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D8" w:rsidRPr="002B2AEB" w:rsidRDefault="00371CD8" w:rsidP="00371CD8">
      <w:pPr>
        <w:framePr w:w="1281" w:h="239" w:hSpace="180" w:wrap="around" w:vAnchor="text" w:hAnchor="page" w:x="10105" w:y="21"/>
        <w:jc w:val="center"/>
        <w:rPr>
          <w:rFonts w:ascii="Times New Roman" w:hAnsi="Times New Roman" w:cs="Times New Roman"/>
          <w:color w:val="FFFFFF" w:themeColor="background1"/>
          <w:sz w:val="24"/>
          <w:szCs w:val="24"/>
        </w:rPr>
      </w:pPr>
      <w:bookmarkStart w:id="0" w:name="_GoBack"/>
      <w:bookmarkEnd w:id="0"/>
      <w:r w:rsidRPr="002B2AEB">
        <w:rPr>
          <w:rFonts w:ascii="Times New Roman" w:hAnsi="Times New Roman" w:cs="Times New Roman"/>
          <w:color w:val="FFFFFF" w:themeColor="background1"/>
          <w:sz w:val="24"/>
          <w:szCs w:val="24"/>
        </w:rPr>
        <w:t>ПРОЕКТ</w:t>
      </w:r>
    </w:p>
    <w:p w:rsidR="00A27C10" w:rsidRPr="00371CD8" w:rsidRDefault="00371CD8" w:rsidP="00371CD8">
      <w:pPr>
        <w:spacing w:line="240" w:lineRule="auto"/>
        <w:jc w:val="center"/>
        <w:rPr>
          <w:rFonts w:ascii="Times New Roman" w:hAnsi="Times New Roman" w:cs="Times New Roman"/>
          <w:sz w:val="32"/>
          <w:szCs w:val="28"/>
        </w:rPr>
      </w:pPr>
      <w:r>
        <w:rPr>
          <w:rFonts w:ascii="Times New Roman" w:hAnsi="Times New Roman" w:cs="Times New Roman"/>
          <w:sz w:val="32"/>
          <w:szCs w:val="28"/>
        </w:rPr>
        <w:t xml:space="preserve">   </w:t>
      </w:r>
      <w:r>
        <w:rPr>
          <w:rFonts w:ascii="Times New Roman" w:hAnsi="Times New Roman" w:cs="Times New Roman"/>
          <w:sz w:val="32"/>
          <w:szCs w:val="28"/>
        </w:rPr>
        <w:tab/>
      </w:r>
      <w:r>
        <w:rPr>
          <w:rFonts w:ascii="Times New Roman" w:hAnsi="Times New Roman" w:cs="Times New Roman"/>
          <w:sz w:val="32"/>
          <w:szCs w:val="28"/>
        </w:rPr>
        <w:tab/>
      </w:r>
      <w:r w:rsidR="00A27C10" w:rsidRPr="00371CD8">
        <w:rPr>
          <w:rFonts w:ascii="Times New Roman" w:hAnsi="Times New Roman" w:cs="Times New Roman"/>
          <w:sz w:val="32"/>
          <w:szCs w:val="28"/>
        </w:rPr>
        <w:t xml:space="preserve">Р О С С </w:t>
      </w:r>
      <w:r>
        <w:rPr>
          <w:rFonts w:ascii="Times New Roman" w:hAnsi="Times New Roman" w:cs="Times New Roman"/>
          <w:sz w:val="32"/>
          <w:szCs w:val="28"/>
        </w:rPr>
        <w:t xml:space="preserve">И Й С К А Я   Ф Е Д Е Р А Ц И Я  </w:t>
      </w:r>
      <w:r w:rsidR="00A27C10" w:rsidRPr="00371CD8">
        <w:rPr>
          <w:rFonts w:ascii="Times New Roman" w:hAnsi="Times New Roman" w:cs="Times New Roman"/>
          <w:sz w:val="32"/>
          <w:szCs w:val="28"/>
        </w:rPr>
        <w:t xml:space="preserve">               </w:t>
      </w:r>
      <w:r>
        <w:rPr>
          <w:rFonts w:ascii="Times New Roman" w:hAnsi="Times New Roman" w:cs="Times New Roman"/>
          <w:sz w:val="32"/>
          <w:szCs w:val="28"/>
        </w:rPr>
        <w:t xml:space="preserve">                               </w:t>
      </w:r>
      <w:r>
        <w:rPr>
          <w:rFonts w:ascii="Times New Roman" w:hAnsi="Times New Roman" w:cs="Times New Roman"/>
          <w:sz w:val="32"/>
          <w:szCs w:val="28"/>
        </w:rPr>
        <w:tab/>
      </w:r>
      <w:r>
        <w:rPr>
          <w:rFonts w:ascii="Times New Roman" w:hAnsi="Times New Roman" w:cs="Times New Roman"/>
          <w:sz w:val="32"/>
          <w:szCs w:val="28"/>
        </w:rPr>
        <w:tab/>
      </w:r>
      <w:r w:rsidR="00A27C10" w:rsidRPr="00371CD8">
        <w:rPr>
          <w:rFonts w:ascii="Times New Roman" w:hAnsi="Times New Roman" w:cs="Times New Roman"/>
          <w:sz w:val="32"/>
          <w:szCs w:val="28"/>
        </w:rPr>
        <w:t>Б Е Л Г О Р О Д С К А Я   О Б Л А С Т Ь</w:t>
      </w:r>
    </w:p>
    <w:p w:rsidR="00A27C10" w:rsidRDefault="00A27C10" w:rsidP="00A27C10">
      <w:pPr>
        <w:spacing w:line="240" w:lineRule="auto"/>
        <w:rPr>
          <w:color w:val="FFFFFF"/>
        </w:rPr>
      </w:pPr>
      <w:r>
        <w:t xml:space="preserve">                                                                    </w:t>
      </w:r>
      <w:r w:rsidR="00F52166">
        <w:rPr>
          <w:noProof/>
        </w:rPr>
        <w:drawing>
          <wp:anchor distT="0" distB="0" distL="114300" distR="114300" simplePos="0" relativeHeight="251658240" behindDoc="0" locked="0" layoutInCell="1" allowOverlap="1">
            <wp:simplePos x="0" y="0"/>
            <wp:positionH relativeFrom="column">
              <wp:posOffset>2588895</wp:posOffset>
            </wp:positionH>
            <wp:positionV relativeFrom="paragraph">
              <wp:posOffset>0</wp:posOffset>
            </wp:positionV>
            <wp:extent cx="523875" cy="6000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rPr>
          <w:color w:val="FFFFFF"/>
        </w:rPr>
        <w:t xml:space="preserve">            Проект</w:t>
      </w:r>
    </w:p>
    <w:p w:rsidR="00A27C10" w:rsidRDefault="00A27C10" w:rsidP="00A27C10">
      <w:pPr>
        <w:spacing w:line="240" w:lineRule="auto"/>
        <w:rPr>
          <w:sz w:val="12"/>
          <w:szCs w:val="16"/>
        </w:rPr>
      </w:pPr>
    </w:p>
    <w:p w:rsidR="00A27C10" w:rsidRDefault="00A27C10" w:rsidP="00A27C10">
      <w:pPr>
        <w:spacing w:line="240" w:lineRule="auto"/>
        <w:jc w:val="center"/>
        <w:rPr>
          <w:b/>
          <w:sz w:val="28"/>
        </w:rPr>
      </w:pPr>
    </w:p>
    <w:p w:rsidR="00A27C10" w:rsidRPr="00A27C10" w:rsidRDefault="00A27C10" w:rsidP="00A27C10">
      <w:pPr>
        <w:spacing w:line="240" w:lineRule="auto"/>
        <w:jc w:val="center"/>
        <w:rPr>
          <w:rFonts w:ascii="Times New Roman" w:hAnsi="Times New Roman" w:cs="Times New Roman"/>
          <w:b/>
          <w:sz w:val="28"/>
        </w:rPr>
      </w:pPr>
      <w:r w:rsidRPr="00A27C10">
        <w:rPr>
          <w:rFonts w:ascii="Times New Roman" w:hAnsi="Times New Roman" w:cs="Times New Roman"/>
          <w:b/>
          <w:sz w:val="28"/>
        </w:rPr>
        <w:t xml:space="preserve">МУНИЦИПАЛЬНЫЙ СОВЕТ </w:t>
      </w:r>
      <w:r>
        <w:rPr>
          <w:rFonts w:ascii="Times New Roman" w:hAnsi="Times New Roman" w:cs="Times New Roman"/>
          <w:b/>
          <w:sz w:val="28"/>
        </w:rPr>
        <w:t xml:space="preserve">                                           </w:t>
      </w:r>
      <w:r w:rsidRPr="00A27C10">
        <w:rPr>
          <w:rFonts w:ascii="Times New Roman" w:hAnsi="Times New Roman" w:cs="Times New Roman"/>
          <w:b/>
          <w:sz w:val="28"/>
        </w:rPr>
        <w:t xml:space="preserve">МУНИЦИПАЛЬНОГО  РАЙОНА   «ВОЛОКОНОВСКИЙ  РАЙОН» </w:t>
      </w:r>
    </w:p>
    <w:p w:rsidR="00A27C10" w:rsidRPr="00A27C10" w:rsidRDefault="00A27C10" w:rsidP="00A27C10">
      <w:pPr>
        <w:spacing w:line="240" w:lineRule="auto"/>
        <w:jc w:val="center"/>
        <w:rPr>
          <w:rFonts w:ascii="Times New Roman" w:hAnsi="Times New Roman" w:cs="Times New Roman"/>
        </w:rPr>
      </w:pPr>
    </w:p>
    <w:p w:rsidR="00A27C10" w:rsidRDefault="00A27C10" w:rsidP="00A27C10">
      <w:pPr>
        <w:pStyle w:val="3"/>
        <w:rPr>
          <w:szCs w:val="32"/>
        </w:rPr>
      </w:pPr>
      <w:r w:rsidRPr="00A27C10">
        <w:rPr>
          <w:szCs w:val="32"/>
        </w:rPr>
        <w:t>Р Е Ш Е Н И Е</w:t>
      </w:r>
    </w:p>
    <w:p w:rsidR="00A27C10" w:rsidRDefault="00A27C10" w:rsidP="00A27C10">
      <w:pPr>
        <w:spacing w:line="240" w:lineRule="auto"/>
        <w:ind w:right="-6"/>
        <w:jc w:val="both"/>
        <w:rPr>
          <w:sz w:val="16"/>
          <w:szCs w:val="28"/>
        </w:rPr>
      </w:pPr>
    </w:p>
    <w:p w:rsidR="0036781E" w:rsidRPr="002B2AEB" w:rsidRDefault="002B2AEB" w:rsidP="00A27C10">
      <w:pPr>
        <w:pStyle w:val="ConsPlusNormal"/>
        <w:jc w:val="both"/>
        <w:rPr>
          <w:rFonts w:ascii="Times New Roman" w:hAnsi="Times New Roman" w:cs="Times New Roman"/>
          <w:b/>
          <w:bCs/>
          <w:sz w:val="28"/>
          <w:szCs w:val="28"/>
        </w:rPr>
      </w:pPr>
      <w:r w:rsidRPr="002B2AEB">
        <w:rPr>
          <w:b/>
          <w:sz w:val="22"/>
          <w:szCs w:val="22"/>
        </w:rPr>
        <w:t>10  февраля</w:t>
      </w:r>
      <w:r w:rsidR="00A27C10" w:rsidRPr="002B2AEB">
        <w:rPr>
          <w:b/>
          <w:sz w:val="22"/>
          <w:szCs w:val="22"/>
        </w:rPr>
        <w:t xml:space="preserve">  2015 г.                                         </w:t>
      </w:r>
      <w:r w:rsidR="00A27C10" w:rsidRPr="002B2AEB">
        <w:rPr>
          <w:b/>
          <w:sz w:val="22"/>
          <w:szCs w:val="22"/>
        </w:rPr>
        <w:tab/>
      </w:r>
      <w:r w:rsidR="00A27C10" w:rsidRPr="002B2AEB">
        <w:rPr>
          <w:b/>
          <w:sz w:val="22"/>
          <w:szCs w:val="22"/>
        </w:rPr>
        <w:tab/>
      </w:r>
      <w:r w:rsidR="00A27C10" w:rsidRPr="002B2AEB">
        <w:rPr>
          <w:b/>
          <w:sz w:val="22"/>
          <w:szCs w:val="22"/>
        </w:rPr>
        <w:tab/>
      </w:r>
      <w:r w:rsidR="00A27C10" w:rsidRPr="002B2AEB">
        <w:rPr>
          <w:b/>
          <w:sz w:val="22"/>
          <w:szCs w:val="22"/>
        </w:rPr>
        <w:tab/>
        <w:t xml:space="preserve">№ </w:t>
      </w:r>
      <w:r w:rsidRPr="002B2AEB">
        <w:rPr>
          <w:b/>
          <w:sz w:val="22"/>
          <w:szCs w:val="22"/>
        </w:rPr>
        <w:t>141</w:t>
      </w:r>
    </w:p>
    <w:p w:rsidR="00C73504" w:rsidRDefault="00C73504" w:rsidP="00A27C10">
      <w:pPr>
        <w:pStyle w:val="ConsPlusNormal"/>
        <w:jc w:val="center"/>
        <w:rPr>
          <w:rFonts w:ascii="Times New Roman" w:hAnsi="Times New Roman" w:cs="Times New Roman"/>
          <w:b/>
          <w:bCs/>
          <w:sz w:val="28"/>
          <w:szCs w:val="28"/>
        </w:rPr>
      </w:pPr>
    </w:p>
    <w:p w:rsidR="00F85D6E" w:rsidRPr="00CF1416" w:rsidRDefault="00F85D6E" w:rsidP="00A27C10">
      <w:pPr>
        <w:pStyle w:val="ConsPlusNormal"/>
        <w:jc w:val="center"/>
        <w:rPr>
          <w:rFonts w:ascii="Times New Roman" w:hAnsi="Times New Roman" w:cs="Times New Roman"/>
          <w:b/>
          <w:bCs/>
          <w:sz w:val="28"/>
          <w:szCs w:val="28"/>
        </w:rPr>
      </w:pPr>
    </w:p>
    <w:p w:rsidR="0036781E" w:rsidRPr="00CF1416" w:rsidRDefault="0036781E" w:rsidP="00A27C10">
      <w:pPr>
        <w:pStyle w:val="ConsPlusNormal"/>
        <w:jc w:val="center"/>
        <w:rPr>
          <w:rFonts w:ascii="Times New Roman" w:hAnsi="Times New Roman" w:cs="Times New Roman"/>
          <w:b/>
          <w:bCs/>
          <w:sz w:val="28"/>
          <w:szCs w:val="28"/>
        </w:rPr>
      </w:pPr>
    </w:p>
    <w:p w:rsidR="00C73504" w:rsidRPr="00C6698E" w:rsidRDefault="00C73504" w:rsidP="00A27C10">
      <w:pPr>
        <w:framePr w:w="5013" w:h="901" w:hSpace="180" w:wrap="auto" w:vAnchor="text" w:hAnchor="page" w:x="1732" w:yAlign="top"/>
        <w:spacing w:line="240" w:lineRule="auto"/>
        <w:jc w:val="both"/>
        <w:rPr>
          <w:rFonts w:ascii="Times New Roman" w:hAnsi="Times New Roman" w:cs="Times New Roman"/>
          <w:b/>
          <w:sz w:val="28"/>
          <w:szCs w:val="28"/>
        </w:rPr>
      </w:pPr>
      <w:r w:rsidRPr="00C6698E">
        <w:rPr>
          <w:rFonts w:ascii="Times New Roman" w:hAnsi="Times New Roman" w:cs="Times New Roman"/>
          <w:b/>
          <w:sz w:val="28"/>
          <w:szCs w:val="28"/>
        </w:rPr>
        <w:t>Об утверждении положения об особенностях предоставления в аренду, являющихся муниципальной собственностью Волоконовского района объектов культурного наследия (памятников истории и культуры), находящихся в неудовлетворительном состоянии</w:t>
      </w:r>
    </w:p>
    <w:p w:rsidR="0036781E" w:rsidRDefault="0036781E" w:rsidP="00A27C10">
      <w:pPr>
        <w:pStyle w:val="ConsPlusNormal"/>
        <w:ind w:firstLine="540"/>
        <w:jc w:val="both"/>
        <w:rPr>
          <w:rFonts w:ascii="Times New Roman" w:hAnsi="Times New Roman" w:cs="Times New Roman"/>
          <w:sz w:val="28"/>
          <w:szCs w:val="28"/>
        </w:rPr>
      </w:pPr>
    </w:p>
    <w:p w:rsidR="00C73504" w:rsidRDefault="00C73504" w:rsidP="00A27C10">
      <w:pPr>
        <w:pStyle w:val="ConsPlusNormal"/>
        <w:ind w:firstLine="540"/>
        <w:jc w:val="both"/>
        <w:rPr>
          <w:rFonts w:ascii="Times New Roman" w:hAnsi="Times New Roman" w:cs="Times New Roman"/>
          <w:sz w:val="28"/>
          <w:szCs w:val="28"/>
        </w:rPr>
      </w:pPr>
    </w:p>
    <w:p w:rsidR="00C73504" w:rsidRPr="00CF1416" w:rsidRDefault="00C73504" w:rsidP="00A27C10">
      <w:pPr>
        <w:pStyle w:val="ConsPlusNormal"/>
        <w:ind w:firstLine="540"/>
        <w:jc w:val="both"/>
        <w:rPr>
          <w:rFonts w:ascii="Times New Roman" w:hAnsi="Times New Roman" w:cs="Times New Roman"/>
          <w:sz w:val="28"/>
          <w:szCs w:val="28"/>
        </w:rPr>
      </w:pPr>
    </w:p>
    <w:p w:rsidR="00C73504" w:rsidRDefault="00C73504" w:rsidP="00A27C10">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C73504" w:rsidRDefault="00C73504">
      <w:pPr>
        <w:pStyle w:val="ConsPlusNormal"/>
        <w:ind w:firstLine="540"/>
        <w:jc w:val="both"/>
        <w:rPr>
          <w:rFonts w:ascii="Times New Roman" w:hAnsi="Times New Roman" w:cs="Times New Roman"/>
          <w:sz w:val="28"/>
          <w:szCs w:val="28"/>
        </w:rPr>
      </w:pPr>
    </w:p>
    <w:p w:rsidR="00A27C10" w:rsidRDefault="0036781E" w:rsidP="00A27C10">
      <w:pPr>
        <w:pStyle w:val="ConsPlusNormal"/>
        <w:ind w:firstLine="720"/>
        <w:jc w:val="both"/>
        <w:rPr>
          <w:rFonts w:ascii="Times New Roman" w:hAnsi="Times New Roman" w:cs="Times New Roman"/>
          <w:sz w:val="28"/>
          <w:szCs w:val="28"/>
        </w:rPr>
        <w:sectPr w:rsidR="00A27C10" w:rsidSect="00A27C10">
          <w:headerReference w:type="even" r:id="rId8"/>
          <w:headerReference w:type="default" r:id="rId9"/>
          <w:footerReference w:type="default" r:id="rId10"/>
          <w:pgSz w:w="11906" w:h="16838"/>
          <w:pgMar w:top="284" w:right="851" w:bottom="1134" w:left="1701" w:header="0" w:footer="0" w:gutter="0"/>
          <w:cols w:space="720"/>
          <w:noEndnote/>
          <w:titlePg/>
        </w:sectPr>
      </w:pPr>
      <w:r w:rsidRPr="00CF1416">
        <w:rPr>
          <w:rFonts w:ascii="Times New Roman" w:hAnsi="Times New Roman" w:cs="Times New Roman"/>
          <w:sz w:val="28"/>
          <w:szCs w:val="28"/>
        </w:rPr>
        <w:t xml:space="preserve">В соответствии с Гражданским </w:t>
      </w:r>
      <w:hyperlink r:id="rId11" w:tooltip="&quot;Гражданский кодекс Российской Федерации (часть первая)&quot; от 30.11.1994 N 51-ФЗ (ред. от 05.05.2014) (с изм. и доп., вступ. в силу с 01.09.2014){КонсультантПлюс}" w:history="1">
        <w:r w:rsidRPr="00CF1416">
          <w:rPr>
            <w:rFonts w:ascii="Times New Roman" w:hAnsi="Times New Roman" w:cs="Times New Roman"/>
            <w:sz w:val="28"/>
            <w:szCs w:val="28"/>
          </w:rPr>
          <w:t>кодексом</w:t>
        </w:r>
      </w:hyperlink>
      <w:r w:rsidRPr="00CF1416">
        <w:rPr>
          <w:rFonts w:ascii="Times New Roman" w:hAnsi="Times New Roman" w:cs="Times New Roman"/>
          <w:sz w:val="28"/>
          <w:szCs w:val="28"/>
        </w:rPr>
        <w:t xml:space="preserve"> Российской Федерации, Федеральным </w:t>
      </w:r>
      <w:hyperlink r:id="rId12" w:tooltip="Федеральный закон от 06.10.1999 N 184-ФЗ (ред. от 04.11.2014)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CF1416">
          <w:rPr>
            <w:rFonts w:ascii="Times New Roman" w:hAnsi="Times New Roman" w:cs="Times New Roman"/>
            <w:sz w:val="28"/>
            <w:szCs w:val="28"/>
          </w:rPr>
          <w:t>законом</w:t>
        </w:r>
      </w:hyperlink>
      <w:r w:rsidRPr="00CF1416">
        <w:rPr>
          <w:rFonts w:ascii="Times New Roman" w:hAnsi="Times New Roman" w:cs="Times New Roman"/>
          <w:sz w:val="28"/>
          <w:szCs w:val="28"/>
        </w:rPr>
        <w:t xml:space="preserve"> о</w:t>
      </w:r>
      <w:r w:rsidR="0009607D" w:rsidRPr="00CF1416">
        <w:rPr>
          <w:rFonts w:ascii="Times New Roman" w:hAnsi="Times New Roman" w:cs="Times New Roman"/>
          <w:sz w:val="28"/>
          <w:szCs w:val="28"/>
        </w:rPr>
        <w:t xml:space="preserve">т 6 октября 1999 года </w:t>
      </w:r>
      <w:r w:rsidR="00812D88" w:rsidRPr="00CF1416">
        <w:rPr>
          <w:rFonts w:ascii="Times New Roman" w:hAnsi="Times New Roman" w:cs="Times New Roman"/>
          <w:sz w:val="28"/>
          <w:szCs w:val="28"/>
        </w:rPr>
        <w:t>№</w:t>
      </w:r>
      <w:r w:rsidR="0009607D" w:rsidRPr="00CF1416">
        <w:rPr>
          <w:rFonts w:ascii="Times New Roman" w:hAnsi="Times New Roman" w:cs="Times New Roman"/>
          <w:sz w:val="28"/>
          <w:szCs w:val="28"/>
        </w:rPr>
        <w:t xml:space="preserve"> 184-ФЗ «</w:t>
      </w:r>
      <w:r w:rsidRPr="00CF1416">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w:t>
      </w:r>
      <w:r w:rsidR="0009607D" w:rsidRPr="00CF1416">
        <w:rPr>
          <w:rFonts w:ascii="Times New Roman" w:hAnsi="Times New Roman" w:cs="Times New Roman"/>
          <w:sz w:val="28"/>
          <w:szCs w:val="28"/>
        </w:rPr>
        <w:t>ов Российской Федерации»</w:t>
      </w:r>
      <w:r w:rsidRPr="00CF1416">
        <w:rPr>
          <w:rFonts w:ascii="Times New Roman" w:hAnsi="Times New Roman" w:cs="Times New Roman"/>
          <w:sz w:val="28"/>
          <w:szCs w:val="28"/>
        </w:rPr>
        <w:t xml:space="preserve">, Федеральным </w:t>
      </w:r>
      <w:hyperlink r:id="rId13"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CF1416">
          <w:rPr>
            <w:rFonts w:ascii="Times New Roman" w:hAnsi="Times New Roman" w:cs="Times New Roman"/>
            <w:sz w:val="28"/>
            <w:szCs w:val="28"/>
          </w:rPr>
          <w:t>законом</w:t>
        </w:r>
      </w:hyperlink>
      <w:r w:rsidR="0009607D" w:rsidRPr="00CF1416">
        <w:rPr>
          <w:rFonts w:ascii="Times New Roman" w:hAnsi="Times New Roman" w:cs="Times New Roman"/>
          <w:sz w:val="28"/>
          <w:szCs w:val="28"/>
        </w:rPr>
        <w:t xml:space="preserve"> от 25 июня 2002 года </w:t>
      </w:r>
      <w:r w:rsidR="00812D88" w:rsidRPr="00CF1416">
        <w:rPr>
          <w:rFonts w:ascii="Times New Roman" w:hAnsi="Times New Roman" w:cs="Times New Roman"/>
          <w:sz w:val="28"/>
          <w:szCs w:val="28"/>
        </w:rPr>
        <w:t>№</w:t>
      </w:r>
      <w:r w:rsidR="0009607D" w:rsidRPr="00CF1416">
        <w:rPr>
          <w:rFonts w:ascii="Times New Roman" w:hAnsi="Times New Roman" w:cs="Times New Roman"/>
          <w:sz w:val="28"/>
          <w:szCs w:val="28"/>
        </w:rPr>
        <w:t xml:space="preserve"> 73-ФЗ «</w:t>
      </w:r>
      <w:r w:rsidRPr="00CF1416">
        <w:rPr>
          <w:rFonts w:ascii="Times New Roman" w:hAnsi="Times New Roman" w:cs="Times New Roman"/>
          <w:sz w:val="28"/>
          <w:szCs w:val="28"/>
        </w:rPr>
        <w:t>Об объектах культурного наследия (памятниках истории и культур</w:t>
      </w:r>
      <w:r w:rsidR="0009607D" w:rsidRPr="00CF1416">
        <w:rPr>
          <w:rFonts w:ascii="Times New Roman" w:hAnsi="Times New Roman" w:cs="Times New Roman"/>
          <w:sz w:val="28"/>
          <w:szCs w:val="28"/>
        </w:rPr>
        <w:t>ы) народов Российской Федерации»</w:t>
      </w:r>
      <w:r w:rsidRPr="00CF1416">
        <w:rPr>
          <w:rFonts w:ascii="Times New Roman" w:hAnsi="Times New Roman" w:cs="Times New Roman"/>
          <w:sz w:val="28"/>
          <w:szCs w:val="28"/>
        </w:rPr>
        <w:t xml:space="preserve">, Федеральным </w:t>
      </w:r>
      <w:hyperlink r:id="rId14" w:tooltip="Федеральный закон от 26.07.2006 N 135-ФЗ (ред. от 04.06.2014) &quot;О защите конкуренции&quot;{КонсультантПлюс}" w:history="1">
        <w:r w:rsidRPr="00CF1416">
          <w:rPr>
            <w:rFonts w:ascii="Times New Roman" w:hAnsi="Times New Roman" w:cs="Times New Roman"/>
            <w:sz w:val="28"/>
            <w:szCs w:val="28"/>
          </w:rPr>
          <w:t>законом</w:t>
        </w:r>
      </w:hyperlink>
      <w:r w:rsidRPr="00CF1416">
        <w:rPr>
          <w:rFonts w:ascii="Times New Roman" w:hAnsi="Times New Roman" w:cs="Times New Roman"/>
          <w:sz w:val="28"/>
          <w:szCs w:val="28"/>
        </w:rPr>
        <w:t xml:space="preserve"> от 26 июля 2006 года </w:t>
      </w:r>
      <w:r w:rsidR="00812D88" w:rsidRPr="00CF1416">
        <w:rPr>
          <w:rFonts w:ascii="Times New Roman" w:hAnsi="Times New Roman" w:cs="Times New Roman"/>
          <w:sz w:val="28"/>
          <w:szCs w:val="28"/>
        </w:rPr>
        <w:t>№</w:t>
      </w:r>
      <w:r w:rsidRPr="00CF1416">
        <w:rPr>
          <w:rFonts w:ascii="Times New Roman" w:hAnsi="Times New Roman" w:cs="Times New Roman"/>
          <w:sz w:val="28"/>
          <w:szCs w:val="28"/>
        </w:rPr>
        <w:t xml:space="preserve"> 13</w:t>
      </w:r>
      <w:r w:rsidR="0009607D" w:rsidRPr="00CF1416">
        <w:rPr>
          <w:rFonts w:ascii="Times New Roman" w:hAnsi="Times New Roman" w:cs="Times New Roman"/>
          <w:sz w:val="28"/>
          <w:szCs w:val="28"/>
        </w:rPr>
        <w:t>5-ФЗ «О защите конкуренции»</w:t>
      </w:r>
      <w:r w:rsidRPr="00CF1416">
        <w:rPr>
          <w:rFonts w:ascii="Times New Roman" w:hAnsi="Times New Roman" w:cs="Times New Roman"/>
          <w:sz w:val="28"/>
          <w:szCs w:val="28"/>
        </w:rPr>
        <w:t xml:space="preserve">, </w:t>
      </w:r>
      <w:hyperlink r:id="rId15" w:tooltip="Закон Белгородской области от 13.11.2003 N 97 (ред. от 03.10.2013) &quot;Об объектах культурного наследия (памятниках истории и культуры) Белгородской области&quot; (принят Белгородской областной Думой 30.10.2003){КонсультантПлюс}" w:history="1">
        <w:r w:rsidRPr="00CF1416">
          <w:rPr>
            <w:rFonts w:ascii="Times New Roman" w:hAnsi="Times New Roman" w:cs="Times New Roman"/>
            <w:sz w:val="28"/>
            <w:szCs w:val="28"/>
          </w:rPr>
          <w:t>законом</w:t>
        </w:r>
      </w:hyperlink>
      <w:r w:rsidRPr="00CF1416">
        <w:rPr>
          <w:rFonts w:ascii="Times New Roman" w:hAnsi="Times New Roman" w:cs="Times New Roman"/>
          <w:sz w:val="28"/>
          <w:szCs w:val="28"/>
        </w:rPr>
        <w:t xml:space="preserve"> Белгородской облас</w:t>
      </w:r>
      <w:r w:rsidR="0009607D" w:rsidRPr="00CF1416">
        <w:rPr>
          <w:rFonts w:ascii="Times New Roman" w:hAnsi="Times New Roman" w:cs="Times New Roman"/>
          <w:sz w:val="28"/>
          <w:szCs w:val="28"/>
        </w:rPr>
        <w:t xml:space="preserve">ти от 13 ноября 2003 года </w:t>
      </w:r>
      <w:r w:rsidR="00812D88" w:rsidRPr="00CF1416">
        <w:rPr>
          <w:rFonts w:ascii="Times New Roman" w:hAnsi="Times New Roman" w:cs="Times New Roman"/>
          <w:sz w:val="28"/>
          <w:szCs w:val="28"/>
        </w:rPr>
        <w:t>№</w:t>
      </w:r>
      <w:r w:rsidR="0009607D" w:rsidRPr="00CF1416">
        <w:rPr>
          <w:rFonts w:ascii="Times New Roman" w:hAnsi="Times New Roman" w:cs="Times New Roman"/>
          <w:sz w:val="28"/>
          <w:szCs w:val="28"/>
        </w:rPr>
        <w:t xml:space="preserve"> 97 «</w:t>
      </w:r>
      <w:r w:rsidRPr="00CF1416">
        <w:rPr>
          <w:rFonts w:ascii="Times New Roman" w:hAnsi="Times New Roman" w:cs="Times New Roman"/>
          <w:sz w:val="28"/>
          <w:szCs w:val="28"/>
        </w:rPr>
        <w:t>Об объектах культурного наследия (памятниках истории и культуры) Белгородской области</w:t>
      </w:r>
      <w:r w:rsidR="0009607D" w:rsidRPr="00CF1416">
        <w:rPr>
          <w:rFonts w:ascii="Times New Roman" w:hAnsi="Times New Roman" w:cs="Times New Roman"/>
          <w:sz w:val="28"/>
          <w:szCs w:val="28"/>
        </w:rPr>
        <w:t>»</w:t>
      </w:r>
      <w:r w:rsidRPr="00CF1416">
        <w:rPr>
          <w:rFonts w:ascii="Times New Roman" w:hAnsi="Times New Roman" w:cs="Times New Roman"/>
          <w:sz w:val="28"/>
          <w:szCs w:val="28"/>
        </w:rPr>
        <w:t xml:space="preserve">, </w:t>
      </w:r>
      <w:hyperlink r:id="rId16" w:tooltip="Постановление Правительства Белгородской обл. от 04.08.2014 N 295-пп &quot;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quot;{КонсультантПлюс}" w:history="1">
        <w:r w:rsidRPr="00CF1416">
          <w:rPr>
            <w:rFonts w:ascii="Times New Roman" w:hAnsi="Times New Roman" w:cs="Times New Roman"/>
            <w:sz w:val="28"/>
            <w:szCs w:val="28"/>
          </w:rPr>
          <w:t>постановлением</w:t>
        </w:r>
      </w:hyperlink>
      <w:r w:rsidRPr="00CF1416">
        <w:rPr>
          <w:rFonts w:ascii="Times New Roman" w:hAnsi="Times New Roman" w:cs="Times New Roman"/>
          <w:sz w:val="28"/>
          <w:szCs w:val="28"/>
        </w:rPr>
        <w:t xml:space="preserve"> Правительства Белгородской области от 4 августа 201</w:t>
      </w:r>
      <w:r w:rsidR="0009607D" w:rsidRPr="00CF1416">
        <w:rPr>
          <w:rFonts w:ascii="Times New Roman" w:hAnsi="Times New Roman" w:cs="Times New Roman"/>
          <w:sz w:val="28"/>
          <w:szCs w:val="28"/>
        </w:rPr>
        <w:t xml:space="preserve">4 года </w:t>
      </w:r>
      <w:r w:rsidR="00812D88" w:rsidRPr="00CF1416">
        <w:rPr>
          <w:rFonts w:ascii="Times New Roman" w:hAnsi="Times New Roman" w:cs="Times New Roman"/>
          <w:sz w:val="28"/>
          <w:szCs w:val="28"/>
        </w:rPr>
        <w:t>№</w:t>
      </w:r>
      <w:r w:rsidR="0009607D" w:rsidRPr="00CF1416">
        <w:rPr>
          <w:rFonts w:ascii="Times New Roman" w:hAnsi="Times New Roman" w:cs="Times New Roman"/>
          <w:sz w:val="28"/>
          <w:szCs w:val="28"/>
        </w:rPr>
        <w:t xml:space="preserve"> 295-пп «</w:t>
      </w:r>
      <w:r w:rsidRPr="00CF1416">
        <w:rPr>
          <w:rFonts w:ascii="Times New Roman" w:hAnsi="Times New Roman" w:cs="Times New Roman"/>
          <w:sz w:val="28"/>
          <w:szCs w:val="28"/>
        </w:rPr>
        <w:t>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w:t>
      </w:r>
      <w:r w:rsidR="0009607D" w:rsidRPr="00CF1416">
        <w:rPr>
          <w:rFonts w:ascii="Times New Roman" w:hAnsi="Times New Roman" w:cs="Times New Roman"/>
          <w:sz w:val="28"/>
          <w:szCs w:val="28"/>
        </w:rPr>
        <w:t xml:space="preserve"> неудовлетворительном состоянии»</w:t>
      </w:r>
      <w:r w:rsidRPr="00CF1416">
        <w:rPr>
          <w:rFonts w:ascii="Times New Roman" w:hAnsi="Times New Roman" w:cs="Times New Roman"/>
          <w:sz w:val="28"/>
          <w:szCs w:val="28"/>
        </w:rPr>
        <w:t>, в целях повышения эффективности управления объектами недвижимого имущества, являющимися объектами культурного наследия и находящимися в неудовлетворительном состоянии, создания условий для привлечения инвестиций в процесс восстановления и сохранности указанных объектов, руководствуясь Положением о порядке</w:t>
      </w:r>
    </w:p>
    <w:p w:rsidR="00A27C10" w:rsidRDefault="0036781E" w:rsidP="00A27C10">
      <w:pPr>
        <w:pStyle w:val="ConsPlusNormal"/>
        <w:jc w:val="both"/>
        <w:rPr>
          <w:rFonts w:ascii="Times New Roman" w:hAnsi="Times New Roman" w:cs="Times New Roman"/>
          <w:sz w:val="28"/>
          <w:szCs w:val="28"/>
        </w:rPr>
      </w:pPr>
      <w:r w:rsidRPr="00CF1416">
        <w:rPr>
          <w:rFonts w:ascii="Times New Roman" w:hAnsi="Times New Roman" w:cs="Times New Roman"/>
          <w:sz w:val="28"/>
          <w:szCs w:val="28"/>
        </w:rPr>
        <w:lastRenderedPageBreak/>
        <w:t>управления и распоряжения муниципальной собств</w:t>
      </w:r>
      <w:r w:rsidR="0009607D" w:rsidRPr="00CF1416">
        <w:rPr>
          <w:rFonts w:ascii="Times New Roman" w:hAnsi="Times New Roman" w:cs="Times New Roman"/>
          <w:sz w:val="28"/>
          <w:szCs w:val="28"/>
        </w:rPr>
        <w:t>енностью Волоконовского района</w:t>
      </w:r>
      <w:r w:rsidRPr="00CF1416">
        <w:rPr>
          <w:rFonts w:ascii="Times New Roman" w:hAnsi="Times New Roman" w:cs="Times New Roman"/>
          <w:sz w:val="28"/>
          <w:szCs w:val="28"/>
        </w:rPr>
        <w:t>, утвержденным решением Муниципального сов</w:t>
      </w:r>
      <w:r w:rsidR="0009607D" w:rsidRPr="00CF1416">
        <w:rPr>
          <w:rFonts w:ascii="Times New Roman" w:hAnsi="Times New Roman" w:cs="Times New Roman"/>
          <w:sz w:val="28"/>
          <w:szCs w:val="28"/>
        </w:rPr>
        <w:t xml:space="preserve">ета  муниципального района «Волоконовский район» от 8 июля 2010 года </w:t>
      </w:r>
      <w:r w:rsidR="00812D88" w:rsidRPr="00CF1416">
        <w:rPr>
          <w:rFonts w:ascii="Times New Roman" w:hAnsi="Times New Roman" w:cs="Times New Roman"/>
          <w:sz w:val="28"/>
          <w:szCs w:val="28"/>
        </w:rPr>
        <w:t>№</w:t>
      </w:r>
      <w:r w:rsidR="0009607D" w:rsidRPr="00CF1416">
        <w:rPr>
          <w:rFonts w:ascii="Times New Roman" w:hAnsi="Times New Roman" w:cs="Times New Roman"/>
          <w:sz w:val="28"/>
          <w:szCs w:val="28"/>
        </w:rPr>
        <w:t xml:space="preserve"> 218</w:t>
      </w:r>
      <w:r w:rsidRPr="00CF1416">
        <w:rPr>
          <w:rFonts w:ascii="Times New Roman" w:hAnsi="Times New Roman" w:cs="Times New Roman"/>
          <w:sz w:val="28"/>
          <w:szCs w:val="28"/>
        </w:rPr>
        <w:t xml:space="preserve">, </w:t>
      </w:r>
      <w:hyperlink r:id="rId17" w:tooltip="Постановление Совета депутатов Вейделевского района Белгородской обл. от 26.07.2007 N 1 (ред. от 26.12.2013) &quot;Об Уставе муниципального района &quot;Вейделевский район&quot; Белгородской области&quot; (Зарегистрировано в ГУ Минюста России по Центральному федеральному округу 30.08.2007 N RU315050002007002){КонсультантПлюс}" w:history="1">
        <w:r w:rsidRPr="00CF1416">
          <w:rPr>
            <w:rFonts w:ascii="Times New Roman" w:hAnsi="Times New Roman" w:cs="Times New Roman"/>
            <w:sz w:val="28"/>
            <w:szCs w:val="28"/>
          </w:rPr>
          <w:t>Уставом</w:t>
        </w:r>
      </w:hyperlink>
      <w:r w:rsidRPr="00CF1416">
        <w:rPr>
          <w:rFonts w:ascii="Times New Roman" w:hAnsi="Times New Roman" w:cs="Times New Roman"/>
          <w:sz w:val="28"/>
          <w:szCs w:val="28"/>
        </w:rPr>
        <w:t xml:space="preserve"> </w:t>
      </w:r>
      <w:r w:rsidR="0009607D" w:rsidRPr="00CF1416">
        <w:rPr>
          <w:rFonts w:ascii="Times New Roman" w:hAnsi="Times New Roman" w:cs="Times New Roman"/>
          <w:sz w:val="28"/>
          <w:szCs w:val="28"/>
        </w:rPr>
        <w:t xml:space="preserve">Волоконовского </w:t>
      </w:r>
      <w:r w:rsidRPr="00CF1416">
        <w:rPr>
          <w:rFonts w:ascii="Times New Roman" w:hAnsi="Times New Roman" w:cs="Times New Roman"/>
          <w:sz w:val="28"/>
          <w:szCs w:val="28"/>
        </w:rPr>
        <w:t xml:space="preserve">района, Муниципальный совет </w:t>
      </w:r>
      <w:r w:rsidR="0009607D"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w:t>
      </w:r>
    </w:p>
    <w:p w:rsidR="00A27C10" w:rsidRDefault="00A27C10" w:rsidP="00A27C10">
      <w:pPr>
        <w:pStyle w:val="ConsPlusNormal"/>
        <w:jc w:val="both"/>
        <w:rPr>
          <w:rFonts w:ascii="Times New Roman" w:hAnsi="Times New Roman" w:cs="Times New Roman"/>
          <w:sz w:val="28"/>
          <w:szCs w:val="28"/>
        </w:rPr>
      </w:pPr>
    </w:p>
    <w:p w:rsidR="0036781E" w:rsidRDefault="0036781E" w:rsidP="00A27C10">
      <w:pPr>
        <w:pStyle w:val="ConsPlusNormal"/>
        <w:jc w:val="center"/>
        <w:rPr>
          <w:rFonts w:ascii="Times New Roman" w:hAnsi="Times New Roman" w:cs="Times New Roman"/>
          <w:b/>
          <w:sz w:val="28"/>
          <w:szCs w:val="28"/>
        </w:rPr>
      </w:pPr>
      <w:r w:rsidRPr="00C6698E">
        <w:rPr>
          <w:rFonts w:ascii="Times New Roman" w:hAnsi="Times New Roman" w:cs="Times New Roman"/>
          <w:b/>
          <w:sz w:val="28"/>
          <w:szCs w:val="28"/>
        </w:rPr>
        <w:t>р</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е</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ш</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и</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л</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w:t>
      </w:r>
    </w:p>
    <w:p w:rsidR="00A27C10" w:rsidRPr="00CF1416" w:rsidRDefault="00A27C10" w:rsidP="00A27C10">
      <w:pPr>
        <w:pStyle w:val="ConsPlusNormal"/>
        <w:jc w:val="both"/>
        <w:rPr>
          <w:rFonts w:ascii="Times New Roman" w:hAnsi="Times New Roman" w:cs="Times New Roman"/>
          <w:sz w:val="28"/>
          <w:szCs w:val="28"/>
        </w:rPr>
      </w:pP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1. Утвердить </w:t>
      </w:r>
      <w:hyperlink w:anchor="Par37" w:tooltip="Ссылка на текущий документ" w:history="1">
        <w:r w:rsidRPr="00CF1416">
          <w:rPr>
            <w:rFonts w:ascii="Times New Roman" w:hAnsi="Times New Roman" w:cs="Times New Roman"/>
            <w:sz w:val="28"/>
            <w:szCs w:val="28"/>
          </w:rPr>
          <w:t>Положение</w:t>
        </w:r>
      </w:hyperlink>
      <w:r w:rsidRPr="00CF1416">
        <w:rPr>
          <w:rFonts w:ascii="Times New Roman" w:hAnsi="Times New Roman" w:cs="Times New Roman"/>
          <w:sz w:val="28"/>
          <w:szCs w:val="28"/>
        </w:rPr>
        <w:t xml:space="preserve"> об особенностях предоставления в аренду являющихся муниципальной собств</w:t>
      </w:r>
      <w:r w:rsidR="0009607D" w:rsidRPr="00CF1416">
        <w:rPr>
          <w:rFonts w:ascii="Times New Roman" w:hAnsi="Times New Roman" w:cs="Times New Roman"/>
          <w:sz w:val="28"/>
          <w:szCs w:val="28"/>
        </w:rPr>
        <w:t>енностью муниципального района «Волоконовский район»</w:t>
      </w:r>
      <w:r w:rsidRPr="00CF1416">
        <w:rPr>
          <w:rFonts w:ascii="Times New Roman" w:hAnsi="Times New Roman" w:cs="Times New Roman"/>
          <w:sz w:val="28"/>
          <w:szCs w:val="28"/>
        </w:rPr>
        <w:t xml:space="preserve"> объектов культурного наследия (памятников истории и культуры), находящихся в неудовлетворительном состоянии (Положение прилагается).</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2. Управлению культуры администрации </w:t>
      </w:r>
      <w:r w:rsidR="001C5D88"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w:t>
      </w:r>
      <w:r w:rsidR="001C5D88" w:rsidRPr="00CF1416">
        <w:rPr>
          <w:rFonts w:ascii="Times New Roman" w:hAnsi="Times New Roman" w:cs="Times New Roman"/>
          <w:sz w:val="28"/>
          <w:szCs w:val="28"/>
        </w:rPr>
        <w:t>Косарева И.И.</w:t>
      </w:r>
      <w:r w:rsidRPr="00CF1416">
        <w:rPr>
          <w:rFonts w:ascii="Times New Roman" w:hAnsi="Times New Roman" w:cs="Times New Roman"/>
          <w:sz w:val="28"/>
          <w:szCs w:val="28"/>
        </w:rPr>
        <w:t xml:space="preserve">), </w:t>
      </w:r>
      <w:r w:rsidR="001C5D88" w:rsidRPr="00CF1416">
        <w:rPr>
          <w:rFonts w:ascii="Times New Roman" w:hAnsi="Times New Roman" w:cs="Times New Roman"/>
          <w:sz w:val="28"/>
          <w:szCs w:val="28"/>
        </w:rPr>
        <w:t xml:space="preserve">отделу муниципальной собственности и земельных ресурсов администрации района </w:t>
      </w:r>
      <w:r w:rsidRPr="00CF1416">
        <w:rPr>
          <w:rFonts w:ascii="Times New Roman" w:hAnsi="Times New Roman" w:cs="Times New Roman"/>
          <w:sz w:val="28"/>
          <w:szCs w:val="28"/>
        </w:rPr>
        <w:t>(</w:t>
      </w:r>
      <w:r w:rsidR="001C5D88" w:rsidRPr="00CF1416">
        <w:rPr>
          <w:rFonts w:ascii="Times New Roman" w:hAnsi="Times New Roman" w:cs="Times New Roman"/>
          <w:sz w:val="28"/>
          <w:szCs w:val="28"/>
        </w:rPr>
        <w:t>Кравцов С.А.</w:t>
      </w:r>
      <w:r w:rsidRPr="00CF1416">
        <w:rPr>
          <w:rFonts w:ascii="Times New Roman" w:hAnsi="Times New Roman" w:cs="Times New Roman"/>
          <w:sz w:val="28"/>
          <w:szCs w:val="28"/>
        </w:rPr>
        <w:t xml:space="preserve">) обеспечивать соблюдение установленного </w:t>
      </w:r>
      <w:hyperlink w:anchor="Par37" w:tooltip="Ссылка на текущий документ" w:history="1">
        <w:r w:rsidRPr="00CF1416">
          <w:rPr>
            <w:rFonts w:ascii="Times New Roman" w:hAnsi="Times New Roman" w:cs="Times New Roman"/>
            <w:sz w:val="28"/>
            <w:szCs w:val="28"/>
          </w:rPr>
          <w:t>Положением</w:t>
        </w:r>
      </w:hyperlink>
      <w:r w:rsidRPr="00CF1416">
        <w:rPr>
          <w:rFonts w:ascii="Times New Roman" w:hAnsi="Times New Roman" w:cs="Times New Roman"/>
          <w:sz w:val="28"/>
          <w:szCs w:val="28"/>
        </w:rPr>
        <w:t xml:space="preserve"> порядка предоставления в аренду являющихся муниципальной собств</w:t>
      </w:r>
      <w:r w:rsidR="001C5D88" w:rsidRPr="00CF1416">
        <w:rPr>
          <w:rFonts w:ascii="Times New Roman" w:hAnsi="Times New Roman" w:cs="Times New Roman"/>
          <w:sz w:val="28"/>
          <w:szCs w:val="28"/>
        </w:rPr>
        <w:t>енностью муниципального района «Волоконовский район»</w:t>
      </w:r>
      <w:r w:rsidRPr="00CF1416">
        <w:rPr>
          <w:rFonts w:ascii="Times New Roman" w:hAnsi="Times New Roman" w:cs="Times New Roman"/>
          <w:sz w:val="28"/>
          <w:szCs w:val="28"/>
        </w:rPr>
        <w:t xml:space="preserve"> объектов культурного наследия (памятников истории и культуры), находящихся в неудовлетворительном состоянии.</w:t>
      </w:r>
    </w:p>
    <w:p w:rsidR="002B2AEB" w:rsidRDefault="00123327" w:rsidP="00A27C1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36781E" w:rsidRPr="00CF1416">
        <w:rPr>
          <w:rFonts w:ascii="Times New Roman" w:hAnsi="Times New Roman" w:cs="Times New Roman"/>
          <w:sz w:val="28"/>
          <w:szCs w:val="28"/>
        </w:rPr>
        <w:t xml:space="preserve">. </w:t>
      </w:r>
      <w:r w:rsidR="002B2AEB">
        <w:rPr>
          <w:rFonts w:ascii="Times New Roman" w:hAnsi="Times New Roman" w:cs="Times New Roman"/>
          <w:sz w:val="28"/>
          <w:szCs w:val="28"/>
        </w:rPr>
        <w:t>Настоящее решение опубликовать в районной газете «Красный Октябрь» и разместить на сайте администрации района.</w:t>
      </w:r>
    </w:p>
    <w:p w:rsidR="0036781E" w:rsidRPr="00CF1416" w:rsidRDefault="002B2AEB" w:rsidP="00A27C1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36781E" w:rsidRPr="00CF1416">
        <w:rPr>
          <w:rFonts w:ascii="Times New Roman" w:hAnsi="Times New Roman" w:cs="Times New Roman"/>
          <w:sz w:val="28"/>
          <w:szCs w:val="28"/>
        </w:rPr>
        <w:t xml:space="preserve">Контроль за исполнением данного решения возложить на постоянную комиссию по </w:t>
      </w:r>
      <w:r w:rsidR="001C5D88" w:rsidRPr="00CF1416">
        <w:rPr>
          <w:rFonts w:ascii="Times New Roman" w:hAnsi="Times New Roman" w:cs="Times New Roman"/>
          <w:sz w:val="28"/>
          <w:szCs w:val="28"/>
        </w:rPr>
        <w:t>экономическому</w:t>
      </w:r>
      <w:r w:rsidR="0036781E" w:rsidRPr="00CF1416">
        <w:rPr>
          <w:rFonts w:ascii="Times New Roman" w:hAnsi="Times New Roman" w:cs="Times New Roman"/>
          <w:sz w:val="28"/>
          <w:szCs w:val="28"/>
        </w:rPr>
        <w:t xml:space="preserve"> развитию</w:t>
      </w:r>
      <w:r w:rsidR="001C5D88" w:rsidRPr="00CF1416">
        <w:rPr>
          <w:rFonts w:ascii="Times New Roman" w:hAnsi="Times New Roman" w:cs="Times New Roman"/>
          <w:sz w:val="28"/>
          <w:szCs w:val="28"/>
        </w:rPr>
        <w:t>, бюджету и налоговой политике (Беликов В.С.).</w:t>
      </w:r>
    </w:p>
    <w:p w:rsidR="0036781E" w:rsidRDefault="0036781E">
      <w:pPr>
        <w:pStyle w:val="ConsPlusNormal"/>
        <w:ind w:firstLine="540"/>
        <w:jc w:val="both"/>
        <w:rPr>
          <w:rFonts w:ascii="Times New Roman" w:hAnsi="Times New Roman" w:cs="Times New Roman"/>
          <w:sz w:val="28"/>
          <w:szCs w:val="28"/>
        </w:rPr>
      </w:pPr>
    </w:p>
    <w:p w:rsidR="00C6698E" w:rsidRDefault="00C6698E">
      <w:pPr>
        <w:pStyle w:val="ConsPlusNormal"/>
        <w:ind w:firstLine="540"/>
        <w:jc w:val="both"/>
        <w:rPr>
          <w:rFonts w:ascii="Times New Roman" w:hAnsi="Times New Roman" w:cs="Times New Roman"/>
          <w:sz w:val="28"/>
          <w:szCs w:val="28"/>
        </w:rPr>
      </w:pPr>
    </w:p>
    <w:p w:rsidR="00A27C10" w:rsidRPr="00CF1416" w:rsidRDefault="00A27C10">
      <w:pPr>
        <w:pStyle w:val="ConsPlusNormal"/>
        <w:ind w:firstLine="540"/>
        <w:jc w:val="both"/>
        <w:rPr>
          <w:rFonts w:ascii="Times New Roman" w:hAnsi="Times New Roman" w:cs="Times New Roman"/>
          <w:sz w:val="28"/>
          <w:szCs w:val="28"/>
        </w:rPr>
      </w:pPr>
    </w:p>
    <w:p w:rsidR="0036781E" w:rsidRPr="00C6698E" w:rsidRDefault="0036781E" w:rsidP="00C6698E">
      <w:pPr>
        <w:pStyle w:val="ConsPlusNormal"/>
        <w:jc w:val="both"/>
        <w:rPr>
          <w:rFonts w:ascii="Times New Roman" w:hAnsi="Times New Roman" w:cs="Times New Roman"/>
          <w:b/>
          <w:sz w:val="28"/>
          <w:szCs w:val="28"/>
        </w:rPr>
      </w:pPr>
      <w:r w:rsidRPr="00C6698E">
        <w:rPr>
          <w:rFonts w:ascii="Times New Roman" w:hAnsi="Times New Roman" w:cs="Times New Roman"/>
          <w:b/>
          <w:sz w:val="28"/>
          <w:szCs w:val="28"/>
        </w:rPr>
        <w:t>Председатель</w:t>
      </w:r>
      <w:r w:rsidR="00C6698E" w:rsidRPr="00C6698E">
        <w:rPr>
          <w:rFonts w:ascii="Times New Roman" w:hAnsi="Times New Roman" w:cs="Times New Roman"/>
          <w:b/>
          <w:sz w:val="28"/>
          <w:szCs w:val="28"/>
        </w:rPr>
        <w:t xml:space="preserve"> </w:t>
      </w:r>
      <w:r w:rsidRPr="00C6698E">
        <w:rPr>
          <w:rFonts w:ascii="Times New Roman" w:hAnsi="Times New Roman" w:cs="Times New Roman"/>
          <w:b/>
          <w:sz w:val="28"/>
          <w:szCs w:val="28"/>
        </w:rPr>
        <w:t>Муниципального совета</w:t>
      </w:r>
    </w:p>
    <w:p w:rsidR="0036781E" w:rsidRPr="00C6698E" w:rsidRDefault="001C5D88" w:rsidP="00C6698E">
      <w:pPr>
        <w:pStyle w:val="ConsPlusNormal"/>
        <w:jc w:val="both"/>
        <w:rPr>
          <w:rFonts w:ascii="Times New Roman" w:hAnsi="Times New Roman" w:cs="Times New Roman"/>
          <w:b/>
          <w:sz w:val="28"/>
          <w:szCs w:val="28"/>
        </w:rPr>
      </w:pPr>
      <w:r w:rsidRPr="00C6698E">
        <w:rPr>
          <w:rFonts w:ascii="Times New Roman" w:hAnsi="Times New Roman" w:cs="Times New Roman"/>
          <w:b/>
          <w:sz w:val="28"/>
          <w:szCs w:val="28"/>
        </w:rPr>
        <w:t>Волоконовского</w:t>
      </w:r>
      <w:r w:rsidR="0036781E" w:rsidRPr="00C6698E">
        <w:rPr>
          <w:rFonts w:ascii="Times New Roman" w:hAnsi="Times New Roman" w:cs="Times New Roman"/>
          <w:b/>
          <w:sz w:val="28"/>
          <w:szCs w:val="28"/>
        </w:rPr>
        <w:t xml:space="preserve"> района</w:t>
      </w:r>
      <w:r w:rsidR="00C6698E" w:rsidRPr="00C6698E">
        <w:rPr>
          <w:rFonts w:ascii="Times New Roman" w:hAnsi="Times New Roman" w:cs="Times New Roman"/>
          <w:b/>
          <w:sz w:val="28"/>
          <w:szCs w:val="28"/>
        </w:rPr>
        <w:tab/>
      </w:r>
      <w:r w:rsidR="00C6698E" w:rsidRPr="00C6698E">
        <w:rPr>
          <w:rFonts w:ascii="Times New Roman" w:hAnsi="Times New Roman" w:cs="Times New Roman"/>
          <w:b/>
          <w:sz w:val="28"/>
          <w:szCs w:val="28"/>
        </w:rPr>
        <w:tab/>
      </w:r>
      <w:r w:rsidR="00C6698E" w:rsidRPr="00C6698E">
        <w:rPr>
          <w:rFonts w:ascii="Times New Roman" w:hAnsi="Times New Roman" w:cs="Times New Roman"/>
          <w:b/>
          <w:sz w:val="28"/>
          <w:szCs w:val="28"/>
        </w:rPr>
        <w:tab/>
      </w:r>
      <w:r w:rsidR="00C6698E" w:rsidRPr="00C6698E">
        <w:rPr>
          <w:rFonts w:ascii="Times New Roman" w:hAnsi="Times New Roman" w:cs="Times New Roman"/>
          <w:b/>
          <w:sz w:val="28"/>
          <w:szCs w:val="28"/>
        </w:rPr>
        <w:tab/>
      </w:r>
      <w:r w:rsidR="00C6698E" w:rsidRPr="00C6698E">
        <w:rPr>
          <w:rFonts w:ascii="Times New Roman" w:hAnsi="Times New Roman" w:cs="Times New Roman"/>
          <w:b/>
          <w:sz w:val="28"/>
          <w:szCs w:val="28"/>
        </w:rPr>
        <w:tab/>
      </w:r>
      <w:r w:rsidR="00C6698E">
        <w:rPr>
          <w:rFonts w:ascii="Times New Roman" w:hAnsi="Times New Roman" w:cs="Times New Roman"/>
          <w:b/>
          <w:sz w:val="28"/>
          <w:szCs w:val="28"/>
        </w:rPr>
        <w:t xml:space="preserve">       </w:t>
      </w:r>
      <w:r w:rsidRPr="00C6698E">
        <w:rPr>
          <w:rFonts w:ascii="Times New Roman" w:hAnsi="Times New Roman" w:cs="Times New Roman"/>
          <w:b/>
          <w:sz w:val="28"/>
          <w:szCs w:val="28"/>
        </w:rPr>
        <w:t>О. Мирошников</w:t>
      </w:r>
    </w:p>
    <w:p w:rsidR="0036781E" w:rsidRPr="00CF1416" w:rsidRDefault="0036781E">
      <w:pPr>
        <w:pStyle w:val="ConsPlusNormal"/>
        <w:jc w:val="right"/>
        <w:rPr>
          <w:rFonts w:ascii="Times New Roman" w:hAnsi="Times New Roman" w:cs="Times New Roman"/>
          <w:sz w:val="28"/>
          <w:szCs w:val="28"/>
        </w:rPr>
      </w:pPr>
    </w:p>
    <w:p w:rsidR="0036781E" w:rsidRPr="00CF1416" w:rsidRDefault="0036781E">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1C5D88" w:rsidRPr="00CF1416" w:rsidRDefault="001C5D88">
      <w:pPr>
        <w:pStyle w:val="ConsPlusNormal"/>
        <w:jc w:val="right"/>
        <w:rPr>
          <w:rFonts w:ascii="Times New Roman" w:hAnsi="Times New Roman" w:cs="Times New Roman"/>
          <w:sz w:val="28"/>
          <w:szCs w:val="28"/>
        </w:rPr>
      </w:pPr>
    </w:p>
    <w:p w:rsidR="00812D88" w:rsidRPr="00CF1416" w:rsidRDefault="00812D88">
      <w:pPr>
        <w:pStyle w:val="ConsPlusNormal"/>
        <w:jc w:val="right"/>
        <w:rPr>
          <w:rFonts w:ascii="Times New Roman" w:hAnsi="Times New Roman" w:cs="Times New Roman"/>
          <w:sz w:val="28"/>
          <w:szCs w:val="28"/>
        </w:rPr>
      </w:pPr>
    </w:p>
    <w:p w:rsidR="0036781E" w:rsidRPr="00CF1416" w:rsidRDefault="0036781E">
      <w:pPr>
        <w:pStyle w:val="ConsPlusNormal"/>
        <w:jc w:val="right"/>
        <w:rPr>
          <w:rFonts w:ascii="Times New Roman" w:hAnsi="Times New Roman" w:cs="Times New Roman"/>
          <w:sz w:val="28"/>
          <w:szCs w:val="28"/>
        </w:rPr>
      </w:pPr>
    </w:p>
    <w:p w:rsidR="0036781E" w:rsidRDefault="0036781E">
      <w:pPr>
        <w:pStyle w:val="ConsPlusNormal"/>
        <w:jc w:val="right"/>
        <w:rPr>
          <w:rFonts w:ascii="Times New Roman" w:hAnsi="Times New Roman" w:cs="Times New Roman"/>
          <w:sz w:val="28"/>
          <w:szCs w:val="28"/>
        </w:rPr>
      </w:pPr>
    </w:p>
    <w:p w:rsidR="00C6698E" w:rsidRDefault="00C6698E">
      <w:pPr>
        <w:pStyle w:val="ConsPlusNormal"/>
        <w:jc w:val="right"/>
        <w:outlineLvl w:val="0"/>
        <w:rPr>
          <w:rFonts w:ascii="Times New Roman" w:hAnsi="Times New Roman" w:cs="Times New Roman"/>
          <w:sz w:val="28"/>
          <w:szCs w:val="28"/>
        </w:rPr>
      </w:pPr>
      <w:bookmarkStart w:id="1" w:name="Par31"/>
      <w:bookmarkEnd w:id="1"/>
    </w:p>
    <w:p w:rsidR="00A27C10" w:rsidRPr="00A27C10" w:rsidRDefault="00A27C10" w:rsidP="00A27C10">
      <w:pPr>
        <w:pStyle w:val="ConsPlusNormal"/>
        <w:framePr w:w="4350" w:h="2046" w:hSpace="180" w:wrap="around" w:vAnchor="text" w:hAnchor="page" w:x="6745" w:y="-1840"/>
        <w:jc w:val="center"/>
        <w:outlineLvl w:val="0"/>
        <w:rPr>
          <w:rFonts w:ascii="Times New Roman" w:hAnsi="Times New Roman" w:cs="Times New Roman"/>
          <w:b/>
          <w:sz w:val="28"/>
          <w:szCs w:val="28"/>
        </w:rPr>
      </w:pPr>
      <w:r w:rsidRPr="00A27C10">
        <w:rPr>
          <w:rFonts w:ascii="Times New Roman" w:hAnsi="Times New Roman" w:cs="Times New Roman"/>
          <w:b/>
          <w:sz w:val="28"/>
          <w:szCs w:val="28"/>
        </w:rPr>
        <w:t xml:space="preserve">Приложение </w:t>
      </w:r>
    </w:p>
    <w:p w:rsidR="00A27C10" w:rsidRPr="00A27C10" w:rsidRDefault="00A27C10" w:rsidP="00A27C10">
      <w:pPr>
        <w:pStyle w:val="ConsPlusNormal"/>
        <w:framePr w:w="4350" w:h="2046" w:hSpace="180" w:wrap="around" w:vAnchor="text" w:hAnchor="page" w:x="6745" w:y="-1840"/>
        <w:jc w:val="center"/>
        <w:outlineLvl w:val="0"/>
        <w:rPr>
          <w:rFonts w:ascii="Times New Roman" w:hAnsi="Times New Roman" w:cs="Times New Roman"/>
          <w:b/>
          <w:sz w:val="28"/>
          <w:szCs w:val="28"/>
        </w:rPr>
      </w:pPr>
      <w:r w:rsidRPr="00A27C10">
        <w:rPr>
          <w:rFonts w:ascii="Times New Roman" w:hAnsi="Times New Roman" w:cs="Times New Roman"/>
          <w:b/>
          <w:sz w:val="28"/>
          <w:szCs w:val="28"/>
        </w:rPr>
        <w:t>к решению</w:t>
      </w:r>
    </w:p>
    <w:p w:rsidR="00A27C10" w:rsidRPr="00A27C10" w:rsidRDefault="00A27C10" w:rsidP="00A27C10">
      <w:pPr>
        <w:pStyle w:val="ConsPlusNormal"/>
        <w:framePr w:w="4350" w:h="2046" w:hSpace="180" w:wrap="around" w:vAnchor="text" w:hAnchor="page" w:x="6745" w:y="-1840"/>
        <w:jc w:val="center"/>
        <w:rPr>
          <w:rFonts w:ascii="Times New Roman" w:hAnsi="Times New Roman" w:cs="Times New Roman"/>
          <w:b/>
          <w:sz w:val="28"/>
          <w:szCs w:val="28"/>
        </w:rPr>
      </w:pPr>
      <w:r w:rsidRPr="00A27C10">
        <w:rPr>
          <w:rFonts w:ascii="Times New Roman" w:hAnsi="Times New Roman" w:cs="Times New Roman"/>
          <w:b/>
          <w:sz w:val="28"/>
          <w:szCs w:val="28"/>
        </w:rPr>
        <w:t>Муниципального совета</w:t>
      </w:r>
    </w:p>
    <w:p w:rsidR="00A27C10" w:rsidRPr="00A27C10" w:rsidRDefault="00A27C10" w:rsidP="00A27C10">
      <w:pPr>
        <w:pStyle w:val="ConsPlusNormal"/>
        <w:framePr w:w="4350" w:h="2046" w:hSpace="180" w:wrap="around" w:vAnchor="text" w:hAnchor="page" w:x="6745" w:y="-1840"/>
        <w:jc w:val="center"/>
        <w:rPr>
          <w:rFonts w:ascii="Times New Roman" w:hAnsi="Times New Roman" w:cs="Times New Roman"/>
          <w:b/>
          <w:sz w:val="28"/>
          <w:szCs w:val="28"/>
        </w:rPr>
      </w:pPr>
      <w:r w:rsidRPr="00A27C10">
        <w:rPr>
          <w:rFonts w:ascii="Times New Roman" w:hAnsi="Times New Roman" w:cs="Times New Roman"/>
          <w:b/>
          <w:sz w:val="28"/>
          <w:szCs w:val="28"/>
        </w:rPr>
        <w:t>Волоконовского  района</w:t>
      </w:r>
    </w:p>
    <w:p w:rsidR="00A27C10" w:rsidRPr="00A27C10" w:rsidRDefault="00A27C10" w:rsidP="00A27C10">
      <w:pPr>
        <w:pStyle w:val="ConsPlusNormal"/>
        <w:framePr w:w="4350" w:h="2046" w:hSpace="180" w:wrap="around" w:vAnchor="text" w:hAnchor="page" w:x="6745" w:y="-1840"/>
        <w:jc w:val="center"/>
        <w:rPr>
          <w:rFonts w:ascii="Times New Roman" w:hAnsi="Times New Roman" w:cs="Times New Roman"/>
          <w:b/>
          <w:sz w:val="28"/>
          <w:szCs w:val="28"/>
        </w:rPr>
      </w:pPr>
      <w:r w:rsidRPr="00A27C10">
        <w:rPr>
          <w:rFonts w:ascii="Times New Roman" w:hAnsi="Times New Roman" w:cs="Times New Roman"/>
          <w:b/>
          <w:sz w:val="28"/>
          <w:szCs w:val="28"/>
        </w:rPr>
        <w:t xml:space="preserve">от </w:t>
      </w:r>
      <w:r w:rsidR="002B2AEB">
        <w:rPr>
          <w:rFonts w:ascii="Times New Roman" w:hAnsi="Times New Roman" w:cs="Times New Roman"/>
          <w:b/>
          <w:sz w:val="28"/>
          <w:szCs w:val="28"/>
        </w:rPr>
        <w:t>10  февраля</w:t>
      </w:r>
      <w:r w:rsidRPr="00A27C10">
        <w:rPr>
          <w:rFonts w:ascii="Times New Roman" w:hAnsi="Times New Roman" w:cs="Times New Roman"/>
          <w:b/>
          <w:sz w:val="28"/>
          <w:szCs w:val="28"/>
        </w:rPr>
        <w:t xml:space="preserve"> 2015г.</w:t>
      </w:r>
    </w:p>
    <w:p w:rsidR="00A27C10" w:rsidRPr="00A27C10" w:rsidRDefault="00A27C10" w:rsidP="00A27C10">
      <w:pPr>
        <w:pStyle w:val="ConsPlusNormal"/>
        <w:framePr w:w="4350" w:h="2046" w:hSpace="180" w:wrap="around" w:vAnchor="text" w:hAnchor="page" w:x="6745" w:y="-1840"/>
        <w:jc w:val="center"/>
        <w:rPr>
          <w:rFonts w:ascii="Times New Roman" w:hAnsi="Times New Roman" w:cs="Times New Roman"/>
          <w:b/>
          <w:sz w:val="28"/>
          <w:szCs w:val="28"/>
        </w:rPr>
      </w:pPr>
      <w:r w:rsidRPr="00A27C10">
        <w:rPr>
          <w:rFonts w:ascii="Times New Roman" w:hAnsi="Times New Roman" w:cs="Times New Roman"/>
          <w:b/>
          <w:sz w:val="28"/>
          <w:szCs w:val="28"/>
        </w:rPr>
        <w:t xml:space="preserve">№ </w:t>
      </w:r>
      <w:r w:rsidR="002B2AEB">
        <w:rPr>
          <w:rFonts w:ascii="Times New Roman" w:hAnsi="Times New Roman" w:cs="Times New Roman"/>
          <w:b/>
          <w:sz w:val="28"/>
          <w:szCs w:val="28"/>
        </w:rPr>
        <w:t>141</w:t>
      </w:r>
    </w:p>
    <w:p w:rsidR="0036781E" w:rsidRDefault="0036781E">
      <w:pPr>
        <w:pStyle w:val="ConsPlusNormal"/>
        <w:ind w:firstLine="540"/>
        <w:jc w:val="both"/>
        <w:rPr>
          <w:rFonts w:ascii="Times New Roman" w:hAnsi="Times New Roman" w:cs="Times New Roman"/>
          <w:sz w:val="28"/>
          <w:szCs w:val="28"/>
        </w:rPr>
      </w:pPr>
    </w:p>
    <w:p w:rsidR="00A27C10" w:rsidRPr="00CF1416" w:rsidRDefault="00A27C10" w:rsidP="00A27C10">
      <w:pPr>
        <w:pStyle w:val="ConsPlusNormal"/>
        <w:jc w:val="both"/>
        <w:rPr>
          <w:rFonts w:ascii="Times New Roman" w:hAnsi="Times New Roman" w:cs="Times New Roman"/>
          <w:sz w:val="28"/>
          <w:szCs w:val="28"/>
        </w:rPr>
      </w:pPr>
    </w:p>
    <w:p w:rsidR="0036781E" w:rsidRPr="00CF1416" w:rsidRDefault="0036781E">
      <w:pPr>
        <w:pStyle w:val="ConsPlusNormal"/>
        <w:jc w:val="center"/>
        <w:rPr>
          <w:rFonts w:ascii="Times New Roman" w:hAnsi="Times New Roman" w:cs="Times New Roman"/>
          <w:b/>
          <w:bCs/>
          <w:sz w:val="28"/>
          <w:szCs w:val="28"/>
        </w:rPr>
      </w:pPr>
      <w:bookmarkStart w:id="2" w:name="Par37"/>
      <w:bookmarkEnd w:id="2"/>
      <w:r w:rsidRPr="00CF1416">
        <w:rPr>
          <w:rFonts w:ascii="Times New Roman" w:hAnsi="Times New Roman" w:cs="Times New Roman"/>
          <w:b/>
          <w:bCs/>
          <w:sz w:val="28"/>
          <w:szCs w:val="28"/>
        </w:rPr>
        <w:t>ПОЛОЖЕНИЕ</w:t>
      </w:r>
    </w:p>
    <w:p w:rsidR="0036781E" w:rsidRPr="00CF1416" w:rsidRDefault="0036781E" w:rsidP="00A27C10">
      <w:pPr>
        <w:pStyle w:val="ConsPlusNormal"/>
        <w:jc w:val="center"/>
        <w:rPr>
          <w:rFonts w:ascii="Times New Roman" w:hAnsi="Times New Roman" w:cs="Times New Roman"/>
          <w:b/>
          <w:bCs/>
          <w:sz w:val="28"/>
          <w:szCs w:val="28"/>
        </w:rPr>
      </w:pPr>
      <w:r w:rsidRPr="00CF1416">
        <w:rPr>
          <w:rFonts w:ascii="Times New Roman" w:hAnsi="Times New Roman" w:cs="Times New Roman"/>
          <w:b/>
          <w:bCs/>
          <w:sz w:val="28"/>
          <w:szCs w:val="28"/>
        </w:rPr>
        <w:t>ОБ ОСОБЕННОСТЯХ ПРЕДОСТАВЛЕНИЯ В АРЕНДУ ЯВЛЯЮЩИХСЯ</w:t>
      </w:r>
      <w:r w:rsidR="00A27C10">
        <w:rPr>
          <w:rFonts w:ascii="Times New Roman" w:hAnsi="Times New Roman" w:cs="Times New Roman"/>
          <w:b/>
          <w:bCs/>
          <w:sz w:val="28"/>
          <w:szCs w:val="28"/>
        </w:rPr>
        <w:t xml:space="preserve"> </w:t>
      </w:r>
      <w:r w:rsidRPr="00CF1416">
        <w:rPr>
          <w:rFonts w:ascii="Times New Roman" w:hAnsi="Times New Roman" w:cs="Times New Roman"/>
          <w:b/>
          <w:bCs/>
          <w:sz w:val="28"/>
          <w:szCs w:val="28"/>
        </w:rPr>
        <w:t>МУНИЦИПАЛЬНОЙ СОБСТВЕННОСТЬЮ МУНИЦИПАЛЬНОГО РАЙОНА</w:t>
      </w:r>
      <w:r w:rsidR="00A27C10">
        <w:rPr>
          <w:rFonts w:ascii="Times New Roman" w:hAnsi="Times New Roman" w:cs="Times New Roman"/>
          <w:b/>
          <w:bCs/>
          <w:sz w:val="28"/>
          <w:szCs w:val="28"/>
        </w:rPr>
        <w:t xml:space="preserve"> </w:t>
      </w:r>
      <w:r w:rsidR="001C5D88" w:rsidRPr="00CF1416">
        <w:rPr>
          <w:rFonts w:ascii="Times New Roman" w:hAnsi="Times New Roman" w:cs="Times New Roman"/>
          <w:b/>
          <w:bCs/>
          <w:sz w:val="28"/>
          <w:szCs w:val="28"/>
        </w:rPr>
        <w:t>«ВОЛОКОНОВСКИЙ  РАЙОН»</w:t>
      </w:r>
      <w:r w:rsidRPr="00CF1416">
        <w:rPr>
          <w:rFonts w:ascii="Times New Roman" w:hAnsi="Times New Roman" w:cs="Times New Roman"/>
          <w:b/>
          <w:bCs/>
          <w:sz w:val="28"/>
          <w:szCs w:val="28"/>
        </w:rPr>
        <w:t xml:space="preserve"> ОБЪЕКТОВ КУЛЬТУРНОГО НАСЛЕДИЯ</w:t>
      </w:r>
    </w:p>
    <w:p w:rsidR="00A27C10" w:rsidRDefault="0036781E">
      <w:pPr>
        <w:pStyle w:val="ConsPlusNormal"/>
        <w:jc w:val="center"/>
        <w:rPr>
          <w:rFonts w:ascii="Times New Roman" w:hAnsi="Times New Roman" w:cs="Times New Roman"/>
          <w:b/>
          <w:bCs/>
          <w:sz w:val="28"/>
          <w:szCs w:val="28"/>
        </w:rPr>
      </w:pPr>
      <w:r w:rsidRPr="00CF1416">
        <w:rPr>
          <w:rFonts w:ascii="Times New Roman" w:hAnsi="Times New Roman" w:cs="Times New Roman"/>
          <w:b/>
          <w:bCs/>
          <w:sz w:val="28"/>
          <w:szCs w:val="28"/>
        </w:rPr>
        <w:t xml:space="preserve">(ПАМЯТНИКОВ ИСТОРИИ И КУЛЬТУРЫ), НАХОДЯЩИХСЯ </w:t>
      </w:r>
    </w:p>
    <w:p w:rsidR="0036781E" w:rsidRPr="00CF1416" w:rsidRDefault="0036781E" w:rsidP="00A27C10">
      <w:pPr>
        <w:pStyle w:val="ConsPlusNormal"/>
        <w:jc w:val="center"/>
        <w:rPr>
          <w:rFonts w:ascii="Times New Roman" w:hAnsi="Times New Roman" w:cs="Times New Roman"/>
          <w:b/>
          <w:bCs/>
          <w:sz w:val="28"/>
          <w:szCs w:val="28"/>
        </w:rPr>
      </w:pPr>
      <w:r w:rsidRPr="00CF1416">
        <w:rPr>
          <w:rFonts w:ascii="Times New Roman" w:hAnsi="Times New Roman" w:cs="Times New Roman"/>
          <w:b/>
          <w:bCs/>
          <w:sz w:val="28"/>
          <w:szCs w:val="28"/>
        </w:rPr>
        <w:t>В</w:t>
      </w:r>
      <w:r w:rsidR="00A27C10">
        <w:rPr>
          <w:rFonts w:ascii="Times New Roman" w:hAnsi="Times New Roman" w:cs="Times New Roman"/>
          <w:b/>
          <w:bCs/>
          <w:sz w:val="28"/>
          <w:szCs w:val="28"/>
        </w:rPr>
        <w:t xml:space="preserve"> </w:t>
      </w:r>
      <w:r w:rsidRPr="00CF1416">
        <w:rPr>
          <w:rFonts w:ascii="Times New Roman" w:hAnsi="Times New Roman" w:cs="Times New Roman"/>
          <w:b/>
          <w:bCs/>
          <w:sz w:val="28"/>
          <w:szCs w:val="28"/>
        </w:rPr>
        <w:t>НЕУДОВЛЕТВОРИТЕЛЬНОМ СОСТОЯНИИ</w:t>
      </w:r>
    </w:p>
    <w:p w:rsidR="0036781E" w:rsidRPr="00CF1416" w:rsidRDefault="0036781E">
      <w:pPr>
        <w:pStyle w:val="ConsPlusNormal"/>
        <w:ind w:firstLine="540"/>
        <w:jc w:val="both"/>
        <w:rPr>
          <w:rFonts w:ascii="Times New Roman" w:hAnsi="Times New Roman" w:cs="Times New Roman"/>
          <w:sz w:val="28"/>
          <w:szCs w:val="28"/>
        </w:rPr>
      </w:pPr>
    </w:p>
    <w:p w:rsidR="00041355"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 Настоящее Положение об особенностях предоставления в аренду являющихся муниципальной собств</w:t>
      </w:r>
      <w:r w:rsidR="001C5D88" w:rsidRPr="00CF1416">
        <w:rPr>
          <w:rFonts w:ascii="Times New Roman" w:hAnsi="Times New Roman" w:cs="Times New Roman"/>
          <w:sz w:val="28"/>
          <w:szCs w:val="28"/>
        </w:rPr>
        <w:t>енностью муниципального района «Волоконовский район»</w:t>
      </w:r>
      <w:r w:rsidRPr="00CF1416">
        <w:rPr>
          <w:rFonts w:ascii="Times New Roman" w:hAnsi="Times New Roman" w:cs="Times New Roman"/>
          <w:sz w:val="28"/>
          <w:szCs w:val="28"/>
        </w:rPr>
        <w:t xml:space="preserve"> объектов культурного наследия (памятников истории и культуры), находящихся в неудовлетворительном состоянии (далее </w:t>
      </w:r>
      <w:r w:rsidR="00A27C10">
        <w:rPr>
          <w:rFonts w:ascii="Times New Roman" w:hAnsi="Times New Roman" w:cs="Times New Roman"/>
          <w:sz w:val="28"/>
          <w:szCs w:val="28"/>
        </w:rPr>
        <w:t>–</w:t>
      </w:r>
      <w:r w:rsidRPr="00CF1416">
        <w:rPr>
          <w:rFonts w:ascii="Times New Roman" w:hAnsi="Times New Roman" w:cs="Times New Roman"/>
          <w:sz w:val="28"/>
          <w:szCs w:val="28"/>
        </w:rPr>
        <w:t xml:space="preserve"> Положение), разработано в соответствии с Гражданским </w:t>
      </w:r>
      <w:hyperlink r:id="rId18" w:tooltip="&quot;Гражданский кодекс Российской Федерации (часть первая)&quot; от 30.11.1994 N 51-ФЗ (ред. от 05.05.2014) (с изм. и доп., вступ. в силу с 01.09.2014){КонсультантПлюс}" w:history="1">
        <w:r w:rsidRPr="00CF1416">
          <w:rPr>
            <w:rFonts w:ascii="Times New Roman" w:hAnsi="Times New Roman" w:cs="Times New Roman"/>
            <w:sz w:val="28"/>
            <w:szCs w:val="28"/>
          </w:rPr>
          <w:t>кодексом</w:t>
        </w:r>
      </w:hyperlink>
      <w:r w:rsidRPr="00CF1416">
        <w:rPr>
          <w:rFonts w:ascii="Times New Roman" w:hAnsi="Times New Roman" w:cs="Times New Roman"/>
          <w:sz w:val="28"/>
          <w:szCs w:val="28"/>
        </w:rPr>
        <w:t xml:space="preserve"> Российской Федерации, Федеральным </w:t>
      </w:r>
      <w:hyperlink r:id="rId19" w:tooltip="Федеральный закон от 06.10.1999 N 184-ФЗ (ред. от 04.11.2014)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CF1416">
          <w:rPr>
            <w:rFonts w:ascii="Times New Roman" w:hAnsi="Times New Roman" w:cs="Times New Roman"/>
            <w:sz w:val="28"/>
            <w:szCs w:val="28"/>
          </w:rPr>
          <w:t>законом</w:t>
        </w:r>
      </w:hyperlink>
      <w:r w:rsidRPr="00CF1416">
        <w:rPr>
          <w:rFonts w:ascii="Times New Roman" w:hAnsi="Times New Roman" w:cs="Times New Roman"/>
          <w:sz w:val="28"/>
          <w:szCs w:val="28"/>
        </w:rPr>
        <w:t xml:space="preserve"> о</w:t>
      </w:r>
      <w:r w:rsidR="00B51505" w:rsidRPr="00CF1416">
        <w:rPr>
          <w:rFonts w:ascii="Times New Roman" w:hAnsi="Times New Roman" w:cs="Times New Roman"/>
          <w:sz w:val="28"/>
          <w:szCs w:val="28"/>
        </w:rPr>
        <w:t xml:space="preserve">т 6 октября 1999 года </w:t>
      </w:r>
      <w:r w:rsidR="00812D88" w:rsidRPr="00CF1416">
        <w:rPr>
          <w:rFonts w:ascii="Times New Roman" w:hAnsi="Times New Roman" w:cs="Times New Roman"/>
          <w:sz w:val="28"/>
          <w:szCs w:val="28"/>
        </w:rPr>
        <w:t>№</w:t>
      </w:r>
      <w:r w:rsidR="00B51505" w:rsidRPr="00CF1416">
        <w:rPr>
          <w:rFonts w:ascii="Times New Roman" w:hAnsi="Times New Roman" w:cs="Times New Roman"/>
          <w:sz w:val="28"/>
          <w:szCs w:val="28"/>
        </w:rPr>
        <w:t xml:space="preserve"> 184-ФЗ «</w:t>
      </w:r>
      <w:r w:rsidRPr="00CF1416">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sidR="00B51505" w:rsidRPr="00CF1416">
        <w:rPr>
          <w:rFonts w:ascii="Times New Roman" w:hAnsi="Times New Roman" w:cs="Times New Roman"/>
          <w:sz w:val="28"/>
          <w:szCs w:val="28"/>
        </w:rPr>
        <w:t xml:space="preserve"> субъектов Российской Федерации»</w:t>
      </w:r>
      <w:r w:rsidRPr="00CF1416">
        <w:rPr>
          <w:rFonts w:ascii="Times New Roman" w:hAnsi="Times New Roman" w:cs="Times New Roman"/>
          <w:sz w:val="28"/>
          <w:szCs w:val="28"/>
        </w:rPr>
        <w:t xml:space="preserve">, Федеральным </w:t>
      </w:r>
      <w:hyperlink r:id="rId20"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CF1416">
          <w:rPr>
            <w:rFonts w:ascii="Times New Roman" w:hAnsi="Times New Roman" w:cs="Times New Roman"/>
            <w:sz w:val="28"/>
            <w:szCs w:val="28"/>
          </w:rPr>
          <w:t>законом</w:t>
        </w:r>
      </w:hyperlink>
      <w:r w:rsidR="00B51505" w:rsidRPr="00CF1416">
        <w:rPr>
          <w:rFonts w:ascii="Times New Roman" w:hAnsi="Times New Roman" w:cs="Times New Roman"/>
          <w:sz w:val="28"/>
          <w:szCs w:val="28"/>
        </w:rPr>
        <w:t xml:space="preserve"> от 25 июня 2002 года </w:t>
      </w:r>
      <w:r w:rsidR="00812D88" w:rsidRPr="00CF1416">
        <w:rPr>
          <w:rFonts w:ascii="Times New Roman" w:hAnsi="Times New Roman" w:cs="Times New Roman"/>
          <w:sz w:val="28"/>
          <w:szCs w:val="28"/>
        </w:rPr>
        <w:t>№</w:t>
      </w:r>
      <w:r w:rsidR="00B51505" w:rsidRPr="00CF1416">
        <w:rPr>
          <w:rFonts w:ascii="Times New Roman" w:hAnsi="Times New Roman" w:cs="Times New Roman"/>
          <w:sz w:val="28"/>
          <w:szCs w:val="28"/>
        </w:rPr>
        <w:t xml:space="preserve"> 73-ФЗ «</w:t>
      </w:r>
      <w:r w:rsidRPr="00CF1416">
        <w:rPr>
          <w:rFonts w:ascii="Times New Roman" w:hAnsi="Times New Roman" w:cs="Times New Roman"/>
          <w:sz w:val="28"/>
          <w:szCs w:val="28"/>
        </w:rPr>
        <w:t>Об объектах культурного наследия (памятниках истории и культур</w:t>
      </w:r>
      <w:r w:rsidR="00B51505" w:rsidRPr="00CF1416">
        <w:rPr>
          <w:rFonts w:ascii="Times New Roman" w:hAnsi="Times New Roman" w:cs="Times New Roman"/>
          <w:sz w:val="28"/>
          <w:szCs w:val="28"/>
        </w:rPr>
        <w:t>ы) народов Российской Федерации»</w:t>
      </w:r>
      <w:r w:rsidRPr="00CF1416">
        <w:rPr>
          <w:rFonts w:ascii="Times New Roman" w:hAnsi="Times New Roman" w:cs="Times New Roman"/>
          <w:sz w:val="28"/>
          <w:szCs w:val="28"/>
        </w:rPr>
        <w:t xml:space="preserve">, Федеральным </w:t>
      </w:r>
      <w:hyperlink r:id="rId21" w:tooltip="Федеральный закон от 26.07.2006 N 135-ФЗ (ред. от 04.06.2014) &quot;О защите конкуренции&quot;{КонсультантПлюс}" w:history="1">
        <w:r w:rsidRPr="00CF1416">
          <w:rPr>
            <w:rFonts w:ascii="Times New Roman" w:hAnsi="Times New Roman" w:cs="Times New Roman"/>
            <w:sz w:val="28"/>
            <w:szCs w:val="28"/>
          </w:rPr>
          <w:t>законом</w:t>
        </w:r>
      </w:hyperlink>
      <w:r w:rsidR="00B51505" w:rsidRPr="00CF1416">
        <w:rPr>
          <w:rFonts w:ascii="Times New Roman" w:hAnsi="Times New Roman" w:cs="Times New Roman"/>
          <w:sz w:val="28"/>
          <w:szCs w:val="28"/>
        </w:rPr>
        <w:t xml:space="preserve"> от 26 июля 2006 года </w:t>
      </w:r>
      <w:r w:rsidR="00812D88" w:rsidRPr="00CF1416">
        <w:rPr>
          <w:rFonts w:ascii="Times New Roman" w:hAnsi="Times New Roman" w:cs="Times New Roman"/>
          <w:sz w:val="28"/>
          <w:szCs w:val="28"/>
        </w:rPr>
        <w:t>№</w:t>
      </w:r>
      <w:r w:rsidR="00B51505" w:rsidRPr="00CF1416">
        <w:rPr>
          <w:rFonts w:ascii="Times New Roman" w:hAnsi="Times New Roman" w:cs="Times New Roman"/>
          <w:sz w:val="28"/>
          <w:szCs w:val="28"/>
        </w:rPr>
        <w:t xml:space="preserve"> 135-ФЗ «О защите конкуренции»</w:t>
      </w:r>
      <w:r w:rsidRPr="00CF1416">
        <w:rPr>
          <w:rFonts w:ascii="Times New Roman" w:hAnsi="Times New Roman" w:cs="Times New Roman"/>
          <w:sz w:val="28"/>
          <w:szCs w:val="28"/>
        </w:rPr>
        <w:t xml:space="preserve">, </w:t>
      </w:r>
      <w:hyperlink r:id="rId22" w:tooltip="Постановление Правительства Белгородской обл. от 04.08.2014 N 295-пп &quot;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quot;{КонсультантПлюс}" w:history="1">
        <w:r w:rsidRPr="00CF1416">
          <w:rPr>
            <w:rFonts w:ascii="Times New Roman" w:hAnsi="Times New Roman" w:cs="Times New Roman"/>
            <w:sz w:val="28"/>
            <w:szCs w:val="28"/>
          </w:rPr>
          <w:t>постановлением</w:t>
        </w:r>
      </w:hyperlink>
      <w:r w:rsidRPr="00CF1416">
        <w:rPr>
          <w:rFonts w:ascii="Times New Roman" w:hAnsi="Times New Roman" w:cs="Times New Roman"/>
          <w:sz w:val="28"/>
          <w:szCs w:val="28"/>
        </w:rPr>
        <w:t xml:space="preserve"> Правительства Белгородской области о</w:t>
      </w:r>
      <w:r w:rsidR="00B51505" w:rsidRPr="00CF1416">
        <w:rPr>
          <w:rFonts w:ascii="Times New Roman" w:hAnsi="Times New Roman" w:cs="Times New Roman"/>
          <w:sz w:val="28"/>
          <w:szCs w:val="28"/>
        </w:rPr>
        <w:t xml:space="preserve">т 4 августа 2014 года </w:t>
      </w:r>
      <w:r w:rsidR="00812D88" w:rsidRPr="00CF1416">
        <w:rPr>
          <w:rFonts w:ascii="Times New Roman" w:hAnsi="Times New Roman" w:cs="Times New Roman"/>
          <w:sz w:val="28"/>
          <w:szCs w:val="28"/>
        </w:rPr>
        <w:t>№</w:t>
      </w:r>
      <w:r w:rsidR="00B51505" w:rsidRPr="00CF1416">
        <w:rPr>
          <w:rFonts w:ascii="Times New Roman" w:hAnsi="Times New Roman" w:cs="Times New Roman"/>
          <w:sz w:val="28"/>
          <w:szCs w:val="28"/>
        </w:rPr>
        <w:t xml:space="preserve"> 295-пп «</w:t>
      </w:r>
      <w:r w:rsidR="00273B70" w:rsidRPr="00CF1416">
        <w:rPr>
          <w:rFonts w:ascii="Times New Roman" w:hAnsi="Times New Roman" w:cs="Times New Roman"/>
          <w:sz w:val="28"/>
          <w:szCs w:val="28"/>
        </w:rPr>
        <w:t>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w:t>
      </w:r>
      <w:r w:rsidRPr="00CF1416">
        <w:rPr>
          <w:rFonts w:ascii="Times New Roman" w:hAnsi="Times New Roman" w:cs="Times New Roman"/>
          <w:sz w:val="28"/>
          <w:szCs w:val="28"/>
        </w:rPr>
        <w:t xml:space="preserve"> находящихся в</w:t>
      </w:r>
      <w:r w:rsidR="00041355" w:rsidRPr="00CF1416">
        <w:rPr>
          <w:rFonts w:ascii="Times New Roman" w:hAnsi="Times New Roman" w:cs="Times New Roman"/>
          <w:sz w:val="28"/>
          <w:szCs w:val="28"/>
        </w:rPr>
        <w:t xml:space="preserve"> неудовлетворительном состоянии»</w:t>
      </w:r>
      <w:r w:rsidRPr="00CF1416">
        <w:rPr>
          <w:rFonts w:ascii="Times New Roman" w:hAnsi="Times New Roman" w:cs="Times New Roman"/>
          <w:sz w:val="28"/>
          <w:szCs w:val="28"/>
        </w:rPr>
        <w:t xml:space="preserve">, </w:t>
      </w:r>
      <w:r w:rsidR="00041355" w:rsidRPr="00CF1416">
        <w:rPr>
          <w:rFonts w:ascii="Times New Roman" w:hAnsi="Times New Roman" w:cs="Times New Roman"/>
          <w:sz w:val="28"/>
          <w:szCs w:val="28"/>
        </w:rPr>
        <w:t xml:space="preserve">Положением о порядке управления и распоряжения муниципальной собственностью Волоконовского района, утвержденным решением Муниципального совета  муниципального района «Волоконовский район» от 8 июля 2010 года </w:t>
      </w:r>
      <w:r w:rsidR="00812D88" w:rsidRPr="00CF1416">
        <w:rPr>
          <w:rFonts w:ascii="Times New Roman" w:hAnsi="Times New Roman" w:cs="Times New Roman"/>
          <w:sz w:val="28"/>
          <w:szCs w:val="28"/>
        </w:rPr>
        <w:t>№</w:t>
      </w:r>
      <w:r w:rsidR="00041355" w:rsidRPr="00CF1416">
        <w:rPr>
          <w:rFonts w:ascii="Times New Roman" w:hAnsi="Times New Roman" w:cs="Times New Roman"/>
          <w:sz w:val="28"/>
          <w:szCs w:val="28"/>
        </w:rPr>
        <w:t xml:space="preserve"> 218, </w:t>
      </w:r>
      <w:hyperlink r:id="rId23" w:tooltip="Постановление Совета депутатов Вейделевского района Белгородской обл. от 26.07.2007 N 1 (ред. от 26.12.2013) &quot;Об Уставе муниципального района &quot;Вейделевский район&quot; Белгородской области&quot; (Зарегистрировано в ГУ Минюста России по Центральному федеральному округу 30.08.2007 N RU315050002007002){КонсультантПлюс}" w:history="1">
        <w:r w:rsidR="00041355" w:rsidRPr="00CF1416">
          <w:rPr>
            <w:rFonts w:ascii="Times New Roman" w:hAnsi="Times New Roman" w:cs="Times New Roman"/>
            <w:sz w:val="28"/>
            <w:szCs w:val="28"/>
          </w:rPr>
          <w:t>Уставом</w:t>
        </w:r>
      </w:hyperlink>
      <w:r w:rsidR="00A228AE">
        <w:rPr>
          <w:rFonts w:ascii="Times New Roman" w:hAnsi="Times New Roman" w:cs="Times New Roman"/>
          <w:sz w:val="28"/>
          <w:szCs w:val="28"/>
        </w:rPr>
        <w:t xml:space="preserve"> Волоконовского района.</w:t>
      </w:r>
    </w:p>
    <w:p w:rsidR="0036781E"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2. Положение в соответствии с законодательством Российской Федерации и Белгородской области определяет порядок предоставления по договорам аренды юридическим и физическим лицам являющихся муниципальной собств</w:t>
      </w:r>
      <w:r w:rsidR="005639D1" w:rsidRPr="00CF1416">
        <w:rPr>
          <w:rFonts w:ascii="Times New Roman" w:hAnsi="Times New Roman" w:cs="Times New Roman"/>
          <w:sz w:val="28"/>
          <w:szCs w:val="28"/>
        </w:rPr>
        <w:t>енностью муниципального района «Волоконовский район»</w:t>
      </w:r>
      <w:r w:rsidRPr="00CF1416">
        <w:rPr>
          <w:rFonts w:ascii="Times New Roman" w:hAnsi="Times New Roman" w:cs="Times New Roman"/>
          <w:sz w:val="28"/>
          <w:szCs w:val="28"/>
        </w:rPr>
        <w:t xml:space="preserve"> объектов недвижимого имущества, относящихся к объектам культурного наследия (памятникам истории и культуры), находящихся в неудовлетворительном состоянии (далее - объекты культурного наследия), а также порядок определения размера арендной платы по указанным договорам.</w:t>
      </w:r>
    </w:p>
    <w:p w:rsidR="00A27C10" w:rsidRPr="00CF1416" w:rsidRDefault="00A27C10" w:rsidP="00A27C10">
      <w:pPr>
        <w:pStyle w:val="ConsPlusNormal"/>
        <w:ind w:firstLine="720"/>
        <w:jc w:val="both"/>
        <w:rPr>
          <w:rFonts w:ascii="Times New Roman" w:hAnsi="Times New Roman" w:cs="Times New Roman"/>
          <w:sz w:val="28"/>
          <w:szCs w:val="28"/>
        </w:rPr>
      </w:pPr>
    </w:p>
    <w:p w:rsidR="00A27C10" w:rsidRDefault="00A27C10" w:rsidP="00A27C10">
      <w:pPr>
        <w:pStyle w:val="ConsPlusNormal"/>
        <w:ind w:firstLine="720"/>
        <w:jc w:val="both"/>
        <w:rPr>
          <w:rFonts w:ascii="Times New Roman" w:hAnsi="Times New Roman" w:cs="Times New Roman"/>
          <w:sz w:val="28"/>
          <w:szCs w:val="28"/>
        </w:rPr>
      </w:pP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3. К отношениям по предоставлению в аренду объектов культурного наследия применяется Положение о предоставлении имущества, находящегося в муниципальной собственности </w:t>
      </w:r>
      <w:r w:rsidR="005639D1"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4. Решения о предоставлении в аренду объектов культурного наследия, относящихся к собст</w:t>
      </w:r>
      <w:r w:rsidR="005639D1" w:rsidRPr="00CF1416">
        <w:rPr>
          <w:rFonts w:ascii="Times New Roman" w:hAnsi="Times New Roman" w:cs="Times New Roman"/>
          <w:sz w:val="28"/>
          <w:szCs w:val="28"/>
        </w:rPr>
        <w:t>венности муниципального района «Волоконовский район»</w:t>
      </w:r>
      <w:r w:rsidRPr="00CF1416">
        <w:rPr>
          <w:rFonts w:ascii="Times New Roman" w:hAnsi="Times New Roman" w:cs="Times New Roman"/>
          <w:sz w:val="28"/>
          <w:szCs w:val="28"/>
        </w:rPr>
        <w:t xml:space="preserve">, решения о согласовании предоставления в аренду объектов культурного наследия, находящихся в оперативном управлении, хозяйственном ведении муниципальных учреждений, муниципальных унитарных предприятий </w:t>
      </w:r>
      <w:r w:rsidR="00C12FD4"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принимаются администрацией </w:t>
      </w:r>
      <w:r w:rsidR="00C12FD4"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Белгородской области и оформляются распоряжениями администрации </w:t>
      </w:r>
      <w:r w:rsidR="00C12FD4"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Белгородской области.</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Подготовку проекта распоряжения администрации </w:t>
      </w:r>
      <w:r w:rsidR="00C12FD4"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о предоставлении (согласовании предоставления) в аренду объекта культурного наследия и внесение соответствующего проекта распоряжения на рассмотрение в администрацию </w:t>
      </w:r>
      <w:r w:rsidR="00C12FD4"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обеспечивает </w:t>
      </w:r>
      <w:r w:rsidR="00C12FD4" w:rsidRPr="00CF1416">
        <w:rPr>
          <w:rFonts w:ascii="Times New Roman" w:hAnsi="Times New Roman" w:cs="Times New Roman"/>
          <w:sz w:val="28"/>
          <w:szCs w:val="28"/>
        </w:rPr>
        <w:t>отдел муниципальной собственности и земельных ресурсов администрации Волоконовского района</w:t>
      </w:r>
      <w:r w:rsidRPr="00CF1416">
        <w:rPr>
          <w:rFonts w:ascii="Times New Roman" w:hAnsi="Times New Roman" w:cs="Times New Roman"/>
          <w:sz w:val="28"/>
          <w:szCs w:val="28"/>
        </w:rPr>
        <w:t>.</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5. Определение объектов культурного наследия, нуждающихся в проведении работ по их сохранению, предусмотренных </w:t>
      </w:r>
      <w:hyperlink r:id="rId24"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CF1416">
          <w:rPr>
            <w:rFonts w:ascii="Times New Roman" w:hAnsi="Times New Roman" w:cs="Times New Roman"/>
            <w:sz w:val="28"/>
            <w:szCs w:val="28"/>
          </w:rPr>
          <w:t>статьями 40</w:t>
        </w:r>
      </w:hyperlink>
      <w:r w:rsidRPr="00CF1416">
        <w:rPr>
          <w:rFonts w:ascii="Times New Roman" w:hAnsi="Times New Roman" w:cs="Times New Roman"/>
          <w:sz w:val="28"/>
          <w:szCs w:val="28"/>
        </w:rPr>
        <w:t xml:space="preserve"> - </w:t>
      </w:r>
      <w:hyperlink r:id="rId25"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CF1416">
          <w:rPr>
            <w:rFonts w:ascii="Times New Roman" w:hAnsi="Times New Roman" w:cs="Times New Roman"/>
            <w:sz w:val="28"/>
            <w:szCs w:val="28"/>
          </w:rPr>
          <w:t>45</w:t>
        </w:r>
      </w:hyperlink>
      <w:r w:rsidRPr="00CF1416">
        <w:rPr>
          <w:rFonts w:ascii="Times New Roman" w:hAnsi="Times New Roman" w:cs="Times New Roman"/>
          <w:sz w:val="28"/>
          <w:szCs w:val="28"/>
        </w:rPr>
        <w:t xml:space="preserve"> Федерального закон</w:t>
      </w:r>
      <w:r w:rsidR="004412EE" w:rsidRPr="00CF1416">
        <w:rPr>
          <w:rFonts w:ascii="Times New Roman" w:hAnsi="Times New Roman" w:cs="Times New Roman"/>
          <w:sz w:val="28"/>
          <w:szCs w:val="28"/>
        </w:rPr>
        <w:t xml:space="preserve">а от 25 июня 2002 года </w:t>
      </w:r>
      <w:r w:rsidR="00812D88" w:rsidRPr="00CF1416">
        <w:rPr>
          <w:rFonts w:ascii="Times New Roman" w:hAnsi="Times New Roman" w:cs="Times New Roman"/>
          <w:sz w:val="28"/>
          <w:szCs w:val="28"/>
        </w:rPr>
        <w:t>№</w:t>
      </w:r>
      <w:r w:rsidR="004412EE" w:rsidRPr="00CF1416">
        <w:rPr>
          <w:rFonts w:ascii="Times New Roman" w:hAnsi="Times New Roman" w:cs="Times New Roman"/>
          <w:sz w:val="28"/>
          <w:szCs w:val="28"/>
        </w:rPr>
        <w:t xml:space="preserve"> 73-ФЗ «</w:t>
      </w:r>
      <w:r w:rsidRPr="00CF1416">
        <w:rPr>
          <w:rFonts w:ascii="Times New Roman" w:hAnsi="Times New Roman" w:cs="Times New Roman"/>
          <w:sz w:val="28"/>
          <w:szCs w:val="28"/>
        </w:rPr>
        <w:t>Об объектах культурного наследия (памятниках истории и культур</w:t>
      </w:r>
      <w:r w:rsidR="004412EE" w:rsidRPr="00CF1416">
        <w:rPr>
          <w:rFonts w:ascii="Times New Roman" w:hAnsi="Times New Roman" w:cs="Times New Roman"/>
          <w:sz w:val="28"/>
          <w:szCs w:val="28"/>
        </w:rPr>
        <w:t>ы) народов Российской Федерации»</w:t>
      </w:r>
      <w:r w:rsidRPr="00CF1416">
        <w:rPr>
          <w:rFonts w:ascii="Times New Roman" w:hAnsi="Times New Roman" w:cs="Times New Roman"/>
          <w:sz w:val="28"/>
          <w:szCs w:val="28"/>
        </w:rPr>
        <w:t xml:space="preserve">, осуществляется на основании заключений управления культуры </w:t>
      </w:r>
      <w:r w:rsidR="00EC676D">
        <w:rPr>
          <w:rFonts w:ascii="Times New Roman" w:hAnsi="Times New Roman" w:cs="Times New Roman"/>
          <w:sz w:val="28"/>
          <w:szCs w:val="28"/>
        </w:rPr>
        <w:t>Белгородской области</w:t>
      </w:r>
      <w:r w:rsidRPr="00CF1416">
        <w:rPr>
          <w:rFonts w:ascii="Times New Roman" w:hAnsi="Times New Roman" w:cs="Times New Roman"/>
          <w:sz w:val="28"/>
          <w:szCs w:val="28"/>
        </w:rPr>
        <w:t>.</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Передача объектов культурного наследия в аренду на условиях, установленных настоящим Положением, при отсутствии соответствующего заключения управ</w:t>
      </w:r>
      <w:r w:rsidR="003D7F89" w:rsidRPr="00CF1416">
        <w:rPr>
          <w:rFonts w:ascii="Times New Roman" w:hAnsi="Times New Roman" w:cs="Times New Roman"/>
          <w:sz w:val="28"/>
          <w:szCs w:val="28"/>
        </w:rPr>
        <w:t xml:space="preserve">ления культуры </w:t>
      </w:r>
      <w:r>
        <w:rPr>
          <w:rFonts w:ascii="Times New Roman" w:hAnsi="Times New Roman" w:cs="Times New Roman"/>
          <w:sz w:val="28"/>
          <w:szCs w:val="28"/>
        </w:rPr>
        <w:t>Белгородской области</w:t>
      </w:r>
      <w:r w:rsidRPr="00CF1416">
        <w:rPr>
          <w:rFonts w:ascii="Times New Roman" w:hAnsi="Times New Roman" w:cs="Times New Roman"/>
          <w:sz w:val="28"/>
          <w:szCs w:val="28"/>
        </w:rPr>
        <w:t xml:space="preserve"> не допускается.</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6. Договоры аренды объектов культурного наследия заключаются на срок не менее пяти лет и не более сорока девяти лет.</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7. Заключение договоров аренды в отношении объектов культурного наследия осуществляется по результатам проведения конкурсов или аукционов на право заключения договоров аренды, за исключением случаев, установленных законодательством Российской Федерации.</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8. Конкурсы, аукционы на право заключения договоров аренды объектов культурного наследия проводятся в порядке, установленном федеральным антимонопольным органом.</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В состав конкурсной, аукционной комиссии по проведению конкурса, аукциона на право заключения договора аренды объекта культурного наследия, находящегося в оперативном управлении, хозяйственном ведении муниципального учреждения, муниципального унитарного предприятия </w:t>
      </w:r>
      <w:r w:rsidR="003D6BBC" w:rsidRPr="00CF1416">
        <w:rPr>
          <w:rFonts w:ascii="Times New Roman" w:hAnsi="Times New Roman" w:cs="Times New Roman"/>
          <w:sz w:val="28"/>
          <w:szCs w:val="28"/>
        </w:rPr>
        <w:t>Волоконовского</w:t>
      </w:r>
      <w:r w:rsidRPr="00CF1416">
        <w:rPr>
          <w:rFonts w:ascii="Times New Roman" w:hAnsi="Times New Roman" w:cs="Times New Roman"/>
          <w:sz w:val="28"/>
          <w:szCs w:val="28"/>
        </w:rPr>
        <w:t xml:space="preserve"> района, в обязательном порядке включаются по одному представителю от </w:t>
      </w:r>
      <w:r w:rsidR="003D6BBC" w:rsidRPr="00CF1416">
        <w:rPr>
          <w:rFonts w:ascii="Times New Roman" w:hAnsi="Times New Roman" w:cs="Times New Roman"/>
          <w:sz w:val="28"/>
          <w:szCs w:val="28"/>
        </w:rPr>
        <w:t xml:space="preserve">управления культуры администрации Волоконовского </w:t>
      </w:r>
      <w:r w:rsidR="003D6BBC" w:rsidRPr="00CF1416">
        <w:rPr>
          <w:rFonts w:ascii="Times New Roman" w:hAnsi="Times New Roman" w:cs="Times New Roman"/>
          <w:sz w:val="28"/>
          <w:szCs w:val="28"/>
        </w:rPr>
        <w:lastRenderedPageBreak/>
        <w:t xml:space="preserve">района, отдела муниципальной собственности и земельных ресурсов администрации района </w:t>
      </w:r>
      <w:r w:rsidRPr="00CF1416">
        <w:rPr>
          <w:rFonts w:ascii="Times New Roman" w:hAnsi="Times New Roman" w:cs="Times New Roman"/>
          <w:sz w:val="28"/>
          <w:szCs w:val="28"/>
        </w:rPr>
        <w:t>на основании письменных предложений соответствующих органов.</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9. Начальный (минимальный) размер арендной платы при проведении конкурса, аукциона на право заключения договора аренды объекта культурного наследия, размер арендной платы по договору аренды объекта культурного наследия, заключаемому в случаях, установленных антимонопольным законодательством, без проведения конкурса, аукциона устанавливается равным 1 рублю за 1 кв. метр объекта культурного наследия в год (без учета НДС).</w:t>
      </w:r>
    </w:p>
    <w:p w:rsidR="0036781E" w:rsidRPr="00CF1416" w:rsidRDefault="0036781E" w:rsidP="00A27C10">
      <w:pPr>
        <w:pStyle w:val="ConsPlusNormal"/>
        <w:ind w:firstLine="720"/>
        <w:jc w:val="both"/>
        <w:rPr>
          <w:rFonts w:ascii="Times New Roman" w:hAnsi="Times New Roman" w:cs="Times New Roman"/>
          <w:sz w:val="28"/>
          <w:szCs w:val="28"/>
        </w:rPr>
      </w:pPr>
      <w:bookmarkStart w:id="3" w:name="Par56"/>
      <w:bookmarkEnd w:id="3"/>
      <w:r w:rsidRPr="00CF1416">
        <w:rPr>
          <w:rFonts w:ascii="Times New Roman" w:hAnsi="Times New Roman" w:cs="Times New Roman"/>
          <w:sz w:val="28"/>
          <w:szCs w:val="28"/>
        </w:rPr>
        <w:t>10. В договор аренды объекта культурного наследия в обязательном порядке включаются следующие сведения и условия:</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10.1. Сведения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действующим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36781E" w:rsidRPr="00CF1416" w:rsidRDefault="0036781E" w:rsidP="00A27C10">
      <w:pPr>
        <w:pStyle w:val="ConsPlusNormal"/>
        <w:ind w:firstLine="720"/>
        <w:jc w:val="both"/>
        <w:rPr>
          <w:rFonts w:ascii="Times New Roman" w:hAnsi="Times New Roman" w:cs="Times New Roman"/>
          <w:sz w:val="28"/>
          <w:szCs w:val="28"/>
        </w:rPr>
      </w:pPr>
      <w:bookmarkStart w:id="4" w:name="Par58"/>
      <w:bookmarkEnd w:id="4"/>
      <w:r w:rsidRPr="00CF1416">
        <w:rPr>
          <w:rFonts w:ascii="Times New Roman" w:hAnsi="Times New Roman" w:cs="Times New Roman"/>
          <w:sz w:val="28"/>
          <w:szCs w:val="28"/>
        </w:rPr>
        <w:t>10.2. Сведения о рыночной величине арендной платы за пользование объектом (в расчете за 1 кв. метр в месяц без НДС), определенной оценщиком в соответствии с законодательством об оценочной деятельности не ранее чем за шесть месяцев до даты подписания договора аренды.</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10.3.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10.4. Условие о праве арендодателя на отказ от исполнения договора в одностороннем порядке в случае нарушения арендатором условий охранного обязательства, если соответствующие нарушения не устранены в срок, не превышающий шести месяцев со дня установления факта таких нарушений.</w:t>
      </w:r>
    </w:p>
    <w:p w:rsidR="0036781E" w:rsidRPr="00CF1416" w:rsidRDefault="0036781E" w:rsidP="00A27C10">
      <w:pPr>
        <w:pStyle w:val="ConsPlusNormal"/>
        <w:ind w:firstLine="720"/>
        <w:jc w:val="both"/>
        <w:rPr>
          <w:rFonts w:ascii="Times New Roman" w:hAnsi="Times New Roman" w:cs="Times New Roman"/>
          <w:sz w:val="28"/>
          <w:szCs w:val="28"/>
        </w:rPr>
      </w:pPr>
      <w:bookmarkStart w:id="5" w:name="Par61"/>
      <w:bookmarkEnd w:id="5"/>
      <w:r w:rsidRPr="00CF1416">
        <w:rPr>
          <w:rFonts w:ascii="Times New Roman" w:hAnsi="Times New Roman" w:cs="Times New Roman"/>
          <w:sz w:val="28"/>
          <w:szCs w:val="28"/>
        </w:rPr>
        <w:t xml:space="preserve">11. В договор аренды объекта культурного наследия, заключаемый без проведения конкурса, аукциона с установлением размера арендной платы равным 1 рублю за 1 кв. метр объекта культурного наследия в год, в обязательном порядке помимо условий, указанных в </w:t>
      </w:r>
      <w:hyperlink w:anchor="Par56" w:tooltip="Ссылка на текущий документ" w:history="1">
        <w:r w:rsidRPr="00CF1416">
          <w:rPr>
            <w:rFonts w:ascii="Times New Roman" w:hAnsi="Times New Roman" w:cs="Times New Roman"/>
            <w:sz w:val="28"/>
            <w:szCs w:val="28"/>
          </w:rPr>
          <w:t>пункте 10</w:t>
        </w:r>
      </w:hyperlink>
      <w:r w:rsidRPr="00CF1416">
        <w:rPr>
          <w:rFonts w:ascii="Times New Roman" w:hAnsi="Times New Roman" w:cs="Times New Roman"/>
          <w:sz w:val="28"/>
          <w:szCs w:val="28"/>
        </w:rPr>
        <w:t xml:space="preserve"> настоящего Положения, включаются следующие условия:</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11.1. Обязательства арендатора в случае нарушения условий охранного обязательства (в том числе в части нарушения сроков проведения ремонтных и реставрационных работ как в целом по объекту, так и отдельных этапов работ), факт которого подтвержден заключением управления культуры </w:t>
      </w:r>
      <w:r w:rsidR="00B35C39">
        <w:rPr>
          <w:rFonts w:ascii="Times New Roman" w:hAnsi="Times New Roman" w:cs="Times New Roman"/>
          <w:sz w:val="28"/>
          <w:szCs w:val="28"/>
        </w:rPr>
        <w:t xml:space="preserve">Белгородской </w:t>
      </w:r>
      <w:r w:rsidR="00B22706">
        <w:rPr>
          <w:rFonts w:ascii="Times New Roman" w:hAnsi="Times New Roman" w:cs="Times New Roman"/>
          <w:sz w:val="28"/>
          <w:szCs w:val="28"/>
        </w:rPr>
        <w:t>области</w:t>
      </w:r>
      <w:r w:rsidRPr="00CF1416">
        <w:rPr>
          <w:rFonts w:ascii="Times New Roman" w:hAnsi="Times New Roman" w:cs="Times New Roman"/>
          <w:sz w:val="28"/>
          <w:szCs w:val="28"/>
        </w:rPr>
        <w:t>, уплатить штраф в размере, определяемом по формуле:</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Аш = Ар * Ки * S * М, где:</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Аш - размер штрафа в рублях;</w:t>
      </w:r>
    </w:p>
    <w:p w:rsidR="0036781E"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Ар - рыночная величина арендной платы за 1 кв. метр в месяц (без НДС) в рублях, указанная в договоре аренды в соответствии с </w:t>
      </w:r>
      <w:hyperlink w:anchor="Par58" w:tooltip="Ссылка на текущий документ" w:history="1">
        <w:r w:rsidRPr="00CF1416">
          <w:rPr>
            <w:rFonts w:ascii="Times New Roman" w:hAnsi="Times New Roman" w:cs="Times New Roman"/>
            <w:sz w:val="28"/>
            <w:szCs w:val="28"/>
          </w:rPr>
          <w:t>подпунктом 10.2</w:t>
        </w:r>
      </w:hyperlink>
      <w:r w:rsidRPr="00CF1416">
        <w:rPr>
          <w:rFonts w:ascii="Times New Roman" w:hAnsi="Times New Roman" w:cs="Times New Roman"/>
          <w:sz w:val="28"/>
          <w:szCs w:val="28"/>
        </w:rPr>
        <w:t xml:space="preserve"> настоящего Положения;</w:t>
      </w:r>
    </w:p>
    <w:p w:rsidR="00A27C10" w:rsidRDefault="00A27C10" w:rsidP="00A27C10">
      <w:pPr>
        <w:pStyle w:val="ConsPlusNormal"/>
        <w:ind w:firstLine="720"/>
        <w:jc w:val="both"/>
        <w:rPr>
          <w:rFonts w:ascii="Times New Roman" w:hAnsi="Times New Roman" w:cs="Times New Roman"/>
          <w:sz w:val="28"/>
          <w:szCs w:val="28"/>
        </w:rPr>
      </w:pPr>
    </w:p>
    <w:p w:rsidR="00A27C10" w:rsidRPr="00CF1416" w:rsidRDefault="00A27C10" w:rsidP="00A27C10">
      <w:pPr>
        <w:pStyle w:val="ConsPlusNormal"/>
        <w:ind w:firstLine="720"/>
        <w:jc w:val="both"/>
        <w:rPr>
          <w:rFonts w:ascii="Times New Roman" w:hAnsi="Times New Roman" w:cs="Times New Roman"/>
          <w:sz w:val="28"/>
          <w:szCs w:val="28"/>
        </w:rPr>
      </w:pP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lastRenderedPageBreak/>
        <w:t>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S - площадь объекта культурного наследия в квадратных метрах на дату установления факта нарушения условий охранного обязательства;</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М - количество месяцев со дня заключения договора аренды до дня установления факта нарушения условий охранного обязательства.</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11.2. Обязательства арендатора по уплате арендной платы со дня установления факта нарушения условий охранного обязательства до дня устранения соответствующего нарушения в размере, определяемом по формуле:</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Ам = Ар * К</w:t>
      </w:r>
      <w:r w:rsidR="00812D88" w:rsidRPr="00CF1416">
        <w:rPr>
          <w:rFonts w:ascii="Times New Roman" w:hAnsi="Times New Roman" w:cs="Times New Roman"/>
          <w:sz w:val="28"/>
          <w:szCs w:val="28"/>
        </w:rPr>
        <w:t>№</w:t>
      </w:r>
      <w:r w:rsidRPr="00CF1416">
        <w:rPr>
          <w:rFonts w:ascii="Times New Roman" w:hAnsi="Times New Roman" w:cs="Times New Roman"/>
          <w:sz w:val="28"/>
          <w:szCs w:val="28"/>
        </w:rPr>
        <w:t xml:space="preserve"> * S, где:</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Ам - арендная плата в месяц в рублях;</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Ар - рыночная величина арендной платы за 1 кв. метр в месяц в рублях, указанная в договоре аренды в соответствии с </w:t>
      </w:r>
      <w:hyperlink w:anchor="Par58" w:tooltip="Ссылка на текущий документ" w:history="1">
        <w:r w:rsidRPr="00CF1416">
          <w:rPr>
            <w:rFonts w:ascii="Times New Roman" w:hAnsi="Times New Roman" w:cs="Times New Roman"/>
            <w:sz w:val="28"/>
            <w:szCs w:val="28"/>
          </w:rPr>
          <w:t>подпунктом 10.2</w:t>
        </w:r>
      </w:hyperlink>
      <w:r w:rsidRPr="00CF1416">
        <w:rPr>
          <w:rFonts w:ascii="Times New Roman" w:hAnsi="Times New Roman" w:cs="Times New Roman"/>
          <w:sz w:val="28"/>
          <w:szCs w:val="28"/>
        </w:rPr>
        <w:t xml:space="preserve"> настоящего Положения;</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К</w:t>
      </w:r>
      <w:r w:rsidR="00812D88" w:rsidRPr="00CF1416">
        <w:rPr>
          <w:rFonts w:ascii="Times New Roman" w:hAnsi="Times New Roman" w:cs="Times New Roman"/>
          <w:sz w:val="28"/>
          <w:szCs w:val="28"/>
        </w:rPr>
        <w:t>№</w:t>
      </w:r>
      <w:r w:rsidRPr="00CF1416">
        <w:rPr>
          <w:rFonts w:ascii="Times New Roman" w:hAnsi="Times New Roman" w:cs="Times New Roman"/>
          <w:sz w:val="28"/>
          <w:szCs w:val="28"/>
        </w:rPr>
        <w:t xml:space="preserve">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охранного обязательства;</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S - площадь объекта культурного наследия в квадратных метрах.</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 xml:space="preserve">12. Условия, предусмотренные </w:t>
      </w:r>
      <w:hyperlink w:anchor="Par61" w:tooltip="Ссылка на текущий документ" w:history="1">
        <w:r w:rsidRPr="00CF1416">
          <w:rPr>
            <w:rFonts w:ascii="Times New Roman" w:hAnsi="Times New Roman" w:cs="Times New Roman"/>
            <w:sz w:val="28"/>
            <w:szCs w:val="28"/>
          </w:rPr>
          <w:t>пунктом 11</w:t>
        </w:r>
      </w:hyperlink>
      <w:r w:rsidRPr="00CF1416">
        <w:rPr>
          <w:rFonts w:ascii="Times New Roman" w:hAnsi="Times New Roman" w:cs="Times New Roman"/>
          <w:sz w:val="28"/>
          <w:szCs w:val="28"/>
        </w:rPr>
        <w:t xml:space="preserve"> настоящего Положения, также подлежат в обязательном порядке включению в договор аренды объекта культурного наследия,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13. Договор аренды объекта культурного наследия подлежит государственной регистрации в соответствии с законодательством Российской Федерации.</w:t>
      </w:r>
    </w:p>
    <w:p w:rsidR="0036781E" w:rsidRPr="00CF1416" w:rsidRDefault="0036781E" w:rsidP="00A27C10">
      <w:pPr>
        <w:pStyle w:val="ConsPlusNormal"/>
        <w:ind w:firstLine="720"/>
        <w:jc w:val="both"/>
        <w:rPr>
          <w:rFonts w:ascii="Times New Roman" w:hAnsi="Times New Roman" w:cs="Times New Roman"/>
          <w:sz w:val="28"/>
          <w:szCs w:val="28"/>
        </w:rPr>
      </w:pPr>
      <w:r w:rsidRPr="00CF1416">
        <w:rPr>
          <w:rFonts w:ascii="Times New Roman" w:hAnsi="Times New Roman" w:cs="Times New Roman"/>
          <w:sz w:val="28"/>
          <w:szCs w:val="28"/>
        </w:rPr>
        <w:t>14. Подписание договора аренды объекта культурного наследия осуществляется одновременно с подписанием охранного обязательства пользователя объектом культурного наследия.</w:t>
      </w:r>
    </w:p>
    <w:p w:rsidR="0036781E" w:rsidRPr="00CF1416" w:rsidRDefault="0036781E">
      <w:pPr>
        <w:pStyle w:val="ConsPlusNormal"/>
        <w:ind w:firstLine="540"/>
        <w:jc w:val="both"/>
        <w:rPr>
          <w:rFonts w:ascii="Times New Roman" w:hAnsi="Times New Roman" w:cs="Times New Roman"/>
          <w:sz w:val="28"/>
          <w:szCs w:val="28"/>
        </w:rPr>
      </w:pPr>
      <w:r w:rsidRPr="00CF1416">
        <w:rPr>
          <w:rFonts w:ascii="Times New Roman" w:hAnsi="Times New Roman" w:cs="Times New Roman"/>
          <w:sz w:val="28"/>
          <w:szCs w:val="28"/>
        </w:rPr>
        <w:t xml:space="preserve">Подготовку проекта охранного обязательства и его представление арендодателю объекта культурного наследия обеспечивает управление культуры </w:t>
      </w:r>
      <w:r w:rsidR="002540C4" w:rsidRPr="00CF1416">
        <w:rPr>
          <w:rFonts w:ascii="Times New Roman" w:hAnsi="Times New Roman" w:cs="Times New Roman"/>
          <w:sz w:val="28"/>
          <w:szCs w:val="28"/>
        </w:rPr>
        <w:t>Белгородской области</w:t>
      </w:r>
      <w:r w:rsidRPr="00CF1416">
        <w:rPr>
          <w:rFonts w:ascii="Times New Roman" w:hAnsi="Times New Roman" w:cs="Times New Roman"/>
          <w:sz w:val="28"/>
          <w:szCs w:val="28"/>
        </w:rPr>
        <w:t>.</w:t>
      </w:r>
    </w:p>
    <w:p w:rsidR="0036781E" w:rsidRPr="00CF1416" w:rsidRDefault="0036781E">
      <w:pPr>
        <w:pStyle w:val="ConsPlusNormal"/>
        <w:ind w:firstLine="540"/>
        <w:jc w:val="both"/>
        <w:rPr>
          <w:rFonts w:ascii="Times New Roman" w:hAnsi="Times New Roman" w:cs="Times New Roman"/>
          <w:sz w:val="28"/>
          <w:szCs w:val="28"/>
        </w:rPr>
      </w:pPr>
    </w:p>
    <w:sectPr w:rsidR="0036781E" w:rsidRPr="00CF1416" w:rsidSect="00A27C10">
      <w:pgSz w:w="11906" w:h="16838"/>
      <w:pgMar w:top="1134" w:right="851" w:bottom="851"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FB" w:rsidRDefault="00EF55FB">
      <w:pPr>
        <w:spacing w:after="0" w:line="240" w:lineRule="auto"/>
      </w:pPr>
      <w:r>
        <w:separator/>
      </w:r>
    </w:p>
  </w:endnote>
  <w:endnote w:type="continuationSeparator" w:id="0">
    <w:p w:rsidR="00EF55FB" w:rsidRDefault="00EF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1E" w:rsidRDefault="0036781E">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FB" w:rsidRDefault="00EF55FB">
      <w:pPr>
        <w:spacing w:after="0" w:line="240" w:lineRule="auto"/>
      </w:pPr>
      <w:r>
        <w:separator/>
      </w:r>
    </w:p>
  </w:footnote>
  <w:footnote w:type="continuationSeparator" w:id="0">
    <w:p w:rsidR="00EF55FB" w:rsidRDefault="00EF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10" w:rsidRDefault="00A27C10" w:rsidP="0042163A">
    <w:pPr>
      <w:pStyle w:val="a3"/>
      <w:framePr w:wrap="around" w:vAnchor="text" w:hAnchor="margin" w:xAlign="center"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rsidR="00A27C10" w:rsidRDefault="00A27C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10" w:rsidRDefault="00A27C10" w:rsidP="00A27C10">
    <w:pPr>
      <w:pStyle w:val="a3"/>
      <w:framePr w:wrap="around" w:vAnchor="text" w:hAnchor="page" w:x="6262" w:y="427"/>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F52166">
      <w:rPr>
        <w:rStyle w:val="a7"/>
        <w:rFonts w:cs="Calibri"/>
        <w:noProof/>
      </w:rPr>
      <w:t>6</w:t>
    </w:r>
    <w:r>
      <w:rPr>
        <w:rStyle w:val="a7"/>
        <w:rFonts w:cs="Calibri"/>
      </w:rPr>
      <w:fldChar w:fldCharType="end"/>
    </w:r>
  </w:p>
  <w:p w:rsidR="0036781E" w:rsidRPr="00812D88" w:rsidRDefault="0036781E" w:rsidP="00812D88">
    <w:pPr>
      <w:pStyle w:val="a3"/>
    </w:pPr>
    <w:r w:rsidRPr="00812D8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86"/>
    <w:rsid w:val="00041355"/>
    <w:rsid w:val="000603F7"/>
    <w:rsid w:val="0009607D"/>
    <w:rsid w:val="000E62E5"/>
    <w:rsid w:val="00123327"/>
    <w:rsid w:val="001C5D88"/>
    <w:rsid w:val="00214B6F"/>
    <w:rsid w:val="002540C4"/>
    <w:rsid w:val="002629F4"/>
    <w:rsid w:val="00273B70"/>
    <w:rsid w:val="002B2AEB"/>
    <w:rsid w:val="0036781E"/>
    <w:rsid w:val="00371CD8"/>
    <w:rsid w:val="003D6BBC"/>
    <w:rsid w:val="003D7F89"/>
    <w:rsid w:val="0042163A"/>
    <w:rsid w:val="004412EE"/>
    <w:rsid w:val="005639D1"/>
    <w:rsid w:val="005718EC"/>
    <w:rsid w:val="005D7260"/>
    <w:rsid w:val="00692209"/>
    <w:rsid w:val="007C15AD"/>
    <w:rsid w:val="00812D88"/>
    <w:rsid w:val="008B61D1"/>
    <w:rsid w:val="00912A1F"/>
    <w:rsid w:val="00A228AE"/>
    <w:rsid w:val="00A27C10"/>
    <w:rsid w:val="00B22706"/>
    <w:rsid w:val="00B35C39"/>
    <w:rsid w:val="00B51505"/>
    <w:rsid w:val="00C12FD4"/>
    <w:rsid w:val="00C17FB7"/>
    <w:rsid w:val="00C6698E"/>
    <w:rsid w:val="00C67C76"/>
    <w:rsid w:val="00C73504"/>
    <w:rsid w:val="00C9593F"/>
    <w:rsid w:val="00CD6904"/>
    <w:rsid w:val="00CF1416"/>
    <w:rsid w:val="00D24686"/>
    <w:rsid w:val="00D60C79"/>
    <w:rsid w:val="00E05E9D"/>
    <w:rsid w:val="00EC676D"/>
    <w:rsid w:val="00EF55FB"/>
    <w:rsid w:val="00F52166"/>
    <w:rsid w:val="00F85D6E"/>
    <w:rsid w:val="00FD1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locked/>
    <w:rsid w:val="00A27C10"/>
    <w:pPr>
      <w:keepNext/>
      <w:spacing w:after="0" w:line="240" w:lineRule="auto"/>
      <w:jc w:val="center"/>
      <w:outlineLvl w:val="2"/>
    </w:pPr>
    <w:rPr>
      <w:rFonts w:ascii="Times New Roman" w:hAnsi="Times New Roman" w:cs="Times New Roman"/>
      <w:b/>
      <w:bCs/>
      <w:sz w:val="3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rsid w:val="0009607D"/>
    <w:pPr>
      <w:tabs>
        <w:tab w:val="center" w:pos="4677"/>
        <w:tab w:val="right" w:pos="9355"/>
      </w:tabs>
    </w:pPr>
  </w:style>
  <w:style w:type="character" w:customStyle="1" w:styleId="a4">
    <w:name w:val="Верхний колонтитул Знак"/>
    <w:basedOn w:val="a0"/>
    <w:link w:val="a3"/>
    <w:uiPriority w:val="99"/>
    <w:semiHidden/>
    <w:locked/>
    <w:rsid w:val="0009607D"/>
    <w:rPr>
      <w:rFonts w:cs="Times New Roman"/>
    </w:rPr>
  </w:style>
  <w:style w:type="paragraph" w:styleId="a5">
    <w:name w:val="footer"/>
    <w:basedOn w:val="a"/>
    <w:link w:val="a6"/>
    <w:uiPriority w:val="99"/>
    <w:semiHidden/>
    <w:rsid w:val="0009607D"/>
    <w:pPr>
      <w:tabs>
        <w:tab w:val="center" w:pos="4677"/>
        <w:tab w:val="right" w:pos="9355"/>
      </w:tabs>
    </w:pPr>
  </w:style>
  <w:style w:type="character" w:customStyle="1" w:styleId="a6">
    <w:name w:val="Нижний колонтитул Знак"/>
    <w:basedOn w:val="a0"/>
    <w:link w:val="a5"/>
    <w:uiPriority w:val="99"/>
    <w:semiHidden/>
    <w:locked/>
    <w:rsid w:val="0009607D"/>
    <w:rPr>
      <w:rFonts w:cs="Times New Roman"/>
    </w:rPr>
  </w:style>
  <w:style w:type="character" w:styleId="a7">
    <w:name w:val="page number"/>
    <w:basedOn w:val="a0"/>
    <w:uiPriority w:val="99"/>
    <w:rsid w:val="00A27C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locked/>
    <w:rsid w:val="00A27C10"/>
    <w:pPr>
      <w:keepNext/>
      <w:spacing w:after="0" w:line="240" w:lineRule="auto"/>
      <w:jc w:val="center"/>
      <w:outlineLvl w:val="2"/>
    </w:pPr>
    <w:rPr>
      <w:rFonts w:ascii="Times New Roman" w:hAnsi="Times New Roman" w:cs="Times New Roman"/>
      <w:b/>
      <w:bCs/>
      <w:sz w:val="3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rsid w:val="0009607D"/>
    <w:pPr>
      <w:tabs>
        <w:tab w:val="center" w:pos="4677"/>
        <w:tab w:val="right" w:pos="9355"/>
      </w:tabs>
    </w:pPr>
  </w:style>
  <w:style w:type="character" w:customStyle="1" w:styleId="a4">
    <w:name w:val="Верхний колонтитул Знак"/>
    <w:basedOn w:val="a0"/>
    <w:link w:val="a3"/>
    <w:uiPriority w:val="99"/>
    <w:semiHidden/>
    <w:locked/>
    <w:rsid w:val="0009607D"/>
    <w:rPr>
      <w:rFonts w:cs="Times New Roman"/>
    </w:rPr>
  </w:style>
  <w:style w:type="paragraph" w:styleId="a5">
    <w:name w:val="footer"/>
    <w:basedOn w:val="a"/>
    <w:link w:val="a6"/>
    <w:uiPriority w:val="99"/>
    <w:semiHidden/>
    <w:rsid w:val="0009607D"/>
    <w:pPr>
      <w:tabs>
        <w:tab w:val="center" w:pos="4677"/>
        <w:tab w:val="right" w:pos="9355"/>
      </w:tabs>
    </w:pPr>
  </w:style>
  <w:style w:type="character" w:customStyle="1" w:styleId="a6">
    <w:name w:val="Нижний колонтитул Знак"/>
    <w:basedOn w:val="a0"/>
    <w:link w:val="a5"/>
    <w:uiPriority w:val="99"/>
    <w:semiHidden/>
    <w:locked/>
    <w:rsid w:val="0009607D"/>
    <w:rPr>
      <w:rFonts w:cs="Times New Roman"/>
    </w:rPr>
  </w:style>
  <w:style w:type="character" w:styleId="a7">
    <w:name w:val="page number"/>
    <w:basedOn w:val="a0"/>
    <w:uiPriority w:val="99"/>
    <w:rsid w:val="00A27C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6E5493D2E5E3696E44AFE6EEB9365021079B6908C10380DA0C4F74E44p5vEH" TargetMode="External"/><Relationship Id="rId18" Type="http://schemas.openxmlformats.org/officeDocument/2006/relationships/hyperlink" Target="consultantplus://offline/ref=06E5493D2E5E3696E44AFE6EEB936502107BBC918E1B380DA0C4F74E44p5v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6E5493D2E5E3696E44AFE6EEB936502107BBD9F8C1C380DA0C4F74E44p5vEH" TargetMode="External"/><Relationship Id="rId7" Type="http://schemas.openxmlformats.org/officeDocument/2006/relationships/image" Target="media/image1.png"/><Relationship Id="rId12" Type="http://schemas.openxmlformats.org/officeDocument/2006/relationships/hyperlink" Target="consultantplus://offline/ref=06E5493D2E5E3696E44AFE6EEB936502107ABE938B1A380DA0C4F74E44p5vEH" TargetMode="External"/><Relationship Id="rId17" Type="http://schemas.openxmlformats.org/officeDocument/2006/relationships/hyperlink" Target="consultantplus://offline/ref=06E5493D2E5E3696E44AE063FDFF3F0F1576E09B89103459FE9BAC131357D8070FEAD20FECB657ED3D36B8pCv9H" TargetMode="External"/><Relationship Id="rId25" Type="http://schemas.openxmlformats.org/officeDocument/2006/relationships/hyperlink" Target="consultantplus://offline/ref=06E5493D2E5E3696E44AFE6EEB9365021079B6908C10380DA0C4F74E445ED25048A58B4DA8BB54EBp3vBH" TargetMode="External"/><Relationship Id="rId2" Type="http://schemas.microsoft.com/office/2007/relationships/stylesWithEffects" Target="stylesWithEffects.xml"/><Relationship Id="rId16" Type="http://schemas.openxmlformats.org/officeDocument/2006/relationships/hyperlink" Target="consultantplus://offline/ref=06E5493D2E5E3696E44AE063FDFF3F0F1576E09B89103452FF9BAC131357D807p0vFH" TargetMode="External"/><Relationship Id="rId20" Type="http://schemas.openxmlformats.org/officeDocument/2006/relationships/hyperlink" Target="consultantplus://offline/ref=06E5493D2E5E3696E44AFE6EEB9365021079B6908C10380DA0C4F74E44p5vE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6E5493D2E5E3696E44AFE6EEB936502107BBC918E1B380DA0C4F74E44p5vEH" TargetMode="External"/><Relationship Id="rId24" Type="http://schemas.openxmlformats.org/officeDocument/2006/relationships/hyperlink" Target="consultantplus://offline/ref=06E5493D2E5E3696E44AFE6EEB9365021079B6908C10380DA0C4F74E445ED25048A58B4DA8BB54E8p3v8H" TargetMode="External"/><Relationship Id="rId5" Type="http://schemas.openxmlformats.org/officeDocument/2006/relationships/footnotes" Target="footnotes.xml"/><Relationship Id="rId15" Type="http://schemas.openxmlformats.org/officeDocument/2006/relationships/hyperlink" Target="consultantplus://offline/ref=06E5493D2E5E3696E44AE063FDFF3F0F1576E09B891C375EF49BAC131357D807p0vFH" TargetMode="External"/><Relationship Id="rId23" Type="http://schemas.openxmlformats.org/officeDocument/2006/relationships/hyperlink" Target="consultantplus://offline/ref=06E5493D2E5E3696E44AE063FDFF3F0F1576E09B89103459FE9BAC131357D8070FEAD20FECB657ED3D36B8pCv9H" TargetMode="External"/><Relationship Id="rId10" Type="http://schemas.openxmlformats.org/officeDocument/2006/relationships/footer" Target="footer1.xml"/><Relationship Id="rId19" Type="http://schemas.openxmlformats.org/officeDocument/2006/relationships/hyperlink" Target="consultantplus://offline/ref=06E5493D2E5E3696E44AFE6EEB936502107ABE938B1A380DA0C4F74E44p5vE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06E5493D2E5E3696E44AFE6EEB936502107BBD9F8C1C380DA0C4F74E44p5vEH" TargetMode="External"/><Relationship Id="rId22" Type="http://schemas.openxmlformats.org/officeDocument/2006/relationships/hyperlink" Target="consultantplus://offline/ref=06E5493D2E5E3696E44AE063FDFF3F0F1576E09B89103452FF9BAC131357D807p0v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Решение Муниципального совета муниципального района "Вейделевский район" Белгородской обл. от 30.09.2014 N 2"Об утверждении Положения об особенностях предоставления в аренду являющихся муниципальной собственностью Вейделевского района объектов культурного</vt:lpstr>
    </vt:vector>
  </TitlesOfParts>
  <Company>Microsoft</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Муниципального совета муниципального района "Вейделевский район" Белгородской обл. от 30.09.2014 N 2"Об утверждении Положения об особенностях предоставления в аренду являющихся муниципальной собственностью Вейделевского района объектов культурного</dc:title>
  <dc:creator>ConsultantPlus</dc:creator>
  <cp:lastModifiedBy>1</cp:lastModifiedBy>
  <cp:revision>2</cp:revision>
  <cp:lastPrinted>2015-02-10T11:59:00Z</cp:lastPrinted>
  <dcterms:created xsi:type="dcterms:W3CDTF">2022-11-02T05:44:00Z</dcterms:created>
  <dcterms:modified xsi:type="dcterms:W3CDTF">2022-11-02T05:44:00Z</dcterms:modified>
</cp:coreProperties>
</file>