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78" w:rsidRPr="003A6AD7" w:rsidRDefault="00B65178" w:rsidP="003A6AD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6AD7">
        <w:rPr>
          <w:rFonts w:ascii="Times New Roman" w:hAnsi="Times New Roman" w:cs="Times New Roman"/>
          <w:sz w:val="32"/>
          <w:szCs w:val="32"/>
        </w:rPr>
        <w:t>Р О С С И Й С К А Я   Ф Е Д Е Р А Ц И Я</w:t>
      </w:r>
    </w:p>
    <w:p w:rsidR="00B65178" w:rsidRPr="003A6AD7" w:rsidRDefault="00B65178" w:rsidP="003A6AD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6AD7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B65178" w:rsidRDefault="00B65178" w:rsidP="003A6AD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7.25pt">
            <v:imagedata r:id="rId7" o:title=""/>
          </v:shape>
        </w:pict>
      </w:r>
    </w:p>
    <w:p w:rsidR="00B65178" w:rsidRPr="003A6AD7" w:rsidRDefault="00B65178" w:rsidP="003A6AD7">
      <w:pPr>
        <w:jc w:val="center"/>
        <w:rPr>
          <w:rFonts w:ascii="Times New Roman" w:hAnsi="Times New Roman" w:cs="Times New Roman"/>
          <w:sz w:val="30"/>
          <w:szCs w:val="30"/>
        </w:rPr>
      </w:pPr>
      <w:r w:rsidRPr="003A6AD7">
        <w:rPr>
          <w:rFonts w:ascii="Times New Roman" w:hAnsi="Times New Roman" w:cs="Times New Roman"/>
          <w:sz w:val="30"/>
          <w:szCs w:val="30"/>
        </w:rPr>
        <w:t xml:space="preserve">МУНИЦИПАЛЬНЫЙ СОВЕТ </w:t>
      </w:r>
    </w:p>
    <w:p w:rsidR="00B65178" w:rsidRPr="003A6AD7" w:rsidRDefault="00B65178" w:rsidP="003A6AD7">
      <w:pPr>
        <w:jc w:val="center"/>
        <w:rPr>
          <w:rFonts w:ascii="Times New Roman" w:hAnsi="Times New Roman" w:cs="Times New Roman"/>
          <w:sz w:val="30"/>
          <w:szCs w:val="30"/>
        </w:rPr>
      </w:pPr>
      <w:r w:rsidRPr="003A6AD7">
        <w:rPr>
          <w:rFonts w:ascii="Times New Roman" w:hAnsi="Times New Roman" w:cs="Times New Roman"/>
          <w:sz w:val="30"/>
          <w:szCs w:val="30"/>
        </w:rPr>
        <w:t xml:space="preserve">МУНИЦИПАЛЬНОГО  РАЙОНА   «ВОЛОКОНОВСКИЙ  РАЙОН» </w:t>
      </w:r>
    </w:p>
    <w:p w:rsidR="00B65178" w:rsidRDefault="00B65178" w:rsidP="003A6AD7">
      <w:pPr>
        <w:jc w:val="center"/>
      </w:pPr>
    </w:p>
    <w:p w:rsidR="00B65178" w:rsidRDefault="00B65178" w:rsidP="003A6AD7">
      <w:pPr>
        <w:pStyle w:val="Heading3"/>
      </w:pPr>
      <w:r>
        <w:t>Р Е Ш Е Н И Е</w:t>
      </w:r>
    </w:p>
    <w:p w:rsidR="00B65178" w:rsidRDefault="00B65178" w:rsidP="003A6AD7"/>
    <w:p w:rsidR="00B65178" w:rsidRPr="003928FF" w:rsidRDefault="00B65178" w:rsidP="003A6AD7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28  марта   </w:t>
      </w:r>
      <w:r w:rsidRPr="003928FF">
        <w:rPr>
          <w:b/>
          <w:bCs/>
        </w:rPr>
        <w:t xml:space="preserve"> 201</w:t>
      </w:r>
      <w:r>
        <w:rPr>
          <w:b/>
          <w:bCs/>
        </w:rPr>
        <w:t>3</w:t>
      </w:r>
      <w:r w:rsidRPr="003928FF">
        <w:rPr>
          <w:b/>
          <w:bCs/>
        </w:rPr>
        <w:t xml:space="preserve"> г.                                              </w:t>
      </w:r>
      <w:r w:rsidRPr="003928FF">
        <w:rPr>
          <w:b/>
          <w:bCs/>
        </w:rPr>
        <w:tab/>
      </w:r>
      <w:r w:rsidRPr="003928FF">
        <w:rPr>
          <w:b/>
          <w:bCs/>
        </w:rPr>
        <w:tab/>
      </w:r>
      <w:r w:rsidRPr="003928FF">
        <w:rPr>
          <w:b/>
          <w:bCs/>
        </w:rPr>
        <w:tab/>
      </w:r>
      <w:r w:rsidRPr="003928FF">
        <w:rPr>
          <w:b/>
          <w:bCs/>
        </w:rPr>
        <w:tab/>
      </w:r>
      <w:r w:rsidRPr="003928FF">
        <w:rPr>
          <w:b/>
          <w:bCs/>
        </w:rPr>
        <w:tab/>
      </w:r>
      <w:r>
        <w:rPr>
          <w:b/>
          <w:bCs/>
        </w:rPr>
        <w:tab/>
      </w:r>
      <w:r w:rsidRPr="003928FF">
        <w:rPr>
          <w:b/>
          <w:bCs/>
        </w:rPr>
        <w:t xml:space="preserve">№ </w:t>
      </w:r>
      <w:r>
        <w:rPr>
          <w:b/>
          <w:bCs/>
        </w:rPr>
        <w:t xml:space="preserve"> 412</w:t>
      </w:r>
    </w:p>
    <w:p w:rsidR="00B65178" w:rsidRPr="005F1C89" w:rsidRDefault="00B65178" w:rsidP="005F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178" w:rsidRPr="00A932AF" w:rsidRDefault="00B65178" w:rsidP="005F1C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32AF">
        <w:rPr>
          <w:rFonts w:ascii="Times New Roman" w:hAnsi="Times New Roman" w:cs="Times New Roman"/>
          <w:b/>
          <w:bCs/>
          <w:sz w:val="28"/>
          <w:szCs w:val="28"/>
        </w:rPr>
        <w:t>О программе социально-</w:t>
      </w:r>
    </w:p>
    <w:p w:rsidR="00B65178" w:rsidRPr="00A932AF" w:rsidRDefault="00B65178" w:rsidP="005F1C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32AF"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экономического развития </w:t>
      </w:r>
    </w:p>
    <w:p w:rsidR="00B65178" w:rsidRPr="00A932AF" w:rsidRDefault="00B65178" w:rsidP="005F1C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32AF">
        <w:rPr>
          <w:rFonts w:ascii="Times New Roman" w:hAnsi="Times New Roman" w:cs="Times New Roman"/>
          <w:b/>
          <w:bCs/>
          <w:sz w:val="28"/>
          <w:szCs w:val="28"/>
        </w:rPr>
        <w:t>района на 2012-2016 годы</w:t>
      </w:r>
    </w:p>
    <w:p w:rsidR="00B65178" w:rsidRDefault="00B65178" w:rsidP="005F1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78" w:rsidRDefault="00B65178" w:rsidP="005F1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78" w:rsidRDefault="00B65178" w:rsidP="005F1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78" w:rsidRDefault="00B65178" w:rsidP="003B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«Волоконовский район», Муниципальный совет</w:t>
      </w:r>
    </w:p>
    <w:p w:rsidR="00B65178" w:rsidRDefault="00B65178" w:rsidP="005F1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78" w:rsidRDefault="00B65178" w:rsidP="00A9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A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B65178" w:rsidRDefault="00B65178" w:rsidP="00A9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178" w:rsidRPr="008A70C5" w:rsidRDefault="00B65178" w:rsidP="003A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70C5">
        <w:rPr>
          <w:rFonts w:ascii="Times New Roman" w:hAnsi="Times New Roman" w:cs="Times New Roman"/>
          <w:sz w:val="28"/>
          <w:szCs w:val="28"/>
        </w:rPr>
        <w:t>Принять Программу социально-экономического развития Волоконовского района на 2012-2016 годы (прилагается).</w:t>
      </w:r>
    </w:p>
    <w:p w:rsidR="00B65178" w:rsidRPr="008A70C5" w:rsidRDefault="00B65178" w:rsidP="003A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«Красный Октябрь».</w:t>
      </w:r>
    </w:p>
    <w:p w:rsidR="00B65178" w:rsidRDefault="00B65178" w:rsidP="003A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32AF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комиссию по экономическ</w:t>
      </w:r>
      <w:r>
        <w:rPr>
          <w:rFonts w:ascii="Times New Roman" w:hAnsi="Times New Roman" w:cs="Times New Roman"/>
          <w:sz w:val="28"/>
          <w:szCs w:val="28"/>
        </w:rPr>
        <w:t xml:space="preserve">ому развитию, бюджету и налогам </w:t>
      </w:r>
      <w:r w:rsidRPr="00A932AF">
        <w:rPr>
          <w:rFonts w:ascii="Times New Roman" w:hAnsi="Times New Roman" w:cs="Times New Roman"/>
          <w:sz w:val="28"/>
          <w:szCs w:val="28"/>
        </w:rPr>
        <w:t>(Беликов В.С.).</w:t>
      </w:r>
    </w:p>
    <w:p w:rsidR="00B65178" w:rsidRDefault="00B65178" w:rsidP="00A9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78" w:rsidRDefault="00B65178" w:rsidP="00A9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78" w:rsidRDefault="00B65178" w:rsidP="00A9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78" w:rsidRDefault="00B65178" w:rsidP="00A9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78" w:rsidRPr="00A932AF" w:rsidRDefault="00B65178" w:rsidP="00A932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2AF">
        <w:rPr>
          <w:rFonts w:ascii="Times New Roman" w:hAnsi="Times New Roman" w:cs="Times New Roman"/>
          <w:b/>
          <w:bCs/>
          <w:sz w:val="28"/>
          <w:szCs w:val="28"/>
        </w:rPr>
        <w:t>Председатель Муниципального совета</w:t>
      </w:r>
    </w:p>
    <w:p w:rsidR="00B65178" w:rsidRDefault="00B65178" w:rsidP="00A932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2AF">
        <w:rPr>
          <w:rFonts w:ascii="Times New Roman" w:hAnsi="Times New Roman" w:cs="Times New Roman"/>
          <w:b/>
          <w:bCs/>
          <w:sz w:val="28"/>
          <w:szCs w:val="28"/>
        </w:rPr>
        <w:t>Волоконовского района</w:t>
      </w:r>
      <w:r w:rsidRPr="00A932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32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32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32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32A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О. Мирошников</w:t>
      </w:r>
    </w:p>
    <w:p w:rsidR="00B65178" w:rsidRDefault="00B65178" w:rsidP="00A932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65178" w:rsidSect="003B00E9">
          <w:headerReference w:type="default" r:id="rId8"/>
          <w:pgSz w:w="11906" w:h="16838"/>
          <w:pgMar w:top="284" w:right="926" w:bottom="1134" w:left="1701" w:header="709" w:footer="709" w:gutter="0"/>
          <w:cols w:space="708"/>
          <w:titlePg/>
          <w:docGrid w:linePitch="360"/>
        </w:sectPr>
      </w:pPr>
    </w:p>
    <w:p w:rsidR="00B65178" w:rsidRDefault="00B65178" w:rsidP="00106B5E">
      <w:pPr>
        <w:jc w:val="right"/>
        <w:rPr>
          <w:b/>
          <w:bCs/>
          <w:sz w:val="26"/>
          <w:szCs w:val="26"/>
        </w:rPr>
      </w:pPr>
    </w:p>
    <w:p w:rsidR="00B65178" w:rsidRPr="00106B5E" w:rsidRDefault="00B65178" w:rsidP="00106B5E">
      <w:pPr>
        <w:framePr w:w="4600" w:hSpace="180" w:wrap="auto" w:vAnchor="text" w:hAnchor="page" w:x="6442" w:y="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Принята</w:t>
      </w:r>
    </w:p>
    <w:p w:rsidR="00B65178" w:rsidRPr="00106B5E" w:rsidRDefault="00B65178" w:rsidP="00106B5E">
      <w:pPr>
        <w:framePr w:w="4600" w:hSpace="180" w:wrap="auto" w:vAnchor="text" w:hAnchor="page" w:x="6442" w:y="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решением Муниципального</w:t>
      </w:r>
    </w:p>
    <w:p w:rsidR="00B65178" w:rsidRPr="00106B5E" w:rsidRDefault="00B65178" w:rsidP="00106B5E">
      <w:pPr>
        <w:framePr w:w="4600" w:hSpace="180" w:wrap="auto" w:vAnchor="text" w:hAnchor="page" w:x="6442" w:y="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совета Волоконовского района</w:t>
      </w:r>
    </w:p>
    <w:p w:rsidR="00B65178" w:rsidRPr="00106B5E" w:rsidRDefault="00B65178" w:rsidP="00106B5E">
      <w:pPr>
        <w:framePr w:w="4600" w:hSpace="180" w:wrap="auto" w:vAnchor="text" w:hAnchor="page" w:x="6442" w:y="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  марта  </w:t>
      </w:r>
      <w:r w:rsidRPr="00106B5E">
        <w:rPr>
          <w:rFonts w:ascii="Times New Roman" w:hAnsi="Times New Roman" w:cs="Times New Roman"/>
          <w:b/>
          <w:bCs/>
          <w:sz w:val="28"/>
          <w:szCs w:val="28"/>
        </w:rPr>
        <w:t xml:space="preserve"> 2013 года </w:t>
      </w:r>
    </w:p>
    <w:p w:rsidR="00B65178" w:rsidRPr="00106B5E" w:rsidRDefault="00B65178" w:rsidP="00106B5E">
      <w:pPr>
        <w:framePr w:w="4600" w:hSpace="180" w:wrap="auto" w:vAnchor="text" w:hAnchor="page" w:x="6442" w:y="8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412</w:t>
      </w:r>
    </w:p>
    <w:p w:rsidR="00B65178" w:rsidRPr="003E554C" w:rsidRDefault="00B65178" w:rsidP="00106B5E">
      <w:pPr>
        <w:jc w:val="right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Pr="00106B5E" w:rsidRDefault="00B65178" w:rsidP="00106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B65178" w:rsidRPr="00106B5E" w:rsidRDefault="00B65178" w:rsidP="00106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 муниципального района «Волоконовский район»</w:t>
      </w:r>
    </w:p>
    <w:p w:rsidR="00B65178" w:rsidRPr="00106B5E" w:rsidRDefault="00B65178" w:rsidP="00106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на 2012-2016 годы»</w:t>
      </w:r>
    </w:p>
    <w:p w:rsidR="00B65178" w:rsidRPr="00CE0FFC" w:rsidRDefault="00B65178" w:rsidP="00106B5E">
      <w:pPr>
        <w:jc w:val="center"/>
        <w:rPr>
          <w:b/>
          <w:bCs/>
          <w:sz w:val="40"/>
          <w:szCs w:val="40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Pr="003B00E9" w:rsidRDefault="00B65178" w:rsidP="00106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E9">
        <w:rPr>
          <w:rFonts w:ascii="Times New Roman" w:hAnsi="Times New Roman" w:cs="Times New Roman"/>
          <w:b/>
          <w:bCs/>
          <w:sz w:val="28"/>
          <w:szCs w:val="28"/>
        </w:rPr>
        <w:t>п.Волоконовка</w:t>
      </w: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Default="00B65178" w:rsidP="00106B5E">
      <w:pPr>
        <w:jc w:val="center"/>
        <w:rPr>
          <w:b/>
          <w:bCs/>
          <w:sz w:val="26"/>
          <w:szCs w:val="26"/>
        </w:rPr>
      </w:pPr>
    </w:p>
    <w:p w:rsidR="00B65178" w:rsidRPr="00106B5E" w:rsidRDefault="00B65178" w:rsidP="003B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B5E">
        <w:rPr>
          <w:rFonts w:ascii="Times New Roman" w:hAnsi="Times New Roman" w:cs="Times New Roman"/>
          <w:sz w:val="28"/>
          <w:szCs w:val="28"/>
        </w:rPr>
        <w:t>Содержание</w:t>
      </w:r>
    </w:p>
    <w:p w:rsidR="00B65178" w:rsidRPr="00106B5E" w:rsidRDefault="00B65178" w:rsidP="003B00E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06B5E">
        <w:rPr>
          <w:rFonts w:ascii="Times New Roman" w:hAnsi="Times New Roman" w:cs="Times New Roman"/>
          <w:sz w:val="28"/>
          <w:szCs w:val="28"/>
        </w:rPr>
        <w:t>стр.</w:t>
      </w:r>
    </w:p>
    <w:tbl>
      <w:tblPr>
        <w:tblW w:w="10111" w:type="dxa"/>
        <w:tblInd w:w="-106" w:type="dxa"/>
        <w:tblLook w:val="0000"/>
      </w:tblPr>
      <w:tblGrid>
        <w:gridCol w:w="10111"/>
      </w:tblGrid>
      <w:tr w:rsidR="00B65178" w:rsidRPr="00106B5E">
        <w:trPr>
          <w:trHeight w:val="77"/>
        </w:trPr>
        <w:tc>
          <w:tcPr>
            <w:tcW w:w="10111" w:type="dxa"/>
          </w:tcPr>
          <w:tbl>
            <w:tblPr>
              <w:tblW w:w="9360" w:type="dxa"/>
              <w:tblLook w:val="01E0"/>
            </w:tblPr>
            <w:tblGrid>
              <w:gridCol w:w="1560"/>
              <w:gridCol w:w="6540"/>
              <w:gridCol w:w="1260"/>
            </w:tblGrid>
            <w:tr w:rsidR="00B65178" w:rsidRPr="00106B5E">
              <w:tc>
                <w:tcPr>
                  <w:tcW w:w="8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 Программы социально-экономического</w:t>
                  </w: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развития Волоконовского района на 2012-2016 годы</w:t>
                  </w: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Введение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65178" w:rsidRPr="00106B5E">
              <w:trPr>
                <w:trHeight w:val="583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I.</w:t>
                  </w: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Итоги социально-экономического развития Волоконовского района за 2007-2011 годы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6-9</w:t>
                  </w:r>
                </w:p>
              </w:tc>
            </w:tr>
            <w:tr w:rsidR="00B65178" w:rsidRPr="00106B5E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5178" w:rsidRPr="00106B5E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II.</w:t>
                  </w: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SWOT - анализ, основные проблемы социально-экономического развития Волоконовского района </w:t>
                  </w: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9-11</w:t>
                  </w:r>
                </w:p>
              </w:tc>
            </w:tr>
            <w:tr w:rsidR="00B65178" w:rsidRPr="00106B5E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III.</w:t>
                  </w: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Цель, задачи, сроки  реализации Программы</w:t>
                  </w: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11-13</w:t>
                  </w:r>
                </w:p>
              </w:tc>
            </w:tr>
            <w:tr w:rsidR="00B65178" w:rsidRPr="00106B5E">
              <w:trPr>
                <w:trHeight w:val="307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IV.</w:t>
                  </w: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программных мероприятий на 2012-2016 годы</w:t>
                  </w: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B65178" w:rsidRPr="00106B5E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V.</w:t>
                  </w: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Ресурсное обеспечение Программы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13-14</w:t>
                  </w:r>
                </w:p>
              </w:tc>
            </w:tr>
            <w:tr w:rsidR="00B65178" w:rsidRPr="00106B5E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5178" w:rsidRPr="00106B5E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VI.</w:t>
                  </w: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Механизм реализации Программы, контроль за ходом реализации Программы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14-15</w:t>
                  </w:r>
                </w:p>
              </w:tc>
            </w:tr>
            <w:tr w:rsidR="00B65178" w:rsidRPr="00106B5E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VII.</w:t>
                  </w:r>
                </w:p>
              </w:tc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Оценка эффективности реализации Программы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15-27</w:t>
                  </w:r>
                </w:p>
              </w:tc>
            </w:tr>
            <w:tr w:rsidR="00B65178" w:rsidRPr="00106B5E">
              <w:tc>
                <w:tcPr>
                  <w:tcW w:w="8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к Программе социально-экономического развития</w:t>
                  </w: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Волоконовского района на 2012-2016 годы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78" w:rsidRPr="00106B5E" w:rsidRDefault="00B65178" w:rsidP="003B00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B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28-128</w:t>
                  </w:r>
                </w:p>
              </w:tc>
            </w:tr>
          </w:tbl>
          <w:p w:rsidR="00B65178" w:rsidRPr="00106B5E" w:rsidRDefault="00B65178" w:rsidP="00106B5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178" w:rsidRPr="00106B5E" w:rsidRDefault="00B65178" w:rsidP="003B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78" w:rsidRPr="00106B5E" w:rsidRDefault="00B65178" w:rsidP="003B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sz w:val="28"/>
          <w:szCs w:val="28"/>
        </w:rPr>
        <w:br w:type="page"/>
      </w:r>
      <w:r w:rsidRPr="00106B5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65178" w:rsidRPr="00106B5E" w:rsidRDefault="00B65178" w:rsidP="00106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Программы социально-экономического развития</w:t>
      </w:r>
    </w:p>
    <w:p w:rsidR="00B65178" w:rsidRPr="00106B5E" w:rsidRDefault="00B65178" w:rsidP="00106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«Волоконовский район»</w:t>
      </w:r>
    </w:p>
    <w:p w:rsidR="00B65178" w:rsidRPr="00106B5E" w:rsidRDefault="00B65178" w:rsidP="00106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5E">
        <w:rPr>
          <w:rFonts w:ascii="Times New Roman" w:hAnsi="Times New Roman" w:cs="Times New Roman"/>
          <w:b/>
          <w:bCs/>
          <w:sz w:val="28"/>
          <w:szCs w:val="28"/>
        </w:rPr>
        <w:t>на 2012-2016 годы</w:t>
      </w:r>
    </w:p>
    <w:p w:rsidR="00B65178" w:rsidRPr="00106B5E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Layout w:type="fixed"/>
        <w:tblLook w:val="01E0"/>
      </w:tblPr>
      <w:tblGrid>
        <w:gridCol w:w="2808"/>
        <w:gridCol w:w="360"/>
        <w:gridCol w:w="6480"/>
      </w:tblGrid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Программа социально-экономического развития муниципального района «Волоконовский район» на 2012-2016 годы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П.6 протокола поручений, данных Губернатором области на оперативном совещании с участием членов правительства области 12.03.2012г.,  п.3 протокола поручений, данных Губернатором области на оперативном совещании с участием членов правительства области 05.03.2012 года,  п.6.5. комплекса мер по увеличению объема валового регионального продукта Белгородской области в 1,5 раза в сопоставимых ценах за 2012-2016 годы, утвержденного постановлением Правительства области от 20 августа 2012 года №345.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Участники и исполнители Программы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Отделы администрации района, управление сельского хозяйства, управление образования, управление культуры, управление социальной защиты населения, администрации городских и сельских поселений, промышленные и сельскохозяйственные предприятия, субъекты малого бизнеса.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социального развития и повышение качества жизни населения муниципального района «Волоконовский район»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Основные приоритетные направления Программы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 района с учетом действующих инвестиционных проектов и развитие малого бизнеса, обеспечение достойной современной жизни населения муниципального района «Волоконовский район»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2012-2016 годы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Программы 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Общие затраты на реализацию Программы в 2012-2016 годах за счет всех источников финансирования  составляют 10984,16 млн. рублей, из них за счет средств:</w:t>
            </w:r>
          </w:p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 - 303,71 млн. рублей,</w:t>
            </w:r>
          </w:p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областного бюджета - 5221,58 млн. рублей,</w:t>
            </w:r>
          </w:p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местного бюджета – 767,59 млн. рублей,</w:t>
            </w:r>
          </w:p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собственных средств хозяйствующих субъектов – 1134,03 млн. рублей,</w:t>
            </w:r>
          </w:p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– привлеченных средств - 3557,25 млн. рублей.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Основные ожидаемые показатели социально-экономического развития района с учетом реализации Программы в 2016 году по сравнению с 2011 годом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увеличение валового муниципального продукта в сопоставимых ценах в 1,5 раза,</w:t>
            </w:r>
          </w:p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создание не менее 926 новых рабочих мест,</w:t>
            </w:r>
          </w:p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рост среднемесячной заработной платы работников предприятий и организаций в 1,7 раза,</w:t>
            </w:r>
          </w:p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увеличение доли собственных налоговых и неналоговых доходов бюджета Волоконовского района в общих расходах бюджета до 32,2%.</w:t>
            </w:r>
          </w:p>
        </w:tc>
      </w:tr>
      <w:tr w:rsidR="00B65178" w:rsidRPr="00106B5E">
        <w:tc>
          <w:tcPr>
            <w:tcW w:w="280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36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Общее руководство и контроль за ходом реализации Программы осуществляет отдел прогнозирования и  развития муниципальной экономики администрации района</w:t>
            </w:r>
          </w:p>
        </w:tc>
      </w:tr>
    </w:tbl>
    <w:p w:rsidR="00B65178" w:rsidRPr="00106B5E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178" w:rsidRPr="003B00E9" w:rsidRDefault="00B65178" w:rsidP="003B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E9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Мероприятия по социально-экономическому развитию Волоконовского района в 2007-2011 годах реализовывались в рамках Стратегии социально-экономического развития Волоконовского района до 2025 года.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Пять лет реализации Стратегии принесли ощутимые позитивные результаты, особенно в таких сферах деятельности, как благоустройство, образование, жилищное строительство, здравоохранение, спорт, экология. Можно считать, что сформулированная основная цель развития Волоконовского района – обеспечение нового качества жизни населения за счет наращивания ресурсного и экономического потенциала путем создания благоприятных условий для внешних инвестиций в обрабатывающие производства, крупные сельскохозяйственные предприятия, малый бизнес, а также максимально рационального использования возможностей территории на первом этапе (2007-2011 годы) достойно себя оправдала.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Программа социально-экономического развития Волоконовского района на 2012-2016 годы представляет собой систему конкретных инвестиционных проектов, программ и других мероприятий, выполнение которых обеспечит реализацию второго этапа Стратегии социально-экономического развития Волоконовского района на период до 2025 года.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В качестве стратегических сохраняются два направления: экономическое развитие Волоконовского района с целью улучшения качества жизни населения и его социальное развитие.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Истекший период показал, что развитие местного самоуправления требует сегодня поиска новых подходов. Одним из таких подходов – это переход от социального партнерства к социальной совокупности организационных форм, позволяющих обеспечить взаимопонимание и взаимодействие населения, власти и бизнеса в целях постоянного роста благосостояния граждан.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Основой направления «Экономическое развитие» становятся инновационные идеи и проекты. Необходимо перейти от экстенсивной  индустриальной экономики к экономике интенсивной и интеллектуальной.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Реализацию направления «Социальное развитие» планируется начать с укрепления здоровья жителей Волоконовского района, формируя у них потребности в здоровом образе жизни. Далее направить усилия на рост интеллектуального, культурного и духовного потенциала населения.</w:t>
      </w:r>
    </w:p>
    <w:p w:rsidR="00B65178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Для достижения намеченных целей, как и ранее, избран программно-целевой подход, который обуславливает комплексный, межведомственный характер решения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0E9">
        <w:rPr>
          <w:rFonts w:ascii="Times New Roman" w:hAnsi="Times New Roman" w:cs="Times New Roman"/>
          <w:sz w:val="24"/>
          <w:szCs w:val="24"/>
        </w:rPr>
        <w:t xml:space="preserve">При этом важнейшим моментом является эффективная и согласованная деятельность не только органов местного самоуправления, но и населения, всех хозяйствующих субъектов по формированию условий, обеспечивающих раскрытие творческого потенциала всех участников реализации Программы.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Default="00B65178" w:rsidP="003B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0E9">
        <w:rPr>
          <w:rFonts w:ascii="Times New Roman" w:hAnsi="Times New Roman" w:cs="Times New Roman"/>
          <w:b/>
          <w:bCs/>
          <w:sz w:val="24"/>
          <w:szCs w:val="24"/>
        </w:rPr>
        <w:t xml:space="preserve">Раздел I. Итоги социально-экономического развития Волоконовского района </w:t>
      </w:r>
    </w:p>
    <w:p w:rsidR="00B65178" w:rsidRPr="003B00E9" w:rsidRDefault="00B65178" w:rsidP="003B0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0E9">
        <w:rPr>
          <w:rFonts w:ascii="Times New Roman" w:hAnsi="Times New Roman" w:cs="Times New Roman"/>
          <w:b/>
          <w:bCs/>
          <w:sz w:val="24"/>
          <w:szCs w:val="24"/>
        </w:rPr>
        <w:t>за 2007-2011 годы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Важным результатом реализации стратегических направлений в деятельности органов местного самоуправления является повышение экономического потенциала района. В рамках реализации выполнения мероприятий стратегии  социально-экономического развития Волоконовского района до 2025 года следует отметить, что  экономическая и социальная ситуация в  районе изменилась в лучшую сторону. На сегодняшний день Волоконовский район – одно из динамично развивающихся муниципальных образований области. Объем отгруженных товаров по сравнению с 2007 годом возрос в 2,2 раза – с 3,9 млрд. рублей до 8,5 млрд. рублей. Валовой муниципальный продукт на душу населения за последние годы также увеличился более чем в 2 раза и за 2011 год составил 318,4 тыс. рублей.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Сельское хозяйство. Основой экономики района является агропромышленный комплекс.  За  последние годы в аграрный сектор привлечено  9,7 млрд. руб. инвестиций, освоены мощности в свиноводческой отрасли и  птицеводстве. На сегодняшний день производство мяса в районе составляет 17,3% от областного объема.  Мы производим 6,3 тонны на душу населения в год.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         Выпуск продукции сельского хозяйства с 2007 по 2011 годы вырос в 4,3 раза. Начисленная среднемесячная заработная плата в аграрном секторе с 2007 года увеличилась более чем в 3 раза и в 2011 году составила 19672 рубля.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В настоящее время на территории района действует 8 сельскохозяйственных предприятий. Производство основных видов сельскохозяйственной продукции представлено в таблице 1:</w:t>
      </w:r>
    </w:p>
    <w:p w:rsidR="00B65178" w:rsidRPr="003B00E9" w:rsidRDefault="00B65178" w:rsidP="003B0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851"/>
        <w:gridCol w:w="992"/>
        <w:gridCol w:w="992"/>
        <w:gridCol w:w="851"/>
        <w:gridCol w:w="850"/>
        <w:gridCol w:w="957"/>
      </w:tblGrid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2011 к 2007 в %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всех категорий хозяйств в действующих ценах (млн. руб.)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3669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7605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11774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15613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4,3 раза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сельскохозяйственной продукции (тыс. тонн):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Зерно в весе после доработки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Подсолнечник в зачетном весе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2,8 раза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Сахарная свекла в зачетном весе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366,8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449,5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Скот и птица в живом весе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4,4 раза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4,2 раза</w:t>
            </w:r>
          </w:p>
        </w:tc>
      </w:tr>
      <w:tr w:rsidR="00B65178" w:rsidRPr="003B00E9">
        <w:tc>
          <w:tcPr>
            <w:tcW w:w="407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51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57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11,5 раза</w:t>
            </w:r>
          </w:p>
        </w:tc>
      </w:tr>
    </w:tbl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b/>
          <w:bCs/>
          <w:sz w:val="24"/>
          <w:szCs w:val="24"/>
        </w:rPr>
        <w:t>Промышленность.</w:t>
      </w:r>
      <w:r w:rsidRPr="003B00E9">
        <w:rPr>
          <w:rFonts w:ascii="Times New Roman" w:hAnsi="Times New Roman" w:cs="Times New Roman"/>
          <w:sz w:val="24"/>
          <w:szCs w:val="24"/>
        </w:rPr>
        <w:t xml:space="preserve"> Значительную роль в экономике района играют промышленные предприятия, объем отгруженных товаров собственного производства которых за 2011 год составил 4,9 млрд. рублей. Темп роста к 2007 году равен  13,4%.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Филиалом "Сахарный завод "Ника" – в 2011 году выпущено 186,7 тыс. тонн сахара-песка, отгружено продукции на сумму 2014,5 млн. рублей.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Стабильно действует комбикормовый завод, который обеспечивает кормами птицеводческие комплексы и население. За 2011 год заводом произведено 186,4  тыс. тонн комбикормов.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Заработал на полную мощность Волконовский консервный комбинат. 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В настоящее время, с открытием новых производств, возрождает былую славу ремонтно-механический завод, реорганизованный в 2012 году в 3 новых предприятия: «Ремонтно-механический завод» по производству металлоконструкций для животноводческих комплексов, «Агроприцеп» по производству тракторных прицепов и «Торговый Дом». В 2011 году выпущено 399 тракторных прицепов и полуприцепов, в 2012 году - 28 ферм-перекрытий и 354 тонны металлоконструкций.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Успешно работает предприятие  «БелПромПаркет» по выпуску напольного покрытия.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Среднесписочная численность работников промышленных предприятий района в 2011 году составила 708 человек. За  пять  лет  средняя  заработная  плата  выросла  в  2,4  раза  и равнялась в 2011 году  15,9 тысяч  рублей.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Динамика основных показателей деятельности промышленных предприятий за 2007-2011гг. района отражена в таблице №2:</w:t>
      </w:r>
    </w:p>
    <w:p w:rsidR="00B65178" w:rsidRPr="003B00E9" w:rsidRDefault="00B65178" w:rsidP="003B0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0"/>
        <w:gridCol w:w="876"/>
        <w:gridCol w:w="988"/>
        <w:gridCol w:w="988"/>
        <w:gridCol w:w="876"/>
        <w:gridCol w:w="848"/>
        <w:gridCol w:w="954"/>
      </w:tblGrid>
      <w:tr w:rsidR="00B65178" w:rsidRPr="003B00E9">
        <w:tc>
          <w:tcPr>
            <w:tcW w:w="404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84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954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2011 к 2007 в %</w:t>
            </w:r>
          </w:p>
        </w:tc>
      </w:tr>
      <w:tr w:rsidR="00B65178" w:rsidRPr="003B00E9">
        <w:tc>
          <w:tcPr>
            <w:tcW w:w="404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Количество промышленных предприятий, ед.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65178" w:rsidRPr="003B00E9">
        <w:tc>
          <w:tcPr>
            <w:tcW w:w="404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продукции, выполненных работ и услуг собственными силами (млн. рублей)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4347,9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5464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5828,8</w:t>
            </w:r>
          </w:p>
        </w:tc>
        <w:tc>
          <w:tcPr>
            <w:tcW w:w="84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954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B65178" w:rsidRPr="003B00E9">
        <w:tc>
          <w:tcPr>
            <w:tcW w:w="404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Производство промышленной продукции в натуральном выражении: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c>
          <w:tcPr>
            <w:tcW w:w="404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Сахар-песок, тыс. тонн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84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  <w:tc>
          <w:tcPr>
            <w:tcW w:w="954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B65178" w:rsidRPr="003B00E9">
        <w:tc>
          <w:tcPr>
            <w:tcW w:w="404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Консервы молочные, млн. усл. банок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8,041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4,783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9,739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6,778</w:t>
            </w:r>
          </w:p>
        </w:tc>
        <w:tc>
          <w:tcPr>
            <w:tcW w:w="84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54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1,8 раза</w:t>
            </w:r>
          </w:p>
        </w:tc>
      </w:tr>
      <w:tr w:rsidR="00B65178" w:rsidRPr="003B00E9">
        <w:tc>
          <w:tcPr>
            <w:tcW w:w="404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Стеновые материалы, млн. шт.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54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B65178" w:rsidRPr="003B00E9">
        <w:tc>
          <w:tcPr>
            <w:tcW w:w="4040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Прицепы и полуприцепы тракторные, штук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98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6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48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54" w:type="dxa"/>
          </w:tcPr>
          <w:p w:rsidR="00B65178" w:rsidRPr="003B00E9" w:rsidRDefault="00B65178" w:rsidP="003B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</w:tbl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b/>
          <w:bCs/>
          <w:sz w:val="24"/>
          <w:szCs w:val="24"/>
        </w:rPr>
        <w:t>Предпринимательство.</w:t>
      </w:r>
      <w:r w:rsidRPr="003B00E9">
        <w:rPr>
          <w:rFonts w:ascii="Times New Roman" w:hAnsi="Times New Roman" w:cs="Times New Roman"/>
          <w:sz w:val="24"/>
          <w:szCs w:val="24"/>
        </w:rPr>
        <w:t xml:space="preserve"> Наряду с развитием промышленного производства благодаря активной государственной поддержке через федеральные и региональные программы, Белгородского областного фонда поддержки малого и среднего предпринимательства, а так же за счет собственных вложений в районе развивается малый и средний бизнес. В 2011 насчитывалось 1110 субъектов малого бизнеса, в том числе 97  малых предприятий и 1013 индивидуальных предпринимателей. Доля занятых в этом секторе в общей численности занятых в экономике района составила 32%.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Особую значимость имеет малый бизнес на селе. 140 семейных ферм, 6 крестьянско-фермерских хозяйств, снабженческо-сбытовой сельскохозяйственный потребительский кооператив работают в рамках программы «Семейные фермы Белогорья».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b/>
          <w:bCs/>
          <w:sz w:val="24"/>
          <w:szCs w:val="24"/>
        </w:rPr>
        <w:t>Социальная сфера.</w:t>
      </w:r>
      <w:r w:rsidRPr="003B00E9">
        <w:rPr>
          <w:rFonts w:ascii="Times New Roman" w:hAnsi="Times New Roman" w:cs="Times New Roman"/>
          <w:sz w:val="24"/>
          <w:szCs w:val="24"/>
        </w:rPr>
        <w:t xml:space="preserve"> В 2012 году на капитальный ремонт и строительство объектов социальной сферы освоено 858,7 млн. рублей. Построены средняя общеобразовательная школа и школа искусств в п.Пятницкое. После капитального ремонта введены 4 сельских дома культуры и храм в с.Волчья Александровка. Завершается строительство детского сада в п.Пятницкое. Ведется капитальный ремонт объектов здравоохранения.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Всего за 2007-2012гг. построено и отремонтировано: </w:t>
      </w:r>
    </w:p>
    <w:p w:rsidR="00B65178" w:rsidRPr="003B00E9" w:rsidRDefault="00B65178" w:rsidP="003B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0E9">
        <w:rPr>
          <w:rFonts w:ascii="Times New Roman" w:hAnsi="Times New Roman" w:cs="Times New Roman"/>
          <w:sz w:val="24"/>
          <w:szCs w:val="24"/>
        </w:rPr>
        <w:t>7 объектов здравоохранения на сумму  79 млн. рублей;</w:t>
      </w:r>
    </w:p>
    <w:p w:rsidR="00B65178" w:rsidRPr="003B00E9" w:rsidRDefault="00B65178" w:rsidP="003B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0E9">
        <w:rPr>
          <w:rFonts w:ascii="Times New Roman" w:hAnsi="Times New Roman" w:cs="Times New Roman"/>
          <w:sz w:val="24"/>
          <w:szCs w:val="24"/>
        </w:rPr>
        <w:t xml:space="preserve">12 объектов образования на сумму 270 млн. рублей; </w:t>
      </w:r>
    </w:p>
    <w:p w:rsidR="00B65178" w:rsidRPr="003B00E9" w:rsidRDefault="00B65178" w:rsidP="003B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0E9">
        <w:rPr>
          <w:rFonts w:ascii="Times New Roman" w:hAnsi="Times New Roman" w:cs="Times New Roman"/>
          <w:sz w:val="24"/>
          <w:szCs w:val="24"/>
        </w:rPr>
        <w:t>27 объектов культуры на сумму 200 млн. рублей;</w:t>
      </w:r>
    </w:p>
    <w:p w:rsidR="00B65178" w:rsidRPr="003B00E9" w:rsidRDefault="00B65178" w:rsidP="003B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0E9">
        <w:rPr>
          <w:rFonts w:ascii="Times New Roman" w:hAnsi="Times New Roman" w:cs="Times New Roman"/>
          <w:sz w:val="24"/>
          <w:szCs w:val="24"/>
        </w:rPr>
        <w:t>9 православных храмов и ведется реконструкция одного храма;</w:t>
      </w:r>
    </w:p>
    <w:p w:rsidR="00B65178" w:rsidRPr="003B00E9" w:rsidRDefault="00B65178" w:rsidP="003B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0E9">
        <w:rPr>
          <w:rFonts w:ascii="Times New Roman" w:hAnsi="Times New Roman" w:cs="Times New Roman"/>
          <w:sz w:val="24"/>
          <w:szCs w:val="24"/>
        </w:rPr>
        <w:t>2 физкультурно-оздоровительных комплекса на сумму более 90 млн. рублей;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Ввод в эксплуатацию жилья за 2007-2012гг. составил более 87 тыс. кв. м (в т.ч. в 2012 году - 12,5 тыс. кв. м.) . Капитально  отремонтирован  21 многоквартирный дом, проведено  переселение  76 семей (или 230 человек) из  аварийных  жилых  домов ст.Рай, п.Волоконовка, п.Пятницкое. Улучшили жилищные условия 70 детей-сирот.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За истекший период построено 165 км автодорог с твердым покрытием. Отремонтировано и построено 77,3 км водопроводных сетей на сумму около 140 млн. рублей.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Осуществляется реализация областного проекта «Зеленая столица». На двух тысячах гектаров высажены 4,2 млн. саженцев и 13,2 тонны семян. В рамках программы  «500 парков Белогорья» создано 7 парков и скверов на сумму более 23 млн. рублей.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Успешно  осуществляется транспортное, торговое и социальное  обслуживание населения.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Капитальные вложения из всех источников финансирования составили около 4-х млрд. рублей.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ab/>
        <w:t>Высокие объемы вложенных инвестиций  в создание новых предприятий и строительство новых объектов социальной сферы способствуют улучшению качества жизни граждан нашего района:      доход на душу населения увеличился  с 2007 года на 65% и за 2012 год составил 199 тыс. рублей; каждая вторая семья района имеет легковой автомобиль.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По итогам 2011 года структура  валового  муниципального  продукта  выглядит следующим образом: 73,9% - занимает сельское хозяйство,  13% - обрабатывающие производства, 3,3% - строительство, 9,8% - прочие виды деятельности (оптовая и розничная торговля, образование, здравоохранение, операции с недвижимым имуществом,  распределение электроэнергии и газа, транспорт, связь, предоставление коммунальных и других услуг).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Раздел II. SWOT-анализ, основные проблемы социально – экономического развития Волоконовского района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На основе оценки исходной социально-экономической ситуации муниципального района  «Волоконовский район» для обеспечения всестороннего учета местной специфики, анализа внутренних и внешних факторов, определяющих развитие муниципального района, определения проблем, тормозящих прогрессивное движение, негативных моментов и тенденций, проведен   SWOT-анализ социально – экономического развития муниципального района  «Волоконовский район», в результате которого определены возможности развития района, а также угрозы, которые могут препятствовать дальнейшему развитию.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Таблица №3</w:t>
      </w:r>
    </w:p>
    <w:p w:rsidR="00B65178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Перечень возможностей и угроз муниципального района  «Волоконовский район»</w:t>
      </w: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65178" w:rsidRPr="003B00E9">
        <w:tc>
          <w:tcPr>
            <w:tcW w:w="4786" w:type="dxa"/>
          </w:tcPr>
          <w:p w:rsidR="00B65178" w:rsidRPr="0088733D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</w:tcPr>
          <w:p w:rsidR="00B65178" w:rsidRPr="0088733D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B65178" w:rsidRPr="003B00E9">
        <w:tc>
          <w:tcPr>
            <w:tcW w:w="4786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роли муниципального образования в социально – экономическом развитии области 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-привлечение инвестиций в расширение, техническое перевооружение существующих и создание новых производств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-увеличение объемов промышленного и сельскохозяйственного производства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-стимулирование малого и среднего бизнеса в сфере услуг и переработки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-увеличение оборота розничной торговли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-ведение личного подсобного хозяйства с возможностью производства и реализации товарной сельскохозяйственной продукции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увеличение доли собственных налоговых и неналоговых доходов бюджета муниципального образования в расходах бюджета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-достижение максимально возможного уровня занятости населения, эффективного использования трудовых ресурсов, минимизация уровня безработицы, увеличение доли занятых в малом бизнесе и в домашних хозяйствах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-развитие сельского туризма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-улучшение демографической ситуации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 -рост уровня развития сферы и качества услуг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-формирование эффективной системы здравоохранения, развитие спорта, укрепление здоровья населения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-формирование современной системы образования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-повышение уровня культуры, организации досуга населения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-укрепление правопорядка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-формирование гражданского общества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самореализации молодежи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профессионального уровня специалистов и управленческих кадров</w:t>
            </w:r>
          </w:p>
        </w:tc>
        <w:tc>
          <w:tcPr>
            <w:tcW w:w="4786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-отсутствие притока инвестиций в экономику района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-значительное увеличение тарифов на газо-, электро- и теплоэнергию, что отрицательно сказывается на финансово-экономическом состоянии предприятий и организаций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-недостаточная поддержка сельхоз            товаропроизводителей со стороны государства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-сокращение собственных доходов бюджета, зависимость от бюджетных дотаций и субвенций из областного бюджета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-нехватка квалифицированных кадров и кадров рабочих профессий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-рост уровня загрязнения окружающей среды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-ухудшение демографической ситуации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-снижение уровня реальных доходов населения под воздействием роста инфляции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-снижение уровня образованности и культуры населения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-снижение качества услуг здравоохранения, ухудшение здоровья населения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-увеличение оттока населения, особенно молодежи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-рост преступности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-низкий уровень политической активности населения</w:t>
            </w:r>
          </w:p>
        </w:tc>
      </w:tr>
    </w:tbl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Исследование внутренней среды территории позволило выделить перечень ключевых проблем, требующих решения для достижения высокого уровня развития Волоконовского района, а именно: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Необходимость реконструкции и модернизации существующих производств;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Низкая инновационная активность;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Низкий темп роста производственных и инновационных направлений предпринимательской деятельности;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Диспаритет цен на продукцию, реализуемую сельхоз-           товаропроизводителями и на приобретаемые ими материально-технические ресурсы;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Рост зависимости бюджета муниципального образования от бюджетных дотаций и субвенций из областного бюджета;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Высокий процент износа котельного оборудования и водопроводных сетей в районе;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Необходимость водоснабжения сельских населенных пунктов;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Слабое внедрение энерго- и ресурсосберегающих технологий;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Ухудшение состояния окружающей среды;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Высокий уровень смертности населения;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Недостаточное развитие материально-технической базы учреждений образования, необходимость проведения капитального ремонта объектов образования;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Необходимость строительства детских дошкольных учреждений;</w:t>
      </w:r>
    </w:p>
    <w:p w:rsidR="00B65178" w:rsidRPr="003B00E9" w:rsidRDefault="00B65178" w:rsidP="0088733D">
      <w:pPr>
        <w:numPr>
          <w:ilvl w:val="0"/>
          <w:numId w:val="42"/>
        </w:numPr>
        <w:tabs>
          <w:tab w:val="clear" w:pos="1428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Трудности при трудоустройстве молодежи и в решении жилищных проблем;</w:t>
      </w:r>
    </w:p>
    <w:p w:rsidR="00B65178" w:rsidRPr="003B00E9" w:rsidRDefault="00B65178" w:rsidP="0088733D">
      <w:pPr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Необходимость повышения качества первичной медико-санитарной помощи, в том числе скорой медицинской помощи населению, внедрения современных информационных систем в здравоохранении.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Раздел III. Цель, задачи и сроки реализации Программы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Приоритетной целью Программы по-прежнему остается повышение качества жизни населения на основе формирования инновационной экономики и обеспечения благоприятных условий жизнедеятельности населения  на территории Волоконовского района.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 В соответствии с этой целью предполагается решение следующих задач: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 Экономическое развитие Волоконовского района с целью улучшения качества жизни населения.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1.1. Создание условий для увеличения экономического потенциала Волоконовского района путем обеспечения  благоприятного инвестиционного климата для привлечения внутренних и внешних капиталовложений в экономику.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1.2. Развитие малого предпринимательства, потребительского рынка, сферы услуг, сельского туризма. Преимущественная поддержка инновационной  деятельности.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1.3. Обеспечение стабильности и предсказуемости бюджетной деятельности Волоконовского района.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1.4. Совершенствование системы управления муниципальной собственностью за счет разработки комплексных подходов, обеспечивающих эффективное использование земель и муниципального имущества.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1.5. Решение задач устойчивого функционирования энергообеспечения Волоконовского района за счет развития альтернативных источников энергии и перехода на энергосберегающие технологии в строительстве, промышленности и ЖКХ.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1.6. Повышение надежности систем жизнеобеспечения за счет замены ветхих сетей и внедрения эффективного оборудования, материалов и технологий, обеспечения стандартов предоставляемых жилищно-коммунальных услуг.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1.7. Развитие дорожной сети и благоустройство территории Волоконовского района.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1.8. Переход к экологически ориентированным методам управления сферой природопользования.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1.9. Развитие систем телекоммуникаций и информационных технологий.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 Социальное развитие Волоконовского района.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2.1. Улучшение демографической ситуации путем осуществления мер по снижению заболеваемости и смертности, создания предпосылок для стабилизации и увеличения рождаемости и продолжительности жизни населения, охраны материнства и детства.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2.2. Сохранение и укрепление здоровья жителей Волоконовского района путем утверждения в обществе ценности здорового образа жизни, создания условий для развития массовой физической культуры и спорта, повышения качества и доступности медицинских услуг, включая высокотехнологичные виды медицинской помощи, создания условий для сохранения здоровья на рабочих местах.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2.3. Создание условий для  реализации каждой семьей права на благоустроенное жилье за счет развития индивидуального жилищного строительства, строительства социального жилья, сноса ветхого и аварийного жилья.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2.4. Обеспечение доступности качественного образования для широких слоев населения на всех ступенях образовательного процесса с одновременным развитием материально-технической базы учреждений образования.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2.5. Повышение степени социальной защищенности населения путем реализации программ поддержки инвалидов, одиноких престарелых граждан, детей-сирот, многодетных семей, а также лиц, оказавшихся в трудной жизненной ситуации.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2.6. Развитие духовного потенциала подрастающего поколения через обеспечение многообразия и высокого качества культурно-образовательной и просветительской деятельности, формирование нравственных идеалов и чувства патриотизма.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2.7. Развитие и сохранение культуры и искусства.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2.8. Повышение уровня общественной безопасности, обеспечение необходимого уровня защищенности жизненно важных интересов населения.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2.9. Обеспечение занятости населения путем перехода к договорным отношениям на подготовку и занятость трудовых ресурсов с участием работодателей, учреждений начального, среднего и высшего профессионального образования, службы занятости, профсоюзов и органов местного самоуправления, развития системы начальной профессиональной подготовки школьников, направленной на пропаганду востребованных рабочих профессий на рынке труда.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2.10. Развитие социального партнерства в части увеличения заработной платы в производственной сфере и расширения работодателями предоставления дополнительных социальных гарантий работникам при обязательном соблюдении норм правового поля в трудовых отношениях.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2.11. Информационное обеспечение деятельности и открытости работы органов местного самоуправления Волоконовского района, повышение качества кадрового потенциала муниципальных служащих.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Срок реализации Программы – 2012-2016 годы.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Раздел IV. Система программных мероприятий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Программа социально-экономического развития  Волоконовского района на период 2012-2016 годы является системой взаимосвязанных программных мероприятий, включающих инвестиционные проекты, муниципальные, областные и федеральные программы и подпрограммы, различные мероприятия.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Достижение цели и решение задач Программы осуществляется путем скоординированного выполнения комплекса мероприятий, взаимоувязанных по задачам, срокам, ресурсам, исполнителям. Система мероприятий Программы строится в соответствии со следующими принципами: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- комплексность, под которой понимается максимальная широта охвата факторов, влияющих на социально-экономического развития  Волоконовского района;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- повышение эффективности реализуемых и внедрение новых мер на основе анализа лучшей практики создания условий для привлечения инвестиций в экономику Волоконовского района;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- концентрация ресурсов на приоритетных направлениях и механизмах реализации Программы;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- обязательное использование механизма государственно-частного партнерства.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Перечень мероприятий Программы социально-экономического развития  Волоконовского района на период 2012-2016 годы приведен в приложении № к Программе.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Раздел V. Ресурсное обеспечение Программы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2012-2016 годы за счет всех источников финансирования  составляет 10988,71 млн. рублей, в том числе средства: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федерального бюджета - 308,53 млн. рублей,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областного бюджета - 5219,76 млн. рублей,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местного бюджета – 767,59 млн. рублей,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собственных средств хозяйствующих субъектов – 1134,03 млн. рублей,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00E9">
        <w:rPr>
          <w:rFonts w:ascii="Times New Roman" w:hAnsi="Times New Roman" w:cs="Times New Roman"/>
          <w:sz w:val="24"/>
          <w:szCs w:val="24"/>
        </w:rPr>
        <w:t xml:space="preserve"> привлеченных средств - 3558,8 млн. рублей.</w:t>
      </w:r>
    </w:p>
    <w:p w:rsidR="00B65178" w:rsidRPr="003B00E9" w:rsidRDefault="00B65178" w:rsidP="00887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268"/>
        <w:gridCol w:w="1134"/>
        <w:gridCol w:w="1134"/>
        <w:gridCol w:w="1134"/>
        <w:gridCol w:w="1134"/>
        <w:gridCol w:w="1134"/>
      </w:tblGrid>
      <w:tr w:rsidR="00B65178" w:rsidRPr="003B00E9">
        <w:tc>
          <w:tcPr>
            <w:tcW w:w="2093" w:type="dxa"/>
            <w:vMerge w:val="restart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весь период реализации Программы, млн. руб.</w:t>
            </w:r>
          </w:p>
        </w:tc>
        <w:tc>
          <w:tcPr>
            <w:tcW w:w="5670" w:type="dxa"/>
            <w:gridSpan w:val="5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реализации, млн. руб.</w:t>
            </w:r>
          </w:p>
        </w:tc>
      </w:tr>
      <w:tr w:rsidR="00B65178" w:rsidRPr="003B00E9">
        <w:tc>
          <w:tcPr>
            <w:tcW w:w="2093" w:type="dxa"/>
            <w:vMerge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65178" w:rsidRPr="003B00E9">
        <w:tc>
          <w:tcPr>
            <w:tcW w:w="2093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10984,16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1799,08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1965,14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2241,33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2426,37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2552,25</w:t>
            </w:r>
          </w:p>
        </w:tc>
      </w:tr>
      <w:tr w:rsidR="00B65178" w:rsidRPr="003B00E9">
        <w:tc>
          <w:tcPr>
            <w:tcW w:w="2093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c>
          <w:tcPr>
            <w:tcW w:w="2093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303,71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78,68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51,99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50,75</w:t>
            </w:r>
          </w:p>
        </w:tc>
      </w:tr>
      <w:tr w:rsidR="00B65178" w:rsidRPr="003B00E9">
        <w:tc>
          <w:tcPr>
            <w:tcW w:w="2093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5221,58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819,05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651,74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1218,28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1281,56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1250,96</w:t>
            </w:r>
          </w:p>
        </w:tc>
      </w:tr>
      <w:tr w:rsidR="00B65178" w:rsidRPr="003B00E9">
        <w:tc>
          <w:tcPr>
            <w:tcW w:w="2093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Бюджет Волоконовского района</w:t>
            </w:r>
          </w:p>
        </w:tc>
        <w:tc>
          <w:tcPr>
            <w:tcW w:w="2268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767,59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75,55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164,36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209,97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B65178" w:rsidRPr="003B00E9">
        <w:tc>
          <w:tcPr>
            <w:tcW w:w="2093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268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1134,03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176,38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214,87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254,03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271,61</w:t>
            </w:r>
          </w:p>
        </w:tc>
      </w:tr>
      <w:tr w:rsidR="00B65178" w:rsidRPr="003B00E9">
        <w:tc>
          <w:tcPr>
            <w:tcW w:w="2093" w:type="dxa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(кредиты, займы)</w:t>
            </w:r>
          </w:p>
        </w:tc>
        <w:tc>
          <w:tcPr>
            <w:tcW w:w="2268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3557,25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664,25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942,03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591,63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628,81</w:t>
            </w:r>
          </w:p>
        </w:tc>
        <w:tc>
          <w:tcPr>
            <w:tcW w:w="1134" w:type="dxa"/>
          </w:tcPr>
          <w:p w:rsidR="00B65178" w:rsidRPr="003B00E9" w:rsidRDefault="00B65178" w:rsidP="0088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730,53</w:t>
            </w:r>
          </w:p>
        </w:tc>
      </w:tr>
    </w:tbl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Выделение средств</w:t>
      </w:r>
      <w:bookmarkStart w:id="0" w:name="_GoBack"/>
      <w:bookmarkEnd w:id="0"/>
      <w:r w:rsidRPr="003B00E9">
        <w:rPr>
          <w:rFonts w:ascii="Times New Roman" w:hAnsi="Times New Roman" w:cs="Times New Roman"/>
          <w:sz w:val="24"/>
          <w:szCs w:val="24"/>
        </w:rPr>
        <w:t xml:space="preserve"> на реализацию Программы может ежегодно уточняться после утверждения бюджетов всех уровней и финансовых планов хозяйствующих субъектов на очередной финансовый год.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Раздел VI. Механизм реализации Программы контроль за ходом ее реализации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Механизм реализации Программы основан на скоординированных действиях исполнителей и участников программных мероприятий по достижению намеченной цели и задач Программы. Выполнение мероприятий Программы предусматривается осуществлять на основе открытости, что обеспечивает широкие возможности для участия всех заинтересованных юридических и физических лиц.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Общее руководство и контроль за ходом реализации Программы осуществляет заказчик – администрация  Волоконовского района. От имени заказчика оперативное управление реализацией Программы осуществляет координатор – отдел прогнозирования и развития муниципальной экономики администрации  Волоконовского района в соответствии с мероприятиями Программы, которыми определены сроки, конкретные исполнители и участники.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 Основными исполнителями и участниками Программы являются: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 отдел прогнозирования и развития муниципальной экономики,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- отдел по развитию потребительского рынка, предпринимательству и проектной деятельности,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-отдел по труду администрации района,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- отдел капитального строительства  администрации района,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-отдел муниципальной собственности и земельных ресурсов,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-отдел архитектуры и градостроительства администрации района,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управление сельского  хозяйства,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управление социальной защиты населения.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управление культуры,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управление образования,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- отдел по делам молодёжи и спорту, 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 отдел ЗАГС администрации района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- ОГБУЗ «Волоконовская «ЦРБ»,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- хозяйствующие субъекты Волоконовского района (по согласованию).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 xml:space="preserve">   Исполнители и участники Программы</w:t>
      </w:r>
      <w:r>
        <w:rPr>
          <w:rFonts w:ascii="Times New Roman" w:hAnsi="Times New Roman" w:cs="Times New Roman"/>
          <w:sz w:val="24"/>
          <w:szCs w:val="24"/>
        </w:rPr>
        <w:t xml:space="preserve"> ежегодно до ______________</w:t>
      </w:r>
      <w:r w:rsidRPr="003B00E9">
        <w:rPr>
          <w:rFonts w:ascii="Times New Roman" w:hAnsi="Times New Roman" w:cs="Times New Roman"/>
          <w:sz w:val="24"/>
          <w:szCs w:val="24"/>
        </w:rPr>
        <w:t>следующего за отчетным годом, информируют  отдел прогнозирования и развития муниципальной экономики администрации Волоконовского района о ходе выполнения Программы в части, их касающейся.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Раздел VII. Оценка эффективности реализации Программы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проведены прогнозные расчеты индикативных показателей экономического и социального развития Волоконовского района на 2012-2016 годы (Таблица №5)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Pr="003B00E9" w:rsidRDefault="00B65178" w:rsidP="00887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0E9">
        <w:rPr>
          <w:rFonts w:ascii="Times New Roman" w:hAnsi="Times New Roman" w:cs="Times New Roman"/>
          <w:sz w:val="24"/>
          <w:szCs w:val="24"/>
        </w:rPr>
        <w:t>Таблица №5</w:t>
      </w: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Ожидаемые показатели развития Волоконовского района</w:t>
      </w:r>
    </w:p>
    <w:p w:rsidR="00B65178" w:rsidRPr="0088733D" w:rsidRDefault="00B65178" w:rsidP="00887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33D">
        <w:rPr>
          <w:rFonts w:ascii="Times New Roman" w:hAnsi="Times New Roman" w:cs="Times New Roman"/>
          <w:b/>
          <w:bCs/>
          <w:sz w:val="24"/>
          <w:szCs w:val="24"/>
        </w:rPr>
        <w:t>на 2012-2016 годы</w:t>
      </w:r>
    </w:p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48"/>
        <w:gridCol w:w="992"/>
        <w:gridCol w:w="993"/>
        <w:gridCol w:w="992"/>
        <w:gridCol w:w="992"/>
        <w:gridCol w:w="992"/>
        <w:gridCol w:w="993"/>
        <w:gridCol w:w="886"/>
      </w:tblGrid>
      <w:tr w:rsidR="00B65178" w:rsidRPr="003B00E9">
        <w:trPr>
          <w:trHeight w:val="355"/>
          <w:tblHeader/>
        </w:trPr>
        <w:tc>
          <w:tcPr>
            <w:tcW w:w="540" w:type="dxa"/>
            <w:vMerge w:val="restart"/>
          </w:tcPr>
          <w:p w:rsidR="00B65178" w:rsidRPr="005D0784" w:rsidRDefault="00B65178" w:rsidP="0088733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48" w:type="dxa"/>
            <w:vMerge w:val="restart"/>
            <w:vAlign w:val="center"/>
          </w:tcPr>
          <w:p w:rsidR="00B65178" w:rsidRPr="005D0784" w:rsidRDefault="00B65178" w:rsidP="005D0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Индикаторы реализации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4962" w:type="dxa"/>
            <w:gridSpan w:val="5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86" w:type="dxa"/>
            <w:vMerge w:val="restart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2016 к 2011 году, %</w:t>
            </w:r>
          </w:p>
        </w:tc>
      </w:tr>
      <w:tr w:rsidR="00B65178" w:rsidRPr="003B00E9">
        <w:trPr>
          <w:trHeight w:val="353"/>
          <w:tblHeader/>
        </w:trPr>
        <w:tc>
          <w:tcPr>
            <w:tcW w:w="540" w:type="dxa"/>
            <w:vMerge/>
          </w:tcPr>
          <w:p w:rsidR="00B65178" w:rsidRPr="005D0784" w:rsidRDefault="00B65178" w:rsidP="00106B5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6" w:type="dxa"/>
            <w:vMerge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21"/>
        </w:trPr>
        <w:tc>
          <w:tcPr>
            <w:tcW w:w="540" w:type="dxa"/>
          </w:tcPr>
          <w:p w:rsidR="00B65178" w:rsidRPr="005D0784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85"/>
        </w:trPr>
        <w:tc>
          <w:tcPr>
            <w:tcW w:w="540" w:type="dxa"/>
          </w:tcPr>
          <w:p w:rsidR="00B65178" w:rsidRPr="005D0784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объем валовой добавленной стоимости, созданной на территории МО, млн. рублей 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10701,7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12093,4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13804,7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16405,1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18320,2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20434,4</w:t>
            </w:r>
          </w:p>
        </w:tc>
        <w:tc>
          <w:tcPr>
            <w:tcW w:w="886" w:type="dxa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В 1,9 раза</w:t>
            </w:r>
          </w:p>
        </w:tc>
      </w:tr>
      <w:tr w:rsidR="00B65178" w:rsidRPr="003B00E9">
        <w:trPr>
          <w:trHeight w:val="585"/>
        </w:trPr>
        <w:tc>
          <w:tcPr>
            <w:tcW w:w="540" w:type="dxa"/>
          </w:tcPr>
          <w:p w:rsidR="00B65178" w:rsidRPr="005D0784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валовой добавленной стоимости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86" w:type="dxa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B65178" w:rsidRPr="003B00E9">
        <w:trPr>
          <w:trHeight w:val="585"/>
        </w:trPr>
        <w:tc>
          <w:tcPr>
            <w:tcW w:w="540" w:type="dxa"/>
          </w:tcPr>
          <w:p w:rsidR="00B65178" w:rsidRPr="005D0784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Сальдированный финансовый результат по крупным и средним организациям, млн. рублей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886" w:type="dxa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В 2,6 раза</w:t>
            </w:r>
          </w:p>
        </w:tc>
      </w:tr>
      <w:tr w:rsidR="00B65178" w:rsidRPr="003B00E9">
        <w:trPr>
          <w:trHeight w:val="390"/>
        </w:trPr>
        <w:tc>
          <w:tcPr>
            <w:tcW w:w="540" w:type="dxa"/>
          </w:tcPr>
          <w:p w:rsidR="00B65178" w:rsidRPr="005D0784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 энергопотребления, МВт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86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B65178" w:rsidRPr="003B00E9">
        <w:trPr>
          <w:trHeight w:val="390"/>
        </w:trPr>
        <w:tc>
          <w:tcPr>
            <w:tcW w:w="540" w:type="dxa"/>
          </w:tcPr>
          <w:p w:rsidR="00B65178" w:rsidRPr="005D0784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Инвестиции и инновации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85"/>
        </w:trPr>
        <w:tc>
          <w:tcPr>
            <w:tcW w:w="540" w:type="dxa"/>
          </w:tcPr>
          <w:p w:rsidR="00B65178" w:rsidRPr="005D0784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фонды по остаточной стоимости на конец года в расчете, млн. рублей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2207,7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886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5D0784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 источников финансирования, млн. рублей 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1707,1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1799,1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1965,1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2241,3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2426,4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2552,3</w:t>
            </w:r>
          </w:p>
        </w:tc>
        <w:tc>
          <w:tcPr>
            <w:tcW w:w="886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784">
              <w:rPr>
                <w:rFonts w:ascii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 к предыду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щему году,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 Объем выполненных работ по виду деятельности «строительство»,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 к предыду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щему году,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356,4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Выделено новых целевых площадок под инвестпроекты,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промышленных предприятий, единиц 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ного производства, выполненных работ и услуг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ными силами,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4855,9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6675,1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8899,9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10396,1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11544,7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2,3 раза</w:t>
            </w:r>
          </w:p>
        </w:tc>
      </w:tr>
      <w:tr w:rsidR="00B65178" w:rsidRPr="003B00E9">
        <w:trPr>
          <w:trHeight w:val="70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 к предыдущему году,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1,8 раза</w:t>
            </w:r>
          </w:p>
        </w:tc>
      </w:tr>
      <w:tr w:rsidR="00B65178" w:rsidRPr="003B00E9">
        <w:trPr>
          <w:trHeight w:val="70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203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4873,3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4802,2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6605,9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8824,9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10315,3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11458,3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2,4 раза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производство и распределение электроэнергии, газа и воды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B65178" w:rsidRPr="003B00E9">
        <w:trPr>
          <w:trHeight w:val="83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Поступление налогов от промышленных предприятий  в бюджет муниципального образования, млн. рублей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2,7 раза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одного работника, рублей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15942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18991,8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20579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22311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24240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26351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работников, человек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продукции (указать конкретно):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Масло коровье,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Сыр,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Сахар, тыс.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106B5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Кирпич, млн. штук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6,5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Прицепы, полуприцепы, штук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Металлоконструкции,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Комбикорм,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186355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185160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187677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187677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187677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187677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653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предприятий,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Выпуск  продукции сельского хозяйства во всех категориях хозяйств (в действующих ценах), млн. рублей</w:t>
            </w:r>
          </w:p>
        </w:tc>
        <w:tc>
          <w:tcPr>
            <w:tcW w:w="992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15612,7</w:t>
            </w:r>
          </w:p>
        </w:tc>
        <w:tc>
          <w:tcPr>
            <w:tcW w:w="993" w:type="dxa"/>
            <w:vAlign w:val="center"/>
          </w:tcPr>
          <w:p w:rsidR="00B65178" w:rsidRPr="005D0784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784">
              <w:rPr>
                <w:rFonts w:ascii="Times New Roman" w:hAnsi="Times New Roman" w:cs="Times New Roman"/>
              </w:rPr>
              <w:t>17081,6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18635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20960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23020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25506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1,6 раза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 к предыдущему году,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Стоимость продукции сельского хозяйства во всех категориях хозяйств (в действующих ценах), тыс. рублей на 1 га пашни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248,9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сельскохозяйственной продукции (во всех категориях хозяйств):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Зерно (в весе после доработки), тыс.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Сахарная свекла, тыс.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449,5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399,3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Подсолнечник, тыс.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65178" w:rsidRPr="003B00E9">
        <w:trPr>
          <w:trHeight w:val="270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Скот и птица (в живом весе)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свиньи, тыс.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1,6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птица, тыс.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Молоко, тыс. тонн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1,9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Яйца, млн. штук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 работника,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19672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22784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23309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26623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28499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30137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пахотных земель, переведенных на новую систему обработки почвы,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Прибыль сельскохозяйственного производства, тыс. рублей на 1 га пашни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семейных ферм на 1000 жилых частных домовладений,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13,23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14,43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Сумма привлеченных целевых инвестиций участниками программы «Семейные фермы Белогорья» на 1000 жилых частных домовладений,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7,969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5,054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5,557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5,963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6,410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Малый бизнес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бизнеса по состоянию на конец соответствующего года – всего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малые предприятия - юридические лица, 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(ИП),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в малом и среднем бизнесе  – всего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малые предприятия  - юридические лица,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в малом и среднем бизнесе,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15870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18250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20988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занятых в малом бизнесе, включая ИП, в общей численности занятых,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Оборот субъектов малого и среднего бизнеса  (в действующих ценах), млн. рублей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891,1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965,2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1128,6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1192,2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1,6 раза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Функционирование центра поддержки предпринимательст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ва, (+-)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 налоговых поступлений от малого и среднего предпринимательства в общей сумме налоговых доходов консолидированного бюджета муниципального образования,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126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го имущества,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бодного от прав третьих лиц, вклю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ченного в перечни муниципального имущества, предоставленного во владение и (или) пользование на долгосрочной основе субъектам малого и среднего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мательства и организациям,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зующим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структуру поддержки субъектов малого и среднего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мательства,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06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Платежный баланс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14302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16548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18463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20017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21749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23642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Расчетный объем доходов населения,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4332,9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4789,2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5266,4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6088,2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6541,9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B65178" w:rsidRPr="003B00E9">
        <w:trPr>
          <w:trHeight w:val="591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875,8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1137,6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1323,6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1488,8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1,9 раза</w:t>
            </w:r>
          </w:p>
        </w:tc>
      </w:tr>
      <w:tr w:rsidR="00B65178" w:rsidRPr="003B00E9">
        <w:trPr>
          <w:trHeight w:val="529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дущему году,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B65178" w:rsidRPr="003B00E9">
        <w:trPr>
          <w:trHeight w:val="49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Оборот платных услуг,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308,8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65178" w:rsidRPr="003B00E9">
        <w:trPr>
          <w:trHeight w:val="60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дущему году,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1,5 раза</w:t>
            </w:r>
          </w:p>
        </w:tc>
      </w:tr>
      <w:tr w:rsidR="00B65178" w:rsidRPr="003B00E9">
        <w:trPr>
          <w:trHeight w:val="5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2,1 раза</w:t>
            </w:r>
          </w:p>
        </w:tc>
      </w:tr>
      <w:tr w:rsidR="00B65178" w:rsidRPr="003B00E9">
        <w:trPr>
          <w:trHeight w:val="549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дущему году,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Расчетный объем расходов населения района, млн. рублей (рассчитывается как сумма оборота розничной торговли, оборота платных услуг, оборота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ственного питания (п.38+39+40))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1217,8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1528,4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1685,4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1849,8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2096,9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2398,2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Отношение расходов к доходам  населения района,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трудоспо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собного возраста,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Численность, занятых в экономике,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15,43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15,47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ников крупных и средних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ятий,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65178" w:rsidRPr="003B00E9">
        <w:trPr>
          <w:trHeight w:val="299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т.ч. среднесписоч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ная численность работников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ной сферы, тыс.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занятых в малом бизнесе,  КФХ, тыс.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ведущих ЛПХ, тыс.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Численность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ния, работающего за пределами района,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Количество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ных рабочих мест ежегодно,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670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в возрасте от 18 до 30 лет в общей численности населения,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Здравоохранение и демографическая ситуация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Среднегодовая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ленность населения,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30,95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30,65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65178" w:rsidRPr="003B00E9">
        <w:trPr>
          <w:trHeight w:val="270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270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Уровень рождаемос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ти, человек на 1 тыс. населения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Уровень смертности, человек на 1 тыс. населения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Уровень младен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ческой смертности, человек на 1 тыс. родившихся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Уровень миграцион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ного прироста (+), убыли (-), человек на 1 тыс. населения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-5,9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умерших в трудоспособном возрасте от болезней системы кровообращения, на 100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Смертность в трудоспособном возрасте от злокачественных новообразований, на 100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Заболеваемость алкоголизмом, на 100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Распространенность табакокурения, на 1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 с вредными последствиями, зарегистрированное впервые в жизни, чел. на 100 тыс. населения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случаев смерти лиц в возрасте до 65 лет, случаев на 100 тыс. чел. населения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врачей общей практики на 10 тыс. жителей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Обеспеченность на 10 тыс. жителей: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врачами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средним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ским персоналом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5D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койками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фельдшерско-акушерских пунктов,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5178" w:rsidRPr="003B00E9">
        <w:trPr>
          <w:trHeight w:val="128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амбулаторных учреждений,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щих медицинское оборудование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ветствии с табелем оснащения,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ской помощью, % от общего числа опрошенных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населения,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гулярно занимающе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гося физкультурой и спортом,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696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ского состава,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Уровень фактичес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кой обеспеченности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 в районе от нормативной потребности: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D5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спортивными залами,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D5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плоскостными спортивными сооружениями,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D5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плавательными бассейнами,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Количество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дений (групп)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ния (муниципальных дошкольных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ний, негосударствен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ных дошкольных образовательных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реждений, семейных групп и др.,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65178" w:rsidRPr="003B00E9">
        <w:trPr>
          <w:trHeight w:val="254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3-7 лет, получающих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кольную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тельную услугу и (или) услугу по их содержанию в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дениях дошкольного образования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ных форм,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лиц с высшим профессиональным образованием в общей численности педагогических работников муниципальных дошкольных образовательных учреждений,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дошкольного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вания,   % от общего числа опрошенных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образования, % от опрошенных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59,85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109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учителей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ципальных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разовательных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реждений, имеющих стаж педагогической работы до 5 лет, в общей численности учителей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пальных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ний,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109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учителей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ципальных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разовательных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реждений, имеющих высшее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нальное образование, в общей численности учителей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пальных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270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Количество учеников на 1 учителя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270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в городской местности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детей первой и второй групп здоровья в общей численности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щихся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пальных 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учреждениях, %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ях от общего числа учащихся на всех уровня образования,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выпускников дневной (очной) формы обучения по основным образовательным программам профессионального образования государственных образовательных учреждений среднего профессионального образования (расположенных на территории муниципальных образований), трудоустроившихся не позднее заверше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ния первого года после выпуска,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трудоустроен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ных в городских округах 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пальных районах области выпускни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ков, обучавшихся в рамках целевого приема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ях высшего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270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общедоступных библиотек,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5178" w:rsidRPr="003B00E9">
        <w:trPr>
          <w:trHeight w:val="270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подключенных к сети Интернет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2,6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учреждений культурно-досугового типа, единиц</w:t>
            </w: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т.ч.  новых</w:t>
            </w:r>
          </w:p>
        </w:tc>
        <w:tc>
          <w:tcPr>
            <w:tcW w:w="992" w:type="dxa"/>
            <w:vAlign w:val="center"/>
          </w:tcPr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65178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 тыс.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6,554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посещений киносеансов, тыс.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детских школах искусств, человек 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платных культурно - досуговых мероприятиях, организованных органами местного самоуправления района,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79,65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модельных домов культуры в общей численности ДК,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 (качеством культурного обслуживания),  % от общего числа опрошенных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 культуры в муниципальном районе от нормативной потребности,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Строительство жилья и жилищные условия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670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финансирования, тыс. кв.м.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B65178" w:rsidRPr="003B00E9">
        <w:trPr>
          <w:trHeight w:val="670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т.ч.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альное жилищное строительство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B65178" w:rsidRPr="003B00E9">
        <w:trPr>
          <w:trHeight w:val="670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в расчете на 1 жителя, м2/человека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1,8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жилищного фонда, тыс. кв.м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757,7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771,2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785,5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802,8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821,0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65178" w:rsidRPr="003B00E9">
        <w:trPr>
          <w:trHeight w:val="34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жильем, м2/человека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ветхого и аварийного жилого фонда,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отремонтировано многоквартирных жилых домов за год, тыс. кв. 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 ЖКХ и благоустройство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Уровень благоустройства жилищного фонда – жилищный фонд, оборудованный: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водопроводом,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водоотведением,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отоплением,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газом,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Построено сетей, в том числе: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водопроводных,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11,41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30,05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2,6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канализационных,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3,3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тепловых,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0,409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электрических,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газопроводных,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отремонтировано сетей, в том числе: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водопроводных,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4,5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канализационных,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16,7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тепловых,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1,452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0,955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электрических,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01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- газопроводных,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Затраты на благоустройство и озеленение территорий, млн. руб.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 с твердым покрытием,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859,99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864,21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867,64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869,36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872,01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875,64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дорожного покрытия, требую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щего ремонта,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Построено дорог районного и областного значения,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45,693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10,513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5178" w:rsidRPr="003B00E9">
        <w:trPr>
          <w:trHeight w:val="55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Построено дорог с твердым покрытием в населенных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тах, км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49,913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10,513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Число зарегистриро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ванных преступле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ний на 100 тыс. населения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506,3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473,1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B65178" w:rsidRPr="003B00E9">
        <w:trPr>
          <w:trHeight w:val="109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Удельный объем выбросов загрязняю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щих веществ в атмосферный воздух от стационарных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точников, тонн в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чете 1 млн. рублей расчетной валовой добавленной стоимо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сти, создаваемой на территории МО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5178" w:rsidRPr="003B00E9">
        <w:trPr>
          <w:trHeight w:val="109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Удельный объем сбросов загрязняю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щих сточных вод в поверхностные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ные объекты, куб. м в расчете на 1 млн. рублей  расчетной валовой добавленной стоимости, создава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емой на территории МО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Бюджетный баланс и муниципальное управление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Поступление 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вых платежей в консолидированный бюджет области, млн. руб.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424,5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452,4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695,7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757,2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1,8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ников (по полному кругу организаций), человек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7580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7540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7723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7797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Налоговая нагрузка на одного 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щего,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Собственные 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вые и неналоговые доходы бюджета муниципального района,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района, млн.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65178" w:rsidRPr="003B00E9">
        <w:trPr>
          <w:trHeight w:val="31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Доля собственных налоговых и ненало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говых доходов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жета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ного района в расходах бюджета, %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В 1,6 раза</w:t>
            </w:r>
          </w:p>
        </w:tc>
      </w:tr>
      <w:tr w:rsidR="00B65178" w:rsidRPr="003B00E9">
        <w:trPr>
          <w:trHeight w:val="28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Бюджетная обеспеченность на 1 жителя, тыс. рублей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65178" w:rsidRPr="003B00E9">
        <w:trPr>
          <w:trHeight w:val="825"/>
        </w:trPr>
        <w:tc>
          <w:tcPr>
            <w:tcW w:w="540" w:type="dxa"/>
          </w:tcPr>
          <w:p w:rsidR="00B65178" w:rsidRPr="003B00E9" w:rsidRDefault="00B65178" w:rsidP="0088733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Количество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пальных услуг, предоставляемых органами местного самоуправления, муниципальными учреждениями в электронном виде, единиц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6" w:type="dxa"/>
            <w:vAlign w:val="center"/>
          </w:tcPr>
          <w:p w:rsidR="00B65178" w:rsidRPr="003B00E9" w:rsidRDefault="00B65178" w:rsidP="0088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B65178" w:rsidRPr="003B00E9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178" w:rsidRDefault="00B65178" w:rsidP="00106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65178" w:rsidSect="003B00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5178" w:rsidRDefault="00B65178" w:rsidP="00106B5E">
      <w:pPr>
        <w:pStyle w:val="Heading3"/>
        <w:jc w:val="right"/>
      </w:pPr>
    </w:p>
    <w:p w:rsidR="00B65178" w:rsidRPr="0088733D" w:rsidRDefault="00B65178" w:rsidP="00106B5E">
      <w:pPr>
        <w:pStyle w:val="Heading3"/>
        <w:jc w:val="right"/>
        <w:rPr>
          <w:sz w:val="24"/>
          <w:szCs w:val="24"/>
        </w:rPr>
      </w:pPr>
      <w:r w:rsidRPr="0088733D">
        <w:rPr>
          <w:sz w:val="24"/>
          <w:szCs w:val="24"/>
        </w:rPr>
        <w:t>Форма 2</w:t>
      </w:r>
    </w:p>
    <w:p w:rsidR="00B65178" w:rsidRPr="0088733D" w:rsidRDefault="00B65178" w:rsidP="00106B5E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33D">
        <w:rPr>
          <w:rFonts w:ascii="Times New Roman" w:hAnsi="Times New Roman" w:cs="Times New Roman"/>
          <w:b/>
          <w:bCs/>
          <w:sz w:val="28"/>
          <w:szCs w:val="28"/>
        </w:rPr>
        <w:t>Мероприятия Программы и ожидаемые результаты их реализации</w:t>
      </w:r>
    </w:p>
    <w:p w:rsidR="00B65178" w:rsidRDefault="00B65178" w:rsidP="00106B5E">
      <w:pPr>
        <w:pStyle w:val="Heading3"/>
        <w:jc w:val="left"/>
      </w:pPr>
    </w:p>
    <w:tbl>
      <w:tblPr>
        <w:tblW w:w="15825" w:type="dxa"/>
        <w:tblInd w:w="-106" w:type="dxa"/>
        <w:tblLayout w:type="fixed"/>
        <w:tblLook w:val="0000"/>
      </w:tblPr>
      <w:tblGrid>
        <w:gridCol w:w="900"/>
        <w:gridCol w:w="5040"/>
        <w:gridCol w:w="1440"/>
        <w:gridCol w:w="3600"/>
        <w:gridCol w:w="2760"/>
        <w:gridCol w:w="2085"/>
      </w:tblGrid>
      <w:tr w:rsidR="00B65178" w:rsidRPr="003B5574">
        <w:trPr>
          <w:trHeight w:val="1171"/>
          <w:tblHeader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5178" w:rsidRPr="003B5574">
        <w:trPr>
          <w:trHeight w:val="561"/>
        </w:trPr>
        <w:tc>
          <w:tcPr>
            <w:tcW w:w="1582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B65178" w:rsidRPr="00BD30EE" w:rsidRDefault="00B65178" w:rsidP="00BD30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экономического потенциала района с учетом действующих инвестиционных проектов</w:t>
            </w:r>
          </w:p>
          <w:p w:rsidR="00B65178" w:rsidRPr="00BD30EE" w:rsidRDefault="00B65178" w:rsidP="00125D0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развития  малого бизнеса</w:t>
            </w:r>
          </w:p>
        </w:tc>
      </w:tr>
      <w:tr w:rsidR="00B65178" w:rsidRPr="003B5574">
        <w:trPr>
          <w:trHeight w:val="267"/>
        </w:trPr>
        <w:tc>
          <w:tcPr>
            <w:tcW w:w="158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Задача 1.1. Поддержка благоприятного климата для привлечения инвестиций</w:t>
            </w:r>
          </w:p>
        </w:tc>
      </w:tr>
      <w:tr w:rsidR="00B65178" w:rsidRPr="003B5574">
        <w:trPr>
          <w:trHeight w:val="138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деловых связей с организациями, способствующими развитию базовых отраслей экономики (ассоциация муниципальных образований области, торгово-промышленная палата, союз промышленников и предпринимателей и другие)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Аппарат главы администрации района; отдел прогнозирования и развития муниципальной экономики; отдел по развитию потребительского рынка,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принимательству и проектной деятельности; отдел по труду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5574">
        <w:trPr>
          <w:trHeight w:val="11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Изучение и обмен опытом работы с субъектами РФ и муниципальными образованиями с высоким уровнем социально-экономического развития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Аппарат главы администрации района; отдел прогнозирования и развития муниципальной экономики; отдел по развитию потребительского рынка,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принимательству и проектной деятельности; отдел по труду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5574">
        <w:trPr>
          <w:trHeight w:val="464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 по вопросам повышения инвестиционной привлекательности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Аппарат главы администрации района; отдел прогнозирования и развития муниципальной экономики; отдел по развитию потребительского рынка,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принимательству и проектной деятельности; отдел по труду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Дополнительное вовлечение инвестиций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5574">
        <w:trPr>
          <w:trHeight w:val="8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 1.1.4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Формирование на сайте муниципального образования актуальных ссылок на другие сайты, способствующие привлечению инвесторов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Аппарат главы администрации района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5574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 1.1.5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Размещение в СМИ местных нормативных актов по созданию инвестиционной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Аппарат главы администрации района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5574">
        <w:trPr>
          <w:trHeight w:val="301"/>
        </w:trPr>
        <w:tc>
          <w:tcPr>
            <w:tcW w:w="15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Задача 1.2. Поддержка действующих и создание перспективных промышленных и других производств </w:t>
            </w:r>
          </w:p>
        </w:tc>
      </w:tr>
      <w:tr w:rsidR="00B65178" w:rsidRPr="003B5574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Реорганизация ОАО "Волоконовский ремонтно-механический завод" путем выделения ООО "Агроприцеп"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труду; ООО «Агроприцеп»; ООО «РМЗ»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За пять лет в бюджеты всех уровней поступил 300 млн.рублей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собственных  средств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5178" w:rsidRPr="003B5574">
        <w:trPr>
          <w:trHeight w:val="7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1.1. Разработка и выпуск прицепов грузоподъёмностью до 12 тонн и машин для внесения жидких комплексных удобрений ЖКУ</w:t>
            </w:r>
          </w:p>
        </w:tc>
        <w:tc>
          <w:tcPr>
            <w:tcW w:w="1440" w:type="dxa"/>
            <w:vMerge/>
            <w:tcBorders>
              <w:left w:val="nil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5574">
        <w:trPr>
          <w:trHeight w:val="719"/>
        </w:trPr>
        <w:tc>
          <w:tcPr>
            <w:tcW w:w="900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 Разработка и выпуск разбрасывателей органических удобрений, обладающих повышенной грузоподъёмностью РОУ - 9,10,12,20</w:t>
            </w:r>
          </w:p>
        </w:tc>
        <w:tc>
          <w:tcPr>
            <w:tcW w:w="1440" w:type="dxa"/>
            <w:vMerge/>
            <w:tcBorders>
              <w:left w:val="nil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5574">
        <w:trPr>
          <w:trHeight w:val="645"/>
        </w:trPr>
        <w:tc>
          <w:tcPr>
            <w:tcW w:w="90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 Выпуск прицепа грузоподъёмностью до 4,5 тонн 2ПТС - 4,5, полуприцепа  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тонн 1 ПТС-6С, полуприцепа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тонн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ПТС-10 и 12 тонн ПТС-12</w:t>
            </w:r>
          </w:p>
        </w:tc>
        <w:tc>
          <w:tcPr>
            <w:tcW w:w="1440" w:type="dxa"/>
            <w:vMerge/>
            <w:tcBorders>
              <w:left w:val="nil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5574">
        <w:trPr>
          <w:trHeight w:val="487"/>
        </w:trPr>
        <w:tc>
          <w:tcPr>
            <w:tcW w:w="900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 Выпуск мостовых металлических ограждений и  опор освещения</w:t>
            </w:r>
          </w:p>
        </w:tc>
        <w:tc>
          <w:tcPr>
            <w:tcW w:w="1440" w:type="dxa"/>
            <w:vMerge/>
            <w:tcBorders>
              <w:left w:val="nil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5574">
        <w:trPr>
          <w:trHeight w:val="44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25D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1.5.Техническое перевооружение действующего производства</w:t>
            </w: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557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ОАО "Валуйкисахар» филиал «Сахарный завод «Ника» 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принимательству и проектной деятельности; отдел по труду;  ОАО "Валуйкисахар» филиал «Сахарный завод «Ника»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Увеличение мощности производства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B65178" w:rsidRPr="0088733D" w:rsidRDefault="00B65178" w:rsidP="00106B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привлеченных средств</w:t>
            </w:r>
          </w:p>
        </w:tc>
      </w:tr>
      <w:tr w:rsidR="00B65178" w:rsidRPr="003B00E9">
        <w:trPr>
          <w:trHeight w:val="18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2.1 Увеличение, поддержание мощности на 2000 тонн свеклы в сутки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3.Строительство завода по производству битума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20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привлеченных средств</w:t>
            </w:r>
          </w:p>
        </w:tc>
      </w:tr>
      <w:tr w:rsidR="00B65178" w:rsidRPr="003B00E9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ООО "Волоконовский завод строительных материалов"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труду;  ООО "Волоконовский завод строительных материалов"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продукции, улучшение условий труда рабочих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привлеченных средств</w:t>
            </w:r>
          </w:p>
        </w:tc>
      </w:tr>
      <w:tr w:rsidR="00B65178" w:rsidRPr="003B00E9">
        <w:trPr>
          <w:trHeight w:val="88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4.1. Расширение сушильных площадей и монтаж ленточных транспортёров</w:t>
            </w: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15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ООО "Волоконовский кирпичный завод"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труду;  ООО "Волоконовский кирпичный завод"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70 новых рабочих мест со среднемесячной заработной платой 15 тыс.рублей, выпуск продукции до 100 млн.руб. в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привлеченных средств</w:t>
            </w:r>
          </w:p>
        </w:tc>
      </w:tr>
      <w:tr w:rsidR="00B65178" w:rsidRPr="003B00E9">
        <w:trPr>
          <w:trHeight w:val="5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5.1 Строительство цеха по производству керамического кирпича  мощностью 10 млн.шт. в год</w:t>
            </w: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Волоконовский филиал  ЗАО</w:t>
            </w:r>
          </w:p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"Новооскольский комбикормовый завод"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труду;  Волоконовский филиал  ЗАО "Новооскольский комбикормовый завод"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привлеченных средств</w:t>
            </w:r>
          </w:p>
        </w:tc>
      </w:tr>
      <w:tr w:rsidR="00B65178" w:rsidRPr="003B00E9">
        <w:trPr>
          <w:trHeight w:val="5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6.1. Техническое перевооружение и модернизация действующего производства</w:t>
            </w: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Обособленное подразделение «Волоконовский  консервный комбинат»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труду;  ОП «Волоконовский консервный комбинат»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10 новых рабочих мест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собственных средств</w:t>
            </w:r>
          </w:p>
        </w:tc>
      </w:tr>
      <w:tr w:rsidR="00B65178" w:rsidRPr="003B00E9">
        <w:trPr>
          <w:trHeight w:val="5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7.1. Открытие жестяно-баночного цеха</w:t>
            </w: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5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Использование депрессивных площадок  для создания новых производств в соответствии с распоряжением правительства Белгородской области «О развитии депрессивных промышленных площадок, расположенных на территории  Белгородской области» от 26.03.2012г. № 175-рп:</w:t>
            </w:r>
          </w:p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нового предприятия ООО              «Белцинк»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труду; и ООО «Белцинк», управление сельского хозяйства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160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привлеченных средств</w:t>
            </w:r>
          </w:p>
        </w:tc>
      </w:tr>
      <w:tr w:rsidR="00B65178" w:rsidRPr="003B00E9">
        <w:trPr>
          <w:trHeight w:val="5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Техперевооружение ООО «БелПромПаркет»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труду; и ООО «БелПромПаркет»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Создание 8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привлеченных средств</w:t>
            </w:r>
          </w:p>
        </w:tc>
      </w:tr>
      <w:tr w:rsidR="00B65178" w:rsidRPr="003B00E9">
        <w:trPr>
          <w:trHeight w:val="5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BD30EE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Расширение производства безалкогольных напитков ООО «Аквалайн»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отдел по труду; и ООО «Аквалайн»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10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собственных и  привлеченных средств</w:t>
            </w:r>
          </w:p>
        </w:tc>
      </w:tr>
      <w:tr w:rsidR="00B65178" w:rsidRPr="003B00E9">
        <w:trPr>
          <w:trHeight w:val="420"/>
        </w:trPr>
        <w:tc>
          <w:tcPr>
            <w:tcW w:w="15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Задача 1.3. Развитие высокоэффективного сельскохозяйственного производства на индустриальной основе с учётом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приоритетного национального проекта "Развитие АПК"</w:t>
            </w:r>
          </w:p>
        </w:tc>
      </w:tr>
      <w:tr w:rsidR="00B65178" w:rsidRPr="003B00E9">
        <w:trPr>
          <w:trHeight w:val="9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Проект «Зеленая столица» по направлению «Сплошное облесение  меловых склонов  и эррозионно-опасных участков»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Волоконовское лесничество, предприятия и организации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Будет высажено 16627 тыс.штук  сеянцев на площади 4750 га.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</w:t>
            </w:r>
          </w:p>
        </w:tc>
      </w:tr>
      <w:tr w:rsidR="00B65178" w:rsidRPr="003B00E9">
        <w:trPr>
          <w:trHeight w:val="207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Проект «Повышение плодородия почв за счет посева многолетних трав»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 хозяйства, 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ные предприятия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Посев многолетних трав на  4,05 тыс.га на землях подверженных воздействию эрозионных процессов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собственных и привлеченных средств</w:t>
            </w:r>
          </w:p>
        </w:tc>
      </w:tr>
      <w:tr w:rsidR="00B65178" w:rsidRPr="003B00E9">
        <w:trPr>
          <w:trHeight w:val="8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Проект «Использование пойменных овражно-балочных  земель  по руслам рек»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сельскохозяйственные предприятия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Высадка 8 млн. саженцев, посев многолетних трав на площади 400 га, благоустройство 37 родников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и местного бюджетов</w:t>
            </w:r>
          </w:p>
        </w:tc>
      </w:tr>
      <w:tr w:rsidR="00B65178" w:rsidRPr="003B00E9">
        <w:trPr>
          <w:trHeight w:val="10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«Известкование кислых почв на территории  Белгородской области на 2010-2015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сельскохозяйственные предприятия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Повышение 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ности зерновых на 4 ц/га, сахарной свеклы на 4-10 т/га; сокращение внесения  минеральных удобрений на 20-25%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привлеченных средств</w:t>
            </w:r>
          </w:p>
        </w:tc>
      </w:tr>
      <w:tr w:rsidR="00B65178" w:rsidRPr="003B00E9">
        <w:trPr>
          <w:trHeight w:val="8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«Внедрение биологической системы земледелия на территории Волоконовского района на 2012-2018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сельскохозяйственные предприятия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Стоимость дополнительной продукции составляет 171 млн.руб.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8B7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федерального, областного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жетов и за счет привлеченных средств</w:t>
            </w:r>
          </w:p>
        </w:tc>
      </w:tr>
      <w:tr w:rsidR="00B65178" w:rsidRPr="003B00E9">
        <w:trPr>
          <w:trHeight w:val="1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ОАО «Белгородский бекон»: 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Строительство свиноводческого комплекса в с. Шидловка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ОАО «Белгородский бекон»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Производство мяса свинины 13,4 т.т. в год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ченных средств</w:t>
            </w:r>
          </w:p>
        </w:tc>
      </w:tr>
      <w:tr w:rsidR="00B65178" w:rsidRPr="003B00E9">
        <w:trPr>
          <w:trHeight w:val="8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и дальнейшее развитие системы сбыта продукции ЛПХ и КФХ через ССПоКи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Управление сельского хозяйства,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Ускорение сбыта продукции и ее качество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Не требует финансирования</w:t>
            </w:r>
          </w:p>
        </w:tc>
      </w:tr>
      <w:tr w:rsidR="00B65178" w:rsidRPr="003B00E9">
        <w:trPr>
          <w:trHeight w:val="8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Областная целевая программа «Поддержка начинающих фермеров Белгородской области на 2012-2014 годы»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Управление сельского хозяйства,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Переход ЛПХ в КФХ, ежегодно до 5 семей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привлеченных и собственных средств</w:t>
            </w:r>
          </w:p>
        </w:tc>
      </w:tr>
      <w:tr w:rsidR="00B65178" w:rsidRPr="003B00E9">
        <w:trPr>
          <w:trHeight w:val="9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Областная целевая программа "Развитие семейных животноводческих ферм на базе крестьянских (фермерских) хозяйств Белгородской области на 2012-2014 годы"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Управление сельского хозяйства,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создание  2-х семейных  ферм от 20 до 100 голов КРС </w:t>
            </w:r>
          </w:p>
          <w:p w:rsidR="00B65178" w:rsidRPr="0088733D" w:rsidRDefault="00B65178" w:rsidP="00BD30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Развитие отрасли свиноводства на промышленной основе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привлеченных и собственных средств</w:t>
            </w:r>
          </w:p>
        </w:tc>
      </w:tr>
      <w:tr w:rsidR="00B65178" w:rsidRPr="003B00E9">
        <w:trPr>
          <w:trHeight w:val="9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«Предотвращение заноса и распространения вируса африканской чумы свиней (АЧС) на территории Белгородской области на 2011-2016 годы»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Сохранение поголовья свиней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федерального бюджета</w:t>
            </w:r>
          </w:p>
        </w:tc>
      </w:tr>
      <w:tr w:rsidR="00B65178" w:rsidRPr="003B00E9">
        <w:trPr>
          <w:trHeight w:val="8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Белгородской области от 25.04.2011 г. № 158-пп "О финансовой поддержке развития молочного скотоводства в личных подсобных хозяйствах граждан"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2012-2016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Управление сельского хозяйства,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Сохранение поголовья молочного стада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</w:t>
            </w:r>
          </w:p>
        </w:tc>
      </w:tr>
      <w:tr w:rsidR="00B65178" w:rsidRPr="003B00E9">
        <w:trPr>
          <w:trHeight w:val="8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«Развитие и государственная поддержка малого и среднего предпринимательства Белгородской области на 2011-2013 годы» в части  получения  грантов в сфере развития  сельского хозяйства»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Управление сельского хозяйства,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Ежегодное создание 8-ми субъектов ИП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собственных средств</w:t>
            </w:r>
          </w:p>
        </w:tc>
      </w:tr>
      <w:tr w:rsidR="00B65178" w:rsidRPr="003B00E9">
        <w:trPr>
          <w:trHeight w:val="8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Проект «Закладка плодоносящих промышленных садов интенсивного типа и ягодников в ООО «Агрофирма "Росток"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 Управление сельского хозяйства, ООО «Агрофирма «Росток»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24 рабочих мест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ченных средств</w:t>
            </w:r>
          </w:p>
        </w:tc>
      </w:tr>
      <w:tr w:rsidR="00B65178" w:rsidRPr="003B00E9">
        <w:trPr>
          <w:trHeight w:val="7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8B71C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кадрового обеспечения предприятий АПК, в том числе повышение мотивации и привлекательности труда в сельскохозяйственном производстве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сельхозтоваропроизводители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Интенсивное ведение  производства, внедре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ние инновационных технологий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78" w:rsidRPr="003B00E9">
        <w:trPr>
          <w:trHeight w:val="335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Задача 1.4. Поддержка развития малого и среднего бизнеса</w:t>
            </w:r>
          </w:p>
        </w:tc>
      </w:tr>
      <w:tr w:rsidR="00B65178" w:rsidRPr="003B00E9">
        <w:trPr>
          <w:trHeight w:val="105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BD30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Активизация работы Совета предпринимателей при главе администрации района, в том числе проведение заседаний Совета предпринимателей при главе района согласно графику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Сотрудничество с субъектами малого бизнеса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00E9">
        <w:trPr>
          <w:trHeight w:val="873"/>
        </w:trPr>
        <w:tc>
          <w:tcPr>
            <w:tcW w:w="9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Дальнейшее эффективное использование залогового фонда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тельского рынка,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тельству и проектной деятельности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Финансовое благополучие малого бизнеса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00E9">
        <w:trPr>
          <w:trHeight w:val="105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мероприятий, способствующих развитию субъектов малого и среднего бизнеса (ярмарки, выставки и другое)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Увеличение доходности субъектов МП и реклама продукции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00E9">
        <w:trPr>
          <w:trHeight w:val="90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Ведение  информационной страницы на сайте муниципального образования о развитии предпринимательства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Увеличение доходности субъектов МП и реклама продукции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65178" w:rsidRPr="003B00E9">
        <w:trPr>
          <w:trHeight w:val="22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Проект «Развитие производства и реализации молока и сыра  на территории Волоконовского района»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2012 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деятельности; управление сельского хозяйства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45 рабочих мест со среднемесячной  зарплатой – 13  тыс.руб.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собственных средств</w:t>
            </w: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Проект «Развитие производства и реализации продукции пчеловодства на территории Волоконовского района»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деятельности;  управление сельского хозяйства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2-х рабочих мест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го бюджета и собственных средств</w:t>
            </w:r>
          </w:p>
        </w:tc>
      </w:tr>
      <w:tr w:rsidR="00B65178" w:rsidRPr="003B00E9">
        <w:trPr>
          <w:trHeight w:val="3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Проект «Создание КФХ «Викинг» на территории Ютановского сельского поселения»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деятельности;  управление сельского хозяйства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6 новых рабочих мест, выручка от реализации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ции после выхода   на проектную мощность 12,96 млн.руб. в год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собственных и привлеченных средств</w:t>
            </w:r>
          </w:p>
        </w:tc>
      </w:tr>
      <w:tr w:rsidR="00B65178" w:rsidRPr="003B00E9">
        <w:trPr>
          <w:trHeight w:val="3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«Строительство цеха по производству пиломатериалов» 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8 рабочих мест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 за счет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ных и привлечен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</w:tr>
      <w:tr w:rsidR="00B65178" w:rsidRPr="003B00E9">
        <w:trPr>
          <w:trHeight w:val="102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содействия занятости населения Белгородской области на 2011-2013 годы в части предоставления безработным гражданам единовременной финансовой помощи из средств областного бюджета на содействие самозанятости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«Волоконовский районный центр занятости населения»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ежегодно до 32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</w:t>
            </w:r>
          </w:p>
        </w:tc>
      </w:tr>
      <w:tr w:rsidR="00B65178" w:rsidRPr="003B00E9">
        <w:trPr>
          <w:trHeight w:val="2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Проект «Рекреационная зона пруда «Сазон» городского поселения «Поселок Волоконовка»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деятельности; управление сельского хозяйства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3-х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местного бюджетов и за счет привлечен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</w:tr>
      <w:tr w:rsidR="00B65178" w:rsidRPr="003B00E9">
        <w:trPr>
          <w:trHeight w:val="2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«Развитие и государственная поддержка малого и среднего предпринимательства Белгородской области на 2011-2013 годы» в части  получения  грантов на производственные цели и оказание услуг в сфере торговли 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Расширение сферы услуг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</w:t>
            </w:r>
          </w:p>
        </w:tc>
      </w:tr>
      <w:tr w:rsidR="00B65178" w:rsidRPr="003B00E9">
        <w:trPr>
          <w:trHeight w:val="2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Районная программа «Развитие внутреннего и въездного туризма в Волоконовском районе на 2013-2016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района,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в районе эффективного и конкурентоспособного туристского кластера.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15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областного, местного  бюджета и за счет внебюджетных источников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Развитие туризма и реализация в свете этого проекта «Строительство музея истории металлургии в с. Ютановка»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прогнозирования и развития муниципальной экономики; отдел по развитию потребительского рынка, предпринимательству и проектной деятельности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Духовное воспитание молодежи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областного, местного бюджетов и за счет привлечен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субъектами малого бизнеса предприятий по оказанию бытовых услуг населению (парикмахерские услуги, услуги связи,  изготовление мебели, СТО)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деятельности; субъекты МБ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22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субъектами малого бизнеса  по поселениям предприятий по  сбору твердых бытовых отходов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деятельности;  субъекты МБ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28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привлеченных средств</w:t>
            </w:r>
          </w:p>
        </w:tc>
      </w:tr>
      <w:tr w:rsidR="00B65178" w:rsidRPr="003B00E9">
        <w:trPr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Организация грузовых и пассажирских перевозок субъектами малого предпринимательства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экономики; отдел по развитию потребительского рынка, предпринимательству и проектной деятельности;  субъекты МБ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20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Строительство магазинов и реконструкция зданий под магазины (ООО «Вита», ООО «Кристалл», ООО «Паллада», ИП Ходырев, ИП Звягинцев, ИП Тетерятник)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тельского рынка,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тельству и проектной деятельности; субъекты МБ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40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 за счет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ных и 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субъектами малого бизнеса точек  общественного питания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деятельности; субъекты МБ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12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BD30E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субъектами малого бизнеса  строительных организаций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предпринимательству и проектной деятельности;  субъекты МБ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12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из областного бюджета и  за счет привлечен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1.4.20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Строительство молочно-товарных ферм на территориях сельских и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Создание 56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3B00E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33D">
              <w:rPr>
                <w:rFonts w:ascii="Times New Roman" w:hAnsi="Times New Roman" w:cs="Times New Roman"/>
                <w:sz w:val="24"/>
                <w:szCs w:val="24"/>
              </w:rPr>
              <w:t>ченных средств</w:t>
            </w:r>
          </w:p>
        </w:tc>
      </w:tr>
      <w:tr w:rsidR="00B65178" w:rsidRPr="003B00E9">
        <w:trPr>
          <w:trHeight w:val="201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Обеспечение достойной современной жизни населения муниципального района «Волоконовский район»</w:t>
            </w:r>
          </w:p>
        </w:tc>
      </w:tr>
      <w:tr w:rsidR="00B65178" w:rsidRPr="003B00E9">
        <w:trPr>
          <w:trHeight w:val="281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2.1. Улучшение демографической ситуации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Концепции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демографии-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ческого развития Белгородской области на период до 2025 года: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1. Работа комиссии по распаду семей при главе администрации района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улучшения демографической ситуации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2. Совет при главе администрации по оказанию помощи семьям, оказавшимся в трудной жизненной ситуации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семьи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   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9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Проведение районной и участие в областной акции «Крепка семья - крепка Россия»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семьи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4. Вручение семьям «Комплектов для новорожденных» 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демографической ситуации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Вручение новобрачным справочно-информационных сборников «Основы здоровой семьи»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семьи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Проведение торжественных регистраций рождения детей в зале торжеств отдела ЗАГС  и родильном отделении  ОБУЗ «Волоконовская ЦРБ»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демографической ситуации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7. Публикация статистической информации о демографической ситуации района в газете «Красный октябрь»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ции района, редакция газеты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улучшения демографической ситуации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8. Проведение свадебных торжеств с брачными поручителями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улучшения демографической ситуации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057051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"Духовно-нравственное воспитание населения Белгородской области" на 2011 - 2013 годы  в части касающейся системы мер по совершенствованию процесса семейного духовно-нравственного воспитания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заседаний семейно-консультативного центра для молодых семей и учащихся старших классов  общеобразовательных школ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семьи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Проведение мероприятий,  посвященных Всероссийскому Дню семьи, любви и верности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 культуры, 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семьи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8733D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Чествование супругов, отмечающих 25, 50, 60 лет совместной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ЗАГС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улучшения демографической ситуации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местного бюджета</w:t>
            </w:r>
          </w:p>
        </w:tc>
      </w:tr>
      <w:tr w:rsidR="00B65178" w:rsidRPr="003B00E9">
        <w:trPr>
          <w:trHeight w:val="1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Проведение торжественной регистрации брака с использованием народных обрядов и обычаев Белгородчины,  с привлечением брачных поручителей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района,  управление культуры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улучшения демографической ситуации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Проведение мероприятий по увеличению пособий женщинам, имеющим детей, путем включения соответствующих положений в трудовые договоры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населения, отдел по труду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Увеличение рождаемости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Проведение работы по привлечению инвесторов к участию в софинансировании строительства, покупке жилья, выдача льготных кредитов для молодых специалистов, молодых семей на селе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экономики, управление сельского  хозяйства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Увеличение рождаемости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057051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Активизация реализации районной программы «Добровольная социальная поддержка многодетных семей, одиноко проживающих матерей (отцов) на территории Волоконовского района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Увеличение рождаемости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057051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«Социальная поддержка инвалидов и ветеранов боевых действий, а также семей военнослужащих (сотрудников), погибших в локальных военных конфликтах" на 2011-2013 годы в части, касающейся мер социальной поддержки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инвалидов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федерального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057051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Белгородской области «Доступная среда на 2011-2015 годы» в части, касающейся доступности зданий и сооружений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инвалидов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областной долгосрочной целевой программы «Социальная поддержка  пожилых людей в Белгородской области 2011-2013 годы» в части, касающейся социальной защищенности пожилых людей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пожилых людей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8B6129">
            <w:pPr>
              <w:spacing w:after="0" w:line="240" w:lineRule="auto"/>
              <w:ind w:right="-5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 и 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 бюджета и за счет привле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развития семейных форм устройства детей-сирот и детей, оставшихся без попечения родителей, «Белгородчина - территория без сирот» на 2011-2013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улучшения демографической ситуации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385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 Инвестиции в человека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Комплексное развитие сельских и городских территорий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капитальный ремонт объектов культуры: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Капитальный ремонт сельского Дома культуры в селе Погромец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Капитальный ремонт сельского Дома культуры в селе  Тишанка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Капитальный ремонт сельского клуба в селе  Екатериновка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Капитальный ремонт сельского клуба в селе  Красная Нива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Капитальный ремонт сельского клуба в селе  Шеншиновка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Капитальный ремонт сельского клуба в селе  Шаховка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7. Капитальный ремонт сельского клуба в селе  Плотовка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2403E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8. Капитальный ремонт сельского клуба в селе  Коновалово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9. Капитальный ремонт сельского дома культуры селе Ветчининово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10. Капитальный ремонт дома культуры в селе  Шидловка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11. Капитальный ремонт сельского дома культуры селе Чапельное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12. Капитальный ремонт центральной районной 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13. Строительство школы искусств в поселке Пятницкое на 350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14. Строительство дома культуры в селе Волчья Александровка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15. Строительство дома культуры в селе Борисовка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16. Строительство дома культуры в селе Голофеевка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17. Строительство дома культуры в селе Ютановка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18. Реконструкция школы искусств в поселке Волоконовка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развития личности, создание 8-ми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19. Строительство культурно-спортивного центра в селе Борисовка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20. Строительство культурно-спортивного центра в селе Ютановка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21. Капитальный ремонт ДК в селе Голофеевка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и реконструкция спортивных сооружений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Строительство стадиона в поселке 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спорту, отдел капитального строительства,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личности – здоровый образ жизни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Строительство плавательного бассейна в поселке 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и спорту,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личности – здоровый образ жизни, создание 5-ти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Строительство внутридворовых спортивных площадок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и спорту,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личности – здоровый образ жизни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Строительство, реконструкция и  капитальный ремонт общеобра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зовательных  и детских дошкольных учреждений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Строительство детского сада в поселке Пятницкое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строительства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рации района,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развития личности, создание 20-ти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Строительство детского сада «Березка» в поселке Волоконовка (280)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Строительство детского сада «Сказка» в поселке Волоконовка ( 90мест)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развития 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ности, дополнитель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ные рабочие места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Строительство школы-сада селе Голофеевка  (60-30 мест)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Строительство детского сада «Теремок» в поселке Волоконовка ( 90мест)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развития личности. Создание 20-ти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Строительство детского сада в  селе  Ютановка  (90 мест)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7. Реконструкция  под детский сад в селе Покровка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8. Реконструкция  под детский сад в селе Староивановка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9. Реконструкция  под детский сад в поселке Волоконовка «Родничок»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10. Реконструкция  под детский сад в селе Тишанка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11. Реконструкция под детский сад в "Ручеек" в селе  Репьевка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12. Реконструкция школы в поселке Пятницкое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развития личности, создание 3-х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13. Капитальный ремонт детского сада селе Погромец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14. Капитальный ремонт детского сада поселке  Пятницкое (МКК)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15. Капитальный ремонт детского сада селе  Шидловка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16. Строительство Волоконовской СОШ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17. Строительство Волчье-Александровской СОШ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18. Реконструкция Погромской СОШ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19. Строительство Борисовской ООШ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20. Строительство детского сада в  селе Фощеватово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21. Строительство детского сада в  селе Волчья Александровка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22. Реконструкция Ютановской средней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23. Капитальный ремонт школы в селе Афоньевка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24. Капитальный ремонт школы в селе Покровка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25. Капитальный ремонт школы в селе Успенка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26. Капитальный ремонт школы в селе Шидловка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Строительство и капитальный ремонт медицинских учреждений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Строительство ФАПа в селе  Ютановка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ЦРБ», отдел капитального строительства,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населения, сокращение смертности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Строительство амбулатории в селе Волчья-Александровка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ЦРБ», отдел капитального строительства,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населения, сокращение смертности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Строительство ФАПа в селе  Репьевка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ЦРБ», отдел капитального строительства,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населения, сокращение смертности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Строительство ФАПа в  селе Афоньевка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ЦРБ», отдел капитального строительства,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населения, сокращение смертности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Капитальный ремонт поликлиники и детского отделения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ЦРБ», отдел капитального строительства,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населения, сокращение смертности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Капитальный ремонт Голофеевского 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ЦРБ», отдел капитального строительства,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населения, сокращение смертности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и благоустройство других объектов социальной сферы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Строительство центра оказания муниципальных услуг поселке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качест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ва и доступности предоставления государственных и муниципальных услуг населению, создание 10-ти новых рабочих мест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Строительство социально-культурного центра по  улице  Лесная в поселке 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риятных условий доступности предоставления услуг населению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Строительство социальной деревни «Золотая осень»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района, отдел капитального строительства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риятных условий для пожилых людей и нравственное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питание подрастаю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щего поколения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и местного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Реализация долгосрочной целевой программы строительства жилья для детей-сирот, детей, оставшихся без попечения родителей, и лиц из их числа на 2010-2014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района, отдел капитального строительства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Обеспечение жильем  и земельным участком ребенка инвалида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Реализация адресной программы переселения граждан из аварийного жилищного фонда в Белгородской области на 2012 год с учетом необходимости развития малоэтажного жилищного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2403E7">
            <w:pPr>
              <w:spacing w:after="0" w:line="240" w:lineRule="auto"/>
              <w:ind w:right="-5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рального,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областного  бюджета и за счет привле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Реализация адресной программы проведения капитального ремонта многоквартирных жилых домов в Белгородской области на 2012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Отдел капитального строительства администрации района, администрации городских поселений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рального,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ластного 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жета и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7. Капитальный ремонт храма в поселке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 по строительству и рекон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струкции храмов, отдел капитального строительства администрации района, администрации городских поселений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Духовное воспитание граждан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8. Капитальный ремонт храма в селе Погромец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9. Капитальный ремонт храма в селе  Коровино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10. Капитальный ремонт храма в селе Нижние Лубянки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11. Реконструкция храма в селе  Борисовка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12. Строительство храма-часовни в селе Репьевка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13. Строительство храма-часовни в селе Шидловка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14. Строительство служебного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15. Закладка парка в селе Погромец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16. Благоустройство кладбищ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17. Реализация проектов по благоустройству и озеленению городских и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развитию потребительского рынка, предпринимательству и проектной деятельности, отдел капитального строительства  администрации района, администрации городских и сельских поселений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источни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Строительство объектов ЖКХ </w:t>
            </w:r>
          </w:p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Строительство сетей канализации в поселке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Строительство водопроводных сетей в поселке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Расширение сетей хозяйственно-фекальной канализации в поселке  Пятницкое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Строительство наружных сетей водоотведения  с очистными сооружениями в поселке  Волоконовка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Расширение очистных сооружений в поселке  Волоконовка до 1200 куб.м.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Строительство очистных сооружений в поселке  Пятницкое на 400 куб.м.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7. Водопонижение поселке  Пятницкое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8. Строительство водопроводных сетей в поселке  Пятницкое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9. Строительство водопроводных сетей в селе  Грушевка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10. Строительство водопроводных сетей  в хуторе  Нина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11. Строительство водопроводных сетей в селе Верхние Лубянки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12. Строительство водопроводных сетей в селе  Красный Пахарь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13. Строительство водопроводных сетей в селе  Ютановка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14. Строительство водопроводных сетей в хуторе  Давыдкин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15. Строительство водопроводных сетей в селе  Фощеватово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16. Строительство водопроводных сетей в хуторе  Старый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администрация сельского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Сохранение объектов культурного наследия (памятников истории и культуры), находящихся на территории района,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2012-2016</w:t>
            </w:r>
          </w:p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Реставрация Братской могилы советских воинов, погибших в боях с фашистскими захватчиками в селе  Староивановка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района, отдел капитального строительства администрации района, администрации городских и сельских поселений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Познание родного края и воспитание. Познание истории родного края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средств местного бюджета и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Реставрация памятника "Братские захоронения" в селе Тишанка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Реставрация Братской могилы советских воинов, погибших в боях с фашистскими захватчиками в селе Погромец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Реставрация памятника  Т. П. Курочкину в поселке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Реставрация Обелиска в селе Староивановка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Реставрация памятника  погибшим воинам в боях с фашистскими захватчиками в селе Борисовка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7. Капитальный ремонт мемориальной стены мемориального комплекса в селе  Осколище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8.Капитальный ремонт Памятника летчикам в п. Волоконовка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9. Капитальный ремонт Братской могилы в поселке  Пятницкое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10. Капитальный ремонт памятника воинам-землякам в селе Фощеватово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11. Капитальный ремонт памятника воинам-землякам в селе Репьевка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12. Капитальный ремонт памятника воинам-землякам в селе Шидловка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13. Капитальный ремонт обелиска в селе Чапельное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14. Капитальный ремонт обелиска в селе Новорождественка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15. Реализация долгосрочной целевой программы «Государственная охрана и сохранение объектов культурного наследия (памятников истории и культуры) Белгородской области на 2012-2016 годы» - реставрация здания памятника деревянной мельницы в селе Новоивановка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ние за счет областного, местного бюджетов 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Оформление правоустанавлива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ющей документации на памятники воинской славы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областной целевой программы «Развитие сельской культуры в Белгородской области на 2009-2014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района,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федерального, областного, местного бюджетов и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муниципальной программы "Духовно-нравственное воспитание населения Волоконовского района" на 2011-2015 годы в части, касающейся системы мер по духовно-нравственному воспитанию детей и молодежи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района,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Белгородской области «Доступная среда на 2011-2015 годы» в части Физкультурно-оздоровительных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района, управление образования администрации района, отдел по делам молодежи и спорту, 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образа жизни среди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областного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"Развитие футбола в муниципальном районе "Волоконовский район" на 2011-2015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и спорту; учреждения образования и здравоохранения, 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образа жизни среди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"Патриотическое воспитание граждан Белгородской области на 2011-2015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и спорту; учреждения образования и здравоохранения, 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Патриотические воспитание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мероприятий, направленных на обеспечение отдыха, оздоровления и занятости детей и подростков,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и спорту; учреждения образования и здравоохранения, 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воспитания подрастающего поколения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районной целевой программы "Молодежь Волоконовского района на 2009-2012 годы»,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и спорту; учреждения образования и здравоохранения,  администрации городских и сельских поселений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воспитания подрастающего поколения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"Быть молодым - быть здоровым" - формирование культуры здорового образа жизни, охрана здоровья молодых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"Мир, застыв, глядит на наш успех" - поддержка молодёжи в сфере образования, культуры, досуга,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"Творить добро на Белогорье" - содействие экономической самостоятельности, занятости и предпринимательству молодёжи, подготовка её к жизни и труду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"Наш дом - добра и света уголок" - поддержка молодой семьи, обеспечение жильём, создание условий, способствующих увеличению рождаемости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"Верим в себя и в Отечество" - формирование системы духовно-нравственных ценностей и гражданской культуры, военно-патриотического воспитания молодёжи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Создание и развитие печатных и электронных средств массовой информации и игр, обеспечивающих позитивную информационную социализацию молодёжи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7. Работа по нейтрализации идеологии и проявлений социальной и национальной нетерпимости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8. Коррекция поведения, реабилитация молодых людей, склонных к агрессии, насилию, правонарушениям, и их последующая интеграция в общество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9. Создание условий для социализации молодых граждан, лишённых родительского воспитания и опеки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10. Формирование и использование молодёжного резерва для обновления и ротации кадров органов государственной власти и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11. Интеграция белгородской молодёжи в международное сообщество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12. "Твоя инициатива - твое будущее"  - поддержка общественных молодежных объединений и инициатив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13. "За Родину, добро и справедливость" - создание условий и совершенствование форм работы детских общественных организаций и объединений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14. "Вместе мы сделаем нашу жизнь лучше"  - поддержка региональных молодежных проектов и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2403E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районной целевой программы "Физическое воспитание - здоровье нации" на 2008-2012 годы,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и спорту; учреждения образования и здравоохранения,  администрации городских и сельских поселений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воспитания подрастающего поколения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материально-спортивной базы для занятий физической культурой и спортом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Подготовка квалифицированных кадров для обеспечения проведения занятий физкультурой и спортом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Проведение физкультурно-оздоровительной работы в дошкольных учреждениях и учебных заведениях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Проведение физкультурно-оздоровительной работы в производственной сфере и по месту жительства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Проведение физкультурно-оздоровительной работы в сельской местности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6. Подготовка спортивного резерва и развитие спорта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2403E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F91BD5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Стратегии развития региональной системы защиты прав потребителей в Волоконовском районе на 2011-2020 годы,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развитию потребительского рынка, предпринимательству и проектной деятельности администрации района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потребителей грамотности среди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 w:rsidTr="00F91BD5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Проведение акций "Не покупайся", "Потребительские знания - в каждую семью"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F91BD5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Семинары с руководителями торговых предприятий и  потребителями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F91BD5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Проведение учебных мероприятий с работниками торговых предприятий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F91BD5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Проведение индивидуальных бесед с руководителями предприятий по выявленным в ходе проверок нарушениям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F91BD5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Организация "горячей линии"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Обеспечение методической литературой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всех учреждений культуры специалистами с высшим специальным образованием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Повышения уровня культуры в районе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Привлечение организаций и индивидуальных предпринимателей района к благоустройству и созданию социальной инфраструктуры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района,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и туристической привлекательности сельских территорий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комплекса мер, направленных на улучшение положения наемных работников  на всех  предприятиях и организациях района, в части социального обеспечения, организации труда, отдыха и другое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района, предприятия и организации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уровня соблюдения работодателями трудового законодательства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127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Борьба с безработицей и социальная защита населения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F91BD5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содействия занятости населения Белгородской области на 2011-2013 годы,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района, районный центр занятости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рабочими местами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Организация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района, районный центр занятости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рабочими местами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 w:rsidTr="00DE5C26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Профессиональное обучение безработных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района, районный центр занятости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рабочими местами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Социальная поддержка безработных граждан, включая пособия по безработице, материальную помощь, досрочные пенсии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района, районный центр занятости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рабочими местами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Прочие расходы (стипендии)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района, районный центр занятости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рабочими местами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265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Повышение качества и доступности медицинских услуг с учетом приоритетного национального проекта «Здоровье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Областная целевая программа «Предупреждение и борьба с социально значимыми заболеваниями на 2007-2012 годы», в том числе областные целевые подпрограммы: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«Сахарный диабет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«Защита населения  Бел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городской области от ту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беркулеза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«Вакцинопрофилактика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«О мерах по развитию онкологической помощи населению в Белгород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области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«Неотложные меры по предупреждению  рас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пространения заболева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вызываемого виру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сом иммунодефицита (ВИЧ-инфекции),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«О мерах по предупреж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дению распространения заболеваний, передавае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мых половым путем,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7. «Неотложные меры по совершенствованию пси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хиатрической помощи в Белгородской области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8. «Профилактика и лечение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териальной гипертонии в Белгородской области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 w:rsidTr="00DE5C26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9. «Защита населения Бел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городской области от ви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русных гепатитов на 2007-2012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Областная целевая программа «Профилактика и лечение стоматологических заболеваний у детей Белгородской области на 2008-2012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Долгосрочная целевая программа «Социальная поддержка инвалидов и ветеранов боевых действий, а также семей военнослужащих (сотрудников), погибших в локальных военных конфликтах» на 2011-2013 годы, части, касающейся медицинской реабилитации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Областная комплексная целевая программа «Формирование здорово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 образа жизни у населения Белго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родской области» на 2011-2012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Долгосрочная целевая программа «Организация отдыха и оздоров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ления детей и подростков Белго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родской области в 2011-2013 годах»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 w:rsidTr="00DE5C26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Областная долгосрочная целевая программа «Социальная поддержка пожилых людей в Белгородской области на 2011-2013 годы» в части, касающейся мер по укреплению здоровья пожилых людей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Долгосрочная целевая программа «Оздоровление молодого поколения Белгородской области в возрасте до 25 лет» на 2011-2013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Территориальная программа государственных гарантий оказания жителям Белгородской области бесплатной медицинской помощи на 2012-2013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средств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Программа</w:t>
            </w: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модернизации здравоохранения Белгородской области на 2011-2012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2.4.10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DE5C26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пропаганде здорового образа жизни на 2013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«ЦРБ»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здоровья населения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287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 Совершенствование системы образования района с учетом приоритетного национального проекта «Образование»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муниципальной целевой программы «Развитие образования муниципального района «Волоконовский район» на 2011-2015 годы»,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в образовательных учреждениях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федерального, областного,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муниципальной подпрограммы      «Одаренные дети»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Качественное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новление содержа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 и организация работы с одаренны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ми детьми и 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дежью в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тельной среде;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подпрограммы «Введе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8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 федеральных государственных образовательных стандартов нового поколения», в том числе по направлениям: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1.Введение новой системы оплаты труда на основе нормативно-подушевого финансирования, введение нормативно-подушевого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ния реализации государственных гарантий прав граждан на получение общедоступного и бесплатного общего образования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социального статуса учителя, престижа педагогической профессии, 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муниципальной системы оценки качества образования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целостной системы объективного оценивания качества образования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Расширение общественного участия в управлении образованием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2.5.1.3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подпрограммы «Педагогические кадры»  - реализация на территории района комплекса мероприятий по развитию системы целевой подготовки кадров для отраслей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DE5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поло-жительного имиджа малого предп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мательства с целью дальнейшего 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лечения школьников для работы в малом предпринимательст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2.5.1.4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подпрограммы «Здоровье» - Модернизация школьного питания на 2012-2014 годы,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Реализация на территории района областной программы "Школьное молоко"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Качественное улучшение здоровья школьников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бесплатным питанием школьников (кадеты, дети матерей-одиночек, дети из  малообеспеченных семей)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2012-2016обл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Обеспечение питьевой водой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18202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на территории района приоритетного национального проекта "Образование", в том числе по направлениям: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федерального, областного,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Государственная поддержка лучших школ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ED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Государственная поддержка лучших учителей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Обеспечение, обнов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ление и закрепление педагогических 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ров в образователь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учреждениях Волоконовского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Государственная поддержка педагогов, выполняющих функцию классного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качест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ва предоставляемых образовательных услуг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рального, областного бюджета</w:t>
            </w:r>
          </w:p>
        </w:tc>
      </w:tr>
      <w:tr w:rsidR="00B65178" w:rsidRPr="003B00E9" w:rsidTr="00182027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Государственная поддержка талантливой молодёжи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выпускников из числа одарённых детей, поступивших в высшие учебные заведения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 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Информатизация и материально-техническое обеспечение образовательного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Внедрение во все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учреждения автоматизированных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управления образовательным процессом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ние из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рального,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Реализация на территории района комплекса мероприятий по развитию системы целевой подготовки кадров для отраслей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в высококвалифицированных кадрах предприятий,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низаций и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ний, расположенных на территории Воло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коновского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мероприятий по обучению школьников основам предпринимательства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Реализация муниципальной долгосрочной целевой программы «Иностранный язык (2012-2014 годы)»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18202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качест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ва иноязычного образования;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муниципальной целевой программы «Русский язык» на 2012-2015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Увеличение просве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тительских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ятий, популяризи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рующих  русский                      язык, литературу и культуру России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дополнительного образования путем организации модельных клубов, музыкальных и художественных классов, спортивных секций на базе сельских школ с привлечением пре-подавателей из районных учреждений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амостоя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тельно осуществлять учебную, исследова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тельскую,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кую деятельность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2.5.7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 по развитию детского общественного самоуправления "Учёба актива"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182027">
            <w:pPr>
              <w:spacing w:after="0" w:line="240" w:lineRule="auto"/>
              <w:ind w:right="-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собствен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программ дея-тельности учени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ание из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2.5.8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«Духовно-нравственное воспитание населения Волоконовского района» на 2011-2013 годы в части реализации подпрограммы духовно-нравст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венного воспитания "Сохраняя память времен",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Оказание поддержки археологической группе Аланы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учреждения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182027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Снижение уровня криминализации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 среде учащейся  молодежи: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ого веса несовершен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нолетних, совершив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ших правонарушения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Активизация деятельности землячества Волоконовского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Вовлечение студентов в деятельность землячества Волоконовского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299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 Каждому жителю района достойное жилье с учетом приоритетного национального проекта "Доступное и комфортное жилье - гражданам России"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по расширению границ поселков Волоконовка и Пятницкое за счет прилегающих земель с/х назначения, не используемых по назначению для формирования и застройки новых микрорайонов под индивидуальное жилищное строительство с постановкой на кадастровый учет и оформлением в собственность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муниципальной собственности и земельных ресурсов, отдел архитектуры и градостроительства администрации района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совместную работу по эффективному использованию земельного участка, принадлежащего ОАО «Белгородская ипотечная корпорация» для предоставления земельных участков многодетным семьям, молодым специалистам и гражданам  под индивидуальное жилищное строительство.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собственности и земельных ресурсов, отдел архитектуры и градостроительства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ОАО «БИК» по инженерному обеспечению микрорайона  массовой индивидуальной  застройки по ул.Шоссейная для   34 семей, которым уже выделены земел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ьные участки под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ОАО «Белгородская ипотечная корпорация»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Увеличение на территории района объёмов вводимого жилья, включая индивидуальное, в соответствии со Стратегией развития жилищного строительства на территории Белгородской области, в том числе за счет освоения земельных массивов, определенных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собственности и земельных ресурсов, отдел архитектуры и градостроительства администрации района, отдел капитального строительства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доступности приобретения и строительства жилья населением района (обеспечение земельными участками и коммуникациями, финансовая поддержка за счёт внедрения ипотечного кредитования и жилищных накопительных кооперативов)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собственности и земельных ресурсов, отдел архитектуры и градостроительства администрации района,  кредитные учреждения района.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2.6.6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информационной базы о строительных организациях, осуществляющих ИЖС на селе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на территории района мероприятий федеральных и областных целевых программ по строительству и обеспечению жильём,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средств федерального, областного, местного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жета и за счет  собственных и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жильём молодых семей по областной целевой программе «Социальное развитие села до 2013 года»,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экономики, управление сельского хозяйства, отдел по делам молодежи и спорту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рального,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ластного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жета и за счет собственных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Обеспечение жильём молодых семей по долгосрочной целевой программе «Обеспечение жильем молодых семей Белгородской области на 2011-2015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экономики, управление сельского хозяйства, отдел по делам молодежи и спорту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рального,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ластного,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Выполнение государственных обязательств по обеспечению жильём отдельных категорий граждан, установленных федеральным законодательством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экономики, управление социальной защиты населения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A33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 федерального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Обобщение и внедрение опыта УХК «ПромАгро» Ф.И.Клюки по строительству коттеджей для молодых семей.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экономики, отдел архитек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туры и градостроительства администрации района,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весторы района, кредитные учреждения района,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Содействие развитию строительно-сберегательного кооператива "Свой дом"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Фонд ИЖС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Указа Президента Российской Федерации от 07.05.2008 года № 714 «Об обеспечении жильем ветеранов Великой Отечественной войны 1941-1945 г.г.»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экономики, управление социальной защиты населения, 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федерального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Содействие развитию индивидуального жилищного строительства с учетом собственных средств и кредитов банков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Фонд ИЖС, кредитные учреждения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собственных и привлеченных средств</w:t>
            </w:r>
          </w:p>
        </w:tc>
      </w:tr>
      <w:tr w:rsidR="00B65178" w:rsidRPr="003B00E9">
        <w:trPr>
          <w:trHeight w:val="247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2.7 Предоставление качественных услуг и работ предприятиями жилищно-коммунального комплекса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«Энергосбережение и повышение энергетической эффективности в муниципальном районе «Волоконовский район» Белгородской области на 2010-2020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2012-2016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предприятия ЖКХ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экономия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федерального и областного 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 районной программы «О программе комплексного развития систем коммунальной инфраструктуры Волоконовского района на 2012-2020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предприятия ЖКХ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экономия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областной комплексной долгосрочной целевой программа «Создание технопарка по обращению с твердыми бытовыми и промышленными отходами на территории Белгородской области на 2012-2023 годы»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ООО «ТК»Экотранс», отдел капитального строительства администрации района, предприятия ЖКХ района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экономия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местного бюджета и за счет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 Разработатка мероприятий по сокращению санкционированных свалок и полной ликвидации несанкционированных свалок, расположенных на территории городских и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ООО «ТК»Экотранс», отдел капитального строительства администрации района, предприятия ЖКХ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Уменьшение негативного влияния на окружающую среду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Строительство полигона в селе  Козловка, строительство мусороперегрузочной станции ТБО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 «Пятницкое», администрация городского поселения, ООО «ТК»Экотранс»,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захораниваемых отходов и вовлечение их в хозяйственный оборот в качестве вторичного сырья. Создание новых рабочих мест- 2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за счет 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Увеличение парка мусоровозов, снегоуборочной техники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МУП БОЖФ «Волоконовское», администрация городского поселения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и надежности оказания услуг по сбору и вывозу ТБО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Приобретение контейнеров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Управляющая компания «Пятницкое», МУП БОЖФ «Волоконовское», администрации городских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по сбору и вывозу ТБО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5. Активизация  работы с собст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венниками жилья многоквартирных домов по вопросу расчетов за потребляемые энергоресурсы по общедомовым приборам учета и изменению тарифов на содержание и капитальный ремонт жилья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района, администрации городских и сельских поселений, управляющие компании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предоставляемых услуг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6. Оказание содействие в техническом оснащении МУП «Водоканал Волоконовский»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Обновление машино-автомобильного парка и сохранение предприятия.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 и за счет собственных средств</w:t>
            </w:r>
          </w:p>
        </w:tc>
      </w:tr>
      <w:tr w:rsidR="00B65178" w:rsidRPr="003B00E9">
        <w:trPr>
          <w:trHeight w:val="295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  Повышение качества обслуживания населения  общественным транспортом с учетом выполнения программы по дорожному строительству</w:t>
            </w:r>
          </w:p>
        </w:tc>
      </w:tr>
      <w:tr w:rsidR="00B65178" w:rsidRPr="003B00E9">
        <w:trPr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Долгосрочной целевой программы "Совершенствование и развитие транспортной инфра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структуры Белгородской области на 2011-2017 годы», в  том 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 w:rsidTr="00A33B17">
        <w:trPr>
          <w:trHeight w:val="3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автомобильных дорог: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A33B17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- 8,376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5F1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ных дорог Белгородской области, администрации городских и сельских поселений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5F1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граждан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5F1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 w:rsidTr="00A33B17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- 1,704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2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A87C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sz w:val="24"/>
                <w:szCs w:val="24"/>
              </w:rPr>
              <w:t>- 10,513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A87CC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A33B17">
        <w:trPr>
          <w:trHeight w:val="2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- 6,6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A33B17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- 22,873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7E3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A33B17" w:rsidRDefault="00B65178" w:rsidP="007E386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автомобильных дорог: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5F1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5F1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5F17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A33B17">
        <w:trPr>
          <w:trHeight w:val="1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- 32,246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A33B17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- 30,5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A33B17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- 10,0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A33B17"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- 19,4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A33B17">
        <w:trPr>
          <w:trHeight w:val="2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- 16,11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 w:rsidTr="00905FC9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2.8.1.3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района, администрации городских и сельских поселений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граждан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областного и местного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п. Волоконовка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- п. Пятницкое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Реализация закона Белгородской области «Об организации транспортного обслуживания населения на территории Белгородской области»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Обновление  автобусного парка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ООО «ВолоконовскАвтотранс», индивидуальные предприниматели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обслуживания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привлеченных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2. Организация  проведения конкурсов на право заключения договоров на осуществление транспортного обслуживания населения по муниципальным маршрутам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 администрации района, администрации городских и сельских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 и качество предоставляемых услуг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3. Открытие новых межмуниципальных маршрутов: «Волоковка-Новый Оскол» «Волоконовка-Старый Оскол»; межсубъектных маршрутов «Волоконовка-Воронеж»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2013-2016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 администрации района, администрации городских и сельских поселений, ООО «ВолоконовскАвтотранс», индивидуальные предприниматели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обслуживания граждан района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4. Усиление контроля за соблюдением расписания движения автобусов и их скоростным  режимом, а также за культурой поведения водителей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 администрации района, ООО «ВолоконовскАвтотранс», индивидуальные предприниматели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      Улучшение качества   обслуживания граждан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B65178" w:rsidRPr="003B00E9" w:rsidTr="00905FC9">
        <w:trPr>
          <w:trHeight w:val="2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Активизация работы по долгосрочной целевой программе Белгородской области «Доступная среда на 2011-2015 годы» в части касающейся доступности транспортной и инженерной инфраструктур,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Финансирование из  областного бюджета и за счет собственных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1. Приобретение социального такси для перевозки инвалидов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  обслуживания инвалидов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оснащения легковых такси, автобусного парка аппаратурой спутниковой навигации, устройствами аудио-видео информированием ориентирующими устройствами для инвалидов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ООО «ВолоконовскАвтотранс», индивидуальные предприниматели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  обслуживания инвалидов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за счет  собственных средств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2.8.4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Строительство и благоустройство  остановок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городских и сельских поселений,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  обслуживания граждан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ние из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2.8.5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по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держке индивидуальных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телей, занимающихся пассажиропере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возками, в том числе по оказанию помощи в приобретении транспорта за счет кредитов, полученных в областном фонде поддержки малого предпринимательства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развития муниципальной экономики, отдел по развитию потребительского рынка, предпринимательству и проектной деятельности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Улучшение качества   обслуживания граждан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353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 Увеличение доходов и оптимизация расходов бюджета муниципального образования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доходной части бюд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жета, сокращение доли безво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змездных и безвозвратных перечис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лений из консолидированного бюджета в общих доходах бюджета,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905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собственности и земельных ресурсов администрации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наполняемости бюджета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ведение мониторинга налогоплательщиков и объектов налогообложения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и бюджетной  политики администрации района;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Повышение наполняемости бюджета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Оптимизация расходов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и бюджетной  политики администрации района; отдел прогнозирования и развития муниципальной экономики, отдел по развитию потребительского рынка, предпринимательст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ву и проектной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сти администрации района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353"/>
        </w:trPr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 Обеспечение безопасности жизни и борьба с преступностью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Концепции безопасности населения Волоконовского района, снижения рисков и защиты от чрезвычайных ситуаций природного и техногенного характера и террористических проявлений, в том числе по направлениям: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террористических актов и экстремизма на территории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Сокращение угроз человеческой жизни и создание условий для комфортных условий проживания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Противодействие организованной преступности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криминализации экономики, защита всех форм собственности, борьба с коррупцией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правонарушений, связанных с незаконным оборотом наркотиков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безопасность и профилактика правонарушений</w:t>
            </w:r>
          </w:p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Предупреждение детской безнадзорности и преступности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нистрации поселений; комиссия по делам несовершеннолетних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Организационно-планировочные и инженерные меры совершенствования организации движения транспорта и пешеходов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ind w:right="-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комплекса мероприятий по противопожарной 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Сокращение угроз человеческой жизни и создание условий для комфортных условий проживания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8B6129">
            <w:pPr>
              <w:spacing w:after="0" w:line="240" w:lineRule="auto"/>
              <w:ind w:right="-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905FC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комплекса мероприятий по экологической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отдел экологии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Сокращение угроз человеческой жизни и создание условий для комфортных условий проживания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5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5178" w:rsidRPr="008B6129" w:rsidRDefault="00B65178" w:rsidP="008B6129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2.10.12</w:t>
            </w:r>
          </w:p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Реализация среднесрочных муниципальных программ улучшения условий и охраны труда</w:t>
            </w:r>
          </w:p>
          <w:p w:rsidR="00B65178" w:rsidRPr="008B6129" w:rsidRDefault="00B65178" w:rsidP="008B6129">
            <w:pPr>
              <w:spacing w:after="0" w:line="240" w:lineRule="auto"/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B6129">
              <w:rPr>
                <w:rFonts w:ascii="Times New Roman" w:hAnsi="Times New Roman" w:cs="Times New Roman"/>
                <w:sz w:val="24"/>
                <w:szCs w:val="24"/>
              </w:rPr>
              <w:t>2.10.13</w:t>
            </w:r>
          </w:p>
          <w:p w:rsidR="00B65178" w:rsidRPr="003B00E9" w:rsidRDefault="00B65178" w:rsidP="0005705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Создание общественных советов при органах местного самоуправления городских и сельских поселений для поддержки неблагополучных семей и граждан, попавших в трудные жизненные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отдел по труду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Сокращение угроз человеческой жизни и создание условий для комфортных условий проживания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65178" w:rsidRPr="003B00E9">
        <w:trPr>
          <w:trHeight w:val="735"/>
        </w:trPr>
        <w:tc>
          <w:tcPr>
            <w:tcW w:w="5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Совет безопасности; администрации поселений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Сокращение угроз человеческой жизни и создание условий для комфортных условий проживания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178" w:rsidRPr="003B00E9" w:rsidRDefault="00B65178" w:rsidP="00057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00E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</w:tbl>
    <w:p w:rsidR="00B65178" w:rsidRPr="003B00E9" w:rsidRDefault="00B65178" w:rsidP="003B00E9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</w:p>
    <w:sectPr w:rsidR="00B65178" w:rsidRPr="003B00E9" w:rsidSect="0088733D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178" w:rsidRDefault="00B65178">
      <w:r>
        <w:separator/>
      </w:r>
    </w:p>
  </w:endnote>
  <w:endnote w:type="continuationSeparator" w:id="1">
    <w:p w:rsidR="00B65178" w:rsidRDefault="00B6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178" w:rsidRDefault="00B65178">
      <w:r>
        <w:separator/>
      </w:r>
    </w:p>
  </w:footnote>
  <w:footnote w:type="continuationSeparator" w:id="1">
    <w:p w:rsidR="00B65178" w:rsidRDefault="00B6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78" w:rsidRDefault="00B65178" w:rsidP="003B00E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92</w:t>
    </w:r>
    <w:r>
      <w:rPr>
        <w:rStyle w:val="PageNumber"/>
      </w:rPr>
      <w:fldChar w:fldCharType="end"/>
    </w:r>
  </w:p>
  <w:p w:rsidR="00B65178" w:rsidRDefault="00B651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8C9"/>
    <w:multiLevelType w:val="hybridMultilevel"/>
    <w:tmpl w:val="4A8E9836"/>
    <w:lvl w:ilvl="0" w:tplc="FBD6D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5CCDA6">
      <w:numFmt w:val="none"/>
      <w:lvlText w:val=""/>
      <w:lvlJc w:val="left"/>
      <w:pPr>
        <w:tabs>
          <w:tab w:val="num" w:pos="360"/>
        </w:tabs>
      </w:pPr>
    </w:lvl>
    <w:lvl w:ilvl="2" w:tplc="0CB03D36">
      <w:numFmt w:val="none"/>
      <w:lvlText w:val=""/>
      <w:lvlJc w:val="left"/>
      <w:pPr>
        <w:tabs>
          <w:tab w:val="num" w:pos="360"/>
        </w:tabs>
      </w:pPr>
    </w:lvl>
    <w:lvl w:ilvl="3" w:tplc="926802FE">
      <w:numFmt w:val="none"/>
      <w:lvlText w:val=""/>
      <w:lvlJc w:val="left"/>
      <w:pPr>
        <w:tabs>
          <w:tab w:val="num" w:pos="360"/>
        </w:tabs>
      </w:pPr>
    </w:lvl>
    <w:lvl w:ilvl="4" w:tplc="47004DFA">
      <w:numFmt w:val="none"/>
      <w:lvlText w:val=""/>
      <w:lvlJc w:val="left"/>
      <w:pPr>
        <w:tabs>
          <w:tab w:val="num" w:pos="360"/>
        </w:tabs>
      </w:pPr>
    </w:lvl>
    <w:lvl w:ilvl="5" w:tplc="E9E0B622">
      <w:numFmt w:val="none"/>
      <w:lvlText w:val=""/>
      <w:lvlJc w:val="left"/>
      <w:pPr>
        <w:tabs>
          <w:tab w:val="num" w:pos="360"/>
        </w:tabs>
      </w:pPr>
    </w:lvl>
    <w:lvl w:ilvl="6" w:tplc="D108AAB4">
      <w:numFmt w:val="none"/>
      <w:lvlText w:val=""/>
      <w:lvlJc w:val="left"/>
      <w:pPr>
        <w:tabs>
          <w:tab w:val="num" w:pos="360"/>
        </w:tabs>
      </w:pPr>
    </w:lvl>
    <w:lvl w:ilvl="7" w:tplc="3DBCC582">
      <w:numFmt w:val="none"/>
      <w:lvlText w:val=""/>
      <w:lvlJc w:val="left"/>
      <w:pPr>
        <w:tabs>
          <w:tab w:val="num" w:pos="360"/>
        </w:tabs>
      </w:pPr>
    </w:lvl>
    <w:lvl w:ilvl="8" w:tplc="810662B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6E3108"/>
    <w:multiLevelType w:val="hybridMultilevel"/>
    <w:tmpl w:val="BA480D3E"/>
    <w:lvl w:ilvl="0" w:tplc="87B0D324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">
    <w:nsid w:val="0F2A66E2"/>
    <w:multiLevelType w:val="hybridMultilevel"/>
    <w:tmpl w:val="EFE24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02349"/>
    <w:multiLevelType w:val="hybridMultilevel"/>
    <w:tmpl w:val="B7B675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FF799C"/>
    <w:multiLevelType w:val="hybridMultilevel"/>
    <w:tmpl w:val="A8FC4E1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A804B8B"/>
    <w:multiLevelType w:val="hybridMultilevel"/>
    <w:tmpl w:val="8DA8E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9C0973"/>
    <w:multiLevelType w:val="hybridMultilevel"/>
    <w:tmpl w:val="BB9CD12C"/>
    <w:lvl w:ilvl="0" w:tplc="0060D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7E5717"/>
    <w:multiLevelType w:val="hybridMultilevel"/>
    <w:tmpl w:val="A0F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C13B4"/>
    <w:multiLevelType w:val="hybridMultilevel"/>
    <w:tmpl w:val="5FAC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8A2"/>
    <w:multiLevelType w:val="hybridMultilevel"/>
    <w:tmpl w:val="62DC1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091AD0"/>
    <w:multiLevelType w:val="hybridMultilevel"/>
    <w:tmpl w:val="C85CEB5E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4933956"/>
    <w:multiLevelType w:val="hybridMultilevel"/>
    <w:tmpl w:val="E7D21FB2"/>
    <w:lvl w:ilvl="0" w:tplc="195AD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BC56BD"/>
    <w:multiLevelType w:val="hybridMultilevel"/>
    <w:tmpl w:val="7024A5F2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71E3DF7"/>
    <w:multiLevelType w:val="hybridMultilevel"/>
    <w:tmpl w:val="E3D2A80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9064D3E"/>
    <w:multiLevelType w:val="hybridMultilevel"/>
    <w:tmpl w:val="33349AB0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3AA03B34"/>
    <w:multiLevelType w:val="hybridMultilevel"/>
    <w:tmpl w:val="84BA6C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FA143F"/>
    <w:multiLevelType w:val="hybridMultilevel"/>
    <w:tmpl w:val="AD40DC98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3FB9667D"/>
    <w:multiLevelType w:val="multilevel"/>
    <w:tmpl w:val="18BAF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0E715E4"/>
    <w:multiLevelType w:val="hybridMultilevel"/>
    <w:tmpl w:val="3E7A2D52"/>
    <w:lvl w:ilvl="0" w:tplc="05B41E4A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418E2DE1"/>
    <w:multiLevelType w:val="hybridMultilevel"/>
    <w:tmpl w:val="C5E21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E4057"/>
    <w:multiLevelType w:val="hybridMultilevel"/>
    <w:tmpl w:val="F4FAB0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0B6F3F"/>
    <w:multiLevelType w:val="hybridMultilevel"/>
    <w:tmpl w:val="8A5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450C"/>
    <w:multiLevelType w:val="hybridMultilevel"/>
    <w:tmpl w:val="59DCA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3CF1C6A"/>
    <w:multiLevelType w:val="hybridMultilevel"/>
    <w:tmpl w:val="7BF6EE8A"/>
    <w:lvl w:ilvl="0" w:tplc="195AD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0C31C6A"/>
    <w:multiLevelType w:val="hybridMultilevel"/>
    <w:tmpl w:val="73A4E55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51062945"/>
    <w:multiLevelType w:val="hybridMultilevel"/>
    <w:tmpl w:val="F40E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586027"/>
    <w:multiLevelType w:val="hybridMultilevel"/>
    <w:tmpl w:val="728CF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96E207B"/>
    <w:multiLevelType w:val="hybridMultilevel"/>
    <w:tmpl w:val="AEE40256"/>
    <w:lvl w:ilvl="0" w:tplc="195AD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F5E69"/>
    <w:multiLevelType w:val="hybridMultilevel"/>
    <w:tmpl w:val="7E529512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5EF81FA7"/>
    <w:multiLevelType w:val="hybridMultilevel"/>
    <w:tmpl w:val="8E1EBA2C"/>
    <w:lvl w:ilvl="0" w:tplc="BFE443F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A52862D0">
      <w:numFmt w:val="none"/>
      <w:lvlText w:val=""/>
      <w:lvlJc w:val="left"/>
      <w:pPr>
        <w:tabs>
          <w:tab w:val="num" w:pos="360"/>
        </w:tabs>
      </w:pPr>
    </w:lvl>
    <w:lvl w:ilvl="2" w:tplc="5384712C">
      <w:numFmt w:val="none"/>
      <w:lvlText w:val=""/>
      <w:lvlJc w:val="left"/>
      <w:pPr>
        <w:tabs>
          <w:tab w:val="num" w:pos="360"/>
        </w:tabs>
      </w:pPr>
    </w:lvl>
    <w:lvl w:ilvl="3" w:tplc="1B025F72">
      <w:numFmt w:val="none"/>
      <w:lvlText w:val=""/>
      <w:lvlJc w:val="left"/>
      <w:pPr>
        <w:tabs>
          <w:tab w:val="num" w:pos="360"/>
        </w:tabs>
      </w:pPr>
    </w:lvl>
    <w:lvl w:ilvl="4" w:tplc="0534D97C">
      <w:numFmt w:val="none"/>
      <w:lvlText w:val=""/>
      <w:lvlJc w:val="left"/>
      <w:pPr>
        <w:tabs>
          <w:tab w:val="num" w:pos="360"/>
        </w:tabs>
      </w:pPr>
    </w:lvl>
    <w:lvl w:ilvl="5" w:tplc="24A4F2FE">
      <w:numFmt w:val="none"/>
      <w:lvlText w:val=""/>
      <w:lvlJc w:val="left"/>
      <w:pPr>
        <w:tabs>
          <w:tab w:val="num" w:pos="360"/>
        </w:tabs>
      </w:pPr>
    </w:lvl>
    <w:lvl w:ilvl="6" w:tplc="825A6022">
      <w:numFmt w:val="none"/>
      <w:lvlText w:val=""/>
      <w:lvlJc w:val="left"/>
      <w:pPr>
        <w:tabs>
          <w:tab w:val="num" w:pos="360"/>
        </w:tabs>
      </w:pPr>
    </w:lvl>
    <w:lvl w:ilvl="7" w:tplc="7D0A699E">
      <w:numFmt w:val="none"/>
      <w:lvlText w:val=""/>
      <w:lvlJc w:val="left"/>
      <w:pPr>
        <w:tabs>
          <w:tab w:val="num" w:pos="360"/>
        </w:tabs>
      </w:pPr>
    </w:lvl>
    <w:lvl w:ilvl="8" w:tplc="434C0D7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476204"/>
    <w:multiLevelType w:val="hybridMultilevel"/>
    <w:tmpl w:val="214A74B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E8A669B"/>
    <w:multiLevelType w:val="hybridMultilevel"/>
    <w:tmpl w:val="B690448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72851DED"/>
    <w:multiLevelType w:val="hybridMultilevel"/>
    <w:tmpl w:val="912C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95417"/>
    <w:multiLevelType w:val="hybridMultilevel"/>
    <w:tmpl w:val="71740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B2846"/>
    <w:multiLevelType w:val="hybridMultilevel"/>
    <w:tmpl w:val="70FE26BC"/>
    <w:lvl w:ilvl="0" w:tplc="9F02A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74F22619"/>
    <w:multiLevelType w:val="hybridMultilevel"/>
    <w:tmpl w:val="7D3859C4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cs="Wingdings" w:hint="default"/>
      </w:rPr>
    </w:lvl>
  </w:abstractNum>
  <w:abstractNum w:abstractNumId="36">
    <w:nsid w:val="772C35D3"/>
    <w:multiLevelType w:val="multilevel"/>
    <w:tmpl w:val="2F485D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2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7">
    <w:nsid w:val="78E7154A"/>
    <w:multiLevelType w:val="multilevel"/>
    <w:tmpl w:val="5FAC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E09B7"/>
    <w:multiLevelType w:val="multilevel"/>
    <w:tmpl w:val="DCC02D4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B2F1E3A"/>
    <w:multiLevelType w:val="hybridMultilevel"/>
    <w:tmpl w:val="1074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81CC8"/>
    <w:multiLevelType w:val="hybridMultilevel"/>
    <w:tmpl w:val="E9DAD38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F037C1E"/>
    <w:multiLevelType w:val="hybridMultilevel"/>
    <w:tmpl w:val="5532E95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42">
    <w:nsid w:val="7FCA4DEE"/>
    <w:multiLevelType w:val="hybridMultilevel"/>
    <w:tmpl w:val="CC06BE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2"/>
  </w:num>
  <w:num w:numId="2">
    <w:abstractNumId w:val="21"/>
  </w:num>
  <w:num w:numId="3">
    <w:abstractNumId w:val="39"/>
  </w:num>
  <w:num w:numId="4">
    <w:abstractNumId w:val="41"/>
  </w:num>
  <w:num w:numId="5">
    <w:abstractNumId w:val="18"/>
  </w:num>
  <w:num w:numId="6">
    <w:abstractNumId w:val="3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31"/>
  </w:num>
  <w:num w:numId="10">
    <w:abstractNumId w:val="28"/>
  </w:num>
  <w:num w:numId="11">
    <w:abstractNumId w:val="10"/>
  </w:num>
  <w:num w:numId="12">
    <w:abstractNumId w:val="34"/>
  </w:num>
  <w:num w:numId="13">
    <w:abstractNumId w:val="14"/>
  </w:num>
  <w:num w:numId="14">
    <w:abstractNumId w:val="24"/>
  </w:num>
  <w:num w:numId="15">
    <w:abstractNumId w:val="4"/>
  </w:num>
  <w:num w:numId="16">
    <w:abstractNumId w:val="30"/>
  </w:num>
  <w:num w:numId="17">
    <w:abstractNumId w:val="9"/>
  </w:num>
  <w:num w:numId="18">
    <w:abstractNumId w:val="22"/>
  </w:num>
  <w:num w:numId="19">
    <w:abstractNumId w:val="5"/>
  </w:num>
  <w:num w:numId="20">
    <w:abstractNumId w:val="20"/>
  </w:num>
  <w:num w:numId="21">
    <w:abstractNumId w:val="0"/>
  </w:num>
  <w:num w:numId="22">
    <w:abstractNumId w:val="15"/>
  </w:num>
  <w:num w:numId="23">
    <w:abstractNumId w:val="35"/>
  </w:num>
  <w:num w:numId="24">
    <w:abstractNumId w:val="40"/>
  </w:num>
  <w:num w:numId="25">
    <w:abstractNumId w:val="17"/>
  </w:num>
  <w:num w:numId="26">
    <w:abstractNumId w:val="33"/>
  </w:num>
  <w:num w:numId="27">
    <w:abstractNumId w:val="1"/>
  </w:num>
  <w:num w:numId="28">
    <w:abstractNumId w:val="26"/>
  </w:num>
  <w:num w:numId="29">
    <w:abstractNumId w:val="25"/>
  </w:num>
  <w:num w:numId="30">
    <w:abstractNumId w:val="19"/>
  </w:num>
  <w:num w:numId="31">
    <w:abstractNumId w:val="29"/>
  </w:num>
  <w:num w:numId="32">
    <w:abstractNumId w:val="38"/>
  </w:num>
  <w:num w:numId="33">
    <w:abstractNumId w:val="27"/>
  </w:num>
  <w:num w:numId="34">
    <w:abstractNumId w:val="11"/>
  </w:num>
  <w:num w:numId="35">
    <w:abstractNumId w:val="6"/>
  </w:num>
  <w:num w:numId="36">
    <w:abstractNumId w:val="23"/>
  </w:num>
  <w:num w:numId="37">
    <w:abstractNumId w:val="8"/>
  </w:num>
  <w:num w:numId="38">
    <w:abstractNumId w:val="37"/>
  </w:num>
  <w:num w:numId="39">
    <w:abstractNumId w:val="42"/>
  </w:num>
  <w:num w:numId="40">
    <w:abstractNumId w:val="7"/>
  </w:num>
  <w:num w:numId="41">
    <w:abstractNumId w:val="2"/>
  </w:num>
  <w:num w:numId="42">
    <w:abstractNumId w:val="13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C89"/>
    <w:rsid w:val="00001150"/>
    <w:rsid w:val="0000774B"/>
    <w:rsid w:val="00012080"/>
    <w:rsid w:val="00012D46"/>
    <w:rsid w:val="0001343C"/>
    <w:rsid w:val="0001375F"/>
    <w:rsid w:val="0001711C"/>
    <w:rsid w:val="000173DA"/>
    <w:rsid w:val="000175BB"/>
    <w:rsid w:val="00020161"/>
    <w:rsid w:val="00020C32"/>
    <w:rsid w:val="00022275"/>
    <w:rsid w:val="00022C53"/>
    <w:rsid w:val="00023649"/>
    <w:rsid w:val="00027B51"/>
    <w:rsid w:val="00030EA1"/>
    <w:rsid w:val="00030FB9"/>
    <w:rsid w:val="00032E6A"/>
    <w:rsid w:val="000349A2"/>
    <w:rsid w:val="00035018"/>
    <w:rsid w:val="000354C8"/>
    <w:rsid w:val="0003555A"/>
    <w:rsid w:val="00036EBC"/>
    <w:rsid w:val="00037052"/>
    <w:rsid w:val="0004132C"/>
    <w:rsid w:val="0004188C"/>
    <w:rsid w:val="00041F32"/>
    <w:rsid w:val="0004270C"/>
    <w:rsid w:val="00042E17"/>
    <w:rsid w:val="00043611"/>
    <w:rsid w:val="00043E1D"/>
    <w:rsid w:val="000440D3"/>
    <w:rsid w:val="000461C7"/>
    <w:rsid w:val="00046548"/>
    <w:rsid w:val="00046C58"/>
    <w:rsid w:val="00047EB3"/>
    <w:rsid w:val="00052EC9"/>
    <w:rsid w:val="00053145"/>
    <w:rsid w:val="00053620"/>
    <w:rsid w:val="000539CB"/>
    <w:rsid w:val="00056892"/>
    <w:rsid w:val="00057051"/>
    <w:rsid w:val="00057FA4"/>
    <w:rsid w:val="00060542"/>
    <w:rsid w:val="00061503"/>
    <w:rsid w:val="000616F3"/>
    <w:rsid w:val="00061CB1"/>
    <w:rsid w:val="00061DE0"/>
    <w:rsid w:val="0006528B"/>
    <w:rsid w:val="00067675"/>
    <w:rsid w:val="0006792C"/>
    <w:rsid w:val="00071265"/>
    <w:rsid w:val="000739C0"/>
    <w:rsid w:val="00075DAF"/>
    <w:rsid w:val="000764A7"/>
    <w:rsid w:val="00076595"/>
    <w:rsid w:val="00077C8E"/>
    <w:rsid w:val="000833F3"/>
    <w:rsid w:val="0008541C"/>
    <w:rsid w:val="00085967"/>
    <w:rsid w:val="00087318"/>
    <w:rsid w:val="000874D4"/>
    <w:rsid w:val="00091B1C"/>
    <w:rsid w:val="00096014"/>
    <w:rsid w:val="000960E3"/>
    <w:rsid w:val="00096357"/>
    <w:rsid w:val="0009698F"/>
    <w:rsid w:val="00097130"/>
    <w:rsid w:val="000975B5"/>
    <w:rsid w:val="000A0487"/>
    <w:rsid w:val="000A07D6"/>
    <w:rsid w:val="000A1A9C"/>
    <w:rsid w:val="000A36A3"/>
    <w:rsid w:val="000A4703"/>
    <w:rsid w:val="000A548C"/>
    <w:rsid w:val="000A57EB"/>
    <w:rsid w:val="000A7B79"/>
    <w:rsid w:val="000B125E"/>
    <w:rsid w:val="000B2ED4"/>
    <w:rsid w:val="000B5B5F"/>
    <w:rsid w:val="000B6063"/>
    <w:rsid w:val="000B781F"/>
    <w:rsid w:val="000B7B7B"/>
    <w:rsid w:val="000C12BF"/>
    <w:rsid w:val="000C141F"/>
    <w:rsid w:val="000C2806"/>
    <w:rsid w:val="000C41A6"/>
    <w:rsid w:val="000C4345"/>
    <w:rsid w:val="000C4549"/>
    <w:rsid w:val="000C5367"/>
    <w:rsid w:val="000C5B01"/>
    <w:rsid w:val="000C5C0A"/>
    <w:rsid w:val="000C6774"/>
    <w:rsid w:val="000D0C02"/>
    <w:rsid w:val="000D1C42"/>
    <w:rsid w:val="000D27FC"/>
    <w:rsid w:val="000D42E8"/>
    <w:rsid w:val="000D5E2A"/>
    <w:rsid w:val="000D5FA9"/>
    <w:rsid w:val="000E02B0"/>
    <w:rsid w:val="000E4584"/>
    <w:rsid w:val="000E4AF6"/>
    <w:rsid w:val="000F014F"/>
    <w:rsid w:val="000F19BD"/>
    <w:rsid w:val="000F1ADB"/>
    <w:rsid w:val="000F57A7"/>
    <w:rsid w:val="000F78A5"/>
    <w:rsid w:val="00100172"/>
    <w:rsid w:val="00101ACB"/>
    <w:rsid w:val="001047CF"/>
    <w:rsid w:val="001063FE"/>
    <w:rsid w:val="0010688A"/>
    <w:rsid w:val="00106B5E"/>
    <w:rsid w:val="0011130E"/>
    <w:rsid w:val="00117552"/>
    <w:rsid w:val="00120238"/>
    <w:rsid w:val="001212C5"/>
    <w:rsid w:val="00125233"/>
    <w:rsid w:val="00125773"/>
    <w:rsid w:val="00125D0D"/>
    <w:rsid w:val="001261ED"/>
    <w:rsid w:val="00127C98"/>
    <w:rsid w:val="00130132"/>
    <w:rsid w:val="0013468D"/>
    <w:rsid w:val="00136137"/>
    <w:rsid w:val="00136812"/>
    <w:rsid w:val="00136927"/>
    <w:rsid w:val="00137A3F"/>
    <w:rsid w:val="001401AD"/>
    <w:rsid w:val="001401F8"/>
    <w:rsid w:val="00140C88"/>
    <w:rsid w:val="001413DB"/>
    <w:rsid w:val="001416E9"/>
    <w:rsid w:val="001418BF"/>
    <w:rsid w:val="00142B07"/>
    <w:rsid w:val="001433A1"/>
    <w:rsid w:val="0014480C"/>
    <w:rsid w:val="00146345"/>
    <w:rsid w:val="0014691A"/>
    <w:rsid w:val="00151F22"/>
    <w:rsid w:val="001535DB"/>
    <w:rsid w:val="00156E34"/>
    <w:rsid w:val="001618AD"/>
    <w:rsid w:val="00163E2C"/>
    <w:rsid w:val="00164445"/>
    <w:rsid w:val="00164E1E"/>
    <w:rsid w:val="00165332"/>
    <w:rsid w:val="00171977"/>
    <w:rsid w:val="00172279"/>
    <w:rsid w:val="001722B3"/>
    <w:rsid w:val="00172D00"/>
    <w:rsid w:val="001730D9"/>
    <w:rsid w:val="001746BC"/>
    <w:rsid w:val="00174E89"/>
    <w:rsid w:val="00175593"/>
    <w:rsid w:val="00175A22"/>
    <w:rsid w:val="0017725B"/>
    <w:rsid w:val="0017749E"/>
    <w:rsid w:val="00180878"/>
    <w:rsid w:val="00182027"/>
    <w:rsid w:val="00182C52"/>
    <w:rsid w:val="00184534"/>
    <w:rsid w:val="00184C2E"/>
    <w:rsid w:val="001859F7"/>
    <w:rsid w:val="0018741E"/>
    <w:rsid w:val="00187740"/>
    <w:rsid w:val="001916E4"/>
    <w:rsid w:val="00192CB3"/>
    <w:rsid w:val="001963B9"/>
    <w:rsid w:val="00196976"/>
    <w:rsid w:val="00197110"/>
    <w:rsid w:val="001A1AFD"/>
    <w:rsid w:val="001A1F72"/>
    <w:rsid w:val="001A4445"/>
    <w:rsid w:val="001A46E2"/>
    <w:rsid w:val="001A6271"/>
    <w:rsid w:val="001B009E"/>
    <w:rsid w:val="001B159D"/>
    <w:rsid w:val="001B15FD"/>
    <w:rsid w:val="001B2BEB"/>
    <w:rsid w:val="001B473E"/>
    <w:rsid w:val="001B5957"/>
    <w:rsid w:val="001B7E8E"/>
    <w:rsid w:val="001C1281"/>
    <w:rsid w:val="001C2FAF"/>
    <w:rsid w:val="001C4406"/>
    <w:rsid w:val="001C538C"/>
    <w:rsid w:val="001C6F70"/>
    <w:rsid w:val="001C707B"/>
    <w:rsid w:val="001C763B"/>
    <w:rsid w:val="001D069C"/>
    <w:rsid w:val="001D1699"/>
    <w:rsid w:val="001D25E0"/>
    <w:rsid w:val="001D27CE"/>
    <w:rsid w:val="001D486C"/>
    <w:rsid w:val="001D4FEC"/>
    <w:rsid w:val="001D565A"/>
    <w:rsid w:val="001D759C"/>
    <w:rsid w:val="001E62B0"/>
    <w:rsid w:val="001E7148"/>
    <w:rsid w:val="001F02A8"/>
    <w:rsid w:val="001F1374"/>
    <w:rsid w:val="001F29F9"/>
    <w:rsid w:val="001F3294"/>
    <w:rsid w:val="001F543C"/>
    <w:rsid w:val="00200831"/>
    <w:rsid w:val="002018A8"/>
    <w:rsid w:val="002019E3"/>
    <w:rsid w:val="002024A5"/>
    <w:rsid w:val="00202A7E"/>
    <w:rsid w:val="00203803"/>
    <w:rsid w:val="002039C3"/>
    <w:rsid w:val="00203A8B"/>
    <w:rsid w:val="00205151"/>
    <w:rsid w:val="00206249"/>
    <w:rsid w:val="002104FE"/>
    <w:rsid w:val="002105A9"/>
    <w:rsid w:val="00214EAA"/>
    <w:rsid w:val="00215E65"/>
    <w:rsid w:val="00216B2E"/>
    <w:rsid w:val="00217FCF"/>
    <w:rsid w:val="00220CA9"/>
    <w:rsid w:val="00223D3F"/>
    <w:rsid w:val="00224765"/>
    <w:rsid w:val="00225A9F"/>
    <w:rsid w:val="002304E5"/>
    <w:rsid w:val="00230AC1"/>
    <w:rsid w:val="002315B6"/>
    <w:rsid w:val="002325C6"/>
    <w:rsid w:val="00232981"/>
    <w:rsid w:val="00232A96"/>
    <w:rsid w:val="00233B8D"/>
    <w:rsid w:val="00233C5E"/>
    <w:rsid w:val="00233E9F"/>
    <w:rsid w:val="00235543"/>
    <w:rsid w:val="00235A6C"/>
    <w:rsid w:val="002379B4"/>
    <w:rsid w:val="002403E7"/>
    <w:rsid w:val="002408D8"/>
    <w:rsid w:val="00240D9C"/>
    <w:rsid w:val="00242653"/>
    <w:rsid w:val="002453E8"/>
    <w:rsid w:val="00245855"/>
    <w:rsid w:val="00247E03"/>
    <w:rsid w:val="00250F93"/>
    <w:rsid w:val="002541F0"/>
    <w:rsid w:val="0025517A"/>
    <w:rsid w:val="00255BDD"/>
    <w:rsid w:val="00256203"/>
    <w:rsid w:val="00256248"/>
    <w:rsid w:val="00260BD0"/>
    <w:rsid w:val="00261515"/>
    <w:rsid w:val="00261B5C"/>
    <w:rsid w:val="0026392E"/>
    <w:rsid w:val="00263DF5"/>
    <w:rsid w:val="00263E4D"/>
    <w:rsid w:val="00264D31"/>
    <w:rsid w:val="00264EC4"/>
    <w:rsid w:val="002657F2"/>
    <w:rsid w:val="00266188"/>
    <w:rsid w:val="00266ECB"/>
    <w:rsid w:val="00271BB5"/>
    <w:rsid w:val="002732FC"/>
    <w:rsid w:val="00274010"/>
    <w:rsid w:val="00274769"/>
    <w:rsid w:val="00274A9B"/>
    <w:rsid w:val="00274E3C"/>
    <w:rsid w:val="0027550D"/>
    <w:rsid w:val="0027658B"/>
    <w:rsid w:val="002766A3"/>
    <w:rsid w:val="0028114F"/>
    <w:rsid w:val="002827E4"/>
    <w:rsid w:val="002829F4"/>
    <w:rsid w:val="00282B98"/>
    <w:rsid w:val="00283033"/>
    <w:rsid w:val="002858A2"/>
    <w:rsid w:val="0028664D"/>
    <w:rsid w:val="00287BF9"/>
    <w:rsid w:val="002910A1"/>
    <w:rsid w:val="00291114"/>
    <w:rsid w:val="002935A0"/>
    <w:rsid w:val="00293A7A"/>
    <w:rsid w:val="0029448A"/>
    <w:rsid w:val="00295437"/>
    <w:rsid w:val="002A01D7"/>
    <w:rsid w:val="002A2678"/>
    <w:rsid w:val="002A6302"/>
    <w:rsid w:val="002A7430"/>
    <w:rsid w:val="002A779C"/>
    <w:rsid w:val="002A7AD6"/>
    <w:rsid w:val="002B0384"/>
    <w:rsid w:val="002B15F2"/>
    <w:rsid w:val="002B20EF"/>
    <w:rsid w:val="002B4DB8"/>
    <w:rsid w:val="002B4EDD"/>
    <w:rsid w:val="002B60B5"/>
    <w:rsid w:val="002B76BE"/>
    <w:rsid w:val="002C11A7"/>
    <w:rsid w:val="002C2549"/>
    <w:rsid w:val="002C2DD0"/>
    <w:rsid w:val="002C2DF8"/>
    <w:rsid w:val="002C3AEF"/>
    <w:rsid w:val="002C4C97"/>
    <w:rsid w:val="002C5D3D"/>
    <w:rsid w:val="002C6010"/>
    <w:rsid w:val="002D0598"/>
    <w:rsid w:val="002D3E11"/>
    <w:rsid w:val="002D5598"/>
    <w:rsid w:val="002D5F67"/>
    <w:rsid w:val="002D6A58"/>
    <w:rsid w:val="002D7AB3"/>
    <w:rsid w:val="002E28D6"/>
    <w:rsid w:val="002F3E2D"/>
    <w:rsid w:val="002F3FA5"/>
    <w:rsid w:val="002F4283"/>
    <w:rsid w:val="002F6683"/>
    <w:rsid w:val="00300386"/>
    <w:rsid w:val="003007A9"/>
    <w:rsid w:val="003017A9"/>
    <w:rsid w:val="00301E13"/>
    <w:rsid w:val="003048C3"/>
    <w:rsid w:val="00304B0E"/>
    <w:rsid w:val="00305581"/>
    <w:rsid w:val="00305989"/>
    <w:rsid w:val="00305C6C"/>
    <w:rsid w:val="00306AB2"/>
    <w:rsid w:val="00307062"/>
    <w:rsid w:val="003079C3"/>
    <w:rsid w:val="0031021A"/>
    <w:rsid w:val="00310765"/>
    <w:rsid w:val="0031164F"/>
    <w:rsid w:val="00311885"/>
    <w:rsid w:val="00314414"/>
    <w:rsid w:val="00315A1D"/>
    <w:rsid w:val="00317DAA"/>
    <w:rsid w:val="003208B1"/>
    <w:rsid w:val="00320D6D"/>
    <w:rsid w:val="003210A9"/>
    <w:rsid w:val="0032211A"/>
    <w:rsid w:val="00322EF0"/>
    <w:rsid w:val="0032442B"/>
    <w:rsid w:val="00324D5B"/>
    <w:rsid w:val="00325C3A"/>
    <w:rsid w:val="00325D6A"/>
    <w:rsid w:val="003276A8"/>
    <w:rsid w:val="00332B71"/>
    <w:rsid w:val="00334291"/>
    <w:rsid w:val="00335F68"/>
    <w:rsid w:val="0033777E"/>
    <w:rsid w:val="00340FA9"/>
    <w:rsid w:val="00342529"/>
    <w:rsid w:val="00342A70"/>
    <w:rsid w:val="0034300E"/>
    <w:rsid w:val="00346C10"/>
    <w:rsid w:val="00350683"/>
    <w:rsid w:val="00352390"/>
    <w:rsid w:val="00352865"/>
    <w:rsid w:val="00352F01"/>
    <w:rsid w:val="00353DF4"/>
    <w:rsid w:val="003540AF"/>
    <w:rsid w:val="00354A90"/>
    <w:rsid w:val="003556F0"/>
    <w:rsid w:val="00355C0C"/>
    <w:rsid w:val="003621FD"/>
    <w:rsid w:val="00363E6D"/>
    <w:rsid w:val="00364398"/>
    <w:rsid w:val="003729D8"/>
    <w:rsid w:val="003778BA"/>
    <w:rsid w:val="00377E92"/>
    <w:rsid w:val="00380494"/>
    <w:rsid w:val="00381209"/>
    <w:rsid w:val="00383F5C"/>
    <w:rsid w:val="0038671F"/>
    <w:rsid w:val="0039064C"/>
    <w:rsid w:val="00390C1B"/>
    <w:rsid w:val="00391FF6"/>
    <w:rsid w:val="003928FF"/>
    <w:rsid w:val="003935A3"/>
    <w:rsid w:val="00395943"/>
    <w:rsid w:val="003A0870"/>
    <w:rsid w:val="003A0DEC"/>
    <w:rsid w:val="003A2987"/>
    <w:rsid w:val="003A2E8C"/>
    <w:rsid w:val="003A35BB"/>
    <w:rsid w:val="003A362F"/>
    <w:rsid w:val="003A3AEC"/>
    <w:rsid w:val="003A41A5"/>
    <w:rsid w:val="003A4EA1"/>
    <w:rsid w:val="003A566E"/>
    <w:rsid w:val="003A5E60"/>
    <w:rsid w:val="003A65F2"/>
    <w:rsid w:val="003A6AD7"/>
    <w:rsid w:val="003A7190"/>
    <w:rsid w:val="003A7515"/>
    <w:rsid w:val="003B00E9"/>
    <w:rsid w:val="003B095E"/>
    <w:rsid w:val="003B10D5"/>
    <w:rsid w:val="003B1542"/>
    <w:rsid w:val="003B1D79"/>
    <w:rsid w:val="003B1DA3"/>
    <w:rsid w:val="003B1E27"/>
    <w:rsid w:val="003B23B8"/>
    <w:rsid w:val="003B2A66"/>
    <w:rsid w:val="003B3DA0"/>
    <w:rsid w:val="003B5574"/>
    <w:rsid w:val="003B5F8E"/>
    <w:rsid w:val="003C08C5"/>
    <w:rsid w:val="003C22D1"/>
    <w:rsid w:val="003C38FA"/>
    <w:rsid w:val="003C3C71"/>
    <w:rsid w:val="003C4BFA"/>
    <w:rsid w:val="003C51DF"/>
    <w:rsid w:val="003C6030"/>
    <w:rsid w:val="003C67A7"/>
    <w:rsid w:val="003C7301"/>
    <w:rsid w:val="003C7679"/>
    <w:rsid w:val="003D1888"/>
    <w:rsid w:val="003D2D43"/>
    <w:rsid w:val="003D5CFB"/>
    <w:rsid w:val="003D67C9"/>
    <w:rsid w:val="003D6809"/>
    <w:rsid w:val="003D757D"/>
    <w:rsid w:val="003E030B"/>
    <w:rsid w:val="003E0DEF"/>
    <w:rsid w:val="003E268C"/>
    <w:rsid w:val="003E5057"/>
    <w:rsid w:val="003E554C"/>
    <w:rsid w:val="003E7286"/>
    <w:rsid w:val="003F03DD"/>
    <w:rsid w:val="003F0951"/>
    <w:rsid w:val="003F12EB"/>
    <w:rsid w:val="003F22B2"/>
    <w:rsid w:val="003F26AF"/>
    <w:rsid w:val="003F2AA1"/>
    <w:rsid w:val="003F4BAF"/>
    <w:rsid w:val="003F6D9A"/>
    <w:rsid w:val="00400B85"/>
    <w:rsid w:val="00400E21"/>
    <w:rsid w:val="004047E3"/>
    <w:rsid w:val="00405921"/>
    <w:rsid w:val="0041316D"/>
    <w:rsid w:val="00416F40"/>
    <w:rsid w:val="004176F7"/>
    <w:rsid w:val="00417D16"/>
    <w:rsid w:val="004215A9"/>
    <w:rsid w:val="00421699"/>
    <w:rsid w:val="004216F3"/>
    <w:rsid w:val="00422E30"/>
    <w:rsid w:val="00425AB9"/>
    <w:rsid w:val="00426525"/>
    <w:rsid w:val="00432349"/>
    <w:rsid w:val="00432EBE"/>
    <w:rsid w:val="004332CC"/>
    <w:rsid w:val="00434A79"/>
    <w:rsid w:val="0043545E"/>
    <w:rsid w:val="0043589C"/>
    <w:rsid w:val="0043665E"/>
    <w:rsid w:val="00436D07"/>
    <w:rsid w:val="00436F16"/>
    <w:rsid w:val="00440B4A"/>
    <w:rsid w:val="00443382"/>
    <w:rsid w:val="00444352"/>
    <w:rsid w:val="00444A16"/>
    <w:rsid w:val="00446900"/>
    <w:rsid w:val="00446DD4"/>
    <w:rsid w:val="00450C96"/>
    <w:rsid w:val="004511A0"/>
    <w:rsid w:val="00451E1F"/>
    <w:rsid w:val="00452D56"/>
    <w:rsid w:val="00453B23"/>
    <w:rsid w:val="00454D3E"/>
    <w:rsid w:val="00464564"/>
    <w:rsid w:val="00464EE2"/>
    <w:rsid w:val="004700E5"/>
    <w:rsid w:val="004702DC"/>
    <w:rsid w:val="0047034F"/>
    <w:rsid w:val="00475FB3"/>
    <w:rsid w:val="004774C2"/>
    <w:rsid w:val="004806A8"/>
    <w:rsid w:val="004821D2"/>
    <w:rsid w:val="00482AD5"/>
    <w:rsid w:val="00483CD0"/>
    <w:rsid w:val="00483D7D"/>
    <w:rsid w:val="00483EA1"/>
    <w:rsid w:val="00485C06"/>
    <w:rsid w:val="004861E0"/>
    <w:rsid w:val="00486C6A"/>
    <w:rsid w:val="00486EA0"/>
    <w:rsid w:val="00487D03"/>
    <w:rsid w:val="00490024"/>
    <w:rsid w:val="00490541"/>
    <w:rsid w:val="0049091B"/>
    <w:rsid w:val="004921F1"/>
    <w:rsid w:val="00492C7F"/>
    <w:rsid w:val="004947A3"/>
    <w:rsid w:val="004955F6"/>
    <w:rsid w:val="00496458"/>
    <w:rsid w:val="0049743B"/>
    <w:rsid w:val="004A0D7C"/>
    <w:rsid w:val="004A1089"/>
    <w:rsid w:val="004A372D"/>
    <w:rsid w:val="004A70DF"/>
    <w:rsid w:val="004B0A8C"/>
    <w:rsid w:val="004B0AB2"/>
    <w:rsid w:val="004B1CB5"/>
    <w:rsid w:val="004B36EB"/>
    <w:rsid w:val="004B37FB"/>
    <w:rsid w:val="004B452A"/>
    <w:rsid w:val="004B6D01"/>
    <w:rsid w:val="004B6EAC"/>
    <w:rsid w:val="004C0456"/>
    <w:rsid w:val="004C2084"/>
    <w:rsid w:val="004C2A44"/>
    <w:rsid w:val="004C3AC8"/>
    <w:rsid w:val="004C749A"/>
    <w:rsid w:val="004C7D93"/>
    <w:rsid w:val="004D0D68"/>
    <w:rsid w:val="004D1697"/>
    <w:rsid w:val="004D3166"/>
    <w:rsid w:val="004D3998"/>
    <w:rsid w:val="004D6365"/>
    <w:rsid w:val="004D66E8"/>
    <w:rsid w:val="004D6ABF"/>
    <w:rsid w:val="004E086C"/>
    <w:rsid w:val="004E1E96"/>
    <w:rsid w:val="004E419C"/>
    <w:rsid w:val="004E5A0C"/>
    <w:rsid w:val="004E703A"/>
    <w:rsid w:val="004F006D"/>
    <w:rsid w:val="004F2A7E"/>
    <w:rsid w:val="004F32A4"/>
    <w:rsid w:val="004F34CB"/>
    <w:rsid w:val="004F39A9"/>
    <w:rsid w:val="004F3A48"/>
    <w:rsid w:val="004F3EF8"/>
    <w:rsid w:val="005016A6"/>
    <w:rsid w:val="0050322E"/>
    <w:rsid w:val="00503502"/>
    <w:rsid w:val="00503D6C"/>
    <w:rsid w:val="00503F96"/>
    <w:rsid w:val="0050489F"/>
    <w:rsid w:val="00505090"/>
    <w:rsid w:val="00506E0B"/>
    <w:rsid w:val="0050702F"/>
    <w:rsid w:val="005110EE"/>
    <w:rsid w:val="00511199"/>
    <w:rsid w:val="00513E08"/>
    <w:rsid w:val="005141F3"/>
    <w:rsid w:val="00515DCE"/>
    <w:rsid w:val="00520ED8"/>
    <w:rsid w:val="00522F21"/>
    <w:rsid w:val="005232DD"/>
    <w:rsid w:val="00525E65"/>
    <w:rsid w:val="00526D73"/>
    <w:rsid w:val="00531612"/>
    <w:rsid w:val="00535EF8"/>
    <w:rsid w:val="00536D14"/>
    <w:rsid w:val="00536FFF"/>
    <w:rsid w:val="00540025"/>
    <w:rsid w:val="00540EB1"/>
    <w:rsid w:val="0054305C"/>
    <w:rsid w:val="00544BE9"/>
    <w:rsid w:val="0054559E"/>
    <w:rsid w:val="00546A88"/>
    <w:rsid w:val="00550185"/>
    <w:rsid w:val="005511ED"/>
    <w:rsid w:val="00555B7F"/>
    <w:rsid w:val="00555F11"/>
    <w:rsid w:val="00556DF7"/>
    <w:rsid w:val="0055715B"/>
    <w:rsid w:val="0055787A"/>
    <w:rsid w:val="00560214"/>
    <w:rsid w:val="00560C3F"/>
    <w:rsid w:val="00563DDC"/>
    <w:rsid w:val="005720DA"/>
    <w:rsid w:val="00572ABB"/>
    <w:rsid w:val="005745DF"/>
    <w:rsid w:val="0057468D"/>
    <w:rsid w:val="0057780A"/>
    <w:rsid w:val="00582926"/>
    <w:rsid w:val="0058431D"/>
    <w:rsid w:val="005858F6"/>
    <w:rsid w:val="005905F1"/>
    <w:rsid w:val="00591AD2"/>
    <w:rsid w:val="00592C76"/>
    <w:rsid w:val="005933D4"/>
    <w:rsid w:val="00593FC4"/>
    <w:rsid w:val="0059476A"/>
    <w:rsid w:val="005951B4"/>
    <w:rsid w:val="005964C5"/>
    <w:rsid w:val="0059701D"/>
    <w:rsid w:val="00597053"/>
    <w:rsid w:val="005A19F5"/>
    <w:rsid w:val="005A1F1D"/>
    <w:rsid w:val="005A3351"/>
    <w:rsid w:val="005A3C56"/>
    <w:rsid w:val="005A4861"/>
    <w:rsid w:val="005B00D9"/>
    <w:rsid w:val="005B0875"/>
    <w:rsid w:val="005B15B4"/>
    <w:rsid w:val="005B3A5F"/>
    <w:rsid w:val="005B3B01"/>
    <w:rsid w:val="005B72BB"/>
    <w:rsid w:val="005C4F4D"/>
    <w:rsid w:val="005C79BB"/>
    <w:rsid w:val="005D0784"/>
    <w:rsid w:val="005D11CA"/>
    <w:rsid w:val="005D2401"/>
    <w:rsid w:val="005D2A5A"/>
    <w:rsid w:val="005D4315"/>
    <w:rsid w:val="005D5335"/>
    <w:rsid w:val="005D61DB"/>
    <w:rsid w:val="005D6695"/>
    <w:rsid w:val="005D6D98"/>
    <w:rsid w:val="005D7ED4"/>
    <w:rsid w:val="005E0314"/>
    <w:rsid w:val="005E1C98"/>
    <w:rsid w:val="005E4FE4"/>
    <w:rsid w:val="005E5377"/>
    <w:rsid w:val="005E7A60"/>
    <w:rsid w:val="005F0E8E"/>
    <w:rsid w:val="005F133D"/>
    <w:rsid w:val="005F1769"/>
    <w:rsid w:val="005F1C89"/>
    <w:rsid w:val="005F2668"/>
    <w:rsid w:val="005F2845"/>
    <w:rsid w:val="005F2A3D"/>
    <w:rsid w:val="005F450D"/>
    <w:rsid w:val="005F559C"/>
    <w:rsid w:val="005F6D9B"/>
    <w:rsid w:val="006010A3"/>
    <w:rsid w:val="0060242D"/>
    <w:rsid w:val="00602907"/>
    <w:rsid w:val="00604D06"/>
    <w:rsid w:val="0060561E"/>
    <w:rsid w:val="0060573A"/>
    <w:rsid w:val="00605D2E"/>
    <w:rsid w:val="006071F6"/>
    <w:rsid w:val="00610BE1"/>
    <w:rsid w:val="00611B42"/>
    <w:rsid w:val="00614A74"/>
    <w:rsid w:val="006159AB"/>
    <w:rsid w:val="00616211"/>
    <w:rsid w:val="00616DEC"/>
    <w:rsid w:val="00623E44"/>
    <w:rsid w:val="006242BB"/>
    <w:rsid w:val="006243EF"/>
    <w:rsid w:val="0062566D"/>
    <w:rsid w:val="006263A7"/>
    <w:rsid w:val="0062641E"/>
    <w:rsid w:val="00627F0A"/>
    <w:rsid w:val="00632617"/>
    <w:rsid w:val="006333D3"/>
    <w:rsid w:val="00633A6B"/>
    <w:rsid w:val="00634289"/>
    <w:rsid w:val="00634F9F"/>
    <w:rsid w:val="006353AB"/>
    <w:rsid w:val="006354B0"/>
    <w:rsid w:val="00635C2E"/>
    <w:rsid w:val="00635D9D"/>
    <w:rsid w:val="00635DB0"/>
    <w:rsid w:val="00636E50"/>
    <w:rsid w:val="00637EE0"/>
    <w:rsid w:val="006409B0"/>
    <w:rsid w:val="00640A6C"/>
    <w:rsid w:val="00644E6D"/>
    <w:rsid w:val="00644EF0"/>
    <w:rsid w:val="00646179"/>
    <w:rsid w:val="00646FCE"/>
    <w:rsid w:val="00647171"/>
    <w:rsid w:val="006472CC"/>
    <w:rsid w:val="0064784D"/>
    <w:rsid w:val="006478B7"/>
    <w:rsid w:val="00651F82"/>
    <w:rsid w:val="00653804"/>
    <w:rsid w:val="006560F6"/>
    <w:rsid w:val="00656A2B"/>
    <w:rsid w:val="0066118E"/>
    <w:rsid w:val="0066186B"/>
    <w:rsid w:val="00664A64"/>
    <w:rsid w:val="006654C0"/>
    <w:rsid w:val="006663A6"/>
    <w:rsid w:val="00666F4A"/>
    <w:rsid w:val="00667DE2"/>
    <w:rsid w:val="0067042E"/>
    <w:rsid w:val="00671993"/>
    <w:rsid w:val="00672CF0"/>
    <w:rsid w:val="00672D07"/>
    <w:rsid w:val="0067378D"/>
    <w:rsid w:val="00677602"/>
    <w:rsid w:val="006777E8"/>
    <w:rsid w:val="00680002"/>
    <w:rsid w:val="006826E7"/>
    <w:rsid w:val="006834A9"/>
    <w:rsid w:val="0068425A"/>
    <w:rsid w:val="00685C18"/>
    <w:rsid w:val="00687237"/>
    <w:rsid w:val="00687B4B"/>
    <w:rsid w:val="00692F3D"/>
    <w:rsid w:val="00693111"/>
    <w:rsid w:val="0069349F"/>
    <w:rsid w:val="0069477F"/>
    <w:rsid w:val="00694B81"/>
    <w:rsid w:val="006973DA"/>
    <w:rsid w:val="00697AB3"/>
    <w:rsid w:val="00697C57"/>
    <w:rsid w:val="006A1D73"/>
    <w:rsid w:val="006A5346"/>
    <w:rsid w:val="006A54D7"/>
    <w:rsid w:val="006A57EF"/>
    <w:rsid w:val="006A6642"/>
    <w:rsid w:val="006A78D5"/>
    <w:rsid w:val="006B08E8"/>
    <w:rsid w:val="006B3FFA"/>
    <w:rsid w:val="006B4EF5"/>
    <w:rsid w:val="006B507E"/>
    <w:rsid w:val="006C0277"/>
    <w:rsid w:val="006C0C3F"/>
    <w:rsid w:val="006C108B"/>
    <w:rsid w:val="006C1D6E"/>
    <w:rsid w:val="006C2EDF"/>
    <w:rsid w:val="006C3CE3"/>
    <w:rsid w:val="006C4550"/>
    <w:rsid w:val="006C4B8A"/>
    <w:rsid w:val="006C696B"/>
    <w:rsid w:val="006C6D2C"/>
    <w:rsid w:val="006D05D7"/>
    <w:rsid w:val="006D0CC6"/>
    <w:rsid w:val="006D0D19"/>
    <w:rsid w:val="006D17C5"/>
    <w:rsid w:val="006D260F"/>
    <w:rsid w:val="006D32E5"/>
    <w:rsid w:val="006D4965"/>
    <w:rsid w:val="006E000A"/>
    <w:rsid w:val="006E0458"/>
    <w:rsid w:val="006E16D3"/>
    <w:rsid w:val="006E2A57"/>
    <w:rsid w:val="006E39F1"/>
    <w:rsid w:val="006E3FB9"/>
    <w:rsid w:val="006E519F"/>
    <w:rsid w:val="006E5667"/>
    <w:rsid w:val="006E62B9"/>
    <w:rsid w:val="006E64AA"/>
    <w:rsid w:val="006E7253"/>
    <w:rsid w:val="006F13DE"/>
    <w:rsid w:val="006F19BB"/>
    <w:rsid w:val="006F1AA4"/>
    <w:rsid w:val="006F1F05"/>
    <w:rsid w:val="006F4BA2"/>
    <w:rsid w:val="006F5A6C"/>
    <w:rsid w:val="006F7E59"/>
    <w:rsid w:val="00702D8B"/>
    <w:rsid w:val="0070379B"/>
    <w:rsid w:val="00703E5C"/>
    <w:rsid w:val="00704B5C"/>
    <w:rsid w:val="00704B8A"/>
    <w:rsid w:val="00704BF9"/>
    <w:rsid w:val="00705C2E"/>
    <w:rsid w:val="00706770"/>
    <w:rsid w:val="007069FE"/>
    <w:rsid w:val="00707B7C"/>
    <w:rsid w:val="00707D93"/>
    <w:rsid w:val="00710F1A"/>
    <w:rsid w:val="00711CC9"/>
    <w:rsid w:val="00712593"/>
    <w:rsid w:val="00712F46"/>
    <w:rsid w:val="00713C3A"/>
    <w:rsid w:val="0071778A"/>
    <w:rsid w:val="00721419"/>
    <w:rsid w:val="007217D6"/>
    <w:rsid w:val="0072412D"/>
    <w:rsid w:val="00726677"/>
    <w:rsid w:val="007278BA"/>
    <w:rsid w:val="00733FEA"/>
    <w:rsid w:val="0074131E"/>
    <w:rsid w:val="007415BD"/>
    <w:rsid w:val="007416B7"/>
    <w:rsid w:val="0074257F"/>
    <w:rsid w:val="007425F8"/>
    <w:rsid w:val="0074314D"/>
    <w:rsid w:val="00743317"/>
    <w:rsid w:val="00743516"/>
    <w:rsid w:val="00746821"/>
    <w:rsid w:val="0075018E"/>
    <w:rsid w:val="00751026"/>
    <w:rsid w:val="0075122C"/>
    <w:rsid w:val="007514A7"/>
    <w:rsid w:val="00751850"/>
    <w:rsid w:val="00752989"/>
    <w:rsid w:val="00753272"/>
    <w:rsid w:val="007534D1"/>
    <w:rsid w:val="00753C41"/>
    <w:rsid w:val="00753E6A"/>
    <w:rsid w:val="00754A80"/>
    <w:rsid w:val="00754C54"/>
    <w:rsid w:val="00754FD6"/>
    <w:rsid w:val="00756AFC"/>
    <w:rsid w:val="00761048"/>
    <w:rsid w:val="00761D65"/>
    <w:rsid w:val="0076223C"/>
    <w:rsid w:val="00763269"/>
    <w:rsid w:val="00764C45"/>
    <w:rsid w:val="00764E89"/>
    <w:rsid w:val="00767F9E"/>
    <w:rsid w:val="00772553"/>
    <w:rsid w:val="0077381C"/>
    <w:rsid w:val="00775D6E"/>
    <w:rsid w:val="007766C7"/>
    <w:rsid w:val="00776BEF"/>
    <w:rsid w:val="00781CFD"/>
    <w:rsid w:val="0078257C"/>
    <w:rsid w:val="00782D87"/>
    <w:rsid w:val="007851BB"/>
    <w:rsid w:val="00786AD4"/>
    <w:rsid w:val="00787065"/>
    <w:rsid w:val="007877A0"/>
    <w:rsid w:val="007920C3"/>
    <w:rsid w:val="00792364"/>
    <w:rsid w:val="00796FFE"/>
    <w:rsid w:val="00797C2D"/>
    <w:rsid w:val="007A257D"/>
    <w:rsid w:val="007A27CE"/>
    <w:rsid w:val="007A658B"/>
    <w:rsid w:val="007A6813"/>
    <w:rsid w:val="007A6C27"/>
    <w:rsid w:val="007B03CC"/>
    <w:rsid w:val="007B17A2"/>
    <w:rsid w:val="007B1EAA"/>
    <w:rsid w:val="007B1FEB"/>
    <w:rsid w:val="007B511D"/>
    <w:rsid w:val="007B6089"/>
    <w:rsid w:val="007B7FC5"/>
    <w:rsid w:val="007C16D1"/>
    <w:rsid w:val="007C2152"/>
    <w:rsid w:val="007C3438"/>
    <w:rsid w:val="007C4E41"/>
    <w:rsid w:val="007C57F4"/>
    <w:rsid w:val="007C6657"/>
    <w:rsid w:val="007D0131"/>
    <w:rsid w:val="007D062F"/>
    <w:rsid w:val="007D0A49"/>
    <w:rsid w:val="007D13E8"/>
    <w:rsid w:val="007D4105"/>
    <w:rsid w:val="007D4A6D"/>
    <w:rsid w:val="007E386E"/>
    <w:rsid w:val="007E43D0"/>
    <w:rsid w:val="007E483D"/>
    <w:rsid w:val="007E4A9F"/>
    <w:rsid w:val="007E4B13"/>
    <w:rsid w:val="007E5544"/>
    <w:rsid w:val="007E5BE3"/>
    <w:rsid w:val="007F07EA"/>
    <w:rsid w:val="007F0DB2"/>
    <w:rsid w:val="007F0EA1"/>
    <w:rsid w:val="007F2288"/>
    <w:rsid w:val="007F4079"/>
    <w:rsid w:val="007F62F0"/>
    <w:rsid w:val="00803916"/>
    <w:rsid w:val="00803EE0"/>
    <w:rsid w:val="0080492F"/>
    <w:rsid w:val="00805976"/>
    <w:rsid w:val="00806F84"/>
    <w:rsid w:val="008077F9"/>
    <w:rsid w:val="00814193"/>
    <w:rsid w:val="00814276"/>
    <w:rsid w:val="00815CB8"/>
    <w:rsid w:val="0081602E"/>
    <w:rsid w:val="00817F29"/>
    <w:rsid w:val="00820D7C"/>
    <w:rsid w:val="00821373"/>
    <w:rsid w:val="00824E28"/>
    <w:rsid w:val="00825064"/>
    <w:rsid w:val="00826D61"/>
    <w:rsid w:val="00827259"/>
    <w:rsid w:val="008279B1"/>
    <w:rsid w:val="00831B85"/>
    <w:rsid w:val="00832684"/>
    <w:rsid w:val="008329AE"/>
    <w:rsid w:val="0083343D"/>
    <w:rsid w:val="0083487D"/>
    <w:rsid w:val="0083668B"/>
    <w:rsid w:val="008368CE"/>
    <w:rsid w:val="00836D98"/>
    <w:rsid w:val="0084100F"/>
    <w:rsid w:val="00843108"/>
    <w:rsid w:val="0084378C"/>
    <w:rsid w:val="0084391A"/>
    <w:rsid w:val="0084460A"/>
    <w:rsid w:val="00845C06"/>
    <w:rsid w:val="00845E82"/>
    <w:rsid w:val="00846E4E"/>
    <w:rsid w:val="0085062E"/>
    <w:rsid w:val="008512BE"/>
    <w:rsid w:val="00851365"/>
    <w:rsid w:val="008518E6"/>
    <w:rsid w:val="0086013A"/>
    <w:rsid w:val="0086165E"/>
    <w:rsid w:val="00863105"/>
    <w:rsid w:val="00863CA3"/>
    <w:rsid w:val="00873B8B"/>
    <w:rsid w:val="00876D8B"/>
    <w:rsid w:val="00881E46"/>
    <w:rsid w:val="00881FE1"/>
    <w:rsid w:val="00884B7B"/>
    <w:rsid w:val="00885966"/>
    <w:rsid w:val="00885D70"/>
    <w:rsid w:val="0088733D"/>
    <w:rsid w:val="008876BE"/>
    <w:rsid w:val="00892931"/>
    <w:rsid w:val="008932B2"/>
    <w:rsid w:val="008953F1"/>
    <w:rsid w:val="0089610F"/>
    <w:rsid w:val="00896B25"/>
    <w:rsid w:val="00896DAB"/>
    <w:rsid w:val="008A0C09"/>
    <w:rsid w:val="008A1376"/>
    <w:rsid w:val="008A17DC"/>
    <w:rsid w:val="008A38C0"/>
    <w:rsid w:val="008A4985"/>
    <w:rsid w:val="008A4A2D"/>
    <w:rsid w:val="008A5BD9"/>
    <w:rsid w:val="008A6CFC"/>
    <w:rsid w:val="008A70C5"/>
    <w:rsid w:val="008A79E8"/>
    <w:rsid w:val="008B1599"/>
    <w:rsid w:val="008B4C17"/>
    <w:rsid w:val="008B5FDD"/>
    <w:rsid w:val="008B6129"/>
    <w:rsid w:val="008B71C0"/>
    <w:rsid w:val="008C109B"/>
    <w:rsid w:val="008C213B"/>
    <w:rsid w:val="008C23F0"/>
    <w:rsid w:val="008C30C5"/>
    <w:rsid w:val="008C4FB5"/>
    <w:rsid w:val="008C5CAE"/>
    <w:rsid w:val="008C737E"/>
    <w:rsid w:val="008D03F7"/>
    <w:rsid w:val="008D2953"/>
    <w:rsid w:val="008D47AC"/>
    <w:rsid w:val="008D4CDD"/>
    <w:rsid w:val="008D573F"/>
    <w:rsid w:val="008D5E15"/>
    <w:rsid w:val="008E1AEC"/>
    <w:rsid w:val="008E41D9"/>
    <w:rsid w:val="008E486A"/>
    <w:rsid w:val="008E51DA"/>
    <w:rsid w:val="008E52A0"/>
    <w:rsid w:val="008E57AD"/>
    <w:rsid w:val="008E61A3"/>
    <w:rsid w:val="008E790F"/>
    <w:rsid w:val="008F2B05"/>
    <w:rsid w:val="008F3495"/>
    <w:rsid w:val="008F6D1C"/>
    <w:rsid w:val="009010E0"/>
    <w:rsid w:val="00903737"/>
    <w:rsid w:val="00903A98"/>
    <w:rsid w:val="00903F80"/>
    <w:rsid w:val="0090413C"/>
    <w:rsid w:val="009042E8"/>
    <w:rsid w:val="00905FC9"/>
    <w:rsid w:val="009067C3"/>
    <w:rsid w:val="009102F2"/>
    <w:rsid w:val="00910614"/>
    <w:rsid w:val="00910688"/>
    <w:rsid w:val="009118B2"/>
    <w:rsid w:val="009126C0"/>
    <w:rsid w:val="0091327F"/>
    <w:rsid w:val="0091794A"/>
    <w:rsid w:val="00920CC0"/>
    <w:rsid w:val="00922BE9"/>
    <w:rsid w:val="009236D5"/>
    <w:rsid w:val="009300BC"/>
    <w:rsid w:val="0093014F"/>
    <w:rsid w:val="00930BCE"/>
    <w:rsid w:val="00931269"/>
    <w:rsid w:val="009325F5"/>
    <w:rsid w:val="00932FF8"/>
    <w:rsid w:val="00933227"/>
    <w:rsid w:val="00933BA7"/>
    <w:rsid w:val="00933F4B"/>
    <w:rsid w:val="00934C40"/>
    <w:rsid w:val="00940E70"/>
    <w:rsid w:val="00940F72"/>
    <w:rsid w:val="0094347C"/>
    <w:rsid w:val="009436C2"/>
    <w:rsid w:val="0094401B"/>
    <w:rsid w:val="0094648C"/>
    <w:rsid w:val="00947A6D"/>
    <w:rsid w:val="00947CED"/>
    <w:rsid w:val="0095447D"/>
    <w:rsid w:val="0095582B"/>
    <w:rsid w:val="009563A4"/>
    <w:rsid w:val="00963095"/>
    <w:rsid w:val="009648CE"/>
    <w:rsid w:val="00966CFF"/>
    <w:rsid w:val="0097070F"/>
    <w:rsid w:val="00970BB8"/>
    <w:rsid w:val="00971367"/>
    <w:rsid w:val="00973510"/>
    <w:rsid w:val="00975866"/>
    <w:rsid w:val="00976166"/>
    <w:rsid w:val="0097627E"/>
    <w:rsid w:val="009803B3"/>
    <w:rsid w:val="00980B0D"/>
    <w:rsid w:val="00981E24"/>
    <w:rsid w:val="00984235"/>
    <w:rsid w:val="00984FF1"/>
    <w:rsid w:val="00985979"/>
    <w:rsid w:val="0098687D"/>
    <w:rsid w:val="0098761A"/>
    <w:rsid w:val="00991C8A"/>
    <w:rsid w:val="00994557"/>
    <w:rsid w:val="009A0428"/>
    <w:rsid w:val="009A48E1"/>
    <w:rsid w:val="009A6F76"/>
    <w:rsid w:val="009B07E7"/>
    <w:rsid w:val="009B0A79"/>
    <w:rsid w:val="009B14EE"/>
    <w:rsid w:val="009B2847"/>
    <w:rsid w:val="009B3282"/>
    <w:rsid w:val="009B3581"/>
    <w:rsid w:val="009B363D"/>
    <w:rsid w:val="009B6346"/>
    <w:rsid w:val="009C0A76"/>
    <w:rsid w:val="009C1443"/>
    <w:rsid w:val="009C1B88"/>
    <w:rsid w:val="009C28A4"/>
    <w:rsid w:val="009C2A78"/>
    <w:rsid w:val="009C3EFF"/>
    <w:rsid w:val="009C4DB9"/>
    <w:rsid w:val="009C59C2"/>
    <w:rsid w:val="009C6636"/>
    <w:rsid w:val="009C6961"/>
    <w:rsid w:val="009D0185"/>
    <w:rsid w:val="009D0A38"/>
    <w:rsid w:val="009D0D5B"/>
    <w:rsid w:val="009D4280"/>
    <w:rsid w:val="009D437B"/>
    <w:rsid w:val="009D46E7"/>
    <w:rsid w:val="009E0592"/>
    <w:rsid w:val="009E2805"/>
    <w:rsid w:val="009E2FC6"/>
    <w:rsid w:val="009E5943"/>
    <w:rsid w:val="009E5981"/>
    <w:rsid w:val="009E5F60"/>
    <w:rsid w:val="009F1343"/>
    <w:rsid w:val="009F1A32"/>
    <w:rsid w:val="009F3150"/>
    <w:rsid w:val="009F4746"/>
    <w:rsid w:val="009F658D"/>
    <w:rsid w:val="00A02C46"/>
    <w:rsid w:val="00A02D1A"/>
    <w:rsid w:val="00A0343C"/>
    <w:rsid w:val="00A037CD"/>
    <w:rsid w:val="00A046A6"/>
    <w:rsid w:val="00A04E7A"/>
    <w:rsid w:val="00A0790A"/>
    <w:rsid w:val="00A07A1C"/>
    <w:rsid w:val="00A13EAC"/>
    <w:rsid w:val="00A14266"/>
    <w:rsid w:val="00A15DB4"/>
    <w:rsid w:val="00A17496"/>
    <w:rsid w:val="00A1794D"/>
    <w:rsid w:val="00A20103"/>
    <w:rsid w:val="00A22DAE"/>
    <w:rsid w:val="00A22E7B"/>
    <w:rsid w:val="00A230EA"/>
    <w:rsid w:val="00A263E4"/>
    <w:rsid w:val="00A265FC"/>
    <w:rsid w:val="00A27852"/>
    <w:rsid w:val="00A27A63"/>
    <w:rsid w:val="00A33757"/>
    <w:rsid w:val="00A33B17"/>
    <w:rsid w:val="00A33B21"/>
    <w:rsid w:val="00A3776D"/>
    <w:rsid w:val="00A432B3"/>
    <w:rsid w:val="00A43D15"/>
    <w:rsid w:val="00A47B88"/>
    <w:rsid w:val="00A5684A"/>
    <w:rsid w:val="00A56A87"/>
    <w:rsid w:val="00A600A4"/>
    <w:rsid w:val="00A6087B"/>
    <w:rsid w:val="00A6296C"/>
    <w:rsid w:val="00A638F4"/>
    <w:rsid w:val="00A639A8"/>
    <w:rsid w:val="00A713A4"/>
    <w:rsid w:val="00A715F0"/>
    <w:rsid w:val="00A7172F"/>
    <w:rsid w:val="00A71A58"/>
    <w:rsid w:val="00A72773"/>
    <w:rsid w:val="00A76C20"/>
    <w:rsid w:val="00A76E3B"/>
    <w:rsid w:val="00A773A7"/>
    <w:rsid w:val="00A80EDC"/>
    <w:rsid w:val="00A83369"/>
    <w:rsid w:val="00A84D01"/>
    <w:rsid w:val="00A84E7E"/>
    <w:rsid w:val="00A86D3E"/>
    <w:rsid w:val="00A87723"/>
    <w:rsid w:val="00A8794F"/>
    <w:rsid w:val="00A87A4F"/>
    <w:rsid w:val="00A87CC1"/>
    <w:rsid w:val="00A87D63"/>
    <w:rsid w:val="00A904E7"/>
    <w:rsid w:val="00A92A28"/>
    <w:rsid w:val="00A9329F"/>
    <w:rsid w:val="00A932AF"/>
    <w:rsid w:val="00A93562"/>
    <w:rsid w:val="00A968B8"/>
    <w:rsid w:val="00AA044D"/>
    <w:rsid w:val="00AA1E33"/>
    <w:rsid w:val="00AA5152"/>
    <w:rsid w:val="00AA6315"/>
    <w:rsid w:val="00AA73E4"/>
    <w:rsid w:val="00AA76D4"/>
    <w:rsid w:val="00AA7835"/>
    <w:rsid w:val="00AB3172"/>
    <w:rsid w:val="00AB403F"/>
    <w:rsid w:val="00AB618F"/>
    <w:rsid w:val="00AB6E0D"/>
    <w:rsid w:val="00AB71D8"/>
    <w:rsid w:val="00AC065D"/>
    <w:rsid w:val="00AC0793"/>
    <w:rsid w:val="00AC2A9D"/>
    <w:rsid w:val="00AC3DF4"/>
    <w:rsid w:val="00AC4E09"/>
    <w:rsid w:val="00AC5667"/>
    <w:rsid w:val="00AC596B"/>
    <w:rsid w:val="00AC68FE"/>
    <w:rsid w:val="00AC7055"/>
    <w:rsid w:val="00AD1E25"/>
    <w:rsid w:val="00AD2DD7"/>
    <w:rsid w:val="00AD37BD"/>
    <w:rsid w:val="00AD49B1"/>
    <w:rsid w:val="00AD54DC"/>
    <w:rsid w:val="00AD5747"/>
    <w:rsid w:val="00AE0E2D"/>
    <w:rsid w:val="00AE1B81"/>
    <w:rsid w:val="00AE22D4"/>
    <w:rsid w:val="00AE2FB2"/>
    <w:rsid w:val="00AE32C5"/>
    <w:rsid w:val="00AE43DD"/>
    <w:rsid w:val="00AE6315"/>
    <w:rsid w:val="00AF0F1B"/>
    <w:rsid w:val="00AF2F02"/>
    <w:rsid w:val="00AF3C8D"/>
    <w:rsid w:val="00AF674C"/>
    <w:rsid w:val="00AF762A"/>
    <w:rsid w:val="00B00257"/>
    <w:rsid w:val="00B00F58"/>
    <w:rsid w:val="00B01CEB"/>
    <w:rsid w:val="00B02D46"/>
    <w:rsid w:val="00B03B8A"/>
    <w:rsid w:val="00B0523F"/>
    <w:rsid w:val="00B0585D"/>
    <w:rsid w:val="00B05F12"/>
    <w:rsid w:val="00B0727C"/>
    <w:rsid w:val="00B07302"/>
    <w:rsid w:val="00B11A77"/>
    <w:rsid w:val="00B1291D"/>
    <w:rsid w:val="00B13974"/>
    <w:rsid w:val="00B14006"/>
    <w:rsid w:val="00B17C47"/>
    <w:rsid w:val="00B21A38"/>
    <w:rsid w:val="00B21E17"/>
    <w:rsid w:val="00B226DF"/>
    <w:rsid w:val="00B23380"/>
    <w:rsid w:val="00B2691E"/>
    <w:rsid w:val="00B32D2C"/>
    <w:rsid w:val="00B35E4E"/>
    <w:rsid w:val="00B36623"/>
    <w:rsid w:val="00B36A58"/>
    <w:rsid w:val="00B40675"/>
    <w:rsid w:val="00B414CE"/>
    <w:rsid w:val="00B430F8"/>
    <w:rsid w:val="00B44773"/>
    <w:rsid w:val="00B50AD4"/>
    <w:rsid w:val="00B511A6"/>
    <w:rsid w:val="00B51BE4"/>
    <w:rsid w:val="00B521ED"/>
    <w:rsid w:val="00B602AF"/>
    <w:rsid w:val="00B6182B"/>
    <w:rsid w:val="00B62224"/>
    <w:rsid w:val="00B63478"/>
    <w:rsid w:val="00B64EF2"/>
    <w:rsid w:val="00B65178"/>
    <w:rsid w:val="00B66DCA"/>
    <w:rsid w:val="00B706AC"/>
    <w:rsid w:val="00B71C47"/>
    <w:rsid w:val="00B72B9B"/>
    <w:rsid w:val="00B7393E"/>
    <w:rsid w:val="00B74E58"/>
    <w:rsid w:val="00B75D3B"/>
    <w:rsid w:val="00B7658B"/>
    <w:rsid w:val="00B7791E"/>
    <w:rsid w:val="00B779B2"/>
    <w:rsid w:val="00B81187"/>
    <w:rsid w:val="00B81544"/>
    <w:rsid w:val="00B85F19"/>
    <w:rsid w:val="00B864BF"/>
    <w:rsid w:val="00B902C4"/>
    <w:rsid w:val="00B94693"/>
    <w:rsid w:val="00B94912"/>
    <w:rsid w:val="00B95DA3"/>
    <w:rsid w:val="00BA02EF"/>
    <w:rsid w:val="00BA09DC"/>
    <w:rsid w:val="00BA11F2"/>
    <w:rsid w:val="00BA19C1"/>
    <w:rsid w:val="00BA200E"/>
    <w:rsid w:val="00BA34D1"/>
    <w:rsid w:val="00BA445F"/>
    <w:rsid w:val="00BB06B6"/>
    <w:rsid w:val="00BB1A80"/>
    <w:rsid w:val="00BB3173"/>
    <w:rsid w:val="00BB33F1"/>
    <w:rsid w:val="00BB463A"/>
    <w:rsid w:val="00BB4F3C"/>
    <w:rsid w:val="00BB5CC8"/>
    <w:rsid w:val="00BC03C1"/>
    <w:rsid w:val="00BC09A1"/>
    <w:rsid w:val="00BC1DC5"/>
    <w:rsid w:val="00BC55F0"/>
    <w:rsid w:val="00BC6043"/>
    <w:rsid w:val="00BC6CBD"/>
    <w:rsid w:val="00BC6D37"/>
    <w:rsid w:val="00BC7A27"/>
    <w:rsid w:val="00BD30EE"/>
    <w:rsid w:val="00BD3CED"/>
    <w:rsid w:val="00BD4977"/>
    <w:rsid w:val="00BE009B"/>
    <w:rsid w:val="00BE0B37"/>
    <w:rsid w:val="00BE1B53"/>
    <w:rsid w:val="00BE1DE2"/>
    <w:rsid w:val="00BE1EB1"/>
    <w:rsid w:val="00BE38EF"/>
    <w:rsid w:val="00BE47E4"/>
    <w:rsid w:val="00BE6D6D"/>
    <w:rsid w:val="00BF0613"/>
    <w:rsid w:val="00BF1448"/>
    <w:rsid w:val="00BF1B68"/>
    <w:rsid w:val="00BF2F1A"/>
    <w:rsid w:val="00BF3B0F"/>
    <w:rsid w:val="00BF3F4D"/>
    <w:rsid w:val="00BF42E3"/>
    <w:rsid w:val="00BF4A75"/>
    <w:rsid w:val="00BF672C"/>
    <w:rsid w:val="00BF7803"/>
    <w:rsid w:val="00C00FD9"/>
    <w:rsid w:val="00C01B4B"/>
    <w:rsid w:val="00C02912"/>
    <w:rsid w:val="00C02E98"/>
    <w:rsid w:val="00C0524D"/>
    <w:rsid w:val="00C05905"/>
    <w:rsid w:val="00C06CD6"/>
    <w:rsid w:val="00C07B7F"/>
    <w:rsid w:val="00C11FB8"/>
    <w:rsid w:val="00C14F90"/>
    <w:rsid w:val="00C150E6"/>
    <w:rsid w:val="00C15AB7"/>
    <w:rsid w:val="00C15D9E"/>
    <w:rsid w:val="00C16B8C"/>
    <w:rsid w:val="00C176D8"/>
    <w:rsid w:val="00C20A81"/>
    <w:rsid w:val="00C2227D"/>
    <w:rsid w:val="00C22BA8"/>
    <w:rsid w:val="00C22D16"/>
    <w:rsid w:val="00C252E3"/>
    <w:rsid w:val="00C262F0"/>
    <w:rsid w:val="00C269CC"/>
    <w:rsid w:val="00C26C41"/>
    <w:rsid w:val="00C26C92"/>
    <w:rsid w:val="00C277DB"/>
    <w:rsid w:val="00C318CB"/>
    <w:rsid w:val="00C32546"/>
    <w:rsid w:val="00C368AC"/>
    <w:rsid w:val="00C41D13"/>
    <w:rsid w:val="00C44E61"/>
    <w:rsid w:val="00C459EA"/>
    <w:rsid w:val="00C459EC"/>
    <w:rsid w:val="00C463BA"/>
    <w:rsid w:val="00C46687"/>
    <w:rsid w:val="00C504BB"/>
    <w:rsid w:val="00C5065E"/>
    <w:rsid w:val="00C5072B"/>
    <w:rsid w:val="00C519BE"/>
    <w:rsid w:val="00C53A73"/>
    <w:rsid w:val="00C53A95"/>
    <w:rsid w:val="00C53DC3"/>
    <w:rsid w:val="00C5461A"/>
    <w:rsid w:val="00C54FEE"/>
    <w:rsid w:val="00C55B53"/>
    <w:rsid w:val="00C5708A"/>
    <w:rsid w:val="00C5720F"/>
    <w:rsid w:val="00C57682"/>
    <w:rsid w:val="00C612DE"/>
    <w:rsid w:val="00C6164D"/>
    <w:rsid w:val="00C6512C"/>
    <w:rsid w:val="00C65A66"/>
    <w:rsid w:val="00C701B7"/>
    <w:rsid w:val="00C7033D"/>
    <w:rsid w:val="00C703AA"/>
    <w:rsid w:val="00C742F7"/>
    <w:rsid w:val="00C74DAA"/>
    <w:rsid w:val="00C76814"/>
    <w:rsid w:val="00C769B7"/>
    <w:rsid w:val="00C77046"/>
    <w:rsid w:val="00C77475"/>
    <w:rsid w:val="00C80C2D"/>
    <w:rsid w:val="00C82FF4"/>
    <w:rsid w:val="00C83E27"/>
    <w:rsid w:val="00C87DE2"/>
    <w:rsid w:val="00C90012"/>
    <w:rsid w:val="00C90AE4"/>
    <w:rsid w:val="00C90E86"/>
    <w:rsid w:val="00C920E8"/>
    <w:rsid w:val="00C94A85"/>
    <w:rsid w:val="00C94CF0"/>
    <w:rsid w:val="00C96670"/>
    <w:rsid w:val="00C97054"/>
    <w:rsid w:val="00C97434"/>
    <w:rsid w:val="00CA4BA8"/>
    <w:rsid w:val="00CA59BD"/>
    <w:rsid w:val="00CA621C"/>
    <w:rsid w:val="00CA68B9"/>
    <w:rsid w:val="00CA7A87"/>
    <w:rsid w:val="00CA7DBA"/>
    <w:rsid w:val="00CB0E73"/>
    <w:rsid w:val="00CB245D"/>
    <w:rsid w:val="00CB64BF"/>
    <w:rsid w:val="00CC0BFB"/>
    <w:rsid w:val="00CC152B"/>
    <w:rsid w:val="00CC2F2A"/>
    <w:rsid w:val="00CC3B6D"/>
    <w:rsid w:val="00CC3E65"/>
    <w:rsid w:val="00CC4D6B"/>
    <w:rsid w:val="00CC4E14"/>
    <w:rsid w:val="00CC60E9"/>
    <w:rsid w:val="00CC66F2"/>
    <w:rsid w:val="00CC6D7C"/>
    <w:rsid w:val="00CD05E2"/>
    <w:rsid w:val="00CD4F03"/>
    <w:rsid w:val="00CD593F"/>
    <w:rsid w:val="00CD7784"/>
    <w:rsid w:val="00CE0969"/>
    <w:rsid w:val="00CE0FFC"/>
    <w:rsid w:val="00CE278D"/>
    <w:rsid w:val="00CE2EC9"/>
    <w:rsid w:val="00CE4A8A"/>
    <w:rsid w:val="00CE53B1"/>
    <w:rsid w:val="00CE5557"/>
    <w:rsid w:val="00CE5A0A"/>
    <w:rsid w:val="00CE5EE6"/>
    <w:rsid w:val="00CE6A85"/>
    <w:rsid w:val="00CF024F"/>
    <w:rsid w:val="00CF272A"/>
    <w:rsid w:val="00CF3320"/>
    <w:rsid w:val="00CF4076"/>
    <w:rsid w:val="00CF59EB"/>
    <w:rsid w:val="00CF6444"/>
    <w:rsid w:val="00CF7FD3"/>
    <w:rsid w:val="00D003AC"/>
    <w:rsid w:val="00D01FB6"/>
    <w:rsid w:val="00D02506"/>
    <w:rsid w:val="00D02659"/>
    <w:rsid w:val="00D03D43"/>
    <w:rsid w:val="00D04A83"/>
    <w:rsid w:val="00D0649F"/>
    <w:rsid w:val="00D064B7"/>
    <w:rsid w:val="00D07E4D"/>
    <w:rsid w:val="00D07E97"/>
    <w:rsid w:val="00D10328"/>
    <w:rsid w:val="00D13C9D"/>
    <w:rsid w:val="00D149B9"/>
    <w:rsid w:val="00D14F68"/>
    <w:rsid w:val="00D156F2"/>
    <w:rsid w:val="00D16209"/>
    <w:rsid w:val="00D20E70"/>
    <w:rsid w:val="00D21015"/>
    <w:rsid w:val="00D213E5"/>
    <w:rsid w:val="00D21EFE"/>
    <w:rsid w:val="00D21F9C"/>
    <w:rsid w:val="00D22542"/>
    <w:rsid w:val="00D248F6"/>
    <w:rsid w:val="00D24CC1"/>
    <w:rsid w:val="00D26ABB"/>
    <w:rsid w:val="00D277C3"/>
    <w:rsid w:val="00D31820"/>
    <w:rsid w:val="00D32798"/>
    <w:rsid w:val="00D3375C"/>
    <w:rsid w:val="00D34B29"/>
    <w:rsid w:val="00D34DC1"/>
    <w:rsid w:val="00D34FDA"/>
    <w:rsid w:val="00D35161"/>
    <w:rsid w:val="00D35A3A"/>
    <w:rsid w:val="00D40250"/>
    <w:rsid w:val="00D404CA"/>
    <w:rsid w:val="00D40ABB"/>
    <w:rsid w:val="00D4299B"/>
    <w:rsid w:val="00D438DB"/>
    <w:rsid w:val="00D4436F"/>
    <w:rsid w:val="00D44E42"/>
    <w:rsid w:val="00D45087"/>
    <w:rsid w:val="00D455AD"/>
    <w:rsid w:val="00D456A8"/>
    <w:rsid w:val="00D470BB"/>
    <w:rsid w:val="00D509C6"/>
    <w:rsid w:val="00D51529"/>
    <w:rsid w:val="00D517BA"/>
    <w:rsid w:val="00D51D69"/>
    <w:rsid w:val="00D51E0C"/>
    <w:rsid w:val="00D52713"/>
    <w:rsid w:val="00D52CB4"/>
    <w:rsid w:val="00D5307A"/>
    <w:rsid w:val="00D53B52"/>
    <w:rsid w:val="00D54080"/>
    <w:rsid w:val="00D5538E"/>
    <w:rsid w:val="00D56B19"/>
    <w:rsid w:val="00D57250"/>
    <w:rsid w:val="00D57455"/>
    <w:rsid w:val="00D61983"/>
    <w:rsid w:val="00D64C70"/>
    <w:rsid w:val="00D66D95"/>
    <w:rsid w:val="00D67F6D"/>
    <w:rsid w:val="00D77FDC"/>
    <w:rsid w:val="00D805D1"/>
    <w:rsid w:val="00D816D1"/>
    <w:rsid w:val="00D8172D"/>
    <w:rsid w:val="00D85D27"/>
    <w:rsid w:val="00D8745A"/>
    <w:rsid w:val="00D91A1B"/>
    <w:rsid w:val="00D91F4A"/>
    <w:rsid w:val="00D9295E"/>
    <w:rsid w:val="00D939EA"/>
    <w:rsid w:val="00D94424"/>
    <w:rsid w:val="00D95858"/>
    <w:rsid w:val="00DA1938"/>
    <w:rsid w:val="00DA23AC"/>
    <w:rsid w:val="00DA23C2"/>
    <w:rsid w:val="00DA3096"/>
    <w:rsid w:val="00DA4110"/>
    <w:rsid w:val="00DA73BD"/>
    <w:rsid w:val="00DB2109"/>
    <w:rsid w:val="00DB2406"/>
    <w:rsid w:val="00DB5533"/>
    <w:rsid w:val="00DB56E6"/>
    <w:rsid w:val="00DB7108"/>
    <w:rsid w:val="00DC0934"/>
    <w:rsid w:val="00DC0BE7"/>
    <w:rsid w:val="00DC71DD"/>
    <w:rsid w:val="00DD0832"/>
    <w:rsid w:val="00DD0CCF"/>
    <w:rsid w:val="00DD39BB"/>
    <w:rsid w:val="00DD3FA9"/>
    <w:rsid w:val="00DD4B32"/>
    <w:rsid w:val="00DD6E7E"/>
    <w:rsid w:val="00DD728A"/>
    <w:rsid w:val="00DD76C8"/>
    <w:rsid w:val="00DD7E8C"/>
    <w:rsid w:val="00DD7F37"/>
    <w:rsid w:val="00DE155C"/>
    <w:rsid w:val="00DE2035"/>
    <w:rsid w:val="00DE2523"/>
    <w:rsid w:val="00DE5801"/>
    <w:rsid w:val="00DE585C"/>
    <w:rsid w:val="00DE5C26"/>
    <w:rsid w:val="00DE7E72"/>
    <w:rsid w:val="00DF15D8"/>
    <w:rsid w:val="00DF3060"/>
    <w:rsid w:val="00DF3412"/>
    <w:rsid w:val="00DF4400"/>
    <w:rsid w:val="00DF4F84"/>
    <w:rsid w:val="00DF55DF"/>
    <w:rsid w:val="00DF6E2C"/>
    <w:rsid w:val="00DF7612"/>
    <w:rsid w:val="00E00EE6"/>
    <w:rsid w:val="00E0130A"/>
    <w:rsid w:val="00E017E0"/>
    <w:rsid w:val="00E02493"/>
    <w:rsid w:val="00E0286B"/>
    <w:rsid w:val="00E03A81"/>
    <w:rsid w:val="00E07213"/>
    <w:rsid w:val="00E07982"/>
    <w:rsid w:val="00E1004F"/>
    <w:rsid w:val="00E1183F"/>
    <w:rsid w:val="00E11BCA"/>
    <w:rsid w:val="00E1287D"/>
    <w:rsid w:val="00E13D75"/>
    <w:rsid w:val="00E14704"/>
    <w:rsid w:val="00E14A48"/>
    <w:rsid w:val="00E1578C"/>
    <w:rsid w:val="00E17531"/>
    <w:rsid w:val="00E17607"/>
    <w:rsid w:val="00E17A9F"/>
    <w:rsid w:val="00E22482"/>
    <w:rsid w:val="00E24AE0"/>
    <w:rsid w:val="00E24E64"/>
    <w:rsid w:val="00E25FFD"/>
    <w:rsid w:val="00E31156"/>
    <w:rsid w:val="00E31895"/>
    <w:rsid w:val="00E31951"/>
    <w:rsid w:val="00E32C33"/>
    <w:rsid w:val="00E342FD"/>
    <w:rsid w:val="00E346B0"/>
    <w:rsid w:val="00E356EB"/>
    <w:rsid w:val="00E35BB2"/>
    <w:rsid w:val="00E40979"/>
    <w:rsid w:val="00E438B3"/>
    <w:rsid w:val="00E44FF9"/>
    <w:rsid w:val="00E460DF"/>
    <w:rsid w:val="00E46412"/>
    <w:rsid w:val="00E51697"/>
    <w:rsid w:val="00E51E9D"/>
    <w:rsid w:val="00E53109"/>
    <w:rsid w:val="00E55866"/>
    <w:rsid w:val="00E604BB"/>
    <w:rsid w:val="00E60DF5"/>
    <w:rsid w:val="00E62A81"/>
    <w:rsid w:val="00E6453B"/>
    <w:rsid w:val="00E653B9"/>
    <w:rsid w:val="00E65CB8"/>
    <w:rsid w:val="00E7040C"/>
    <w:rsid w:val="00E70463"/>
    <w:rsid w:val="00E70542"/>
    <w:rsid w:val="00E715A9"/>
    <w:rsid w:val="00E72A78"/>
    <w:rsid w:val="00E74A8F"/>
    <w:rsid w:val="00E756E5"/>
    <w:rsid w:val="00E763C3"/>
    <w:rsid w:val="00E76995"/>
    <w:rsid w:val="00E77036"/>
    <w:rsid w:val="00E80B48"/>
    <w:rsid w:val="00E80C3A"/>
    <w:rsid w:val="00E80D9E"/>
    <w:rsid w:val="00E815F9"/>
    <w:rsid w:val="00E82528"/>
    <w:rsid w:val="00E865E1"/>
    <w:rsid w:val="00E8722F"/>
    <w:rsid w:val="00E910D7"/>
    <w:rsid w:val="00E92840"/>
    <w:rsid w:val="00E9336B"/>
    <w:rsid w:val="00E93CE4"/>
    <w:rsid w:val="00E9521D"/>
    <w:rsid w:val="00E9581E"/>
    <w:rsid w:val="00E96ADB"/>
    <w:rsid w:val="00EA13EB"/>
    <w:rsid w:val="00EA1405"/>
    <w:rsid w:val="00EA28A1"/>
    <w:rsid w:val="00EA2F9C"/>
    <w:rsid w:val="00EA3887"/>
    <w:rsid w:val="00EA39F1"/>
    <w:rsid w:val="00EA47ED"/>
    <w:rsid w:val="00EA483D"/>
    <w:rsid w:val="00EA531A"/>
    <w:rsid w:val="00EA62F1"/>
    <w:rsid w:val="00EA6A16"/>
    <w:rsid w:val="00EB1FCA"/>
    <w:rsid w:val="00EB2F50"/>
    <w:rsid w:val="00EB31F4"/>
    <w:rsid w:val="00EB3B3F"/>
    <w:rsid w:val="00EB4850"/>
    <w:rsid w:val="00EB49B8"/>
    <w:rsid w:val="00EB6076"/>
    <w:rsid w:val="00EB7C49"/>
    <w:rsid w:val="00EC2A6C"/>
    <w:rsid w:val="00EC38FA"/>
    <w:rsid w:val="00EC5BED"/>
    <w:rsid w:val="00EC7026"/>
    <w:rsid w:val="00EC797B"/>
    <w:rsid w:val="00ED025E"/>
    <w:rsid w:val="00ED0AB3"/>
    <w:rsid w:val="00ED41F0"/>
    <w:rsid w:val="00ED5B98"/>
    <w:rsid w:val="00ED62DB"/>
    <w:rsid w:val="00EE0476"/>
    <w:rsid w:val="00EE0A3D"/>
    <w:rsid w:val="00EE1967"/>
    <w:rsid w:val="00EE7C49"/>
    <w:rsid w:val="00EF0295"/>
    <w:rsid w:val="00EF0B5B"/>
    <w:rsid w:val="00EF282D"/>
    <w:rsid w:val="00EF5771"/>
    <w:rsid w:val="00EF68E2"/>
    <w:rsid w:val="00EF73FD"/>
    <w:rsid w:val="00F00A2B"/>
    <w:rsid w:val="00F00DCE"/>
    <w:rsid w:val="00F02631"/>
    <w:rsid w:val="00F03981"/>
    <w:rsid w:val="00F04BF3"/>
    <w:rsid w:val="00F04F0E"/>
    <w:rsid w:val="00F05749"/>
    <w:rsid w:val="00F05928"/>
    <w:rsid w:val="00F05A72"/>
    <w:rsid w:val="00F11895"/>
    <w:rsid w:val="00F12B25"/>
    <w:rsid w:val="00F14786"/>
    <w:rsid w:val="00F16101"/>
    <w:rsid w:val="00F16AF1"/>
    <w:rsid w:val="00F2021D"/>
    <w:rsid w:val="00F20463"/>
    <w:rsid w:val="00F211BE"/>
    <w:rsid w:val="00F2200D"/>
    <w:rsid w:val="00F22456"/>
    <w:rsid w:val="00F2267C"/>
    <w:rsid w:val="00F22B40"/>
    <w:rsid w:val="00F22DA7"/>
    <w:rsid w:val="00F23A5D"/>
    <w:rsid w:val="00F24F07"/>
    <w:rsid w:val="00F27413"/>
    <w:rsid w:val="00F27DE7"/>
    <w:rsid w:val="00F31859"/>
    <w:rsid w:val="00F33DD4"/>
    <w:rsid w:val="00F36CC5"/>
    <w:rsid w:val="00F37E17"/>
    <w:rsid w:val="00F41C96"/>
    <w:rsid w:val="00F445F0"/>
    <w:rsid w:val="00F4487C"/>
    <w:rsid w:val="00F51B1F"/>
    <w:rsid w:val="00F523EA"/>
    <w:rsid w:val="00F525BC"/>
    <w:rsid w:val="00F52CA8"/>
    <w:rsid w:val="00F52EC0"/>
    <w:rsid w:val="00F53AF4"/>
    <w:rsid w:val="00F54A9B"/>
    <w:rsid w:val="00F55819"/>
    <w:rsid w:val="00F57CC6"/>
    <w:rsid w:val="00F6037F"/>
    <w:rsid w:val="00F61D46"/>
    <w:rsid w:val="00F635C2"/>
    <w:rsid w:val="00F63C9C"/>
    <w:rsid w:val="00F64F0B"/>
    <w:rsid w:val="00F669B7"/>
    <w:rsid w:val="00F7154A"/>
    <w:rsid w:val="00F7409C"/>
    <w:rsid w:val="00F754E6"/>
    <w:rsid w:val="00F75DA4"/>
    <w:rsid w:val="00F76027"/>
    <w:rsid w:val="00F771B8"/>
    <w:rsid w:val="00F77BF2"/>
    <w:rsid w:val="00F81B7A"/>
    <w:rsid w:val="00F8228F"/>
    <w:rsid w:val="00F824D4"/>
    <w:rsid w:val="00F839DE"/>
    <w:rsid w:val="00F85D6A"/>
    <w:rsid w:val="00F85F69"/>
    <w:rsid w:val="00F90AF9"/>
    <w:rsid w:val="00F91BD5"/>
    <w:rsid w:val="00F926F3"/>
    <w:rsid w:val="00F92960"/>
    <w:rsid w:val="00F96543"/>
    <w:rsid w:val="00F96C7F"/>
    <w:rsid w:val="00FA0C08"/>
    <w:rsid w:val="00FA0CB5"/>
    <w:rsid w:val="00FA2983"/>
    <w:rsid w:val="00FA30C7"/>
    <w:rsid w:val="00FA34CF"/>
    <w:rsid w:val="00FA42EF"/>
    <w:rsid w:val="00FA4900"/>
    <w:rsid w:val="00FA5B73"/>
    <w:rsid w:val="00FA74FA"/>
    <w:rsid w:val="00FB12CF"/>
    <w:rsid w:val="00FB18EF"/>
    <w:rsid w:val="00FB18FC"/>
    <w:rsid w:val="00FB1BE9"/>
    <w:rsid w:val="00FB28D6"/>
    <w:rsid w:val="00FB2D2E"/>
    <w:rsid w:val="00FB3DAE"/>
    <w:rsid w:val="00FB5930"/>
    <w:rsid w:val="00FC0A1A"/>
    <w:rsid w:val="00FC221A"/>
    <w:rsid w:val="00FC43E0"/>
    <w:rsid w:val="00FC530C"/>
    <w:rsid w:val="00FC718E"/>
    <w:rsid w:val="00FC7657"/>
    <w:rsid w:val="00FD0903"/>
    <w:rsid w:val="00FD0B83"/>
    <w:rsid w:val="00FD30B6"/>
    <w:rsid w:val="00FD368B"/>
    <w:rsid w:val="00FD5A01"/>
    <w:rsid w:val="00FD70EC"/>
    <w:rsid w:val="00FD755B"/>
    <w:rsid w:val="00FE1CE8"/>
    <w:rsid w:val="00FE3329"/>
    <w:rsid w:val="00FE599E"/>
    <w:rsid w:val="00FF33D7"/>
    <w:rsid w:val="00FF43AB"/>
    <w:rsid w:val="00FF467C"/>
    <w:rsid w:val="00FF5E5C"/>
    <w:rsid w:val="00FF7227"/>
    <w:rsid w:val="00FF7343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B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06B5E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06B5E"/>
    <w:pPr>
      <w:keepNext/>
      <w:spacing w:after="0" w:line="480" w:lineRule="auto"/>
      <w:jc w:val="center"/>
      <w:outlineLvl w:val="1"/>
    </w:pPr>
    <w:rPr>
      <w:rFonts w:cs="Times New Roman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A6AD7"/>
    <w:pPr>
      <w:keepNext/>
      <w:spacing w:after="0" w:line="240" w:lineRule="auto"/>
      <w:jc w:val="center"/>
      <w:outlineLvl w:val="2"/>
    </w:pPr>
    <w:rPr>
      <w:rFonts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06B5E"/>
    <w:pPr>
      <w:keepNext/>
      <w:spacing w:after="0" w:line="240" w:lineRule="auto"/>
      <w:jc w:val="center"/>
      <w:outlineLvl w:val="3"/>
    </w:pPr>
    <w:rPr>
      <w:rFonts w:cs="Times New Roman"/>
      <w:b/>
      <w:bCs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06B5E"/>
    <w:pPr>
      <w:keepNext/>
      <w:spacing w:after="0" w:line="240" w:lineRule="auto"/>
      <w:jc w:val="both"/>
      <w:outlineLvl w:val="4"/>
    </w:pPr>
    <w:rPr>
      <w:rFonts w:cs="Times New Roman"/>
      <w:b/>
      <w:bCs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06B5E"/>
    <w:pPr>
      <w:keepNext/>
      <w:spacing w:after="0" w:line="240" w:lineRule="auto"/>
      <w:jc w:val="right"/>
      <w:outlineLvl w:val="5"/>
    </w:pPr>
    <w:rPr>
      <w:rFonts w:cs="Times New Roman"/>
      <w:b/>
      <w:bCs/>
      <w:sz w:val="28"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06B5E"/>
    <w:pPr>
      <w:keepNext/>
      <w:framePr w:hSpace="180" w:wrap="notBeside" w:vAnchor="text" w:hAnchor="margin" w:xAlign="right" w:y="180"/>
      <w:spacing w:after="0" w:line="240" w:lineRule="auto"/>
      <w:jc w:val="center"/>
      <w:outlineLvl w:val="6"/>
    </w:pPr>
    <w:rPr>
      <w:rFonts w:cs="Times New Roman"/>
      <w:b/>
      <w:b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06B5E"/>
    <w:pPr>
      <w:keepNext/>
      <w:spacing w:after="0" w:line="240" w:lineRule="auto"/>
      <w:jc w:val="right"/>
      <w:outlineLvl w:val="8"/>
    </w:pPr>
    <w:rPr>
      <w:rFonts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476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lang w:eastAsia="en-US"/>
    </w:rPr>
  </w:style>
  <w:style w:type="paragraph" w:styleId="ListParagraph">
    <w:name w:val="List Paragraph"/>
    <w:basedOn w:val="Normal"/>
    <w:uiPriority w:val="99"/>
    <w:qFormat/>
    <w:rsid w:val="00A932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F7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476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106B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Normal"/>
    <w:uiPriority w:val="99"/>
    <w:rsid w:val="00106B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06B5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106B5E"/>
  </w:style>
  <w:style w:type="paragraph" w:styleId="Footer">
    <w:name w:val="footer"/>
    <w:basedOn w:val="Normal"/>
    <w:link w:val="FooterChar1"/>
    <w:uiPriority w:val="99"/>
    <w:rsid w:val="00106B5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106B5E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106B5E"/>
    <w:pPr>
      <w:spacing w:after="0" w:line="240" w:lineRule="auto"/>
      <w:ind w:firstLine="708"/>
      <w:jc w:val="both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106B5E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06B5E"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106B5E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106B5E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06B5E"/>
    <w:pPr>
      <w:spacing w:after="0" w:line="240" w:lineRule="auto"/>
      <w:ind w:firstLine="708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06B5E"/>
    <w:pPr>
      <w:spacing w:after="0" w:line="240" w:lineRule="auto"/>
      <w:ind w:firstLine="708"/>
      <w:jc w:val="both"/>
    </w:pPr>
    <w:rPr>
      <w:rFonts w:cs="Times New Roman"/>
      <w:sz w:val="26"/>
      <w:szCs w:val="2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106B5E"/>
    <w:rPr>
      <w:color w:val="0000FF"/>
      <w:u w:val="single"/>
    </w:rPr>
  </w:style>
  <w:style w:type="paragraph" w:customStyle="1" w:styleId="314">
    <w:name w:val="Заголовок 3+14 П"/>
    <w:basedOn w:val="Heading3"/>
    <w:uiPriority w:val="99"/>
    <w:rsid w:val="00106B5E"/>
    <w:rPr>
      <w:sz w:val="28"/>
      <w:szCs w:val="28"/>
    </w:rPr>
  </w:style>
  <w:style w:type="paragraph" w:customStyle="1" w:styleId="14">
    <w:name w:val="Обычный + 14 пт"/>
    <w:aliases w:val="По ширине,Первая строка:  0,95 см"/>
    <w:basedOn w:val="Normal"/>
    <w:uiPriority w:val="99"/>
    <w:rsid w:val="00106B5E"/>
    <w:pPr>
      <w:shd w:val="clear" w:color="auto" w:fill="FFFFFF"/>
      <w:spacing w:after="0" w:line="240" w:lineRule="auto"/>
      <w:ind w:left="48" w:right="58"/>
      <w:jc w:val="center"/>
    </w:pPr>
    <w:rPr>
      <w:rFonts w:cs="Times New Roman"/>
      <w:spacing w:val="-3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06B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06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 Знак Знак"/>
    <w:basedOn w:val="Normal"/>
    <w:uiPriority w:val="99"/>
    <w:rsid w:val="00106B5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106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FontStyle49">
    <w:name w:val="Font Style49"/>
    <w:basedOn w:val="DefaultParagraphFont"/>
    <w:uiPriority w:val="99"/>
    <w:rsid w:val="00106B5E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106B5E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92</Pages>
  <Words>19708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Admin</dc:creator>
  <cp:keywords/>
  <dc:description/>
  <cp:lastModifiedBy>Маш1</cp:lastModifiedBy>
  <cp:revision>15</cp:revision>
  <cp:lastPrinted>2013-03-29T09:00:00Z</cp:lastPrinted>
  <dcterms:created xsi:type="dcterms:W3CDTF">2013-03-25T10:54:00Z</dcterms:created>
  <dcterms:modified xsi:type="dcterms:W3CDTF">2013-03-29T11:22:00Z</dcterms:modified>
</cp:coreProperties>
</file>