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89" w:rsidRDefault="00B64720" w:rsidP="002E51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8pt;margin-top:0;width:41.8pt;height:50.15pt;z-index:251646976">
            <v:imagedata r:id="rId6" o:title=""/>
            <w10:wrap type="square" side="left"/>
          </v:shape>
        </w:pict>
      </w:r>
      <w:r w:rsidR="00DE0889">
        <w:br w:type="textWrapping" w:clear="all"/>
      </w:r>
    </w:p>
    <w:p w:rsidR="00DE0889" w:rsidRDefault="00DE0889" w:rsidP="002E5158">
      <w:pPr>
        <w:pStyle w:val="1"/>
        <w:rPr>
          <w:rFonts w:ascii="Arial" w:hAnsi="Arial" w:cs="Arial"/>
          <w:sz w:val="20"/>
          <w:u w:val="single"/>
        </w:rPr>
      </w:pPr>
      <w:r>
        <w:rPr>
          <w:rFonts w:ascii="Arial" w:hAnsi="Arial" w:cs="Arial"/>
          <w:sz w:val="20"/>
          <w:u w:val="single"/>
        </w:rPr>
        <w:t>РОССИЙСКАЯ ФЕДЕРАЦИЯ</w:t>
      </w:r>
    </w:p>
    <w:p w:rsidR="00DE0889" w:rsidRDefault="00DE0889" w:rsidP="002E5158"/>
    <w:p w:rsidR="00DE0889" w:rsidRDefault="00DE0889" w:rsidP="002E5158">
      <w:pPr>
        <w:pStyle w:val="2"/>
        <w:rPr>
          <w:sz w:val="44"/>
        </w:rPr>
      </w:pPr>
      <w:proofErr w:type="gramStart"/>
      <w:r>
        <w:rPr>
          <w:sz w:val="44"/>
        </w:rPr>
        <w:t>П</w:t>
      </w:r>
      <w:proofErr w:type="gramEnd"/>
      <w:r>
        <w:rPr>
          <w:sz w:val="44"/>
        </w:rPr>
        <w:t xml:space="preserve"> О С Т А Н О В Л Е Н И Е</w:t>
      </w:r>
    </w:p>
    <w:p w:rsidR="00DE0889" w:rsidRPr="00DD72F3" w:rsidRDefault="00DE0889" w:rsidP="002E5158">
      <w:pPr>
        <w:rPr>
          <w:rFonts w:ascii="Arial" w:hAnsi="Arial" w:cs="Arial"/>
          <w:b/>
          <w:bCs/>
        </w:rPr>
      </w:pPr>
    </w:p>
    <w:p w:rsidR="00DE0889" w:rsidRDefault="00DE0889" w:rsidP="002E5158">
      <w:pPr>
        <w:pStyle w:val="4"/>
      </w:pPr>
      <w:r w:rsidRPr="00DD72F3">
        <w:t xml:space="preserve">АДМИНИСТРАЦИИ </w:t>
      </w:r>
    </w:p>
    <w:p w:rsidR="00DE0889" w:rsidRPr="00DD72F3" w:rsidRDefault="00DE0889" w:rsidP="002E5158">
      <w:pPr>
        <w:pStyle w:val="4"/>
      </w:pPr>
      <w:r>
        <w:t>МУНИЦИПАЛЬНОГО РАЙОНА «</w:t>
      </w:r>
      <w:r w:rsidRPr="00DD72F3">
        <w:t>ВОЛОКОНОВСК</w:t>
      </w:r>
      <w:r>
        <w:t>ИЙ</w:t>
      </w:r>
      <w:r w:rsidRPr="00DD72F3">
        <w:t xml:space="preserve"> РАЙ</w:t>
      </w:r>
      <w:r>
        <w:t>ОН»</w:t>
      </w:r>
    </w:p>
    <w:p w:rsidR="00DE0889" w:rsidRPr="00DD72F3" w:rsidRDefault="00DE0889" w:rsidP="002E5158">
      <w:pPr>
        <w:jc w:val="center"/>
        <w:rPr>
          <w:rFonts w:ascii="Arial" w:hAnsi="Arial" w:cs="Arial"/>
          <w:sz w:val="28"/>
        </w:rPr>
      </w:pPr>
      <w:r w:rsidRPr="00DD72F3">
        <w:rPr>
          <w:rFonts w:ascii="Arial" w:hAnsi="Arial" w:cs="Arial"/>
          <w:sz w:val="28"/>
        </w:rPr>
        <w:t>БЕЛГОРОДСКОЙ ОБЛАСТИ</w:t>
      </w:r>
    </w:p>
    <w:p w:rsidR="00DE0889" w:rsidRPr="00DD72F3" w:rsidRDefault="00DE0889" w:rsidP="002E5158">
      <w:pPr>
        <w:jc w:val="center"/>
        <w:rPr>
          <w:rFonts w:ascii="Arial" w:hAnsi="Arial" w:cs="Arial"/>
        </w:rPr>
      </w:pPr>
    </w:p>
    <w:p w:rsidR="00DE0889" w:rsidRPr="00DD72F3" w:rsidRDefault="00DE0889" w:rsidP="002E5158">
      <w:pPr>
        <w:jc w:val="both"/>
        <w:rPr>
          <w:rFonts w:ascii="Arial" w:hAnsi="Arial" w:cs="Arial"/>
        </w:rPr>
      </w:pPr>
    </w:p>
    <w:p w:rsidR="00DE0889" w:rsidRDefault="009A74FD" w:rsidP="002E5158">
      <w:pPr>
        <w:tabs>
          <w:tab w:val="left" w:pos="0"/>
        </w:tabs>
        <w:jc w:val="both"/>
        <w:rPr>
          <w:rFonts w:ascii="Arial" w:hAnsi="Arial" w:cs="Arial"/>
          <w:sz w:val="18"/>
        </w:rPr>
      </w:pPr>
      <w:r>
        <w:rPr>
          <w:rFonts w:ascii="Arial" w:hAnsi="Arial" w:cs="Arial"/>
          <w:sz w:val="18"/>
        </w:rPr>
        <w:t xml:space="preserve">28 ноября </w:t>
      </w:r>
      <w:r w:rsidR="00DE0889">
        <w:rPr>
          <w:rFonts w:ascii="Arial" w:hAnsi="Arial" w:cs="Arial"/>
          <w:sz w:val="18"/>
        </w:rPr>
        <w:t>201</w:t>
      </w:r>
      <w:r>
        <w:rPr>
          <w:rFonts w:ascii="Arial" w:hAnsi="Arial" w:cs="Arial"/>
          <w:sz w:val="18"/>
        </w:rPr>
        <w:t>6</w:t>
      </w:r>
      <w:r w:rsidR="00DE0889">
        <w:rPr>
          <w:rFonts w:ascii="Arial" w:hAnsi="Arial" w:cs="Arial"/>
          <w:sz w:val="18"/>
        </w:rPr>
        <w:t xml:space="preserve"> г.                                                                     </w:t>
      </w:r>
      <w:r>
        <w:rPr>
          <w:rFonts w:ascii="Arial" w:hAnsi="Arial" w:cs="Arial"/>
          <w:sz w:val="18"/>
        </w:rPr>
        <w:t xml:space="preserve">                                                        </w:t>
      </w:r>
      <w:r w:rsidR="00DE0889">
        <w:rPr>
          <w:rFonts w:ascii="Arial" w:hAnsi="Arial" w:cs="Arial"/>
          <w:sz w:val="18"/>
        </w:rPr>
        <w:t xml:space="preserve">№ </w:t>
      </w:r>
      <w:r>
        <w:rPr>
          <w:rFonts w:ascii="Arial" w:hAnsi="Arial" w:cs="Arial"/>
          <w:sz w:val="18"/>
        </w:rPr>
        <w:t>369</w:t>
      </w:r>
    </w:p>
    <w:p w:rsidR="00DE0889" w:rsidRPr="002E5158" w:rsidRDefault="00DE0889" w:rsidP="002E5158">
      <w:pPr>
        <w:tabs>
          <w:tab w:val="left" w:pos="0"/>
        </w:tabs>
        <w:jc w:val="both"/>
        <w:rPr>
          <w:rFonts w:ascii="Arial" w:hAnsi="Arial" w:cs="Arial"/>
          <w:sz w:val="28"/>
          <w:szCs w:val="28"/>
        </w:rPr>
      </w:pPr>
    </w:p>
    <w:p w:rsidR="00DE0889" w:rsidRPr="002E5158" w:rsidRDefault="00DE0889" w:rsidP="002E5158">
      <w:pPr>
        <w:tabs>
          <w:tab w:val="left" w:pos="0"/>
        </w:tabs>
        <w:jc w:val="both"/>
        <w:rPr>
          <w:b/>
          <w:bCs/>
          <w:sz w:val="28"/>
          <w:szCs w:val="28"/>
        </w:rPr>
      </w:pPr>
    </w:p>
    <w:p w:rsidR="00DE0889" w:rsidRPr="002E5158" w:rsidRDefault="00DE0889" w:rsidP="002E5158">
      <w:pPr>
        <w:framePr w:w="5696" w:h="1979" w:hSpace="180" w:wrap="around" w:vAnchor="text" w:hAnchor="page" w:x="1801" w:y="286"/>
        <w:jc w:val="both"/>
        <w:rPr>
          <w:b/>
          <w:sz w:val="28"/>
          <w:szCs w:val="28"/>
        </w:rPr>
      </w:pPr>
      <w:r w:rsidRPr="002E5158">
        <w:rPr>
          <w:b/>
          <w:bCs/>
          <w:sz w:val="28"/>
          <w:szCs w:val="28"/>
        </w:rPr>
        <w:t>Об утверждении административного</w:t>
      </w:r>
      <w:r w:rsidRPr="002E5158">
        <w:rPr>
          <w:b/>
          <w:sz w:val="28"/>
          <w:szCs w:val="28"/>
        </w:rPr>
        <w:t xml:space="preserve"> регламента </w:t>
      </w:r>
      <w:r>
        <w:rPr>
          <w:b/>
          <w:sz w:val="28"/>
          <w:szCs w:val="28"/>
        </w:rPr>
        <w:t>исполнения</w:t>
      </w:r>
      <w:r w:rsidRPr="002E5158">
        <w:rPr>
          <w:b/>
          <w:sz w:val="28"/>
          <w:szCs w:val="28"/>
        </w:rPr>
        <w:t xml:space="preserve">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w:t>
      </w:r>
      <w:proofErr w:type="gramStart"/>
      <w:r w:rsidRPr="002E5158">
        <w:rPr>
          <w:b/>
          <w:sz w:val="28"/>
          <w:szCs w:val="28"/>
        </w:rPr>
        <w:t>контроля</w:t>
      </w:r>
      <w:r w:rsidRPr="002E5158">
        <w:rPr>
          <w:b/>
          <w:bCs/>
          <w:sz w:val="28"/>
          <w:szCs w:val="28"/>
        </w:rPr>
        <w:t xml:space="preserve"> за</w:t>
      </w:r>
      <w:proofErr w:type="gramEnd"/>
      <w:r w:rsidRPr="002E5158">
        <w:rPr>
          <w:b/>
          <w:bCs/>
          <w:sz w:val="28"/>
          <w:szCs w:val="28"/>
        </w:rPr>
        <w:t xml:space="preserve"> использованием земель на территории муниципального района «Волоконовский район» </w:t>
      </w: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Pr="002E5158"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Default="00DE0889" w:rsidP="002E5158">
      <w:pPr>
        <w:jc w:val="both"/>
        <w:rPr>
          <w:b/>
          <w:bCs/>
          <w:sz w:val="28"/>
          <w:szCs w:val="28"/>
        </w:rPr>
      </w:pPr>
    </w:p>
    <w:p w:rsidR="00DE0889" w:rsidRPr="002E5158" w:rsidRDefault="00DE0889" w:rsidP="002E5158">
      <w:pPr>
        <w:jc w:val="both"/>
        <w:rPr>
          <w:b/>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Default="00DE0889" w:rsidP="002E5158">
      <w:pPr>
        <w:ind w:firstLine="709"/>
        <w:jc w:val="both"/>
        <w:rPr>
          <w:sz w:val="28"/>
          <w:szCs w:val="28"/>
        </w:rPr>
      </w:pPr>
    </w:p>
    <w:p w:rsidR="00DE0889" w:rsidRPr="002E5158" w:rsidRDefault="00DE0889" w:rsidP="002E5158">
      <w:pPr>
        <w:ind w:firstLine="709"/>
        <w:jc w:val="both"/>
        <w:rPr>
          <w:sz w:val="28"/>
          <w:szCs w:val="28"/>
        </w:rPr>
      </w:pPr>
      <w:proofErr w:type="gramStart"/>
      <w:r w:rsidRPr="002E5158">
        <w:rPr>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w:t>
      </w:r>
      <w:hyperlink r:id="rId7" w:history="1">
        <w:r w:rsidRPr="002E5158">
          <w:rPr>
            <w:sz w:val="28"/>
            <w:szCs w:val="28"/>
          </w:rPr>
          <w:t>законом</w:t>
        </w:r>
      </w:hyperlink>
      <w:r w:rsidRPr="002E5158">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администрации муниципального района «Волоконовский район» Бел</w:t>
      </w:r>
      <w:r>
        <w:rPr>
          <w:sz w:val="28"/>
          <w:szCs w:val="28"/>
        </w:rPr>
        <w:t>городской области от 01.04.2011</w:t>
      </w:r>
      <w:r w:rsidRPr="002E5158">
        <w:rPr>
          <w:sz w:val="28"/>
          <w:szCs w:val="28"/>
        </w:rPr>
        <w:t>г. № 129 «О Порядке разработки и утверждения административных регламентов</w:t>
      </w:r>
      <w:proofErr w:type="gramEnd"/>
      <w:r w:rsidRPr="002E5158">
        <w:rPr>
          <w:sz w:val="28"/>
          <w:szCs w:val="28"/>
        </w:rPr>
        <w:t xml:space="preserve"> предоставления муниципальных услуг», на основании экспертного заключения уполномоченного органа местного самоуправления от </w:t>
      </w:r>
      <w:r>
        <w:rPr>
          <w:sz w:val="28"/>
          <w:szCs w:val="28"/>
        </w:rPr>
        <w:t xml:space="preserve">28 ноября 2016 года № 19,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r w:rsidRPr="002E5158">
        <w:rPr>
          <w:b/>
          <w:sz w:val="28"/>
          <w:szCs w:val="28"/>
        </w:rPr>
        <w:t>:</w:t>
      </w:r>
    </w:p>
    <w:p w:rsidR="00DE0889" w:rsidRPr="002E5158" w:rsidRDefault="00DE0889" w:rsidP="00432F72">
      <w:pPr>
        <w:ind w:firstLine="708"/>
        <w:jc w:val="both"/>
        <w:rPr>
          <w:sz w:val="28"/>
          <w:szCs w:val="28"/>
        </w:rPr>
      </w:pPr>
      <w:r w:rsidRPr="002E5158">
        <w:rPr>
          <w:sz w:val="28"/>
          <w:szCs w:val="28"/>
        </w:rPr>
        <w:t xml:space="preserve">1. Утвердить административный регламент </w:t>
      </w:r>
      <w:r>
        <w:rPr>
          <w:sz w:val="28"/>
          <w:szCs w:val="28"/>
        </w:rPr>
        <w:t>исполн</w:t>
      </w:r>
      <w:r w:rsidRPr="002E5158">
        <w:rPr>
          <w:sz w:val="28"/>
          <w:szCs w:val="28"/>
        </w:rPr>
        <w:t xml:space="preserve">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w:t>
      </w:r>
      <w:r>
        <w:rPr>
          <w:sz w:val="28"/>
          <w:szCs w:val="28"/>
        </w:rPr>
        <w:t xml:space="preserve">функции </w:t>
      </w:r>
      <w:r w:rsidRPr="002E5158">
        <w:rPr>
          <w:sz w:val="28"/>
          <w:szCs w:val="28"/>
        </w:rPr>
        <w:t xml:space="preserve"> «Осуществление муниципального земельного </w:t>
      </w:r>
      <w:proofErr w:type="gramStart"/>
      <w:r w:rsidRPr="002E5158">
        <w:rPr>
          <w:sz w:val="28"/>
          <w:szCs w:val="28"/>
        </w:rPr>
        <w:t>контроля</w:t>
      </w:r>
      <w:r w:rsidRPr="002E5158">
        <w:rPr>
          <w:bCs/>
          <w:sz w:val="28"/>
          <w:szCs w:val="28"/>
        </w:rPr>
        <w:t xml:space="preserve"> за</w:t>
      </w:r>
      <w:proofErr w:type="gramEnd"/>
      <w:r w:rsidRPr="002E5158">
        <w:rPr>
          <w:bCs/>
          <w:sz w:val="28"/>
          <w:szCs w:val="28"/>
        </w:rPr>
        <w:t xml:space="preserve"> использованием земель на территории муниципального района «Волоконовский район» </w:t>
      </w:r>
      <w:r w:rsidRPr="002E5158">
        <w:rPr>
          <w:sz w:val="28"/>
          <w:szCs w:val="28"/>
        </w:rPr>
        <w:t xml:space="preserve"> (прилагается).</w:t>
      </w:r>
    </w:p>
    <w:p w:rsidR="00DE0889" w:rsidRPr="002E5158" w:rsidRDefault="00DE0889" w:rsidP="002E5158">
      <w:pPr>
        <w:jc w:val="both"/>
        <w:rPr>
          <w:sz w:val="28"/>
          <w:szCs w:val="28"/>
        </w:rPr>
      </w:pPr>
    </w:p>
    <w:p w:rsidR="00DE0889" w:rsidRPr="002E5158" w:rsidRDefault="00DE0889" w:rsidP="002E5158">
      <w:pPr>
        <w:ind w:firstLine="708"/>
        <w:jc w:val="both"/>
        <w:rPr>
          <w:sz w:val="28"/>
          <w:szCs w:val="28"/>
        </w:rPr>
      </w:pPr>
      <w:r w:rsidRPr="002E5158">
        <w:rPr>
          <w:sz w:val="28"/>
          <w:szCs w:val="28"/>
        </w:rPr>
        <w:t xml:space="preserve">2. Отделу муниципальной собственности и земельных ресурсов администрации района (Кравцов С.А.) обеспечить исполнение административного регламента </w:t>
      </w:r>
      <w:r>
        <w:rPr>
          <w:sz w:val="28"/>
          <w:szCs w:val="28"/>
        </w:rPr>
        <w:t>исполнения</w:t>
      </w:r>
      <w:r w:rsidRPr="002E5158">
        <w:rPr>
          <w:sz w:val="28"/>
          <w:szCs w:val="28"/>
        </w:rPr>
        <w:t xml:space="preserve"> муниципальной </w:t>
      </w:r>
      <w:r>
        <w:rPr>
          <w:sz w:val="28"/>
          <w:szCs w:val="28"/>
        </w:rPr>
        <w:t xml:space="preserve">функции </w:t>
      </w:r>
      <w:r w:rsidRPr="002E5158">
        <w:rPr>
          <w:sz w:val="28"/>
          <w:szCs w:val="28"/>
        </w:rPr>
        <w:t xml:space="preserve"> </w:t>
      </w:r>
      <w:r>
        <w:rPr>
          <w:sz w:val="28"/>
          <w:szCs w:val="28"/>
        </w:rPr>
        <w:t>«</w:t>
      </w:r>
      <w:r w:rsidRPr="002E5158">
        <w:rPr>
          <w:sz w:val="28"/>
          <w:szCs w:val="28"/>
        </w:rPr>
        <w:t xml:space="preserve">Осуществление муниципального земельного </w:t>
      </w:r>
      <w:proofErr w:type="gramStart"/>
      <w:r w:rsidRPr="002E5158">
        <w:rPr>
          <w:sz w:val="28"/>
          <w:szCs w:val="28"/>
        </w:rPr>
        <w:t>контроля</w:t>
      </w:r>
      <w:r w:rsidRPr="002E5158">
        <w:rPr>
          <w:bCs/>
          <w:sz w:val="28"/>
          <w:szCs w:val="28"/>
        </w:rPr>
        <w:t xml:space="preserve"> за</w:t>
      </w:r>
      <w:proofErr w:type="gramEnd"/>
      <w:r w:rsidRPr="002E5158">
        <w:rPr>
          <w:bCs/>
          <w:sz w:val="28"/>
          <w:szCs w:val="28"/>
        </w:rPr>
        <w:t xml:space="preserve"> использованием земель на территории муниципального района «Волоконовский район»</w:t>
      </w:r>
      <w:r w:rsidRPr="002E5158">
        <w:rPr>
          <w:sz w:val="28"/>
          <w:szCs w:val="28"/>
        </w:rPr>
        <w:t>.</w:t>
      </w:r>
    </w:p>
    <w:p w:rsidR="00DE0889" w:rsidRPr="00432F72" w:rsidRDefault="00DE0889" w:rsidP="00432F72">
      <w:pPr>
        <w:tabs>
          <w:tab w:val="left" w:pos="709"/>
        </w:tabs>
        <w:ind w:firstLine="567"/>
        <w:jc w:val="both"/>
        <w:rPr>
          <w:sz w:val="28"/>
          <w:szCs w:val="28"/>
        </w:rPr>
      </w:pPr>
      <w:r w:rsidRPr="002E5158">
        <w:rPr>
          <w:sz w:val="28"/>
          <w:szCs w:val="28"/>
        </w:rPr>
        <w:t xml:space="preserve">3. </w:t>
      </w:r>
      <w:r>
        <w:rPr>
          <w:sz w:val="28"/>
          <w:szCs w:val="28"/>
        </w:rPr>
        <w:t xml:space="preserve">Начальнику информационно-статистического отдела администрации района О.А. </w:t>
      </w:r>
      <w:proofErr w:type="spellStart"/>
      <w:r>
        <w:rPr>
          <w:sz w:val="28"/>
          <w:szCs w:val="28"/>
        </w:rPr>
        <w:t>Дрогачевой</w:t>
      </w:r>
      <w:proofErr w:type="spellEnd"/>
      <w:r>
        <w:rPr>
          <w:sz w:val="28"/>
          <w:szCs w:val="28"/>
        </w:rPr>
        <w:t xml:space="preserve">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Волоконовского района (</w:t>
      </w:r>
      <w:hyperlink r:id="rId8" w:history="1">
        <w:r w:rsidRPr="00DE0119">
          <w:rPr>
            <w:rStyle w:val="a3"/>
            <w:sz w:val="28"/>
            <w:szCs w:val="28"/>
          </w:rPr>
          <w:t>http://voladm/ru</w:t>
        </w:r>
      </w:hyperlink>
      <w:r w:rsidRPr="00432F72">
        <w:rPr>
          <w:sz w:val="28"/>
          <w:szCs w:val="28"/>
        </w:rPr>
        <w:t>).</w:t>
      </w:r>
    </w:p>
    <w:p w:rsidR="00DE0889" w:rsidRPr="009A5359" w:rsidRDefault="00DE0889" w:rsidP="00432F72">
      <w:pPr>
        <w:ind w:firstLine="709"/>
        <w:jc w:val="both"/>
        <w:rPr>
          <w:sz w:val="28"/>
          <w:szCs w:val="28"/>
        </w:rPr>
      </w:pPr>
      <w:r w:rsidRPr="009A5359">
        <w:rPr>
          <w:sz w:val="28"/>
          <w:szCs w:val="28"/>
        </w:rPr>
        <w:t>4.</w:t>
      </w:r>
      <w:r>
        <w:rPr>
          <w:sz w:val="28"/>
          <w:szCs w:val="28"/>
        </w:rPr>
        <w:t xml:space="preserve"> </w:t>
      </w:r>
      <w:r w:rsidRPr="009A5359">
        <w:rPr>
          <w:sz w:val="28"/>
          <w:szCs w:val="28"/>
        </w:rPr>
        <w:t>Опубликовать данное постановление в АНО «Редакция газеты «Красный Октябрь» (</w:t>
      </w:r>
      <w:proofErr w:type="spellStart"/>
      <w:r w:rsidRPr="009A5359">
        <w:rPr>
          <w:sz w:val="28"/>
          <w:szCs w:val="28"/>
        </w:rPr>
        <w:t>Тетерятник</w:t>
      </w:r>
      <w:proofErr w:type="spellEnd"/>
      <w:r w:rsidRPr="009A5359">
        <w:rPr>
          <w:sz w:val="28"/>
          <w:szCs w:val="28"/>
        </w:rPr>
        <w:t xml:space="preserve"> И.А.)</w:t>
      </w:r>
      <w:r>
        <w:rPr>
          <w:sz w:val="28"/>
          <w:szCs w:val="28"/>
        </w:rPr>
        <w:t>.</w:t>
      </w:r>
    </w:p>
    <w:p w:rsidR="00DE0889" w:rsidRDefault="00DE0889" w:rsidP="00432F72">
      <w:pPr>
        <w:pStyle w:val="21"/>
        <w:ind w:firstLine="708"/>
        <w:jc w:val="both"/>
        <w:rPr>
          <w:rFonts w:ascii="Times New Roman" w:hAnsi="Times New Roman" w:cs="Times New Roman"/>
          <w:sz w:val="28"/>
          <w:szCs w:val="28"/>
        </w:rPr>
      </w:pPr>
      <w:r w:rsidRPr="009A5359">
        <w:rPr>
          <w:rFonts w:ascii="Times New Roman" w:hAnsi="Times New Roman" w:cs="Times New Roman"/>
          <w:sz w:val="28"/>
          <w:szCs w:val="28"/>
        </w:rPr>
        <w:t xml:space="preserve">5. </w:t>
      </w:r>
      <w:proofErr w:type="gramStart"/>
      <w:r w:rsidRPr="009A5359">
        <w:rPr>
          <w:rFonts w:ascii="Times New Roman" w:hAnsi="Times New Roman" w:cs="Times New Roman"/>
          <w:sz w:val="28"/>
          <w:szCs w:val="28"/>
        </w:rPr>
        <w:t>Контроль за</w:t>
      </w:r>
      <w:proofErr w:type="gramEnd"/>
      <w:r w:rsidRPr="009A5359">
        <w:rPr>
          <w:rFonts w:ascii="Times New Roman" w:hAnsi="Times New Roman" w:cs="Times New Roman"/>
          <w:sz w:val="28"/>
          <w:szCs w:val="28"/>
        </w:rPr>
        <w:t xml:space="preserve"> исполнением постановления возложить на заместителя главы администрации</w:t>
      </w:r>
      <w:r>
        <w:rPr>
          <w:rFonts w:ascii="Times New Roman" w:hAnsi="Times New Roman" w:cs="Times New Roman"/>
          <w:sz w:val="28"/>
          <w:szCs w:val="28"/>
        </w:rPr>
        <w:t xml:space="preserve"> района по строительству и ЖКХ </w:t>
      </w:r>
      <w:r w:rsidRPr="009A5359">
        <w:rPr>
          <w:rFonts w:ascii="Times New Roman" w:hAnsi="Times New Roman" w:cs="Times New Roman"/>
          <w:sz w:val="28"/>
          <w:szCs w:val="28"/>
        </w:rPr>
        <w:t>В.Н.</w:t>
      </w:r>
      <w:r>
        <w:rPr>
          <w:rFonts w:ascii="Times New Roman" w:hAnsi="Times New Roman" w:cs="Times New Roman"/>
          <w:sz w:val="28"/>
          <w:szCs w:val="28"/>
        </w:rPr>
        <w:t xml:space="preserve"> </w:t>
      </w:r>
      <w:proofErr w:type="spellStart"/>
      <w:r w:rsidRPr="009A5359">
        <w:rPr>
          <w:rFonts w:ascii="Times New Roman" w:hAnsi="Times New Roman" w:cs="Times New Roman"/>
          <w:sz w:val="28"/>
          <w:szCs w:val="28"/>
        </w:rPr>
        <w:t>Уханёва</w:t>
      </w:r>
      <w:proofErr w:type="spellEnd"/>
      <w:r>
        <w:rPr>
          <w:rFonts w:ascii="Times New Roman" w:hAnsi="Times New Roman" w:cs="Times New Roman"/>
          <w:sz w:val="28"/>
          <w:szCs w:val="28"/>
        </w:rPr>
        <w:t>.</w:t>
      </w:r>
    </w:p>
    <w:p w:rsidR="00DE0889" w:rsidRDefault="00DE0889" w:rsidP="002E5158">
      <w:pPr>
        <w:rPr>
          <w:sz w:val="28"/>
          <w:szCs w:val="28"/>
        </w:rPr>
      </w:pPr>
    </w:p>
    <w:p w:rsidR="00DE0889" w:rsidRDefault="00DE0889" w:rsidP="002E5158">
      <w:pPr>
        <w:rPr>
          <w:b/>
          <w:sz w:val="28"/>
          <w:szCs w:val="28"/>
        </w:rPr>
      </w:pPr>
    </w:p>
    <w:p w:rsidR="00DE0889" w:rsidRPr="002E5158" w:rsidRDefault="00DE0889" w:rsidP="002E5158">
      <w:pPr>
        <w:rPr>
          <w:b/>
          <w:sz w:val="28"/>
          <w:szCs w:val="28"/>
        </w:rPr>
      </w:pPr>
    </w:p>
    <w:p w:rsidR="00DE0889" w:rsidRDefault="00DE0889" w:rsidP="002E5158">
      <w:pPr>
        <w:rPr>
          <w:b/>
          <w:sz w:val="28"/>
          <w:szCs w:val="28"/>
        </w:rPr>
      </w:pPr>
      <w:r w:rsidRPr="002E5158">
        <w:rPr>
          <w:b/>
          <w:sz w:val="28"/>
          <w:szCs w:val="28"/>
        </w:rPr>
        <w:t>Глава администрации района</w:t>
      </w:r>
      <w:r w:rsidRPr="002E5158">
        <w:rPr>
          <w:b/>
          <w:sz w:val="28"/>
          <w:szCs w:val="28"/>
        </w:rPr>
        <w:tab/>
      </w:r>
      <w:r w:rsidRPr="002E5158">
        <w:rPr>
          <w:b/>
          <w:sz w:val="28"/>
          <w:szCs w:val="28"/>
        </w:rPr>
        <w:tab/>
      </w:r>
      <w:r w:rsidRPr="002E5158">
        <w:rPr>
          <w:b/>
          <w:sz w:val="28"/>
          <w:szCs w:val="28"/>
        </w:rPr>
        <w:tab/>
      </w:r>
      <w:r w:rsidRPr="002E5158">
        <w:rPr>
          <w:b/>
          <w:sz w:val="28"/>
          <w:szCs w:val="28"/>
        </w:rPr>
        <w:tab/>
      </w:r>
      <w:r w:rsidRPr="002E5158">
        <w:rPr>
          <w:b/>
          <w:sz w:val="28"/>
          <w:szCs w:val="28"/>
        </w:rPr>
        <w:tab/>
      </w:r>
      <w:r w:rsidRPr="002E5158">
        <w:rPr>
          <w:b/>
          <w:sz w:val="28"/>
          <w:szCs w:val="28"/>
        </w:rPr>
        <w:tab/>
        <w:t>С. Бикетов</w:t>
      </w:r>
    </w:p>
    <w:p w:rsidR="00DE0889" w:rsidRDefault="00DE0889" w:rsidP="002E5158">
      <w:pPr>
        <w:rPr>
          <w:b/>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604590">
      <w:pPr>
        <w:framePr w:w="3561" w:h="1441" w:hSpace="180" w:wrap="around" w:vAnchor="text" w:hAnchor="page" w:x="7741" w:y="109"/>
        <w:jc w:val="center"/>
        <w:rPr>
          <w:b/>
          <w:sz w:val="28"/>
          <w:szCs w:val="28"/>
        </w:rPr>
      </w:pPr>
      <w:r>
        <w:rPr>
          <w:b/>
          <w:sz w:val="28"/>
          <w:szCs w:val="28"/>
        </w:rPr>
        <w:lastRenderedPageBreak/>
        <w:t xml:space="preserve">Утвержден </w:t>
      </w:r>
    </w:p>
    <w:p w:rsidR="00DE0889" w:rsidRDefault="00DE0889" w:rsidP="00604590">
      <w:pPr>
        <w:framePr w:w="3561" w:h="1441" w:hSpace="180" w:wrap="around" w:vAnchor="text" w:hAnchor="page" w:x="7741" w:y="109"/>
        <w:jc w:val="center"/>
        <w:rPr>
          <w:b/>
          <w:sz w:val="28"/>
          <w:szCs w:val="28"/>
        </w:rPr>
      </w:pPr>
      <w:r>
        <w:rPr>
          <w:b/>
          <w:sz w:val="28"/>
          <w:szCs w:val="28"/>
        </w:rPr>
        <w:t xml:space="preserve">постановлением администрации района </w:t>
      </w:r>
    </w:p>
    <w:p w:rsidR="00DE0889" w:rsidRDefault="00DE0889" w:rsidP="00604590">
      <w:pPr>
        <w:framePr w:w="3561" w:h="1441" w:hSpace="180" w:wrap="around" w:vAnchor="text" w:hAnchor="page" w:x="7741" w:y="109"/>
        <w:jc w:val="center"/>
        <w:rPr>
          <w:b/>
          <w:sz w:val="28"/>
          <w:szCs w:val="28"/>
        </w:rPr>
      </w:pPr>
      <w:r>
        <w:rPr>
          <w:b/>
          <w:sz w:val="28"/>
          <w:szCs w:val="28"/>
        </w:rPr>
        <w:t xml:space="preserve">от </w:t>
      </w:r>
      <w:r w:rsidR="009A74FD">
        <w:rPr>
          <w:b/>
          <w:sz w:val="28"/>
          <w:szCs w:val="28"/>
        </w:rPr>
        <w:t>28 ноября</w:t>
      </w:r>
      <w:r>
        <w:rPr>
          <w:b/>
          <w:sz w:val="28"/>
          <w:szCs w:val="28"/>
        </w:rPr>
        <w:t xml:space="preserve"> 2016</w:t>
      </w:r>
      <w:r w:rsidR="009A74FD">
        <w:rPr>
          <w:b/>
          <w:sz w:val="28"/>
          <w:szCs w:val="28"/>
        </w:rPr>
        <w:t xml:space="preserve"> </w:t>
      </w:r>
      <w:r>
        <w:rPr>
          <w:b/>
          <w:sz w:val="28"/>
          <w:szCs w:val="28"/>
        </w:rPr>
        <w:t>г</w:t>
      </w:r>
      <w:r w:rsidR="009A74FD">
        <w:rPr>
          <w:b/>
          <w:sz w:val="28"/>
          <w:szCs w:val="28"/>
        </w:rPr>
        <w:t>ода</w:t>
      </w:r>
      <w:r>
        <w:rPr>
          <w:b/>
          <w:sz w:val="28"/>
          <w:szCs w:val="28"/>
        </w:rPr>
        <w:t xml:space="preserve"> </w:t>
      </w:r>
    </w:p>
    <w:p w:rsidR="00DE0889" w:rsidRPr="002E5158" w:rsidRDefault="00DE0889" w:rsidP="00604590">
      <w:pPr>
        <w:framePr w:w="3561" w:h="1441" w:hSpace="180" w:wrap="around" w:vAnchor="text" w:hAnchor="page" w:x="7741" w:y="109"/>
        <w:jc w:val="center"/>
        <w:rPr>
          <w:b/>
          <w:sz w:val="28"/>
          <w:szCs w:val="28"/>
        </w:rPr>
      </w:pPr>
      <w:r>
        <w:rPr>
          <w:b/>
          <w:sz w:val="28"/>
          <w:szCs w:val="28"/>
        </w:rPr>
        <w:t xml:space="preserve">№ </w:t>
      </w:r>
      <w:r w:rsidR="009A74FD">
        <w:rPr>
          <w:b/>
          <w:sz w:val="28"/>
          <w:szCs w:val="28"/>
        </w:rPr>
        <w:t>369</w:t>
      </w: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Default="00DE0889" w:rsidP="002E5158">
      <w:pPr>
        <w:jc w:val="both"/>
        <w:rPr>
          <w:sz w:val="28"/>
          <w:szCs w:val="28"/>
        </w:rPr>
      </w:pPr>
    </w:p>
    <w:p w:rsidR="00DE0889" w:rsidRPr="002E5158" w:rsidRDefault="00DE0889" w:rsidP="002E5158">
      <w:pPr>
        <w:pStyle w:val="ConsPlusNormal"/>
        <w:jc w:val="both"/>
        <w:rPr>
          <w:rFonts w:ascii="Times New Roman" w:hAnsi="Times New Roman" w:cs="Times New Roman"/>
          <w:sz w:val="28"/>
          <w:szCs w:val="28"/>
        </w:rPr>
      </w:pPr>
    </w:p>
    <w:p w:rsidR="00DE0889" w:rsidRDefault="00DE0889" w:rsidP="002E5158">
      <w:pPr>
        <w:pStyle w:val="ConsPlusTitle"/>
        <w:jc w:val="center"/>
        <w:rPr>
          <w:rFonts w:ascii="Times New Roman" w:hAnsi="Times New Roman" w:cs="Times New Roman"/>
          <w:sz w:val="28"/>
          <w:szCs w:val="28"/>
        </w:rPr>
      </w:pPr>
      <w:bookmarkStart w:id="0" w:name="P37"/>
      <w:bookmarkEnd w:id="0"/>
    </w:p>
    <w:p w:rsidR="00DE0889" w:rsidRPr="002E5158" w:rsidRDefault="00DE0889" w:rsidP="002E515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E0889" w:rsidRDefault="00DE0889" w:rsidP="002E5158">
      <w:pPr>
        <w:pStyle w:val="ConsPlusTitle"/>
        <w:jc w:val="center"/>
        <w:rPr>
          <w:rFonts w:ascii="Times New Roman" w:hAnsi="Times New Roman" w:cs="Times New Roman"/>
          <w:sz w:val="28"/>
          <w:szCs w:val="28"/>
        </w:rPr>
      </w:pPr>
      <w:r w:rsidRPr="00432F72">
        <w:rPr>
          <w:rFonts w:ascii="Times New Roman" w:hAnsi="Times New Roman" w:cs="Times New Roman"/>
          <w:sz w:val="28"/>
          <w:szCs w:val="28"/>
        </w:rPr>
        <w:t xml:space="preserve">исполнения администрацией муниципального района </w:t>
      </w:r>
    </w:p>
    <w:p w:rsidR="00DE0889" w:rsidRPr="002E5158" w:rsidRDefault="00DE0889" w:rsidP="002E5158">
      <w:pPr>
        <w:pStyle w:val="ConsPlusTitle"/>
        <w:jc w:val="center"/>
        <w:rPr>
          <w:rFonts w:ascii="Times New Roman" w:hAnsi="Times New Roman" w:cs="Times New Roman"/>
          <w:sz w:val="28"/>
          <w:szCs w:val="28"/>
        </w:rPr>
      </w:pPr>
      <w:r w:rsidRPr="00432F72">
        <w:rPr>
          <w:rFonts w:ascii="Times New Roman" w:hAnsi="Times New Roman" w:cs="Times New Roman"/>
          <w:sz w:val="28"/>
          <w:szCs w:val="28"/>
        </w:rPr>
        <w:t xml:space="preserve">«Волоконовский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w:t>
      </w:r>
      <w:proofErr w:type="gramStart"/>
      <w:r w:rsidRPr="00432F72">
        <w:rPr>
          <w:rFonts w:ascii="Times New Roman" w:hAnsi="Times New Roman" w:cs="Times New Roman"/>
          <w:sz w:val="28"/>
          <w:szCs w:val="28"/>
        </w:rPr>
        <w:t>контроля за</w:t>
      </w:r>
      <w:proofErr w:type="gramEnd"/>
      <w:r w:rsidRPr="00432F72">
        <w:rPr>
          <w:rFonts w:ascii="Times New Roman" w:hAnsi="Times New Roman" w:cs="Times New Roman"/>
          <w:sz w:val="28"/>
          <w:szCs w:val="28"/>
        </w:rPr>
        <w:t xml:space="preserve"> использованием земель на территории муниципального района «Волоконовский район»</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2E5158" w:rsidRDefault="00DE0889" w:rsidP="002E5158">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1. Общие положения</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1.1. Наименование муниципальной функции: «Осуществление муниципального земельного </w:t>
      </w:r>
      <w:proofErr w:type="gramStart"/>
      <w:r w:rsidRPr="002E5158">
        <w:rPr>
          <w:rFonts w:ascii="Times New Roman" w:hAnsi="Times New Roman" w:cs="Times New Roman"/>
          <w:sz w:val="28"/>
          <w:szCs w:val="28"/>
        </w:rPr>
        <w:t>контроля за</w:t>
      </w:r>
      <w:proofErr w:type="gramEnd"/>
      <w:r w:rsidRPr="002E5158">
        <w:rPr>
          <w:rFonts w:ascii="Times New Roman" w:hAnsi="Times New Roman" w:cs="Times New Roman"/>
          <w:sz w:val="28"/>
          <w:szCs w:val="28"/>
        </w:rPr>
        <w:t xml:space="preserve"> использованием земель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 xml:space="preserve">» Белгородской области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муниципальная функция).</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1.2. Муниципальная функция исполняется администрацией Волоконовского района в лице </w:t>
      </w:r>
      <w:r w:rsidRPr="002E5158">
        <w:rPr>
          <w:rFonts w:ascii="Times New Roman" w:hAnsi="Times New Roman" w:cs="Times New Roman"/>
          <w:bCs/>
          <w:iCs/>
          <w:sz w:val="28"/>
          <w:szCs w:val="28"/>
        </w:rPr>
        <w:t>отдела муниципальной собственности и земельных ресурсов администрации района</w:t>
      </w:r>
      <w:r w:rsidRPr="002E5158">
        <w:rPr>
          <w:rFonts w:ascii="Times New Roman" w:hAnsi="Times New Roman" w:cs="Times New Roman"/>
          <w:sz w:val="28"/>
          <w:szCs w:val="28"/>
        </w:rPr>
        <w:t xml:space="preserve"> (далее </w:t>
      </w:r>
      <w:r>
        <w:rPr>
          <w:rFonts w:ascii="Times New Roman" w:hAnsi="Times New Roman" w:cs="Times New Roman"/>
          <w:sz w:val="28"/>
          <w:szCs w:val="28"/>
        </w:rPr>
        <w:t>–</w:t>
      </w:r>
      <w:r w:rsidRPr="002E5158">
        <w:rPr>
          <w:rFonts w:ascii="Times New Roman" w:hAnsi="Times New Roman" w:cs="Times New Roman"/>
          <w:sz w:val="28"/>
          <w:szCs w:val="28"/>
        </w:rPr>
        <w:t xml:space="preserve"> уполномоченный орган).</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2E5158">
        <w:rPr>
          <w:rFonts w:ascii="Times New Roman" w:hAnsi="Times New Roman" w:cs="Times New Roman"/>
          <w:sz w:val="28"/>
          <w:szCs w:val="28"/>
        </w:rPr>
        <w:t>с</w:t>
      </w:r>
      <w:proofErr w:type="gramEnd"/>
      <w:r w:rsidRPr="002E5158">
        <w:rPr>
          <w:rFonts w:ascii="Times New Roman" w:hAnsi="Times New Roman" w:cs="Times New Roman"/>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Земельным </w:t>
      </w:r>
      <w:hyperlink r:id="rId9" w:history="1">
        <w:r w:rsidRPr="002E5158">
          <w:rPr>
            <w:rFonts w:ascii="Times New Roman" w:hAnsi="Times New Roman" w:cs="Times New Roman"/>
            <w:sz w:val="28"/>
            <w:szCs w:val="28"/>
          </w:rPr>
          <w:t>кодексом</w:t>
        </w:r>
      </w:hyperlink>
      <w:r w:rsidRPr="002E5158">
        <w:rPr>
          <w:rFonts w:ascii="Times New Roman" w:hAnsi="Times New Roman" w:cs="Times New Roman"/>
          <w:sz w:val="28"/>
          <w:szCs w:val="28"/>
        </w:rPr>
        <w:t xml:space="preserve"> Российской Федерации от 25 октября 2001 года    №</w:t>
      </w:r>
      <w:r>
        <w:rPr>
          <w:rFonts w:ascii="Times New Roman" w:hAnsi="Times New Roman" w:cs="Times New Roman"/>
          <w:sz w:val="28"/>
          <w:szCs w:val="28"/>
        </w:rPr>
        <w:t xml:space="preserve"> </w:t>
      </w:r>
      <w:r w:rsidRPr="002E5158">
        <w:rPr>
          <w:rFonts w:ascii="Times New Roman" w:hAnsi="Times New Roman" w:cs="Times New Roman"/>
          <w:sz w:val="28"/>
          <w:szCs w:val="28"/>
        </w:rPr>
        <w:t>136-ФЗ (опубликовано в «Россий</w:t>
      </w:r>
      <w:r>
        <w:rPr>
          <w:rFonts w:ascii="Times New Roman" w:hAnsi="Times New Roman" w:cs="Times New Roman"/>
          <w:sz w:val="28"/>
          <w:szCs w:val="28"/>
        </w:rPr>
        <w:t>ской газете» от 30 октября 2001</w:t>
      </w:r>
      <w:r w:rsidRPr="002E5158">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E5158">
        <w:rPr>
          <w:rFonts w:ascii="Times New Roman" w:hAnsi="Times New Roman" w:cs="Times New Roman"/>
          <w:sz w:val="28"/>
          <w:szCs w:val="28"/>
        </w:rPr>
        <w:t>№ 211 - 212);</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w:t>
      </w:r>
      <w:hyperlink r:id="rId10" w:history="1">
        <w:r w:rsidRPr="002E5158">
          <w:rPr>
            <w:rFonts w:ascii="Times New Roman" w:hAnsi="Times New Roman" w:cs="Times New Roman"/>
            <w:sz w:val="28"/>
            <w:szCs w:val="28"/>
          </w:rPr>
          <w:t>Кодексом</w:t>
        </w:r>
      </w:hyperlink>
      <w:r w:rsidRPr="002E5158">
        <w:rPr>
          <w:rFonts w:ascii="Times New Roman" w:hAnsi="Times New Roman" w:cs="Times New Roman"/>
          <w:sz w:val="28"/>
          <w:szCs w:val="28"/>
        </w:rPr>
        <w:t xml:space="preserve"> Российской Федерации об административных правонарушениях от 30 декабря 2001 года</w:t>
      </w:r>
      <w:r>
        <w:rPr>
          <w:rFonts w:ascii="Times New Roman" w:hAnsi="Times New Roman" w:cs="Times New Roman"/>
          <w:sz w:val="28"/>
          <w:szCs w:val="28"/>
        </w:rPr>
        <w:t xml:space="preserve"> </w:t>
      </w:r>
      <w:r w:rsidRPr="002E5158">
        <w:rPr>
          <w:rFonts w:ascii="Times New Roman" w:hAnsi="Times New Roman" w:cs="Times New Roman"/>
          <w:sz w:val="28"/>
          <w:szCs w:val="28"/>
        </w:rPr>
        <w:t xml:space="preserve">№ 195-ФЗ (далее </w:t>
      </w:r>
      <w:r>
        <w:rPr>
          <w:rFonts w:ascii="Times New Roman" w:hAnsi="Times New Roman" w:cs="Times New Roman"/>
          <w:sz w:val="28"/>
          <w:szCs w:val="28"/>
        </w:rPr>
        <w:t>–</w:t>
      </w:r>
      <w:r w:rsidRPr="002E5158">
        <w:rPr>
          <w:rFonts w:ascii="Times New Roman" w:hAnsi="Times New Roman" w:cs="Times New Roman"/>
          <w:sz w:val="28"/>
          <w:szCs w:val="28"/>
        </w:rPr>
        <w:t xml:space="preserve"> </w:t>
      </w:r>
      <w:proofErr w:type="spellStart"/>
      <w:r w:rsidRPr="002E5158">
        <w:rPr>
          <w:rFonts w:ascii="Times New Roman" w:hAnsi="Times New Roman" w:cs="Times New Roman"/>
          <w:sz w:val="28"/>
          <w:szCs w:val="28"/>
        </w:rPr>
        <w:t>КоАП</w:t>
      </w:r>
      <w:proofErr w:type="spellEnd"/>
      <w:r w:rsidRPr="002E5158">
        <w:rPr>
          <w:rFonts w:ascii="Times New Roman" w:hAnsi="Times New Roman" w:cs="Times New Roman"/>
          <w:sz w:val="28"/>
          <w:szCs w:val="28"/>
        </w:rPr>
        <w:t xml:space="preserve"> РФ) (опубликовано в «Российск</w:t>
      </w:r>
      <w:r>
        <w:rPr>
          <w:rFonts w:ascii="Times New Roman" w:hAnsi="Times New Roman" w:cs="Times New Roman"/>
          <w:sz w:val="28"/>
          <w:szCs w:val="28"/>
        </w:rPr>
        <w:t>ой газете» от 31 декабря 2001 года</w:t>
      </w:r>
      <w:r w:rsidRPr="002E5158">
        <w:rPr>
          <w:rFonts w:ascii="Times New Roman" w:hAnsi="Times New Roman" w:cs="Times New Roman"/>
          <w:sz w:val="28"/>
          <w:szCs w:val="28"/>
        </w:rPr>
        <w:t xml:space="preserve"> № 256);</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Федеральным </w:t>
      </w:r>
      <w:hyperlink r:id="rId11" w:history="1">
        <w:r w:rsidRPr="002E5158">
          <w:rPr>
            <w:rFonts w:ascii="Times New Roman" w:hAnsi="Times New Roman" w:cs="Times New Roman"/>
            <w:sz w:val="28"/>
            <w:szCs w:val="28"/>
          </w:rPr>
          <w:t>законом</w:t>
        </w:r>
      </w:hyperlink>
      <w:r w:rsidRPr="002E5158">
        <w:rPr>
          <w:rFonts w:ascii="Times New Roman" w:hAnsi="Times New Roman" w:cs="Times New Roman"/>
          <w:sz w:val="28"/>
          <w:szCs w:val="28"/>
        </w:rPr>
        <w:t xml:space="preserve"> от 26 декабря 2008 года</w:t>
      </w:r>
      <w:r>
        <w:rPr>
          <w:rFonts w:ascii="Times New Roman" w:hAnsi="Times New Roman" w:cs="Times New Roman"/>
          <w:sz w:val="28"/>
          <w:szCs w:val="28"/>
        </w:rPr>
        <w:t xml:space="preserve"> </w:t>
      </w:r>
      <w:r w:rsidRPr="002E515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от 28 апреля 2009 года) (опубликовано в «Российской газете» от 30 декабря  2008 года № 266);</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w:t>
      </w:r>
      <w:hyperlink r:id="rId12" w:history="1">
        <w:r>
          <w:rPr>
            <w:rFonts w:ascii="Times New Roman" w:hAnsi="Times New Roman" w:cs="Times New Roman"/>
            <w:sz w:val="28"/>
            <w:szCs w:val="28"/>
          </w:rPr>
          <w:t>з</w:t>
        </w:r>
        <w:r w:rsidRPr="002E5158">
          <w:rPr>
            <w:rFonts w:ascii="Times New Roman" w:hAnsi="Times New Roman" w:cs="Times New Roman"/>
            <w:sz w:val="28"/>
            <w:szCs w:val="28"/>
          </w:rPr>
          <w:t>аконом</w:t>
        </w:r>
      </w:hyperlink>
      <w:r w:rsidRPr="002E5158">
        <w:rPr>
          <w:rFonts w:ascii="Times New Roman" w:hAnsi="Times New Roman" w:cs="Times New Roman"/>
          <w:sz w:val="28"/>
          <w:szCs w:val="28"/>
        </w:rPr>
        <w:t xml:space="preserve"> Белгородской области от 4 июля 2002 года </w:t>
      </w:r>
      <w:r>
        <w:rPr>
          <w:rFonts w:ascii="Times New Roman" w:hAnsi="Times New Roman" w:cs="Times New Roman"/>
          <w:sz w:val="28"/>
          <w:szCs w:val="28"/>
        </w:rPr>
        <w:t>№</w:t>
      </w:r>
      <w:r w:rsidRPr="002E5158">
        <w:rPr>
          <w:rFonts w:ascii="Times New Roman" w:hAnsi="Times New Roman" w:cs="Times New Roman"/>
          <w:sz w:val="28"/>
          <w:szCs w:val="28"/>
        </w:rPr>
        <w:t xml:space="preserve"> 35 «Об административных правонарушениях на территории Белгородской области» с внесенными в него изменениями (опубликовано в «Белгородских известиях» от  9 июля 2002 года</w:t>
      </w:r>
      <w:r>
        <w:rPr>
          <w:rFonts w:ascii="Times New Roman" w:hAnsi="Times New Roman" w:cs="Times New Roman"/>
          <w:sz w:val="28"/>
          <w:szCs w:val="28"/>
        </w:rPr>
        <w:t xml:space="preserve"> </w:t>
      </w:r>
      <w:r w:rsidRPr="002E5158">
        <w:rPr>
          <w:rFonts w:ascii="Times New Roman" w:hAnsi="Times New Roman" w:cs="Times New Roman"/>
          <w:sz w:val="28"/>
          <w:szCs w:val="28"/>
        </w:rPr>
        <w:t>№ 101);</w:t>
      </w:r>
    </w:p>
    <w:p w:rsidR="00DE0889" w:rsidRDefault="00DE0889" w:rsidP="00432F72">
      <w:pPr>
        <w:pStyle w:val="ConsPlusNormal"/>
        <w:jc w:val="both"/>
        <w:rPr>
          <w:rFonts w:ascii="Times New Roman" w:hAnsi="Times New Roman" w:cs="Times New Roman"/>
          <w:sz w:val="28"/>
          <w:szCs w:val="28"/>
        </w:rPr>
      </w:pPr>
    </w:p>
    <w:p w:rsidR="00DE0889" w:rsidRPr="002E5158" w:rsidRDefault="00DE0889" w:rsidP="00432F72">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Постановлением Правительства Российской</w:t>
      </w:r>
      <w:r>
        <w:rPr>
          <w:rFonts w:ascii="Times New Roman" w:hAnsi="Times New Roman" w:cs="Times New Roman"/>
          <w:sz w:val="28"/>
          <w:szCs w:val="28"/>
        </w:rPr>
        <w:t xml:space="preserve"> Федерации от 26 декабря 2014 года</w:t>
      </w:r>
      <w:r w:rsidRPr="002E5158">
        <w:rPr>
          <w:rFonts w:ascii="Times New Roman" w:hAnsi="Times New Roman" w:cs="Times New Roman"/>
          <w:sz w:val="28"/>
          <w:szCs w:val="28"/>
        </w:rPr>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Pr>
          <w:rFonts w:ascii="Times New Roman" w:hAnsi="Times New Roman" w:cs="Times New Roman"/>
          <w:sz w:val="28"/>
          <w:szCs w:val="28"/>
        </w:rPr>
        <w:t xml:space="preserve">земельный </w:t>
      </w:r>
      <w:r w:rsidRPr="002E5158">
        <w:rPr>
          <w:rFonts w:ascii="Times New Roman" w:hAnsi="Times New Roman" w:cs="Times New Roman"/>
          <w:sz w:val="28"/>
          <w:szCs w:val="28"/>
        </w:rPr>
        <w:t>контроль»;</w:t>
      </w:r>
    </w:p>
    <w:p w:rsidR="00DE0889" w:rsidRPr="002E5158" w:rsidRDefault="00DE0889" w:rsidP="002E5158">
      <w:pPr>
        <w:pStyle w:val="a6"/>
        <w:ind w:firstLine="720"/>
        <w:jc w:val="both"/>
        <w:rPr>
          <w:rFonts w:ascii="Times New Roman" w:hAnsi="Times New Roman"/>
          <w:sz w:val="28"/>
          <w:szCs w:val="28"/>
        </w:rPr>
      </w:pPr>
      <w:r w:rsidRPr="002E5158">
        <w:rPr>
          <w:rFonts w:ascii="Times New Roman" w:hAnsi="Times New Roman"/>
          <w:sz w:val="28"/>
          <w:szCs w:val="28"/>
        </w:rPr>
        <w:t xml:space="preserve">- иными нормативными правовыми актами федерального, регионального законодательства, муниципальными правовыми актами муниципального </w:t>
      </w:r>
      <w:bookmarkStart w:id="1" w:name="P1260"/>
      <w:bookmarkStart w:id="2" w:name="P4034"/>
      <w:bookmarkStart w:id="3" w:name="P4653"/>
      <w:bookmarkEnd w:id="1"/>
      <w:bookmarkEnd w:id="2"/>
      <w:bookmarkEnd w:id="3"/>
      <w:r>
        <w:rPr>
          <w:rFonts w:ascii="Times New Roman" w:hAnsi="Times New Roman"/>
          <w:sz w:val="28"/>
          <w:szCs w:val="28"/>
        </w:rPr>
        <w:t>района «Волоконовский район</w:t>
      </w:r>
      <w:r w:rsidRPr="002E5158">
        <w:rPr>
          <w:rFonts w:ascii="Times New Roman" w:hAnsi="Times New Roman"/>
          <w:sz w:val="28"/>
          <w:szCs w:val="28"/>
        </w:rPr>
        <w:t>» Белгородской области.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1.4. Конечным результатом исполнения муниципальной функции является: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установление наличия или отсутствия признаков нарушений земельного и административного законодательства, установление отсутствия таких признаков, составление акта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направление актов проверки соблюдения земельного законодательства с соответствующими материалами в управление </w:t>
      </w:r>
      <w:proofErr w:type="spellStart"/>
      <w:r w:rsidRPr="002E5158">
        <w:rPr>
          <w:rFonts w:ascii="Times New Roman" w:hAnsi="Times New Roman" w:cs="Times New Roman"/>
          <w:sz w:val="28"/>
          <w:szCs w:val="28"/>
        </w:rPr>
        <w:t>Росреестра</w:t>
      </w:r>
      <w:proofErr w:type="spellEnd"/>
      <w:r w:rsidRPr="002E5158">
        <w:rPr>
          <w:rFonts w:ascii="Times New Roman" w:hAnsi="Times New Roman" w:cs="Times New Roman"/>
          <w:sz w:val="28"/>
          <w:szCs w:val="28"/>
        </w:rPr>
        <w:t xml:space="preserve"> по Белгородской области при наличии нарушения;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направление протоколов об административных правонарушениях в административную комиссию при администрации Волоконовского района или в отдел государственного экологического контроля по Волоконовскому району;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направление протоколов об административных правонарушениях в мировой суд;</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исполнение нарушителями земельного законодательства предписаний об устранении нарушений земельного и административного законодательства.</w:t>
      </w:r>
    </w:p>
    <w:p w:rsidR="00DE0889" w:rsidRPr="002E5158" w:rsidRDefault="00DE0889" w:rsidP="002E5158">
      <w:pPr>
        <w:tabs>
          <w:tab w:val="left" w:pos="709"/>
          <w:tab w:val="left" w:pos="7560"/>
          <w:tab w:val="left" w:pos="8640"/>
          <w:tab w:val="left" w:pos="8820"/>
          <w:tab w:val="left" w:pos="9000"/>
        </w:tabs>
        <w:ind w:firstLine="720"/>
        <w:jc w:val="both"/>
        <w:rPr>
          <w:sz w:val="28"/>
          <w:szCs w:val="28"/>
        </w:rPr>
      </w:pPr>
      <w:r w:rsidRPr="002E5158">
        <w:rPr>
          <w:sz w:val="28"/>
          <w:szCs w:val="28"/>
        </w:rPr>
        <w:t xml:space="preserve">1.5. Муниципальный земельный контроль на территории муниципального района осуществляется должностными лицами </w:t>
      </w:r>
      <w:r w:rsidRPr="002E5158">
        <w:rPr>
          <w:bCs/>
          <w:iCs/>
          <w:sz w:val="28"/>
          <w:szCs w:val="28"/>
        </w:rPr>
        <w:t>отдела муниципальной собственности и земельных ресурсов администрации района</w:t>
      </w:r>
      <w:r w:rsidRPr="002E5158">
        <w:rPr>
          <w:sz w:val="28"/>
          <w:szCs w:val="28"/>
        </w:rPr>
        <w:t xml:space="preserve">, уполномоченными на осуществление муниципального земельного контроля. </w:t>
      </w:r>
    </w:p>
    <w:p w:rsidR="00DE0889" w:rsidRPr="002E5158" w:rsidRDefault="00DE0889" w:rsidP="002E5158">
      <w:pPr>
        <w:pStyle w:val="af"/>
        <w:spacing w:before="0" w:beforeAutospacing="0" w:after="0" w:afterAutospacing="0"/>
        <w:ind w:firstLine="720"/>
        <w:jc w:val="both"/>
        <w:rPr>
          <w:bCs/>
          <w:iCs/>
          <w:sz w:val="28"/>
          <w:szCs w:val="28"/>
        </w:rPr>
      </w:pPr>
      <w:r w:rsidRPr="002E5158">
        <w:rPr>
          <w:sz w:val="28"/>
          <w:szCs w:val="28"/>
        </w:rPr>
        <w:t xml:space="preserve">Для получения информации о процедурах исполнения муниципальной функции лица, в отношении которых проводится проверка, обращаются по адресу: </w:t>
      </w:r>
      <w:r w:rsidRPr="002E5158">
        <w:rPr>
          <w:bCs/>
          <w:iCs/>
          <w:sz w:val="28"/>
          <w:szCs w:val="28"/>
        </w:rPr>
        <w:t xml:space="preserve">309650, Белгородская область, Волоконовский район, </w:t>
      </w:r>
      <w:r>
        <w:rPr>
          <w:bCs/>
          <w:iCs/>
          <w:sz w:val="28"/>
          <w:szCs w:val="28"/>
        </w:rPr>
        <w:t xml:space="preserve">                       </w:t>
      </w:r>
      <w:r w:rsidRPr="002E5158">
        <w:rPr>
          <w:bCs/>
          <w:iCs/>
          <w:sz w:val="28"/>
          <w:szCs w:val="28"/>
        </w:rPr>
        <w:t>п. Волоконовка, ул. Ленина, 60, 3 этаж, 40 кб.</w:t>
      </w:r>
    </w:p>
    <w:p w:rsidR="00DE0889" w:rsidRPr="002E5158" w:rsidRDefault="00DE0889" w:rsidP="002E5158">
      <w:pPr>
        <w:pStyle w:val="af"/>
        <w:spacing w:before="0" w:beforeAutospacing="0" w:after="0" w:afterAutospacing="0"/>
        <w:ind w:firstLine="720"/>
        <w:jc w:val="both"/>
        <w:rPr>
          <w:bCs/>
          <w:iCs/>
          <w:sz w:val="28"/>
          <w:szCs w:val="28"/>
        </w:rPr>
      </w:pPr>
      <w:r w:rsidRPr="002E5158">
        <w:rPr>
          <w:bCs/>
          <w:iCs/>
          <w:sz w:val="28"/>
          <w:szCs w:val="28"/>
        </w:rPr>
        <w:t>Контактный телефон: 8 (47235) 5-00-93.</w:t>
      </w:r>
    </w:p>
    <w:p w:rsidR="00DE0889" w:rsidRPr="002E5158" w:rsidRDefault="00DE0889" w:rsidP="00432F72">
      <w:pPr>
        <w:pStyle w:val="ConsPlusNormal"/>
        <w:jc w:val="both"/>
        <w:rPr>
          <w:rFonts w:ascii="Times New Roman" w:hAnsi="Times New Roman" w:cs="Times New Roman"/>
          <w:sz w:val="28"/>
          <w:szCs w:val="28"/>
        </w:rPr>
      </w:pPr>
    </w:p>
    <w:p w:rsidR="00DE0889" w:rsidRPr="002E5158" w:rsidRDefault="00DE0889" w:rsidP="00432F72">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 xml:space="preserve">2. Стандарт предоставления муниципальной </w:t>
      </w:r>
      <w:r>
        <w:rPr>
          <w:rFonts w:ascii="Times New Roman" w:hAnsi="Times New Roman" w:cs="Times New Roman"/>
          <w:b/>
          <w:sz w:val="28"/>
          <w:szCs w:val="28"/>
        </w:rPr>
        <w:t>функции</w:t>
      </w:r>
    </w:p>
    <w:p w:rsidR="00DE0889" w:rsidRPr="002E5158" w:rsidRDefault="00DE0889" w:rsidP="002E5158">
      <w:pPr>
        <w:pStyle w:val="ConsPlusNormal"/>
        <w:ind w:firstLine="720"/>
        <w:jc w:val="center"/>
        <w:rPr>
          <w:rFonts w:ascii="Times New Roman" w:hAnsi="Times New Roman" w:cs="Times New Roman"/>
          <w:b/>
          <w:sz w:val="28"/>
          <w:szCs w:val="28"/>
        </w:rPr>
      </w:pPr>
    </w:p>
    <w:p w:rsidR="00DE0889" w:rsidRPr="002E5158" w:rsidRDefault="00DE0889" w:rsidP="002E5158">
      <w:pPr>
        <w:widowControl w:val="0"/>
        <w:autoSpaceDE w:val="0"/>
        <w:autoSpaceDN w:val="0"/>
        <w:ind w:firstLine="720"/>
        <w:jc w:val="both"/>
        <w:rPr>
          <w:b/>
          <w:sz w:val="28"/>
          <w:szCs w:val="28"/>
        </w:rPr>
      </w:pPr>
      <w:r w:rsidRPr="002E5158">
        <w:rPr>
          <w:sz w:val="28"/>
          <w:szCs w:val="28"/>
        </w:rPr>
        <w:t xml:space="preserve">2.1. Наименование муниципальной </w:t>
      </w:r>
      <w:r>
        <w:rPr>
          <w:sz w:val="28"/>
          <w:szCs w:val="28"/>
        </w:rPr>
        <w:t>функции</w:t>
      </w:r>
      <w:r w:rsidRPr="002E5158">
        <w:rPr>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2.1.1. Муниципальный земельный контроль – деятельность уполномоченного органа местного самоуправления и его должностных лиц по </w:t>
      </w:r>
      <w:proofErr w:type="gramStart"/>
      <w:r w:rsidRPr="002E5158">
        <w:rPr>
          <w:rFonts w:ascii="Times New Roman" w:hAnsi="Times New Roman" w:cs="Times New Roman"/>
          <w:sz w:val="28"/>
          <w:szCs w:val="28"/>
        </w:rPr>
        <w:t>контролю за</w:t>
      </w:r>
      <w:proofErr w:type="gramEnd"/>
      <w:r w:rsidRPr="002E5158">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за нарушение которого законодательством Российской Федерации, законодательством </w:t>
      </w:r>
      <w:r w:rsidRPr="002E5158">
        <w:rPr>
          <w:rFonts w:ascii="Times New Roman" w:hAnsi="Times New Roman" w:cs="Times New Roman"/>
          <w:sz w:val="28"/>
          <w:szCs w:val="28"/>
        </w:rPr>
        <w:lastRenderedPageBreak/>
        <w:t xml:space="preserve">Белгородской области предусмотрена административная ответственность.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Орган муниципального земельного контроля и должностные лица, уполномоченные на проведение муниципального земельного контроля осуществляют контроль </w:t>
      </w:r>
      <w:proofErr w:type="gramStart"/>
      <w:r w:rsidRPr="002E5158">
        <w:rPr>
          <w:rFonts w:ascii="Times New Roman" w:hAnsi="Times New Roman" w:cs="Times New Roman"/>
          <w:sz w:val="28"/>
          <w:szCs w:val="28"/>
        </w:rPr>
        <w:t>за</w:t>
      </w:r>
      <w:proofErr w:type="gramEnd"/>
      <w:r w:rsidRPr="002E5158">
        <w:rPr>
          <w:rFonts w:ascii="Times New Roman" w:hAnsi="Times New Roman" w:cs="Times New Roman"/>
          <w:sz w:val="28"/>
          <w:szCs w:val="28"/>
        </w:rPr>
        <w:t>:</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а)  соблюдением требований законодательства по использованию земель;</w:t>
      </w:r>
    </w:p>
    <w:p w:rsidR="00DE0889" w:rsidRPr="002E5158" w:rsidRDefault="00DE0889" w:rsidP="002E5158">
      <w:pPr>
        <w:tabs>
          <w:tab w:val="left" w:pos="567"/>
          <w:tab w:val="left" w:pos="7560"/>
          <w:tab w:val="left" w:pos="8640"/>
          <w:tab w:val="left" w:pos="8820"/>
          <w:tab w:val="left" w:pos="9000"/>
        </w:tabs>
        <w:ind w:firstLine="720"/>
        <w:jc w:val="both"/>
        <w:rPr>
          <w:sz w:val="28"/>
          <w:szCs w:val="28"/>
        </w:rPr>
      </w:pPr>
      <w:r w:rsidRPr="002E5158">
        <w:rPr>
          <w:sz w:val="28"/>
          <w:szCs w:val="28"/>
        </w:rPr>
        <w:t>б) соблюдением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в)  соблюдением принципа платности использования земель;</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г)  соблюдением порядка переуступки права пользования землей;</w:t>
      </w:r>
    </w:p>
    <w:p w:rsidR="00DE0889" w:rsidRPr="002E5158" w:rsidRDefault="00DE0889" w:rsidP="002E5158">
      <w:pPr>
        <w:tabs>
          <w:tab w:val="left" w:pos="7560"/>
          <w:tab w:val="left" w:pos="8640"/>
          <w:tab w:val="left" w:pos="8820"/>
          <w:tab w:val="left" w:pos="9000"/>
        </w:tabs>
        <w:ind w:firstLine="720"/>
        <w:jc w:val="both"/>
        <w:rPr>
          <w:sz w:val="28"/>
          <w:szCs w:val="28"/>
        </w:rPr>
      </w:pPr>
      <w:proofErr w:type="spellStart"/>
      <w:r w:rsidRPr="002E5158">
        <w:rPr>
          <w:sz w:val="28"/>
          <w:szCs w:val="28"/>
        </w:rPr>
        <w:t>д</w:t>
      </w:r>
      <w:proofErr w:type="spellEnd"/>
      <w:r w:rsidRPr="002E5158">
        <w:rPr>
          <w:sz w:val="28"/>
          <w:szCs w:val="28"/>
        </w:rPr>
        <w:t>)  использованием земельных участков по их целевому назначению;</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е) соблюдением юридическими и физическими лицами сроков освоения земельных участков;</w:t>
      </w:r>
    </w:p>
    <w:p w:rsidR="00DE0889" w:rsidRPr="002E5158" w:rsidRDefault="00DE0889" w:rsidP="002E5158">
      <w:pPr>
        <w:tabs>
          <w:tab w:val="left" w:pos="567"/>
          <w:tab w:val="left" w:pos="709"/>
          <w:tab w:val="left" w:pos="7560"/>
          <w:tab w:val="left" w:pos="8640"/>
          <w:tab w:val="left" w:pos="8820"/>
          <w:tab w:val="left" w:pos="9000"/>
        </w:tabs>
        <w:ind w:firstLine="720"/>
        <w:jc w:val="both"/>
        <w:rPr>
          <w:sz w:val="28"/>
          <w:szCs w:val="28"/>
        </w:rPr>
      </w:pPr>
      <w:r w:rsidRPr="002E5158">
        <w:rPr>
          <w:sz w:val="28"/>
          <w:szCs w:val="28"/>
        </w:rPr>
        <w:t>ж) выполнением иных требований земельного законодательства по вопросам использования и охраны земель.</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2.1.2. Порядок информирования об исполнении муниципальной функции.</w:t>
      </w:r>
    </w:p>
    <w:p w:rsidR="00DE0889" w:rsidRPr="00432F72" w:rsidRDefault="00DE0889" w:rsidP="00432F72">
      <w:pPr>
        <w:pStyle w:val="af"/>
        <w:spacing w:before="0" w:beforeAutospacing="0" w:after="0" w:afterAutospacing="0"/>
        <w:ind w:firstLine="720"/>
        <w:jc w:val="both"/>
        <w:rPr>
          <w:bCs/>
          <w:iCs/>
          <w:sz w:val="28"/>
          <w:szCs w:val="28"/>
        </w:rPr>
      </w:pPr>
      <w:r w:rsidRPr="002E5158">
        <w:rPr>
          <w:sz w:val="28"/>
          <w:szCs w:val="28"/>
        </w:rPr>
        <w:t xml:space="preserve">2.1.3. Информирование об исполнении муниципальной функции осуществляется в форме консультирования в </w:t>
      </w:r>
      <w:r w:rsidRPr="002E5158">
        <w:rPr>
          <w:bCs/>
          <w:iCs/>
          <w:sz w:val="28"/>
          <w:szCs w:val="28"/>
        </w:rPr>
        <w:t>отделе муниципальной собственности и земельных ресурсов администрации района</w:t>
      </w:r>
      <w:r w:rsidRPr="002E5158">
        <w:rPr>
          <w:sz w:val="28"/>
          <w:szCs w:val="28"/>
        </w:rPr>
        <w:t xml:space="preserve"> по адресу: </w:t>
      </w:r>
      <w:r w:rsidRPr="002E5158">
        <w:rPr>
          <w:bCs/>
          <w:iCs/>
          <w:sz w:val="28"/>
          <w:szCs w:val="28"/>
        </w:rPr>
        <w:t xml:space="preserve">309650, Белгородская область, Волоконовский район, п. Волоконовка, </w:t>
      </w:r>
      <w:r>
        <w:rPr>
          <w:bCs/>
          <w:iCs/>
          <w:sz w:val="28"/>
          <w:szCs w:val="28"/>
        </w:rPr>
        <w:t xml:space="preserve">      </w:t>
      </w:r>
      <w:r w:rsidRPr="002E5158">
        <w:rPr>
          <w:bCs/>
          <w:iCs/>
          <w:sz w:val="28"/>
          <w:szCs w:val="28"/>
        </w:rPr>
        <w:t>ул. Ленина, 60, 3 этаж, 40 кб.</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2.1.4. Для получения информации о процедурах исполнения муниципальной функции лица, в отношении которого проводится проверка, обращаются: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 xml:space="preserve">лично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по телефону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 в письменном виде лично или посредством почтовой связи в </w:t>
      </w:r>
      <w:r w:rsidRPr="002E5158">
        <w:rPr>
          <w:rFonts w:ascii="Times New Roman" w:hAnsi="Times New Roman" w:cs="Times New Roman"/>
          <w:bCs/>
          <w:iCs/>
          <w:sz w:val="28"/>
          <w:szCs w:val="28"/>
        </w:rPr>
        <w:t>отдел муниципальной собственности и земельных ресурсов администрации района</w:t>
      </w:r>
      <w:r>
        <w:rPr>
          <w:rFonts w:ascii="Times New Roman" w:hAnsi="Times New Roman" w:cs="Times New Roman"/>
          <w:bCs/>
          <w:iCs/>
          <w:sz w:val="28"/>
          <w:szCs w:val="28"/>
        </w:rPr>
        <w:t>.</w:t>
      </w:r>
      <w:r w:rsidRPr="002E5158">
        <w:rPr>
          <w:rFonts w:ascii="Times New Roman" w:hAnsi="Times New Roman" w:cs="Times New Roman"/>
          <w:sz w:val="28"/>
          <w:szCs w:val="28"/>
        </w:rPr>
        <w:t xml:space="preserve">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2.1.5. Индивидуальное устное информирование осуществляется специалистами отдела </w:t>
      </w:r>
      <w:r w:rsidRPr="002E5158">
        <w:rPr>
          <w:rFonts w:ascii="Times New Roman" w:hAnsi="Times New Roman" w:cs="Times New Roman"/>
          <w:bCs/>
          <w:iCs/>
          <w:sz w:val="28"/>
          <w:szCs w:val="28"/>
        </w:rPr>
        <w:t>муниципальной собственности и земельных ресурсов администрации района</w:t>
      </w:r>
      <w:r w:rsidRPr="002E5158">
        <w:rPr>
          <w:rFonts w:ascii="Times New Roman" w:hAnsi="Times New Roman" w:cs="Times New Roman"/>
          <w:sz w:val="28"/>
          <w:szCs w:val="28"/>
        </w:rPr>
        <w:t>.</w:t>
      </w:r>
    </w:p>
    <w:p w:rsidR="00DE0889" w:rsidRPr="002E5158" w:rsidRDefault="00DE0889" w:rsidP="00432F72">
      <w:pPr>
        <w:autoSpaceDE w:val="0"/>
        <w:autoSpaceDN w:val="0"/>
        <w:adjustRightInd w:val="0"/>
        <w:ind w:firstLine="720"/>
        <w:jc w:val="both"/>
        <w:rPr>
          <w:sz w:val="28"/>
          <w:szCs w:val="28"/>
        </w:rPr>
      </w:pPr>
      <w:r w:rsidRPr="002E5158">
        <w:rPr>
          <w:sz w:val="28"/>
          <w:szCs w:val="28"/>
        </w:rPr>
        <w:t xml:space="preserve">2.1.6.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w:t>
      </w:r>
      <w:r>
        <w:rPr>
          <w:sz w:val="28"/>
          <w:szCs w:val="28"/>
        </w:rPr>
        <w:t>–</w:t>
      </w:r>
      <w:r w:rsidRPr="002E5158">
        <w:rPr>
          <w:sz w:val="28"/>
          <w:szCs w:val="28"/>
        </w:rPr>
        <w:t xml:space="preserve"> 15 минут. Время ожидания в очереди при личном обращении не должно превышать 20 минут.</w:t>
      </w:r>
    </w:p>
    <w:p w:rsidR="00DE0889" w:rsidRPr="002E5158" w:rsidRDefault="00DE0889" w:rsidP="00604590">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2.1.7. Индивидуальное письменное информирование при обращении лиц, в отношении которых проводится проверка, в </w:t>
      </w:r>
      <w:r>
        <w:rPr>
          <w:rFonts w:ascii="Times New Roman" w:hAnsi="Times New Roman" w:cs="Times New Roman"/>
          <w:sz w:val="28"/>
          <w:szCs w:val="28"/>
        </w:rPr>
        <w:t>отдел</w:t>
      </w:r>
      <w:r w:rsidRPr="002E5158">
        <w:rPr>
          <w:rFonts w:ascii="Times New Roman" w:hAnsi="Times New Roman" w:cs="Times New Roman"/>
          <w:sz w:val="28"/>
          <w:szCs w:val="28"/>
        </w:rPr>
        <w:t xml:space="preserve"> муниципальной собственности и земельных </w:t>
      </w:r>
      <w:r>
        <w:rPr>
          <w:rFonts w:ascii="Times New Roman" w:hAnsi="Times New Roman" w:cs="Times New Roman"/>
          <w:sz w:val="28"/>
          <w:szCs w:val="28"/>
        </w:rPr>
        <w:t>ресурсов</w:t>
      </w:r>
      <w:r w:rsidRPr="002E5158">
        <w:rPr>
          <w:rFonts w:ascii="Times New Roman" w:hAnsi="Times New Roman" w:cs="Times New Roman"/>
          <w:sz w:val="28"/>
          <w:szCs w:val="28"/>
        </w:rPr>
        <w:t xml:space="preserve"> администрации Волоконовского района, осуществляется путем направления ответов почтовым отправлением или вручении лично заявителю.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Письменные обращения заявителей рассматриваются в соответствии с требованиями Фе</w:t>
      </w:r>
      <w:r>
        <w:rPr>
          <w:rFonts w:ascii="Times New Roman" w:hAnsi="Times New Roman" w:cs="Times New Roman"/>
          <w:sz w:val="28"/>
          <w:szCs w:val="28"/>
        </w:rPr>
        <w:t>дерального закона от 02.05.2006</w:t>
      </w:r>
      <w:r w:rsidRPr="002E5158">
        <w:rPr>
          <w:rFonts w:ascii="Times New Roman" w:hAnsi="Times New Roman" w:cs="Times New Roman"/>
          <w:sz w:val="28"/>
          <w:szCs w:val="28"/>
        </w:rPr>
        <w:t>г. №</w:t>
      </w:r>
      <w:r>
        <w:rPr>
          <w:rFonts w:ascii="Times New Roman" w:hAnsi="Times New Roman" w:cs="Times New Roman"/>
          <w:sz w:val="28"/>
          <w:szCs w:val="28"/>
        </w:rPr>
        <w:t xml:space="preserve"> </w:t>
      </w:r>
      <w:r w:rsidRPr="002E5158">
        <w:rPr>
          <w:rFonts w:ascii="Times New Roman" w:hAnsi="Times New Roman" w:cs="Times New Roman"/>
          <w:sz w:val="28"/>
          <w:szCs w:val="28"/>
        </w:rPr>
        <w:t>59-ФЗ «О порядке рассмотрения обращений граждан</w:t>
      </w:r>
      <w:r>
        <w:rPr>
          <w:rFonts w:ascii="Times New Roman" w:hAnsi="Times New Roman" w:cs="Times New Roman"/>
          <w:sz w:val="28"/>
          <w:szCs w:val="28"/>
        </w:rPr>
        <w:t xml:space="preserve"> Российской Федерации</w:t>
      </w:r>
      <w:r w:rsidRPr="002E5158">
        <w:rPr>
          <w:rFonts w:ascii="Times New Roman" w:hAnsi="Times New Roman" w:cs="Times New Roman"/>
          <w:sz w:val="28"/>
          <w:szCs w:val="28"/>
        </w:rPr>
        <w:t>». Если для рассмотрения обращения лиц, в отношении которых проводится проверка,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руководителем (заместителем руководителя) уполномоченного органа.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2.1.8.</w:t>
      </w:r>
      <w:r w:rsidRPr="002E5158">
        <w:rPr>
          <w:rFonts w:ascii="Times New Roman" w:hAnsi="Times New Roman"/>
          <w:sz w:val="28"/>
          <w:szCs w:val="28"/>
        </w:rPr>
        <w:t xml:space="preserve"> 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 Должностные лица, ответственные за исполнение муниципальной функции.</w:t>
      </w:r>
    </w:p>
    <w:p w:rsidR="00DE0889" w:rsidRPr="002E5158" w:rsidRDefault="00DE0889" w:rsidP="002E5158">
      <w:pPr>
        <w:tabs>
          <w:tab w:val="left" w:pos="7560"/>
          <w:tab w:val="left" w:pos="8640"/>
          <w:tab w:val="left" w:pos="8820"/>
          <w:tab w:val="left" w:pos="9000"/>
        </w:tabs>
        <w:ind w:firstLine="720"/>
        <w:jc w:val="both"/>
        <w:rPr>
          <w:sz w:val="28"/>
          <w:szCs w:val="28"/>
        </w:rPr>
      </w:pPr>
      <w:r w:rsidRPr="002E5158">
        <w:rPr>
          <w:sz w:val="28"/>
          <w:szCs w:val="28"/>
        </w:rPr>
        <w:t xml:space="preserve">       Должностные лица в соответствии с возложенными на них функциями по осуществлению муниципального земельного контроля и в пределах своей компетенции имеют право:</w:t>
      </w:r>
    </w:p>
    <w:p w:rsidR="00DE0889" w:rsidRPr="002E5158" w:rsidRDefault="00DE0889" w:rsidP="002E5158">
      <w:pPr>
        <w:pStyle w:val="ConsPlusNormal"/>
        <w:ind w:firstLine="720"/>
        <w:jc w:val="both"/>
        <w:rPr>
          <w:rFonts w:ascii="Times New Roman" w:hAnsi="Times New Roman" w:cs="Times New Roman"/>
          <w:sz w:val="28"/>
          <w:szCs w:val="28"/>
        </w:rPr>
      </w:pPr>
      <w:proofErr w:type="gramStart"/>
      <w:r w:rsidRPr="002E5158">
        <w:rPr>
          <w:rFonts w:ascii="Times New Roman" w:hAnsi="Times New Roman" w:cs="Times New Roman"/>
          <w:sz w:val="28"/>
          <w:szCs w:val="28"/>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Pr>
          <w:rFonts w:ascii="Times New Roman" w:hAnsi="Times New Roman" w:cs="Times New Roman"/>
          <w:sz w:val="28"/>
          <w:szCs w:val="28"/>
        </w:rPr>
        <w:t>,</w:t>
      </w:r>
      <w:r w:rsidRPr="002E5158">
        <w:rPr>
          <w:rFonts w:ascii="Times New Roman" w:hAnsi="Times New Roman" w:cs="Times New Roman"/>
          <w:sz w:val="28"/>
          <w:szCs w:val="28"/>
        </w:rPr>
        <w:t xml:space="preserve">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2E5158">
        <w:rPr>
          <w:rFonts w:ascii="Times New Roman" w:hAnsi="Times New Roman"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составлять по результатам проверок акты соблюдения земельного законодательства, протоколы об административных правонарушениях в порядке, установленном законодательством об административных правонарушениях, и направлять в соответствующие органы материалы для рассмотрения дел об административных правонарушениях с целью привлечения виновных лиц к административной ответственности;</w:t>
      </w:r>
    </w:p>
    <w:p w:rsidR="00DE0889" w:rsidRDefault="00DE0889" w:rsidP="002E5158">
      <w:pPr>
        <w:pStyle w:val="ConsPlusNormal"/>
        <w:ind w:firstLine="720"/>
        <w:jc w:val="both"/>
        <w:rPr>
          <w:rFonts w:ascii="Times New Roman" w:hAnsi="Times New Roman" w:cs="Times New Roman"/>
          <w:sz w:val="28"/>
          <w:szCs w:val="28"/>
        </w:rPr>
      </w:pPr>
      <w:proofErr w:type="spellStart"/>
      <w:r w:rsidRPr="002E5158">
        <w:rPr>
          <w:rFonts w:ascii="Times New Roman" w:hAnsi="Times New Roman" w:cs="Times New Roman"/>
          <w:sz w:val="28"/>
          <w:szCs w:val="28"/>
        </w:rPr>
        <w:t>д</w:t>
      </w:r>
      <w:proofErr w:type="spellEnd"/>
      <w:r w:rsidRPr="002E5158">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е) привлекать к проведению мероприятий по контролю соответствующих экспертов экспертные организац</w:t>
      </w:r>
      <w:r>
        <w:rPr>
          <w:rFonts w:ascii="Times New Roman" w:hAnsi="Times New Roman" w:cs="Times New Roman"/>
          <w:sz w:val="28"/>
          <w:szCs w:val="28"/>
        </w:rPr>
        <w:t>ии, не состоящие в гражданско-</w:t>
      </w:r>
      <w:r w:rsidRPr="002E5158">
        <w:rPr>
          <w:rFonts w:ascii="Times New Roman" w:hAnsi="Times New Roman" w:cs="Times New Roman"/>
          <w:sz w:val="28"/>
          <w:szCs w:val="28"/>
        </w:rPr>
        <w:t>правовых и трудовых отношениях с лицами, в отношении которых проводится проверка, 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p>
    <w:p w:rsidR="00DE0889" w:rsidRPr="002E5158" w:rsidRDefault="00DE0889" w:rsidP="00432F72">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2.2.1. Должностные лица, ответственные за проведение муниципального земельного контроля при проведении проверок соблюдения земельного законодательства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проверки) обязаны: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проводить проверки соблюдения земельного законодательства на основании и в строгом соответствии с распоряжениями на проверку;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посещать объекты (земельные участки) и лиц, в отношении которых проводится проверка,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E0889" w:rsidRPr="002E5158" w:rsidRDefault="00DE0889" w:rsidP="002E5158">
      <w:pPr>
        <w:pStyle w:val="ConsPlusNormal"/>
        <w:ind w:firstLine="720"/>
        <w:jc w:val="both"/>
        <w:rPr>
          <w:rFonts w:ascii="Times New Roman" w:hAnsi="Times New Roman" w:cs="Times New Roman"/>
          <w:sz w:val="28"/>
          <w:szCs w:val="28"/>
        </w:rPr>
      </w:pPr>
      <w:proofErr w:type="spellStart"/>
      <w:r w:rsidRPr="002E5158">
        <w:rPr>
          <w:rFonts w:ascii="Times New Roman" w:hAnsi="Times New Roman" w:cs="Times New Roman"/>
          <w:sz w:val="28"/>
          <w:szCs w:val="28"/>
        </w:rPr>
        <w:t>д</w:t>
      </w:r>
      <w:proofErr w:type="spellEnd"/>
      <w:r w:rsidRPr="002E5158">
        <w:rPr>
          <w:rFonts w:ascii="Times New Roman" w:hAnsi="Times New Roman" w:cs="Times New Roman"/>
          <w:sz w:val="28"/>
          <w:szCs w:val="28"/>
        </w:rPr>
        <w:t>) 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е) предоставлять физическим лицам, уполномоченным должностным лицам юридического лица или индивидуальным предпринимателям либо их уполномоченным представителям, присутствующим при проведении проверки, относящуюся к предмету проверки информацию;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ж) знакомить физических лиц, уполномоченных должностных лиц юридического лица или индивидуального предпринимателя либо их уполномоченных представителей, с результатами проверок.</w:t>
      </w:r>
    </w:p>
    <w:p w:rsidR="00DE0889" w:rsidRDefault="00DE0889" w:rsidP="002E5158">
      <w:pPr>
        <w:shd w:val="clear" w:color="auto" w:fill="FFFFFF"/>
        <w:spacing w:after="75" w:line="270" w:lineRule="atLeast"/>
        <w:ind w:firstLine="720"/>
        <w:jc w:val="both"/>
        <w:rPr>
          <w:color w:val="111111"/>
          <w:sz w:val="28"/>
          <w:szCs w:val="28"/>
        </w:rPr>
      </w:pPr>
      <w:r w:rsidRPr="002E5158">
        <w:rPr>
          <w:color w:val="111111"/>
          <w:sz w:val="28"/>
          <w:szCs w:val="28"/>
        </w:rPr>
        <w:t xml:space="preserve">2.2.2. </w:t>
      </w:r>
      <w:proofErr w:type="gramStart"/>
      <w:r w:rsidRPr="002E5158">
        <w:rPr>
          <w:color w:val="111111"/>
          <w:sz w:val="28"/>
          <w:szCs w:val="28"/>
        </w:rPr>
        <w:t>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w:t>
      </w:r>
      <w:r>
        <w:rPr>
          <w:color w:val="111111"/>
          <w:sz w:val="28"/>
          <w:szCs w:val="28"/>
        </w:rPr>
        <w:t xml:space="preserve">о земельного надзора в порядке, </w:t>
      </w:r>
      <w:r w:rsidRPr="002E5158">
        <w:rPr>
          <w:color w:val="111111"/>
          <w:sz w:val="28"/>
          <w:szCs w:val="28"/>
        </w:rPr>
        <w:t>установленном </w:t>
      </w:r>
      <w:hyperlink r:id="rId13" w:history="1">
        <w:r w:rsidRPr="002E5158">
          <w:rPr>
            <w:color w:val="000000"/>
            <w:sz w:val="28"/>
            <w:szCs w:val="28"/>
          </w:rPr>
          <w:t>постановлением</w:t>
        </w:r>
      </w:hyperlink>
      <w:r w:rsidRPr="002E5158">
        <w:rPr>
          <w:color w:val="111111"/>
          <w:sz w:val="28"/>
          <w:szCs w:val="28"/>
        </w:rPr>
        <w:t>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DE0889" w:rsidRPr="002E5158" w:rsidRDefault="00DE0889" w:rsidP="00432F72">
      <w:pPr>
        <w:shd w:val="clear" w:color="auto" w:fill="FFFFFF"/>
        <w:spacing w:after="75" w:line="270" w:lineRule="atLeast"/>
        <w:jc w:val="both"/>
        <w:rPr>
          <w:color w:val="111111"/>
          <w:sz w:val="28"/>
          <w:szCs w:val="28"/>
        </w:rPr>
      </w:pPr>
    </w:p>
    <w:p w:rsidR="00DE0889" w:rsidRPr="002E5158" w:rsidRDefault="00DE0889" w:rsidP="002E5158">
      <w:pPr>
        <w:shd w:val="clear" w:color="auto" w:fill="FFFFFF"/>
        <w:tabs>
          <w:tab w:val="left" w:pos="567"/>
        </w:tabs>
        <w:spacing w:line="270" w:lineRule="atLeast"/>
        <w:ind w:firstLine="720"/>
        <w:jc w:val="both"/>
        <w:rPr>
          <w:color w:val="111111"/>
          <w:sz w:val="28"/>
          <w:szCs w:val="28"/>
        </w:rPr>
      </w:pPr>
      <w:r w:rsidRPr="002E5158">
        <w:rPr>
          <w:color w:val="111111"/>
          <w:sz w:val="28"/>
          <w:szCs w:val="28"/>
        </w:rPr>
        <w:lastRenderedPageBreak/>
        <w:t>2.2.3. При организации и проведении муниципального земельного контроля уполномоченные органы муниципального земельного контроля вправе осуществлять взаимодействие с органами исполнительной власти Белгородской области по следующим вопросам:</w:t>
      </w:r>
    </w:p>
    <w:p w:rsidR="00DE0889" w:rsidRPr="002E5158" w:rsidRDefault="00DE0889" w:rsidP="002E5158">
      <w:pPr>
        <w:shd w:val="clear" w:color="auto" w:fill="FFFFFF"/>
        <w:tabs>
          <w:tab w:val="left" w:pos="567"/>
          <w:tab w:val="left" w:pos="709"/>
        </w:tabs>
        <w:spacing w:line="270" w:lineRule="atLeast"/>
        <w:ind w:firstLine="720"/>
        <w:jc w:val="both"/>
        <w:rPr>
          <w:color w:val="111111"/>
          <w:sz w:val="28"/>
          <w:szCs w:val="28"/>
        </w:rPr>
      </w:pPr>
      <w:r w:rsidRPr="002E5158">
        <w:rPr>
          <w:color w:val="111111"/>
          <w:sz w:val="28"/>
          <w:szCs w:val="28"/>
        </w:rPr>
        <w:t xml:space="preserve">а) информирование о предложениях по включению перечня юридических лиц и индивидуальных предпринимателей в ежегодный план </w:t>
      </w:r>
      <w:proofErr w:type="gramStart"/>
      <w:r w:rsidRPr="002E5158">
        <w:rPr>
          <w:color w:val="111111"/>
          <w:sz w:val="28"/>
          <w:szCs w:val="28"/>
        </w:rPr>
        <w:t>проведения проверок соблюдения требований надлежащего использования</w:t>
      </w:r>
      <w:proofErr w:type="gramEnd"/>
      <w:r w:rsidRPr="002E5158">
        <w:rPr>
          <w:color w:val="111111"/>
          <w:sz w:val="28"/>
          <w:szCs w:val="28"/>
        </w:rPr>
        <w:t xml:space="preserve"> и охраны земель, подлежащий согласованию в установленном порядке с органами прокуратуры;</w:t>
      </w:r>
    </w:p>
    <w:p w:rsidR="00DE0889" w:rsidRPr="002E5158" w:rsidRDefault="00DE0889" w:rsidP="002E5158">
      <w:pPr>
        <w:shd w:val="clear" w:color="auto" w:fill="FFFFFF"/>
        <w:tabs>
          <w:tab w:val="left" w:pos="567"/>
          <w:tab w:val="left" w:pos="709"/>
        </w:tabs>
        <w:spacing w:line="270" w:lineRule="atLeast"/>
        <w:ind w:firstLine="720"/>
        <w:jc w:val="both"/>
        <w:rPr>
          <w:color w:val="111111"/>
          <w:sz w:val="28"/>
          <w:szCs w:val="28"/>
        </w:rPr>
      </w:pPr>
      <w:r w:rsidRPr="002E5158">
        <w:rPr>
          <w:color w:val="111111"/>
          <w:sz w:val="28"/>
          <w:szCs w:val="28"/>
        </w:rPr>
        <w:t>б) информирование о мероприятиях по осуществлению муниципального земельного контроля, а также о результатах проведения проверок соблюдения </w:t>
      </w:r>
      <w:hyperlink r:id="rId14" w:anchor="block_2" w:history="1">
        <w:r w:rsidRPr="002E5158">
          <w:rPr>
            <w:color w:val="000000"/>
            <w:sz w:val="28"/>
            <w:szCs w:val="28"/>
          </w:rPr>
          <w:t>земельного законодательства</w:t>
        </w:r>
      </w:hyperlink>
      <w:r w:rsidRPr="002E5158">
        <w:rPr>
          <w:color w:val="111111"/>
          <w:sz w:val="28"/>
          <w:szCs w:val="28"/>
        </w:rPr>
        <w:t>;</w:t>
      </w:r>
    </w:p>
    <w:p w:rsidR="00DE0889" w:rsidRPr="002E5158" w:rsidRDefault="00DE0889" w:rsidP="002E5158">
      <w:pPr>
        <w:shd w:val="clear" w:color="auto" w:fill="FFFFFF"/>
        <w:tabs>
          <w:tab w:val="left" w:pos="567"/>
          <w:tab w:val="left" w:pos="851"/>
        </w:tabs>
        <w:spacing w:line="270" w:lineRule="atLeast"/>
        <w:ind w:firstLine="720"/>
        <w:jc w:val="both"/>
        <w:rPr>
          <w:sz w:val="28"/>
          <w:szCs w:val="28"/>
        </w:rPr>
      </w:pPr>
      <w:r w:rsidRPr="002E5158">
        <w:rPr>
          <w:color w:val="111111"/>
          <w:sz w:val="28"/>
          <w:szCs w:val="28"/>
        </w:rPr>
        <w:t>в) подготовка в установленном порядке предложений о совершенствовании правовых актов Российской Федерации и Белгородской области в части совершенствования организации и осуществления муниципального земельного контроля на территории Белгородской области.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2.2.4.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Муниципальный земельный контроль осуществляется в форме документарных и 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обязательные требования), в установленной сфере деятельности.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и индивидуальными предпринимателями земельного законодательства, требований использования земель.</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2.2.6. Муниципальный земельный контроль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w:t>
      </w:r>
      <w:r>
        <w:rPr>
          <w:rFonts w:ascii="Times New Roman" w:hAnsi="Times New Roman" w:cs="Times New Roman"/>
          <w:sz w:val="28"/>
          <w:szCs w:val="28"/>
        </w:rPr>
        <w:t xml:space="preserve"> </w:t>
      </w:r>
      <w:r w:rsidRPr="002E5158">
        <w:rPr>
          <w:rFonts w:ascii="Times New Roman" w:hAnsi="Times New Roman" w:cs="Times New Roman"/>
          <w:sz w:val="28"/>
          <w:szCs w:val="28"/>
        </w:rPr>
        <w:t>Белгородской области за использованием земель осуществляется на землях, находящихся в фактическом пользовании, в собственности, постоянном (бессрочном) пользовании, безвозмездном срочном пользовании, пожизненном наследуемом владении или аренде.</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2.2.7.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2.2.8. Акты и (или) материалы, содержащие сведения о наличии состава либо признаков правонарушения, составляемые по результатам проверок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DE0889" w:rsidRPr="002E5158" w:rsidRDefault="00DE0889" w:rsidP="002E5158">
      <w:pPr>
        <w:widowControl w:val="0"/>
        <w:tabs>
          <w:tab w:val="left" w:pos="567"/>
        </w:tabs>
        <w:autoSpaceDE w:val="0"/>
        <w:autoSpaceDN w:val="0"/>
        <w:adjustRightInd w:val="0"/>
        <w:ind w:firstLine="720"/>
        <w:jc w:val="both"/>
        <w:rPr>
          <w:spacing w:val="2"/>
          <w:sz w:val="28"/>
          <w:szCs w:val="28"/>
        </w:rPr>
      </w:pPr>
      <w:r w:rsidRPr="002E5158">
        <w:rPr>
          <w:bCs/>
          <w:spacing w:val="2"/>
          <w:sz w:val="28"/>
          <w:szCs w:val="28"/>
        </w:rPr>
        <w:t>2.3. Требования к местам проведения проверок.</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2.3.1.</w:t>
      </w:r>
      <w:r w:rsidRPr="002E5158">
        <w:rPr>
          <w:spacing w:val="2"/>
          <w:sz w:val="28"/>
          <w:szCs w:val="28"/>
        </w:rPr>
        <w:tab/>
        <w:t>Документарная проверка по адресу, указанному в пункте 1.5 настоящего Административного регламента.</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Каждое рабочее место специалистов должно быть оборудовано персональным компьютером, печатающим и сканирующим устройствам.</w:t>
      </w:r>
    </w:p>
    <w:p w:rsidR="00DE0889" w:rsidRPr="002E5158" w:rsidRDefault="00DE0889" w:rsidP="002E5158">
      <w:pPr>
        <w:ind w:firstLine="720"/>
        <w:jc w:val="both"/>
        <w:rPr>
          <w:sz w:val="28"/>
          <w:szCs w:val="28"/>
        </w:rPr>
      </w:pPr>
      <w:r w:rsidRPr="002E5158">
        <w:rPr>
          <w:sz w:val="28"/>
          <w:szCs w:val="28"/>
        </w:rPr>
        <w:t>2.3.2.</w:t>
      </w:r>
      <w:r w:rsidRPr="002E5158">
        <w:rPr>
          <w:sz w:val="28"/>
          <w:szCs w:val="28"/>
        </w:rPr>
        <w:tab/>
        <w:t>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DE0889" w:rsidRPr="002E5158" w:rsidRDefault="00DE0889" w:rsidP="002E5158">
      <w:pPr>
        <w:ind w:firstLine="720"/>
        <w:jc w:val="both"/>
        <w:rPr>
          <w:sz w:val="28"/>
          <w:szCs w:val="28"/>
        </w:rPr>
      </w:pPr>
      <w:r w:rsidRPr="002E5158">
        <w:rPr>
          <w:sz w:val="28"/>
          <w:szCs w:val="28"/>
        </w:rPr>
        <w:t>- возможность беспрепятственного входа в здание и выхода из него;</w:t>
      </w:r>
    </w:p>
    <w:p w:rsidR="00DE0889" w:rsidRPr="002E5158" w:rsidRDefault="00DE0889" w:rsidP="002E5158">
      <w:pPr>
        <w:ind w:firstLine="720"/>
        <w:jc w:val="both"/>
        <w:rPr>
          <w:sz w:val="28"/>
          <w:szCs w:val="28"/>
        </w:rPr>
      </w:pPr>
      <w:r w:rsidRPr="002E5158">
        <w:rPr>
          <w:sz w:val="28"/>
          <w:szCs w:val="28"/>
        </w:rPr>
        <w:t>- возможность самостоятельного передвижения по зданию в целях доступа к месту предоставления услуги, в том числе с помощью работников предоставляющих муниципальную услугу;</w:t>
      </w:r>
    </w:p>
    <w:p w:rsidR="00DE0889" w:rsidRPr="002E5158" w:rsidRDefault="00DE0889" w:rsidP="002E5158">
      <w:pPr>
        <w:ind w:firstLine="720"/>
        <w:jc w:val="both"/>
        <w:rPr>
          <w:sz w:val="28"/>
          <w:szCs w:val="28"/>
        </w:rPr>
      </w:pPr>
      <w:r w:rsidRPr="002E5158">
        <w:rPr>
          <w:sz w:val="28"/>
          <w:szCs w:val="28"/>
        </w:rPr>
        <w:t>- возможность посадки в транспортное средство и высадки из него перед входом в здание, в котором предоставляется муниципальная услуга;</w:t>
      </w:r>
    </w:p>
    <w:p w:rsidR="00DE0889" w:rsidRPr="002E5158" w:rsidRDefault="00DE0889" w:rsidP="002E5158">
      <w:pPr>
        <w:ind w:firstLine="720"/>
        <w:jc w:val="both"/>
        <w:rPr>
          <w:sz w:val="28"/>
          <w:szCs w:val="28"/>
        </w:rPr>
      </w:pPr>
      <w:r w:rsidRPr="002E5158">
        <w:rPr>
          <w:sz w:val="28"/>
          <w:szCs w:val="28"/>
        </w:rPr>
        <w:t>- сопровождение инвалидов, имеющих стойкие нарушения функции зрения и самостоятельного передвижения по территории здания в котором предоставляется муниципальная услуга;</w:t>
      </w:r>
    </w:p>
    <w:p w:rsidR="00DE0889" w:rsidRPr="002E5158" w:rsidRDefault="00DE0889" w:rsidP="002E5158">
      <w:pPr>
        <w:ind w:firstLine="720"/>
        <w:jc w:val="both"/>
        <w:rPr>
          <w:sz w:val="28"/>
          <w:szCs w:val="28"/>
        </w:rPr>
      </w:pPr>
      <w:r w:rsidRPr="002E5158">
        <w:rPr>
          <w:sz w:val="28"/>
          <w:szCs w:val="28"/>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E0889" w:rsidRPr="002E5158" w:rsidRDefault="00DE0889" w:rsidP="002E5158">
      <w:pPr>
        <w:ind w:firstLine="720"/>
        <w:jc w:val="both"/>
        <w:rPr>
          <w:sz w:val="28"/>
          <w:szCs w:val="28"/>
        </w:rPr>
      </w:pPr>
      <w:r w:rsidRPr="002E5158">
        <w:rPr>
          <w:sz w:val="28"/>
          <w:szCs w:val="28"/>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DE0889" w:rsidRPr="002E5158" w:rsidRDefault="00DE0889" w:rsidP="002E5158">
      <w:pPr>
        <w:ind w:firstLine="720"/>
        <w:jc w:val="both"/>
        <w:rPr>
          <w:sz w:val="28"/>
          <w:szCs w:val="28"/>
        </w:rPr>
      </w:pPr>
      <w:r w:rsidRPr="002E5158">
        <w:rPr>
          <w:sz w:val="28"/>
          <w:szCs w:val="28"/>
        </w:rPr>
        <w:t>- оказание иных видов посторонней помощи.</w:t>
      </w:r>
    </w:p>
    <w:p w:rsidR="00DE0889" w:rsidRPr="002E5158" w:rsidRDefault="00DE0889" w:rsidP="002E5158">
      <w:pPr>
        <w:ind w:firstLine="720"/>
        <w:jc w:val="both"/>
        <w:rPr>
          <w:sz w:val="28"/>
          <w:szCs w:val="28"/>
        </w:rPr>
      </w:pPr>
      <w:r w:rsidRPr="002E5158">
        <w:rPr>
          <w:sz w:val="28"/>
          <w:szCs w:val="28"/>
        </w:rPr>
        <w:t>Требования к обеспечению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DE0889" w:rsidRPr="002E5158" w:rsidRDefault="00DE0889" w:rsidP="002E5158">
      <w:pPr>
        <w:ind w:firstLine="720"/>
        <w:jc w:val="both"/>
        <w:rPr>
          <w:sz w:val="28"/>
          <w:szCs w:val="28"/>
        </w:rPr>
      </w:pPr>
      <w:r w:rsidRPr="002E5158">
        <w:rPr>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E0889" w:rsidRDefault="00DE0889" w:rsidP="002E5158">
      <w:pPr>
        <w:ind w:firstLine="720"/>
        <w:jc w:val="both"/>
        <w:rPr>
          <w:sz w:val="28"/>
          <w:szCs w:val="28"/>
        </w:rPr>
      </w:pPr>
      <w:r w:rsidRPr="002E5158">
        <w:rPr>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E5158">
        <w:rPr>
          <w:sz w:val="28"/>
          <w:szCs w:val="28"/>
        </w:rPr>
        <w:t>сурдопереводчика</w:t>
      </w:r>
      <w:proofErr w:type="spellEnd"/>
      <w:r w:rsidRPr="002E5158">
        <w:rPr>
          <w:sz w:val="28"/>
          <w:szCs w:val="28"/>
        </w:rPr>
        <w:t xml:space="preserve">, </w:t>
      </w:r>
      <w:proofErr w:type="spellStart"/>
      <w:r w:rsidRPr="002E5158">
        <w:rPr>
          <w:sz w:val="28"/>
          <w:szCs w:val="28"/>
        </w:rPr>
        <w:t>тифлосурдопереводчика</w:t>
      </w:r>
      <w:proofErr w:type="spellEnd"/>
      <w:r w:rsidRPr="002E5158">
        <w:rPr>
          <w:sz w:val="28"/>
          <w:szCs w:val="28"/>
        </w:rPr>
        <w:t>;</w:t>
      </w:r>
    </w:p>
    <w:p w:rsidR="00DE0889" w:rsidRDefault="00DE0889" w:rsidP="002E5158">
      <w:pPr>
        <w:ind w:firstLine="720"/>
        <w:jc w:val="both"/>
        <w:rPr>
          <w:sz w:val="28"/>
          <w:szCs w:val="28"/>
        </w:rPr>
      </w:pPr>
    </w:p>
    <w:p w:rsidR="00DE0889" w:rsidRPr="002E5158" w:rsidRDefault="00DE0889" w:rsidP="00604590">
      <w:pPr>
        <w:jc w:val="both"/>
        <w:rPr>
          <w:sz w:val="28"/>
          <w:szCs w:val="28"/>
        </w:rPr>
      </w:pPr>
    </w:p>
    <w:p w:rsidR="00DE0889" w:rsidRPr="002E5158" w:rsidRDefault="00DE0889" w:rsidP="002E5158">
      <w:pPr>
        <w:ind w:firstLine="720"/>
        <w:jc w:val="both"/>
        <w:rPr>
          <w:sz w:val="28"/>
          <w:szCs w:val="28"/>
        </w:rPr>
      </w:pPr>
      <w:r w:rsidRPr="002E5158">
        <w:rPr>
          <w:sz w:val="28"/>
          <w:szCs w:val="28"/>
        </w:rPr>
        <w:t>- оказание работниками, предоставляющими муниципальную услугу, необходимой инвалидам помощи в преодолении барьеров, мешающих получению ими услуг наравне с другими лицами.</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2.3.3.</w:t>
      </w:r>
      <w:r w:rsidRPr="002E5158">
        <w:rPr>
          <w:spacing w:val="2"/>
          <w:sz w:val="28"/>
          <w:szCs w:val="28"/>
        </w:rPr>
        <w:tab/>
        <w:t>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 предпринимателя.</w:t>
      </w:r>
    </w:p>
    <w:p w:rsidR="00DE0889" w:rsidRPr="002E5158" w:rsidRDefault="00DE0889" w:rsidP="002E5158">
      <w:pPr>
        <w:widowControl w:val="0"/>
        <w:autoSpaceDE w:val="0"/>
        <w:autoSpaceDN w:val="0"/>
        <w:adjustRightInd w:val="0"/>
        <w:ind w:firstLine="720"/>
        <w:jc w:val="both"/>
        <w:rPr>
          <w:spacing w:val="2"/>
          <w:sz w:val="28"/>
          <w:szCs w:val="28"/>
        </w:rPr>
      </w:pPr>
      <w:r w:rsidRPr="002E5158">
        <w:rPr>
          <w:spacing w:val="2"/>
          <w:sz w:val="28"/>
          <w:szCs w:val="28"/>
        </w:rPr>
        <w:t>2.3.4.</w:t>
      </w:r>
      <w:r w:rsidRPr="002E5158">
        <w:rPr>
          <w:spacing w:val="2"/>
          <w:sz w:val="28"/>
          <w:szCs w:val="28"/>
        </w:rPr>
        <w:tab/>
        <w:t>Выездная внеплановая проверка в отношении граждан проводится по месту фактического нахождения используемого ими земельного участка.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Default="00DE0889" w:rsidP="00C9442E">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 xml:space="preserve">3. Состав, последовательность и сроки выполнения </w:t>
      </w:r>
    </w:p>
    <w:p w:rsidR="00DE0889" w:rsidRPr="002E5158" w:rsidRDefault="00DE0889" w:rsidP="00C9442E">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административных процедур (действий)</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3.1. Последовательность действий при исполнении муниципальной функции указана в блок-схемах согласно </w:t>
      </w:r>
      <w:hyperlink w:anchor="P205" w:history="1">
        <w:r w:rsidRPr="002E5158">
          <w:rPr>
            <w:rFonts w:ascii="Times New Roman" w:hAnsi="Times New Roman" w:cs="Times New Roman"/>
            <w:sz w:val="28"/>
            <w:szCs w:val="28"/>
          </w:rPr>
          <w:t>приложениям № 1</w:t>
        </w:r>
      </w:hyperlink>
      <w:r w:rsidRPr="002E5158">
        <w:rPr>
          <w:rFonts w:ascii="Times New Roman" w:hAnsi="Times New Roman" w:cs="Times New Roman"/>
          <w:sz w:val="28"/>
          <w:szCs w:val="28"/>
        </w:rPr>
        <w:t xml:space="preserve"> и </w:t>
      </w:r>
      <w:hyperlink w:anchor="P248" w:history="1">
        <w:r w:rsidRPr="002E5158">
          <w:rPr>
            <w:rFonts w:ascii="Times New Roman" w:hAnsi="Times New Roman" w:cs="Times New Roman"/>
            <w:sz w:val="28"/>
            <w:szCs w:val="28"/>
          </w:rPr>
          <w:t>№ 2</w:t>
        </w:r>
      </w:hyperlink>
      <w:r w:rsidRPr="002E5158">
        <w:rPr>
          <w:rFonts w:ascii="Times New Roman" w:hAnsi="Times New Roman" w:cs="Times New Roman"/>
          <w:sz w:val="28"/>
          <w:szCs w:val="28"/>
        </w:rPr>
        <w:t xml:space="preserve"> к настоящему административному регламенту исполнения муниципальной функции по осуществлению муниципального земельного </w:t>
      </w:r>
      <w:proofErr w:type="gramStart"/>
      <w:r w:rsidRPr="002E5158">
        <w:rPr>
          <w:rFonts w:ascii="Times New Roman" w:hAnsi="Times New Roman" w:cs="Times New Roman"/>
          <w:sz w:val="28"/>
          <w:szCs w:val="28"/>
        </w:rPr>
        <w:t>контроля за</w:t>
      </w:r>
      <w:proofErr w:type="gramEnd"/>
      <w:r w:rsidRPr="002E5158">
        <w:rPr>
          <w:rFonts w:ascii="Times New Roman" w:hAnsi="Times New Roman" w:cs="Times New Roman"/>
          <w:sz w:val="28"/>
          <w:szCs w:val="28"/>
        </w:rPr>
        <w:t xml:space="preserve"> использованием земель на территории муниципальн</w:t>
      </w:r>
      <w:r>
        <w:rPr>
          <w:rFonts w:ascii="Times New Roman" w:hAnsi="Times New Roman" w:cs="Times New Roman"/>
          <w:sz w:val="28"/>
          <w:szCs w:val="28"/>
        </w:rPr>
        <w:t>ого района «Волоконовский район</w:t>
      </w:r>
      <w:r w:rsidRPr="002E5158">
        <w:rPr>
          <w:rFonts w:ascii="Times New Roman" w:hAnsi="Times New Roman" w:cs="Times New Roman"/>
          <w:sz w:val="28"/>
          <w:szCs w:val="28"/>
        </w:rPr>
        <w:t xml:space="preserve">» Белгородской области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административный регламент).</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Муниципальная функция осуществляется в следующей последовательности: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планирование проверок;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проведение проверки и оформление ее результатов;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в) в случае обнаружения достаточных данных, указывающих на наличие события административного правонарушения, предусмотренного </w:t>
      </w:r>
      <w:hyperlink r:id="rId15" w:history="1">
        <w:proofErr w:type="spellStart"/>
        <w:r w:rsidRPr="002E5158">
          <w:rPr>
            <w:rFonts w:ascii="Times New Roman" w:hAnsi="Times New Roman" w:cs="Times New Roman"/>
            <w:sz w:val="28"/>
            <w:szCs w:val="28"/>
          </w:rPr>
          <w:t>КоАП</w:t>
        </w:r>
        <w:proofErr w:type="spellEnd"/>
      </w:hyperlink>
      <w:r w:rsidRPr="002E5158">
        <w:rPr>
          <w:rFonts w:ascii="Times New Roman" w:hAnsi="Times New Roman" w:cs="Times New Roman"/>
          <w:sz w:val="28"/>
          <w:szCs w:val="28"/>
        </w:rPr>
        <w:t xml:space="preserve"> РФ, направление материалов в управление </w:t>
      </w:r>
      <w:proofErr w:type="spellStart"/>
      <w:r w:rsidRPr="002E5158">
        <w:rPr>
          <w:rFonts w:ascii="Times New Roman" w:hAnsi="Times New Roman" w:cs="Times New Roman"/>
          <w:sz w:val="28"/>
          <w:szCs w:val="28"/>
        </w:rPr>
        <w:t>Росреестра</w:t>
      </w:r>
      <w:proofErr w:type="spellEnd"/>
      <w:r w:rsidRPr="002E5158">
        <w:rPr>
          <w:rFonts w:ascii="Times New Roman" w:hAnsi="Times New Roman" w:cs="Times New Roman"/>
          <w:sz w:val="28"/>
          <w:szCs w:val="28"/>
        </w:rPr>
        <w:t xml:space="preserve"> по Белгородской области.</w:t>
      </w:r>
    </w:p>
    <w:p w:rsidR="00DE0889" w:rsidRPr="002E5158" w:rsidRDefault="00DE0889" w:rsidP="002E5158">
      <w:pPr>
        <w:ind w:firstLine="720"/>
        <w:jc w:val="both"/>
        <w:rPr>
          <w:sz w:val="28"/>
          <w:szCs w:val="28"/>
        </w:rPr>
      </w:pPr>
      <w:proofErr w:type="gramStart"/>
      <w:r w:rsidRPr="002E5158">
        <w:rPr>
          <w:sz w:val="28"/>
          <w:szCs w:val="28"/>
        </w:rPr>
        <w:t>г) в случае обнаружения достаточных данных, указывающих на наличие события административного правонарушения, предусмотренного законом Белгородской области от 04 июля 2002 года</w:t>
      </w:r>
      <w:r>
        <w:rPr>
          <w:sz w:val="28"/>
          <w:szCs w:val="28"/>
        </w:rPr>
        <w:t xml:space="preserve"> </w:t>
      </w:r>
      <w:r w:rsidRPr="002E5158">
        <w:rPr>
          <w:sz w:val="28"/>
          <w:szCs w:val="28"/>
        </w:rPr>
        <w:t>№ 35 «Об административных правонарушениях на территории Белгородской области», направление материалов в административную комиссию при администрации Волоконовского района или в отдел государственного экологического контроля по</w:t>
      </w:r>
      <w:r>
        <w:rPr>
          <w:sz w:val="28"/>
          <w:szCs w:val="28"/>
        </w:rPr>
        <w:t xml:space="preserve"> </w:t>
      </w:r>
      <w:r w:rsidRPr="002E5158">
        <w:rPr>
          <w:sz w:val="28"/>
          <w:szCs w:val="28"/>
        </w:rPr>
        <w:t>Волоконовскому району и города Шебекино для рассмотрения и принятия решения.</w:t>
      </w:r>
      <w:proofErr w:type="gramEnd"/>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 Планирование проверок.</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3.2.1. Ежегодный план проведения плановых проверок по осуществлению муниципального земельного контроля утверждается руководителем органа муниципального земельного контроля</w:t>
      </w:r>
      <w:r>
        <w:rPr>
          <w:rFonts w:ascii="Times New Roman" w:hAnsi="Times New Roman" w:cs="Times New Roman"/>
          <w:sz w:val="28"/>
          <w:szCs w:val="28"/>
        </w:rPr>
        <w:t xml:space="preserve"> </w:t>
      </w:r>
      <w:r w:rsidRPr="002E5158">
        <w:rPr>
          <w:rFonts w:ascii="Times New Roman" w:hAnsi="Times New Roman" w:cs="Times New Roman"/>
          <w:sz w:val="28"/>
          <w:szCs w:val="28"/>
        </w:rPr>
        <w:t>или же лицом, исполняющим его обязанности на момент отсутствия.</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604590">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Указанные планы доводятся до сведения заинтересованных лиц посредством его размещения на официальном сайте органа местного самоуправления либо иным общедоступным способом.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3.2.2. Юридическими фактами, являющимися основаниями для осуществления проверок, являются: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а) планы проведения проверок;</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б) жалобы и обращения физических и юридических лиц по вопросам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обращения органов государственной власти и органов местного самоуправления по вопросам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г) сообщения в средствах массовой информации, содержащие данные, указывающие на наличие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proofErr w:type="spellStart"/>
      <w:r w:rsidRPr="002E5158">
        <w:rPr>
          <w:rFonts w:ascii="Times New Roman" w:hAnsi="Times New Roman" w:cs="Times New Roman"/>
          <w:sz w:val="28"/>
          <w:szCs w:val="28"/>
        </w:rPr>
        <w:t>д</w:t>
      </w:r>
      <w:proofErr w:type="spellEnd"/>
      <w:r w:rsidRPr="002E5158">
        <w:rPr>
          <w:rFonts w:ascii="Times New Roman" w:hAnsi="Times New Roman" w:cs="Times New Roman"/>
          <w:sz w:val="28"/>
          <w:szCs w:val="28"/>
        </w:rPr>
        <w:t>) проверка исполнения предписаний об устранении нарушений земельного законодательства, вынесенных должностными лицами, осуществляющими муниципальный земельный контроль.</w:t>
      </w:r>
    </w:p>
    <w:p w:rsidR="00DE0889" w:rsidRPr="002E5158" w:rsidRDefault="00DE0889" w:rsidP="002E5158">
      <w:pPr>
        <w:widowControl w:val="0"/>
        <w:autoSpaceDE w:val="0"/>
        <w:autoSpaceDN w:val="0"/>
        <w:ind w:firstLine="720"/>
        <w:jc w:val="both"/>
        <w:rPr>
          <w:sz w:val="28"/>
          <w:szCs w:val="28"/>
        </w:rPr>
      </w:pPr>
      <w:r w:rsidRPr="002E5158">
        <w:rPr>
          <w:sz w:val="28"/>
          <w:szCs w:val="28"/>
        </w:rPr>
        <w:t xml:space="preserve">Ежегодные планы проверок юридических лиц и индивидуальных предпринимателей разрабатываются в соответствии с требованиями постановления Правительства Российской Федерации от 30 июня 2010 года № 489 «Об утверждении </w:t>
      </w:r>
      <w:r>
        <w:rPr>
          <w:sz w:val="28"/>
          <w:szCs w:val="28"/>
        </w:rPr>
        <w:t>П</w:t>
      </w:r>
      <w:r w:rsidRPr="002E5158">
        <w:rPr>
          <w:sz w:val="28"/>
          <w:szCs w:val="28"/>
        </w:rPr>
        <w:t xml:space="preserve">равил подготовки органами государственного контроля (надзора)  и органами муниципального </w:t>
      </w:r>
      <w:proofErr w:type="gramStart"/>
      <w:r w:rsidRPr="002E5158">
        <w:rPr>
          <w:sz w:val="28"/>
          <w:szCs w:val="28"/>
        </w:rPr>
        <w:t>контроля ежегодных планов проведения плановых проверок юридических лиц</w:t>
      </w:r>
      <w:proofErr w:type="gramEnd"/>
      <w:r w:rsidRPr="002E5158">
        <w:rPr>
          <w:sz w:val="28"/>
          <w:szCs w:val="28"/>
        </w:rPr>
        <w:t xml:space="preserve"> и индивидуальных предпринимателей».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Проект ежегодного плана проверок в отношении юридических лиц и индивидуальных предпринимателей в срок до 1 июня года, предшествующего году проведения плановых проверок, направляется на согласование в территориальные органы федеральных органов государственного земельного надзора и Департамент имущественных и земельных отношений администрации Белгородской области для учета сведений.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срок до 1 сентября года, предшествующего году проведения плановых проверок, согласованный с федеральными органами государственного земельного надзора ежегодный план проверок в отношении юридических лиц и индивидуальных предпринимателей направляется для рассмотрения в органы прокуратуры по местонахождению юридических лиц и индивидуальных предприятий, в отношении которых планируется проведение плановых проверок.</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В случае поступления от органов прокуратуры предложений о проведении совместных проверок орган муниципального земельного контроля обязан рассмотреть такие предложения и по итогам их рассмотрения направляют в срок до 1 ноября года, предшествующего году проведения плановых проверок, утвержденный ежегодный план проведения плановых проверок. </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autoSpaceDE w:val="0"/>
        <w:autoSpaceDN w:val="0"/>
        <w:adjustRightInd w:val="0"/>
        <w:ind w:firstLine="720"/>
        <w:jc w:val="both"/>
        <w:rPr>
          <w:sz w:val="28"/>
          <w:szCs w:val="28"/>
        </w:rPr>
      </w:pPr>
      <w:r w:rsidRPr="002E5158">
        <w:rPr>
          <w:sz w:val="28"/>
          <w:szCs w:val="28"/>
        </w:rPr>
        <w:t>3.2.3. 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DE0889" w:rsidRPr="002E5158" w:rsidRDefault="00DE0889" w:rsidP="002E5158">
      <w:pPr>
        <w:autoSpaceDE w:val="0"/>
        <w:autoSpaceDN w:val="0"/>
        <w:adjustRightInd w:val="0"/>
        <w:ind w:firstLine="720"/>
        <w:jc w:val="both"/>
        <w:rPr>
          <w:sz w:val="28"/>
          <w:szCs w:val="28"/>
        </w:rPr>
      </w:pPr>
      <w:r w:rsidRPr="002E5158">
        <w:rPr>
          <w:sz w:val="28"/>
          <w:szCs w:val="28"/>
        </w:rPr>
        <w:t>1) государственной регистрации юридического лица, индивидуального предпринимателя;</w:t>
      </w:r>
    </w:p>
    <w:p w:rsidR="00DE0889" w:rsidRPr="002E5158" w:rsidRDefault="00DE0889" w:rsidP="002E5158">
      <w:pPr>
        <w:autoSpaceDE w:val="0"/>
        <w:autoSpaceDN w:val="0"/>
        <w:adjustRightInd w:val="0"/>
        <w:ind w:firstLine="720"/>
        <w:jc w:val="both"/>
        <w:rPr>
          <w:sz w:val="28"/>
          <w:szCs w:val="28"/>
        </w:rPr>
      </w:pPr>
      <w:r w:rsidRPr="002E5158">
        <w:rPr>
          <w:sz w:val="28"/>
          <w:szCs w:val="28"/>
        </w:rPr>
        <w:t>2) окончания проведения последней плановой проверки юридического лица, индивидуального предпринимателя;</w:t>
      </w:r>
    </w:p>
    <w:p w:rsidR="00DE0889" w:rsidRPr="002E5158" w:rsidRDefault="00DE0889" w:rsidP="002E5158">
      <w:pPr>
        <w:autoSpaceDE w:val="0"/>
        <w:autoSpaceDN w:val="0"/>
        <w:adjustRightInd w:val="0"/>
        <w:ind w:firstLine="720"/>
        <w:jc w:val="both"/>
        <w:rPr>
          <w:sz w:val="28"/>
          <w:szCs w:val="28"/>
        </w:rPr>
      </w:pPr>
      <w:proofErr w:type="gramStart"/>
      <w:r w:rsidRPr="002E515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0889" w:rsidRPr="002E5158" w:rsidRDefault="00DE0889" w:rsidP="002E5158">
      <w:pPr>
        <w:autoSpaceDE w:val="0"/>
        <w:autoSpaceDN w:val="0"/>
        <w:adjustRightInd w:val="0"/>
        <w:ind w:firstLine="720"/>
        <w:jc w:val="both"/>
        <w:rPr>
          <w:sz w:val="28"/>
          <w:szCs w:val="28"/>
        </w:rPr>
      </w:pPr>
      <w:r w:rsidRPr="002E5158">
        <w:rPr>
          <w:sz w:val="28"/>
          <w:szCs w:val="28"/>
        </w:rPr>
        <w:t>При составлении плана проверки, в соответствии со ст. 26.1 Фе</w:t>
      </w:r>
      <w:r>
        <w:rPr>
          <w:sz w:val="28"/>
          <w:szCs w:val="28"/>
        </w:rPr>
        <w:t xml:space="preserve">дерального закона от 26.12.2008г. </w:t>
      </w:r>
      <w:r w:rsidRPr="002E515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учитываются особенности организации и проведения в 2016 – 2018 годах плановых проверок в отношении субъектов малого предпринимательства.</w:t>
      </w:r>
    </w:p>
    <w:p w:rsidR="00DE0889" w:rsidRPr="002E5158" w:rsidRDefault="00DE0889" w:rsidP="00C9442E">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3.2.4. </w:t>
      </w:r>
      <w:proofErr w:type="gramStart"/>
      <w:r w:rsidRPr="002E5158">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(далее </w:t>
      </w:r>
      <w:r>
        <w:rPr>
          <w:rFonts w:ascii="Times New Roman" w:hAnsi="Times New Roman" w:cs="Times New Roman"/>
          <w:sz w:val="28"/>
          <w:szCs w:val="28"/>
        </w:rPr>
        <w:t>–</w:t>
      </w:r>
      <w:r w:rsidRPr="002E5158">
        <w:rPr>
          <w:rFonts w:ascii="Times New Roman" w:hAnsi="Times New Roman" w:cs="Times New Roman"/>
          <w:sz w:val="28"/>
          <w:szCs w:val="28"/>
        </w:rPr>
        <w:t xml:space="preserve"> лицо, в отношении которого проводится проверка)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roofErr w:type="gramEnd"/>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3.2.5. О проведении внеплановой выездной проверки, за исключением внеплановой выездной проверки, </w:t>
      </w:r>
      <w:proofErr w:type="gramStart"/>
      <w:r w:rsidRPr="002E5158">
        <w:rPr>
          <w:rFonts w:ascii="Times New Roman" w:hAnsi="Times New Roman" w:cs="Times New Roman"/>
          <w:sz w:val="28"/>
          <w:szCs w:val="28"/>
        </w:rPr>
        <w:t>основания</w:t>
      </w:r>
      <w:proofErr w:type="gramEnd"/>
      <w:r w:rsidRPr="002E5158">
        <w:rPr>
          <w:rFonts w:ascii="Times New Roman" w:hAnsi="Times New Roman" w:cs="Times New Roman"/>
          <w:sz w:val="28"/>
          <w:szCs w:val="28"/>
        </w:rPr>
        <w:t xml:space="preserve"> проведения которой указаны в </w:t>
      </w:r>
      <w:hyperlink r:id="rId16" w:history="1">
        <w:r w:rsidRPr="002E5158">
          <w:rPr>
            <w:rFonts w:ascii="Times New Roman" w:hAnsi="Times New Roman" w:cs="Times New Roman"/>
            <w:color w:val="000000"/>
            <w:sz w:val="28"/>
            <w:szCs w:val="28"/>
          </w:rPr>
          <w:t>пункте 2 части 2 статьи 10</w:t>
        </w:r>
      </w:hyperlink>
      <w:r w:rsidRPr="002E5158">
        <w:rPr>
          <w:rFonts w:ascii="Times New Roman" w:hAnsi="Times New Roman" w:cs="Times New Roman"/>
          <w:sz w:val="28"/>
          <w:szCs w:val="28"/>
        </w:rPr>
        <w:t xml:space="preserve"> Федерального закона от 26.12.2008</w:t>
      </w:r>
      <w:r>
        <w:rPr>
          <w:rFonts w:ascii="Times New Roman" w:hAnsi="Times New Roman" w:cs="Times New Roman"/>
          <w:sz w:val="28"/>
          <w:szCs w:val="28"/>
        </w:rPr>
        <w:t>г.</w:t>
      </w:r>
      <w:r w:rsidRPr="002E515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в отношении которых проводится проверка, уведомляются уполномоченным органом не менее чем за двадцать четыре часа до начала ее проведения любым доступным способом.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3.2.6. Плановые проверки в отношении каждого земельного участка проводятся не чаще чем один раз в три года.</w:t>
      </w:r>
      <w:bookmarkStart w:id="4" w:name="P118"/>
      <w:bookmarkEnd w:id="4"/>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 Порядок проведения проверки и оформления ее результатов.</w:t>
      </w:r>
    </w:p>
    <w:p w:rsidR="00DE0889" w:rsidRDefault="00DE0889" w:rsidP="002E5158">
      <w:pPr>
        <w:widowControl w:val="0"/>
        <w:autoSpaceDE w:val="0"/>
        <w:autoSpaceDN w:val="0"/>
        <w:adjustRightInd w:val="0"/>
        <w:ind w:firstLine="720"/>
        <w:jc w:val="both"/>
        <w:rPr>
          <w:spacing w:val="2"/>
          <w:sz w:val="28"/>
          <w:szCs w:val="28"/>
          <w:shd w:val="clear" w:color="auto" w:fill="FFFFFF"/>
        </w:rPr>
      </w:pPr>
      <w:r w:rsidRPr="002E5158">
        <w:rPr>
          <w:spacing w:val="2"/>
          <w:sz w:val="28"/>
          <w:szCs w:val="28"/>
        </w:rPr>
        <w:t>3.3.1.</w:t>
      </w:r>
      <w:r>
        <w:rPr>
          <w:spacing w:val="2"/>
          <w:sz w:val="28"/>
          <w:szCs w:val="28"/>
        </w:rPr>
        <w:t xml:space="preserve"> </w:t>
      </w:r>
      <w:r w:rsidRPr="002E5158">
        <w:rPr>
          <w:spacing w:val="2"/>
          <w:sz w:val="28"/>
          <w:szCs w:val="28"/>
          <w:shd w:val="clear" w:color="auto" w:fill="FFFFFF"/>
        </w:rPr>
        <w:t>Муниципальный земельный контроль осуществляется на основании распоряжения руководителя органа муниципального земельного контроля о проведении плановых и внеплановых проверок юридического лица, индивидуального предпринимателя, граждан.</w:t>
      </w:r>
    </w:p>
    <w:p w:rsidR="00DE0889" w:rsidRDefault="00DE0889" w:rsidP="002E5158">
      <w:pPr>
        <w:widowControl w:val="0"/>
        <w:autoSpaceDE w:val="0"/>
        <w:autoSpaceDN w:val="0"/>
        <w:adjustRightInd w:val="0"/>
        <w:ind w:firstLine="720"/>
        <w:jc w:val="both"/>
        <w:rPr>
          <w:spacing w:val="2"/>
          <w:sz w:val="28"/>
          <w:szCs w:val="28"/>
          <w:shd w:val="clear" w:color="auto" w:fill="FFFFFF"/>
        </w:rPr>
      </w:pPr>
    </w:p>
    <w:p w:rsidR="00DE0889" w:rsidRPr="002E5158" w:rsidRDefault="00DE0889" w:rsidP="002E5158">
      <w:pPr>
        <w:widowControl w:val="0"/>
        <w:autoSpaceDE w:val="0"/>
        <w:autoSpaceDN w:val="0"/>
        <w:adjustRightInd w:val="0"/>
        <w:ind w:firstLine="720"/>
        <w:jc w:val="both"/>
        <w:rPr>
          <w:spacing w:val="2"/>
          <w:sz w:val="28"/>
          <w:szCs w:val="28"/>
          <w:shd w:val="clear" w:color="auto" w:fill="FFFFFF"/>
        </w:rPr>
      </w:pPr>
      <w:r w:rsidRPr="002E5158">
        <w:rPr>
          <w:spacing w:val="2"/>
          <w:sz w:val="28"/>
          <w:szCs w:val="28"/>
          <w:shd w:val="clear" w:color="auto" w:fill="FFFFFF"/>
        </w:rPr>
        <w:lastRenderedPageBreak/>
        <w:t>Проверка может проводиться только лицами, которые указаны в распоряжении о проведении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3.3.2. Документарная проверка.</w:t>
      </w:r>
    </w:p>
    <w:p w:rsidR="00DE0889" w:rsidRPr="002E5158" w:rsidRDefault="00DE0889" w:rsidP="002E5158">
      <w:pPr>
        <w:pStyle w:val="ConsPlusNormal"/>
        <w:ind w:firstLine="720"/>
        <w:jc w:val="both"/>
        <w:rPr>
          <w:rFonts w:ascii="Times New Roman" w:hAnsi="Times New Roman" w:cs="Times New Roman"/>
          <w:sz w:val="28"/>
          <w:szCs w:val="28"/>
        </w:rPr>
      </w:pPr>
      <w:proofErr w:type="gramStart"/>
      <w:r w:rsidRPr="002E515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E0889" w:rsidRPr="002E5158" w:rsidRDefault="00DE0889" w:rsidP="002E5158">
      <w:pPr>
        <w:pStyle w:val="ConsPlusNormal"/>
        <w:ind w:firstLine="720"/>
        <w:jc w:val="both"/>
        <w:rPr>
          <w:rFonts w:ascii="Times New Roman" w:hAnsi="Times New Roman" w:cs="Times New Roman"/>
          <w:sz w:val="28"/>
          <w:szCs w:val="28"/>
        </w:rPr>
      </w:pPr>
      <w:proofErr w:type="gramStart"/>
      <w:r w:rsidRPr="002E5158">
        <w:rPr>
          <w:rFonts w:ascii="Times New Roman" w:hAnsi="Times New Roman" w:cs="Times New Roman"/>
          <w:sz w:val="28"/>
          <w:szCs w:val="28"/>
        </w:rPr>
        <w:t xml:space="preserve">Организация документарной проверки (как плановой, так и внеплановой) в отношении юридических лиц и индивидуальных предпринимателей осуществляется в порядке, установленном </w:t>
      </w:r>
      <w:hyperlink r:id="rId17" w:history="1">
        <w:r w:rsidRPr="002E5158">
          <w:rPr>
            <w:rFonts w:ascii="Times New Roman" w:hAnsi="Times New Roman" w:cs="Times New Roman"/>
            <w:sz w:val="28"/>
            <w:szCs w:val="28"/>
          </w:rPr>
          <w:t>статьей 11</w:t>
        </w:r>
      </w:hyperlink>
      <w:r w:rsidRPr="002E5158">
        <w:rPr>
          <w:rFonts w:ascii="Times New Roman" w:hAnsi="Times New Roman" w:cs="Times New Roman"/>
          <w:sz w:val="28"/>
          <w:szCs w:val="28"/>
        </w:rPr>
        <w:t xml:space="preserve"> Федерального закона от 26 декабря 2008 года</w:t>
      </w:r>
      <w:r>
        <w:rPr>
          <w:rFonts w:ascii="Times New Roman" w:hAnsi="Times New Roman" w:cs="Times New Roman"/>
          <w:sz w:val="28"/>
          <w:szCs w:val="28"/>
        </w:rPr>
        <w:t xml:space="preserve"> </w:t>
      </w:r>
      <w:r w:rsidRPr="002E5158">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отдела управления муниципальными земельными ресурсами комитета муниципальной собственности и земельных</w:t>
      </w:r>
      <w:proofErr w:type="gramEnd"/>
      <w:r w:rsidRPr="002E5158">
        <w:rPr>
          <w:rFonts w:ascii="Times New Roman" w:hAnsi="Times New Roman" w:cs="Times New Roman"/>
          <w:sz w:val="28"/>
          <w:szCs w:val="28"/>
        </w:rPr>
        <w:t xml:space="preserve"> отношений. </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должностные лица, уполномоченные на проведение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3.3.3. Выездная проверка.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Предметом выездной проверки являются содержащиеся в документах лиц, в отношении которых проводится проверка,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3.3.4. Проведение проверки (как плановой, так и внеплановой) в отношении юридических лиц и индивидуальных предпринимателей осуществляется с соблюдением требований Федерального </w:t>
      </w:r>
      <w:hyperlink r:id="rId18" w:history="1">
        <w:r w:rsidRPr="002E5158">
          <w:rPr>
            <w:rFonts w:ascii="Times New Roman" w:hAnsi="Times New Roman" w:cs="Times New Roman"/>
            <w:sz w:val="28"/>
            <w:szCs w:val="28"/>
          </w:rPr>
          <w:t>закона</w:t>
        </w:r>
      </w:hyperlink>
      <w:r w:rsidRPr="002E515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889"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604590">
      <w:pPr>
        <w:pStyle w:val="ConsPlusNormal"/>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xml:space="preserve">Проверка проводится в сроки, указанные в распоряжении о проведении проверки. Срок проведения проверки в отношении юридических лиц и индивидуальных предпринимателей и соответственно его пролонгация устанавливаются согласно </w:t>
      </w:r>
      <w:hyperlink r:id="rId19" w:history="1">
        <w:r w:rsidRPr="002E5158">
          <w:rPr>
            <w:rFonts w:ascii="Times New Roman" w:hAnsi="Times New Roman" w:cs="Times New Roman"/>
            <w:sz w:val="28"/>
            <w:szCs w:val="28"/>
          </w:rPr>
          <w:t>статье 13</w:t>
        </w:r>
      </w:hyperlink>
      <w:r w:rsidRPr="002E515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889" w:rsidRPr="002E5158" w:rsidRDefault="00DE0889" w:rsidP="002E5158">
      <w:pPr>
        <w:autoSpaceDE w:val="0"/>
        <w:autoSpaceDN w:val="0"/>
        <w:adjustRightInd w:val="0"/>
        <w:ind w:firstLine="720"/>
        <w:jc w:val="both"/>
        <w:rPr>
          <w:sz w:val="28"/>
          <w:szCs w:val="28"/>
        </w:rPr>
      </w:pPr>
      <w:r w:rsidRPr="002E5158">
        <w:rPr>
          <w:sz w:val="28"/>
          <w:szCs w:val="28"/>
        </w:rPr>
        <w:t>3.3.5. Срок проведения каждой из проверок, предусмотренных настоящим регламентом, не может превышать двадцати рабочих дней.</w:t>
      </w:r>
    </w:p>
    <w:p w:rsidR="00DE0889" w:rsidRPr="002E5158" w:rsidRDefault="00DE0889" w:rsidP="002E5158">
      <w:pPr>
        <w:autoSpaceDE w:val="0"/>
        <w:autoSpaceDN w:val="0"/>
        <w:adjustRightInd w:val="0"/>
        <w:ind w:firstLine="720"/>
        <w:jc w:val="both"/>
        <w:rPr>
          <w:color w:val="000000"/>
          <w:sz w:val="28"/>
          <w:szCs w:val="28"/>
        </w:rPr>
      </w:pPr>
      <w:r w:rsidRPr="002E5158">
        <w:rPr>
          <w:color w:val="000000"/>
          <w:sz w:val="28"/>
          <w:szCs w:val="28"/>
        </w:rPr>
        <w:t xml:space="preserve">3.3.6.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пятнадцать часов для </w:t>
      </w:r>
      <w:proofErr w:type="spellStart"/>
      <w:r w:rsidRPr="002E5158">
        <w:rPr>
          <w:color w:val="000000"/>
          <w:sz w:val="28"/>
          <w:szCs w:val="28"/>
        </w:rPr>
        <w:t>микропредприятия</w:t>
      </w:r>
      <w:proofErr w:type="spellEnd"/>
      <w:r w:rsidRPr="002E5158">
        <w:rPr>
          <w:color w:val="000000"/>
          <w:sz w:val="28"/>
          <w:szCs w:val="28"/>
        </w:rPr>
        <w:t xml:space="preserve"> в год.</w:t>
      </w:r>
    </w:p>
    <w:p w:rsidR="00DE0889" w:rsidRPr="00C9442E" w:rsidRDefault="00DE0889" w:rsidP="00C9442E">
      <w:pPr>
        <w:autoSpaceDE w:val="0"/>
        <w:autoSpaceDN w:val="0"/>
        <w:adjustRightInd w:val="0"/>
        <w:ind w:firstLine="720"/>
        <w:jc w:val="both"/>
        <w:rPr>
          <w:color w:val="000000"/>
          <w:sz w:val="28"/>
          <w:szCs w:val="28"/>
        </w:rPr>
      </w:pPr>
      <w:r w:rsidRPr="002E5158">
        <w:rPr>
          <w:color w:val="000000"/>
          <w:sz w:val="28"/>
          <w:szCs w:val="28"/>
        </w:rPr>
        <w:t xml:space="preserve">3.3.7. </w:t>
      </w:r>
      <w:proofErr w:type="gramStart"/>
      <w:r w:rsidRPr="002E5158">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2E5158">
        <w:rPr>
          <w:color w:val="000000"/>
          <w:sz w:val="28"/>
          <w:szCs w:val="28"/>
        </w:rPr>
        <w:t>микропредприятий</w:t>
      </w:r>
      <w:proofErr w:type="spellEnd"/>
      <w:r w:rsidRPr="002E5158">
        <w:rPr>
          <w:color w:val="000000"/>
          <w:sz w:val="28"/>
          <w:szCs w:val="28"/>
        </w:rPr>
        <w:t xml:space="preserve"> </w:t>
      </w:r>
      <w:r>
        <w:rPr>
          <w:color w:val="000000"/>
          <w:sz w:val="28"/>
          <w:szCs w:val="28"/>
        </w:rPr>
        <w:t>–</w:t>
      </w:r>
      <w:r w:rsidRPr="002E5158">
        <w:rPr>
          <w:color w:val="000000"/>
          <w:sz w:val="28"/>
          <w:szCs w:val="28"/>
        </w:rPr>
        <w:t xml:space="preserve"> не более чем на пятнадцать часов.</w:t>
      </w:r>
      <w:proofErr w:type="gramEnd"/>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3.3.8. </w:t>
      </w:r>
      <w:proofErr w:type="gramStart"/>
      <w:r w:rsidRPr="002E5158">
        <w:rPr>
          <w:rFonts w:ascii="Times New Roman" w:hAnsi="Times New Roman" w:cs="Times New Roman"/>
          <w:sz w:val="28"/>
          <w:szCs w:val="28"/>
        </w:rPr>
        <w:t>Проверка начинается с предъявления должностным лицом органа муниципального земельного контроля руководителю или иному уполномоченному должностному лицу юридического лица либо индивидуальному предпринимателю, либо гражданину заверенной печатью уполномоченного органа копии распоряжения о проведении проверки, служебного удостоверения, ознакомления указанных лиц с целями, задачами, основаниями проведения выездной проверки, видами и объемами контрольных мероприятий, сроками и условиями проведения проверки.</w:t>
      </w:r>
      <w:proofErr w:type="gramEnd"/>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3.3.9. В процессе проведения проверки должностное лицо органа муниципального земельного контроля изучает представленную документацию, оценивает соблюдение требований, установленных действующим законодательством в сфере земельных отношений, требований по использованию и охране земель. Предварительно или в процессе выездной проверки должностное лицо органа муниципального земельного контроля запрашивает у проверяемого землепользователя необходимые справки и разъяснения, посещает</w:t>
      </w:r>
      <w:r>
        <w:rPr>
          <w:rFonts w:ascii="Times New Roman" w:hAnsi="Times New Roman" w:cs="Times New Roman"/>
          <w:sz w:val="28"/>
          <w:szCs w:val="28"/>
        </w:rPr>
        <w:t xml:space="preserve"> </w:t>
      </w:r>
      <w:r w:rsidRPr="002E5158">
        <w:rPr>
          <w:rFonts w:ascii="Times New Roman" w:hAnsi="Times New Roman" w:cs="Times New Roman"/>
          <w:sz w:val="28"/>
          <w:szCs w:val="28"/>
        </w:rPr>
        <w:t>производственные объекты, изучает виды и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DE0889" w:rsidRPr="002E5158" w:rsidRDefault="00DE0889" w:rsidP="002E5158">
      <w:pPr>
        <w:widowControl w:val="0"/>
        <w:autoSpaceDE w:val="0"/>
        <w:autoSpaceDN w:val="0"/>
        <w:ind w:firstLine="720"/>
        <w:jc w:val="both"/>
        <w:rPr>
          <w:sz w:val="28"/>
          <w:szCs w:val="28"/>
        </w:rPr>
      </w:pPr>
      <w:r w:rsidRPr="002E5158">
        <w:rPr>
          <w:sz w:val="28"/>
          <w:szCs w:val="28"/>
        </w:rPr>
        <w:t xml:space="preserve">3.3.10. </w:t>
      </w:r>
      <w:proofErr w:type="gramStart"/>
      <w:r w:rsidRPr="002E5158">
        <w:rPr>
          <w:sz w:val="28"/>
          <w:szCs w:val="28"/>
        </w:rPr>
        <w:t>По результатам проведенной проверки в двух экземплярах составляется акт проверки соблюдения земельного законодательства (далее - акт), подготовленный по типовой форме, установленной уполномоченным Правительством Российской Федерации органом исполнительной власти и (или) протокол об административном правонарушении (далее - протокол) в случаях выявления нарушений, предусмотренных законом Белгородской области от 04.07.2002</w:t>
      </w:r>
      <w:r>
        <w:rPr>
          <w:sz w:val="28"/>
          <w:szCs w:val="28"/>
        </w:rPr>
        <w:t>г.</w:t>
      </w:r>
      <w:r w:rsidRPr="002E5158">
        <w:rPr>
          <w:sz w:val="28"/>
          <w:szCs w:val="28"/>
        </w:rPr>
        <w:t xml:space="preserve"> № 35 «Об административных правонарушениях на </w:t>
      </w:r>
      <w:r w:rsidRPr="002E5158">
        <w:rPr>
          <w:sz w:val="28"/>
          <w:szCs w:val="28"/>
        </w:rPr>
        <w:lastRenderedPageBreak/>
        <w:t>территории Белгородской области» в рамках имеющихся полномочий.</w:t>
      </w:r>
      <w:proofErr w:type="gramEnd"/>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протоколе делается запись о наличии административного правонарушения, в акте делается запись о наличии или отсутствии нарушений земельного законодательства на проверяемом земельном участке.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3.3.11. Один экземпляр протокола либо акта с копиями приложений вручается лицу, в отношении которого проводилась проверка, под расписку или направляется</w:t>
      </w:r>
      <w:r>
        <w:rPr>
          <w:rFonts w:ascii="Times New Roman" w:hAnsi="Times New Roman" w:cs="Times New Roman"/>
          <w:sz w:val="28"/>
          <w:szCs w:val="28"/>
        </w:rPr>
        <w:t xml:space="preserve"> </w:t>
      </w:r>
      <w:r w:rsidRPr="002E5158">
        <w:rPr>
          <w:rFonts w:ascii="Times New Roman" w:hAnsi="Times New Roman" w:cs="Times New Roman"/>
          <w:sz w:val="28"/>
          <w:szCs w:val="28"/>
        </w:rPr>
        <w:t>в течение двух рабочих дней со дня составления акта посредством почтовой связи с уведомлением о вручении, которое приобщается вместе с экземпляром акта к материалам проверки.</w:t>
      </w:r>
    </w:p>
    <w:p w:rsidR="00DE0889" w:rsidRPr="002E5158" w:rsidRDefault="00DE0889" w:rsidP="002E5158">
      <w:pPr>
        <w:widowControl w:val="0"/>
        <w:tabs>
          <w:tab w:val="left" w:pos="567"/>
        </w:tabs>
        <w:autoSpaceDE w:val="0"/>
        <w:autoSpaceDN w:val="0"/>
        <w:adjustRightInd w:val="0"/>
        <w:ind w:firstLine="720"/>
        <w:jc w:val="both"/>
        <w:rPr>
          <w:sz w:val="28"/>
          <w:szCs w:val="28"/>
        </w:rPr>
      </w:pPr>
      <w:r w:rsidRPr="002E5158">
        <w:rPr>
          <w:sz w:val="28"/>
          <w:szCs w:val="28"/>
        </w:rPr>
        <w:t>3.3.12.</w:t>
      </w:r>
      <w:r>
        <w:rPr>
          <w:sz w:val="28"/>
          <w:szCs w:val="28"/>
        </w:rPr>
        <w:t xml:space="preserve"> </w:t>
      </w:r>
      <w:proofErr w:type="gramStart"/>
      <w:r w:rsidRPr="002E5158">
        <w:rPr>
          <w:sz w:val="28"/>
          <w:szCs w:val="28"/>
        </w:rPr>
        <w:t>В случае если для составления акта проверки необходимо получить 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w:t>
      </w:r>
      <w:proofErr w:type="gramEnd"/>
      <w:r w:rsidRPr="002E5158">
        <w:rPr>
          <w:sz w:val="28"/>
          <w:szCs w:val="28"/>
        </w:rPr>
        <w:t xml:space="preserve"> к экземпляру акта проверки, хранящемуся в деле органа муниципального контроля.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Лицу, использующему земельный участок, или его законному представителю вручается уведомление о необходимости прибыть в соответствующий орган для рассмотрения материалов проведенной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3.3.13. Лицу, в отношении которого проводилась проверка, одновременно с актом проверки либо протоколом об административном правонарушении при необходимости вручается предписание муниципального инспектора об устранении нарушения земельного законодательства.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Срок устранения правонарушения, указанный в предписании, выданном органом муниципального земельного контроля, не может превышать шесть месяцев </w:t>
      </w:r>
      <w:proofErr w:type="gramStart"/>
      <w:r w:rsidRPr="002E5158">
        <w:rPr>
          <w:rFonts w:ascii="Times New Roman" w:hAnsi="Times New Roman" w:cs="Times New Roman"/>
          <w:sz w:val="28"/>
          <w:szCs w:val="28"/>
        </w:rPr>
        <w:t>с даты составления</w:t>
      </w:r>
      <w:proofErr w:type="gramEnd"/>
      <w:r w:rsidRPr="002E5158">
        <w:rPr>
          <w:rFonts w:ascii="Times New Roman" w:hAnsi="Times New Roman" w:cs="Times New Roman"/>
          <w:sz w:val="28"/>
          <w:szCs w:val="28"/>
        </w:rPr>
        <w:t xml:space="preserve"> акта либо протокола об административном правонарушении. Установленный предписанием срок устранения правонарушения продлевается при поступлении от лица, в отношении которого было выдано предписание, заявления о необходимости продления ранее установленного срока исполнения предписания с обоснованием причин такого продления и приложением копий документов, подтверждающих совершение нарушителем действий, направленных на устранение выявленных нарушений.</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в орган муниципального земельного контроля, </w:t>
      </w:r>
      <w:proofErr w:type="gramStart"/>
      <w:r w:rsidRPr="002E5158">
        <w:rPr>
          <w:sz w:val="28"/>
          <w:szCs w:val="28"/>
        </w:rPr>
        <w:t>выдавшему</w:t>
      </w:r>
      <w:proofErr w:type="gramEnd"/>
      <w:r w:rsidRPr="002E5158">
        <w:rPr>
          <w:sz w:val="28"/>
          <w:szCs w:val="28"/>
        </w:rPr>
        <w:t xml:space="preserve"> предписание об устранении нарушения требований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w:t>
      </w:r>
      <w:r w:rsidRPr="002E5158">
        <w:rPr>
          <w:sz w:val="28"/>
          <w:szCs w:val="28"/>
        </w:rPr>
        <w:lastRenderedPageBreak/>
        <w:t>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DE0889" w:rsidRPr="002E5158" w:rsidRDefault="00DE0889" w:rsidP="002E5158">
      <w:pPr>
        <w:widowControl w:val="0"/>
        <w:autoSpaceDE w:val="0"/>
        <w:autoSpaceDN w:val="0"/>
        <w:adjustRightInd w:val="0"/>
        <w:ind w:firstLine="720"/>
        <w:jc w:val="both"/>
        <w:rPr>
          <w:sz w:val="28"/>
          <w:szCs w:val="28"/>
        </w:rPr>
      </w:pPr>
      <w:r w:rsidRPr="002E5158">
        <w:rPr>
          <w:sz w:val="28"/>
          <w:szCs w:val="28"/>
        </w:rPr>
        <w:t>Ходатайство о продлении срока исполнения предписания рассматривается руководителем органа муниципального земельного контроля в течение суток после его поступления. По результатам рассмотрения ходатайства выносится определение:</w:t>
      </w:r>
    </w:p>
    <w:p w:rsidR="00DE0889" w:rsidRPr="002E5158" w:rsidRDefault="00DE0889" w:rsidP="002E5158">
      <w:pPr>
        <w:widowControl w:val="0"/>
        <w:autoSpaceDE w:val="0"/>
        <w:autoSpaceDN w:val="0"/>
        <w:adjustRightInd w:val="0"/>
        <w:ind w:firstLine="720"/>
        <w:jc w:val="both"/>
        <w:rPr>
          <w:sz w:val="28"/>
          <w:szCs w:val="28"/>
        </w:rPr>
      </w:pPr>
      <w:proofErr w:type="gramStart"/>
      <w:r w:rsidRPr="002E5158">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DE0889" w:rsidRPr="002E5158" w:rsidRDefault="00DE0889" w:rsidP="00604590">
      <w:pPr>
        <w:widowControl w:val="0"/>
        <w:autoSpaceDE w:val="0"/>
        <w:autoSpaceDN w:val="0"/>
        <w:adjustRightInd w:val="0"/>
        <w:ind w:firstLine="720"/>
        <w:jc w:val="both"/>
        <w:rPr>
          <w:sz w:val="28"/>
          <w:szCs w:val="28"/>
        </w:rPr>
      </w:pPr>
      <w:r w:rsidRPr="002E5158">
        <w:rPr>
          <w:sz w:val="28"/>
          <w:szCs w:val="28"/>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(гражданином) документов, требуемых для устранения правонарушения и подтверждения указанного </w:t>
      </w:r>
      <w:proofErr w:type="gramStart"/>
      <w:r w:rsidRPr="002E5158">
        <w:rPr>
          <w:sz w:val="28"/>
          <w:szCs w:val="28"/>
        </w:rPr>
        <w:t xml:space="preserve">факта </w:t>
      </w:r>
      <w:r>
        <w:rPr>
          <w:sz w:val="28"/>
          <w:szCs w:val="28"/>
        </w:rPr>
        <w:t>–</w:t>
      </w:r>
      <w:r w:rsidRPr="002E5158">
        <w:rPr>
          <w:sz w:val="28"/>
          <w:szCs w:val="28"/>
        </w:rPr>
        <w:t xml:space="preserve"> об отклонении</w:t>
      </w:r>
      <w:proofErr w:type="gramEnd"/>
      <w:r w:rsidRPr="002E5158">
        <w:rPr>
          <w:sz w:val="28"/>
          <w:szCs w:val="28"/>
        </w:rPr>
        <w:t xml:space="preserve"> ходатайства и оставлении срока устранения нарушения земельного законодательства без изменения.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3.4. Порядок направления материалов о выявленных нарушениях (признаках нарушений) в органы, осуществляющие государственный земельный контроль, административную комиссию,</w:t>
      </w:r>
      <w:r>
        <w:rPr>
          <w:rFonts w:ascii="Times New Roman" w:hAnsi="Times New Roman" w:cs="Times New Roman"/>
          <w:sz w:val="28"/>
          <w:szCs w:val="28"/>
        </w:rPr>
        <w:t xml:space="preserve"> </w:t>
      </w:r>
      <w:r w:rsidRPr="002E5158">
        <w:rPr>
          <w:rFonts w:ascii="Times New Roman" w:hAnsi="Times New Roman" w:cs="Times New Roman"/>
          <w:sz w:val="28"/>
          <w:szCs w:val="28"/>
        </w:rPr>
        <w:t>в отдел государственного экологического контроля по Волоконовскому району и судебные органы.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3.4.1. </w:t>
      </w:r>
      <w:proofErr w:type="gramStart"/>
      <w:r w:rsidRPr="002E5158">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и законодательством Белгородской области предусмотрена административная ответственность, орган муниципального земельного контроля в течение 3 рабочих дней со дня составления акта проверки (или протокола об административном правонарушении) направляет акты проверки с приложением соответствующих материалов в управление </w:t>
      </w:r>
      <w:proofErr w:type="spellStart"/>
      <w:r w:rsidRPr="002E5158">
        <w:rPr>
          <w:rFonts w:ascii="Times New Roman" w:hAnsi="Times New Roman" w:cs="Times New Roman"/>
          <w:sz w:val="28"/>
          <w:szCs w:val="28"/>
        </w:rPr>
        <w:t>Росреестра</w:t>
      </w:r>
      <w:proofErr w:type="spellEnd"/>
      <w:r w:rsidRPr="002E5158">
        <w:rPr>
          <w:rFonts w:ascii="Times New Roman" w:hAnsi="Times New Roman" w:cs="Times New Roman"/>
          <w:sz w:val="28"/>
          <w:szCs w:val="28"/>
        </w:rPr>
        <w:t xml:space="preserve"> по Белгородской</w:t>
      </w:r>
      <w:proofErr w:type="gramEnd"/>
      <w:r w:rsidRPr="002E5158">
        <w:rPr>
          <w:rFonts w:ascii="Times New Roman" w:hAnsi="Times New Roman" w:cs="Times New Roman"/>
          <w:sz w:val="28"/>
          <w:szCs w:val="28"/>
        </w:rPr>
        <w:t xml:space="preserve"> области, либо направляют протоколы об административном правонарушении в административную комиссию при администрации Волоконовского района, в отдел государственного экологического контроля по Волоконовскому району, в зависимости от правонарушения, для рассмотрения и принятия решения о привлечении к административной ответственности виновного лица.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3.5. </w:t>
      </w:r>
      <w:proofErr w:type="gramStart"/>
      <w:r w:rsidRPr="002E5158">
        <w:rPr>
          <w:rFonts w:ascii="Times New Roman" w:hAnsi="Times New Roman" w:cs="Times New Roman"/>
          <w:sz w:val="28"/>
          <w:szCs w:val="28"/>
        </w:rPr>
        <w:t>Контроль за</w:t>
      </w:r>
      <w:proofErr w:type="gramEnd"/>
      <w:r w:rsidRPr="002E5158">
        <w:rPr>
          <w:rFonts w:ascii="Times New Roman" w:hAnsi="Times New Roman" w:cs="Times New Roman"/>
          <w:sz w:val="28"/>
          <w:szCs w:val="28"/>
        </w:rPr>
        <w:t xml:space="preserve"> устранением нарушений земельного законодательства.</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3.5.1. Должностные лица, уполномоченные на проведение муниципального земельного контроля, осуществляют проверки исполнения предписаний об устранении правонарушения, вынесенных по результатам проведенных ранее проверок.</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 xml:space="preserve">Проверка исполнения предписания осуществляется в течение 15 дней с момента истечения срока устранения нарушения земельного законодательства, установленного предписанием. Проверка исполнения предписания проводится в порядке, предусмотренном </w:t>
      </w:r>
      <w:hyperlink w:anchor="P118" w:history="1">
        <w:r w:rsidRPr="002E5158">
          <w:rPr>
            <w:rFonts w:ascii="Times New Roman" w:hAnsi="Times New Roman" w:cs="Times New Roman"/>
            <w:sz w:val="28"/>
            <w:szCs w:val="28"/>
          </w:rPr>
          <w:t>пунктом 3.3</w:t>
        </w:r>
      </w:hyperlink>
      <w:r w:rsidRPr="002E5158">
        <w:rPr>
          <w:rFonts w:ascii="Times New Roman" w:hAnsi="Times New Roman" w:cs="Times New Roman"/>
          <w:sz w:val="28"/>
          <w:szCs w:val="28"/>
        </w:rPr>
        <w:t xml:space="preserve"> настоящего административного регламента, в форме выездной либо документарной проверки.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3.5.2. По результатам проведенной проверки исполнения предписаний об устранении правонарушения, вынесенных должностными лицами, и в случае обнаружения достаточных данных, указывающих на наличие события административного правонарушения, должностными лицами составляется протокол об административном правонарушении, который направляется в судебные органы.</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устранения правонарушения составляется соответствующий акт.</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 Формирование материалов проверок и сдача их в архив.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3.6.1. Акты проведения проверок соблюдения земельного законодательства, протоколы об административных правонарушениях с приложением материалов проверок формируются из подлинных документов, либо их копий,</w:t>
      </w:r>
      <w:r>
        <w:rPr>
          <w:rFonts w:ascii="Times New Roman" w:hAnsi="Times New Roman" w:cs="Times New Roman"/>
          <w:sz w:val="28"/>
          <w:szCs w:val="28"/>
        </w:rPr>
        <w:t xml:space="preserve"> </w:t>
      </w:r>
      <w:r w:rsidRPr="002E5158">
        <w:rPr>
          <w:rFonts w:ascii="Times New Roman" w:hAnsi="Times New Roman" w:cs="Times New Roman"/>
          <w:sz w:val="28"/>
          <w:szCs w:val="28"/>
        </w:rPr>
        <w:t>в хронологическом и логическом порядке.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3.6.2. Формирование материалов проведения проверок осуществляется в порядке, установленном нормативными правовыми актами Российской Федерации в сфере архивного дела.</w:t>
      </w:r>
    </w:p>
    <w:p w:rsidR="00DE0889" w:rsidRPr="003348A8" w:rsidRDefault="00DE0889" w:rsidP="003348A8">
      <w:pPr>
        <w:tabs>
          <w:tab w:val="left" w:pos="567"/>
          <w:tab w:val="left" w:pos="1620"/>
        </w:tabs>
        <w:ind w:firstLine="720"/>
        <w:jc w:val="both"/>
        <w:rPr>
          <w:sz w:val="28"/>
          <w:szCs w:val="28"/>
        </w:rPr>
      </w:pPr>
      <w:r w:rsidRPr="003348A8">
        <w:rPr>
          <w:sz w:val="28"/>
          <w:szCs w:val="28"/>
        </w:rPr>
        <w:t>3.6.3. Лица, осуществляющие муниципальный земельный контроль, ведут учет проверок.</w:t>
      </w:r>
    </w:p>
    <w:p w:rsidR="00DE0889" w:rsidRPr="002E5158" w:rsidRDefault="00DE0889" w:rsidP="002E5158">
      <w:pPr>
        <w:pStyle w:val="ConsPlusNormal"/>
        <w:ind w:firstLine="720"/>
        <w:jc w:val="center"/>
        <w:rPr>
          <w:rFonts w:ascii="Times New Roman" w:hAnsi="Times New Roman" w:cs="Times New Roman"/>
          <w:sz w:val="28"/>
          <w:szCs w:val="28"/>
        </w:rPr>
      </w:pPr>
    </w:p>
    <w:p w:rsidR="00DE0889" w:rsidRPr="002E5158" w:rsidRDefault="00DE0889" w:rsidP="003348A8">
      <w:pPr>
        <w:pStyle w:val="ConsPlusNormal"/>
        <w:jc w:val="center"/>
        <w:rPr>
          <w:rFonts w:ascii="Times New Roman" w:hAnsi="Times New Roman" w:cs="Times New Roman"/>
          <w:b/>
          <w:sz w:val="28"/>
          <w:szCs w:val="28"/>
        </w:rPr>
      </w:pPr>
      <w:r w:rsidRPr="002E5158">
        <w:rPr>
          <w:rFonts w:ascii="Times New Roman" w:hAnsi="Times New Roman" w:cs="Times New Roman"/>
          <w:b/>
          <w:sz w:val="28"/>
          <w:szCs w:val="28"/>
        </w:rPr>
        <w:t xml:space="preserve">4. Формы </w:t>
      </w:r>
      <w:proofErr w:type="gramStart"/>
      <w:r w:rsidRPr="002E5158">
        <w:rPr>
          <w:rFonts w:ascii="Times New Roman" w:hAnsi="Times New Roman" w:cs="Times New Roman"/>
          <w:b/>
          <w:sz w:val="28"/>
          <w:szCs w:val="28"/>
        </w:rPr>
        <w:t>контроля за</w:t>
      </w:r>
      <w:proofErr w:type="gramEnd"/>
      <w:r w:rsidRPr="002E5158">
        <w:rPr>
          <w:rFonts w:ascii="Times New Roman" w:hAnsi="Times New Roman" w:cs="Times New Roman"/>
          <w:b/>
          <w:sz w:val="28"/>
          <w:szCs w:val="28"/>
        </w:rPr>
        <w:t xml:space="preserve"> исполнением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4.1. Порядок осуществления текущего </w:t>
      </w:r>
      <w:proofErr w:type="gramStart"/>
      <w:r w:rsidRPr="002E5158">
        <w:rPr>
          <w:rFonts w:ascii="Times New Roman" w:hAnsi="Times New Roman" w:cs="Times New Roman"/>
          <w:sz w:val="28"/>
          <w:szCs w:val="28"/>
        </w:rPr>
        <w:t>контроля за</w:t>
      </w:r>
      <w:proofErr w:type="gramEnd"/>
      <w:r w:rsidRPr="002E5158">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4.1.1. </w:t>
      </w:r>
      <w:proofErr w:type="gramStart"/>
      <w:r w:rsidRPr="002E5158">
        <w:rPr>
          <w:rFonts w:ascii="Times New Roman" w:hAnsi="Times New Roman" w:cs="Times New Roman"/>
          <w:sz w:val="28"/>
          <w:szCs w:val="28"/>
        </w:rPr>
        <w:t>Контроль за</w:t>
      </w:r>
      <w:proofErr w:type="gramEnd"/>
      <w:r w:rsidRPr="002E5158">
        <w:rPr>
          <w:rFonts w:ascii="Times New Roman" w:hAnsi="Times New Roman" w:cs="Times New Roman"/>
          <w:sz w:val="28"/>
          <w:szCs w:val="28"/>
        </w:rPr>
        <w:t xml:space="preserve"> исполнением муниципальной функции осуществляется руководителем </w:t>
      </w:r>
      <w:r w:rsidRPr="002E5158">
        <w:rPr>
          <w:rFonts w:ascii="Times New Roman" w:hAnsi="Times New Roman" w:cs="Times New Roman"/>
          <w:bCs/>
          <w:iCs/>
          <w:sz w:val="28"/>
          <w:szCs w:val="28"/>
        </w:rPr>
        <w:t>отдела муниципальной собственности и земельных ресурсов администрации района</w:t>
      </w:r>
      <w:r w:rsidRPr="002E5158">
        <w:rPr>
          <w:rFonts w:ascii="Times New Roman" w:hAnsi="Times New Roman" w:cs="Times New Roman"/>
          <w:sz w:val="28"/>
          <w:szCs w:val="28"/>
        </w:rPr>
        <w:t>,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Белгородской области и Волоконовского района.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4.1.2. Лица, ответственные за текущий контроль, проверяют исполнение должностными лицами, ответственными за исполнение муниципальной функции, положений настоящего административного регламента.</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4.2.1. </w:t>
      </w:r>
      <w:proofErr w:type="gramStart"/>
      <w:r w:rsidRPr="002E5158">
        <w:rPr>
          <w:rFonts w:ascii="Times New Roman" w:hAnsi="Times New Roman" w:cs="Times New Roman"/>
          <w:sz w:val="28"/>
          <w:szCs w:val="28"/>
        </w:rPr>
        <w:t>Контроль за</w:t>
      </w:r>
      <w:proofErr w:type="gramEnd"/>
      <w:r w:rsidRPr="002E515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w:t>
      </w:r>
      <w:r w:rsidRPr="002E5158">
        <w:rPr>
          <w:rFonts w:ascii="Times New Roman" w:hAnsi="Times New Roman" w:cs="Times New Roman"/>
          <w:sz w:val="28"/>
          <w:szCs w:val="28"/>
        </w:rPr>
        <w:lastRenderedPageBreak/>
        <w:t>личного приема граждан.</w:t>
      </w:r>
    </w:p>
    <w:p w:rsidR="00DE0889" w:rsidRPr="002E5158" w:rsidRDefault="00DE0889" w:rsidP="00604590">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4.2.2. Периодичность проведения проверок может носить плановый характер (осуществляться на основании годовых планов работы) или внеплановый характер (по конкретному обращению заявителя).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4.3. Ответственность должностных лиц за решения и действия (бездействие), принимаемые в ходе исполнения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случае выявления нарушений порядка и сроков исполнения муниципальной функции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4.4. Требования к порядку и формам </w:t>
      </w:r>
      <w:proofErr w:type="gramStart"/>
      <w:r w:rsidRPr="002E5158">
        <w:rPr>
          <w:rFonts w:ascii="Times New Roman" w:hAnsi="Times New Roman" w:cs="Times New Roman"/>
          <w:sz w:val="28"/>
          <w:szCs w:val="28"/>
        </w:rPr>
        <w:t>контроля за</w:t>
      </w:r>
      <w:proofErr w:type="gramEnd"/>
      <w:r w:rsidRPr="002E5158">
        <w:rPr>
          <w:rFonts w:ascii="Times New Roman" w:hAnsi="Times New Roman" w:cs="Times New Roman"/>
          <w:sz w:val="28"/>
          <w:szCs w:val="28"/>
        </w:rPr>
        <w:t xml:space="preserve"> исполнением муниципальной функции.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и организаций.</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3348A8">
      <w:pPr>
        <w:pStyle w:val="ConsPlusNormal"/>
        <w:jc w:val="center"/>
        <w:rPr>
          <w:rFonts w:ascii="Times New Roman" w:hAnsi="Times New Roman" w:cs="Times New Roman"/>
          <w:sz w:val="28"/>
          <w:szCs w:val="28"/>
        </w:rPr>
      </w:pPr>
      <w:r w:rsidRPr="002E5158">
        <w:rPr>
          <w:rFonts w:ascii="Times New Roman" w:hAnsi="Times New Roman" w:cs="Times New Roman"/>
          <w:b/>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5.1. Лица, в отношении которых осуществляется муниципальный земельный контроль, имеют право на обжалование действий или бездействия специалистов уполномоченного органа в досудебном и судебном порядке.</w:t>
      </w:r>
    </w:p>
    <w:p w:rsidR="00DE0889" w:rsidRPr="002E5158" w:rsidRDefault="00DE0889" w:rsidP="002E5158">
      <w:pPr>
        <w:widowControl w:val="0"/>
        <w:autoSpaceDE w:val="0"/>
        <w:autoSpaceDN w:val="0"/>
        <w:ind w:firstLine="720"/>
        <w:jc w:val="both"/>
        <w:rPr>
          <w:sz w:val="28"/>
          <w:szCs w:val="28"/>
        </w:rPr>
      </w:pPr>
      <w:r w:rsidRPr="002E5158">
        <w:rPr>
          <w:sz w:val="28"/>
          <w:szCs w:val="28"/>
        </w:rPr>
        <w:t xml:space="preserve">5.2. Отказ в исполнении муниципальной функции,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могут быть обжалованы </w:t>
      </w:r>
      <w:r w:rsidRPr="002E5158">
        <w:rPr>
          <w:sz w:val="28"/>
          <w:szCs w:val="28"/>
          <w:lang w:eastAsia="en-US"/>
        </w:rPr>
        <w:t>в соответствии с действующим законодательством Российской Федерации.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 Досудебное обжалование.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5.3.1. Жалобы заявителей должностными лицами уполномоченного органа подлежат обязательному рассмотрению. Рассмотрение жалоб осуществляется бесплатно.</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5.3.2. Заявители вправе обратиться с жалобой лично (устно) или направить письменное предложение, заявление или жалобу (далее - письменное обращение).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5.3.3.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w:t>
      </w:r>
      <w:proofErr w:type="gramStart"/>
      <w:r w:rsidRPr="002E5158">
        <w:rPr>
          <w:rFonts w:ascii="Times New Roman" w:hAnsi="Times New Roman" w:cs="Times New Roman"/>
          <w:sz w:val="28"/>
          <w:szCs w:val="28"/>
        </w:rPr>
        <w:t>случаях</w:t>
      </w:r>
      <w:proofErr w:type="gramEnd"/>
      <w:r w:rsidRPr="002E5158">
        <w:rPr>
          <w:rFonts w:ascii="Times New Roman" w:hAnsi="Times New Roman" w:cs="Times New Roman"/>
          <w:sz w:val="28"/>
          <w:szCs w:val="28"/>
        </w:rPr>
        <w:t xml:space="preserve"> по существу поставленных в обращении вопросов дается письменный ответ.</w:t>
      </w:r>
    </w:p>
    <w:p w:rsidR="00DE0889" w:rsidRPr="002E5158" w:rsidRDefault="00DE0889" w:rsidP="002E5158">
      <w:pPr>
        <w:pStyle w:val="ConsPlusNormal"/>
        <w:ind w:firstLine="720"/>
        <w:jc w:val="both"/>
        <w:rPr>
          <w:rFonts w:ascii="Times New Roman" w:hAnsi="Times New Roman" w:cs="Times New Roman"/>
          <w:sz w:val="28"/>
          <w:szCs w:val="28"/>
        </w:rPr>
      </w:pPr>
    </w:p>
    <w:p w:rsidR="00DE0889"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lastRenderedPageBreak/>
        <w:t>5.3.4. Письменное обращение подлежит обязательной регистрации в течение трех дней с момента поступления. Поступившее письменное обращение рассматривается в течение 30 дней со дня его регистрации.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5.3.5. По результатам рассмотрения письменного обращения заявителю сообщается решение по письменному обращению по существу всех поставленных вопросов.</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5.3.6. В случае если в письменном обращении не </w:t>
      </w:r>
      <w:proofErr w:type="gramStart"/>
      <w:r w:rsidRPr="002E5158">
        <w:rPr>
          <w:rFonts w:ascii="Times New Roman" w:hAnsi="Times New Roman" w:cs="Times New Roman"/>
          <w:sz w:val="28"/>
          <w:szCs w:val="28"/>
        </w:rPr>
        <w:t>указаны</w:t>
      </w:r>
      <w:proofErr w:type="gramEnd"/>
      <w:r w:rsidRPr="002E5158">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5.3.8.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5.3.9. Если текст письменного обращения не поддается прочтению, ответ на обращение не </w:t>
      </w:r>
      <w:proofErr w:type="gramStart"/>
      <w:r w:rsidRPr="002E5158">
        <w:rPr>
          <w:rFonts w:ascii="Times New Roman" w:hAnsi="Times New Roman" w:cs="Times New Roman"/>
          <w:sz w:val="28"/>
          <w:szCs w:val="28"/>
        </w:rPr>
        <w:t>дается</w:t>
      </w:r>
      <w:proofErr w:type="gramEnd"/>
      <w:r w:rsidRPr="002E5158">
        <w:rPr>
          <w:rFonts w:ascii="Times New Roman" w:hAnsi="Times New Roman" w:cs="Times New Roman"/>
          <w:sz w:val="28"/>
          <w:szCs w:val="28"/>
        </w:rPr>
        <w:t xml:space="preserve"> и оно не подлежит направлению на рассмотрение в уполномоченный орган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5.3.10.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 xml:space="preserve">5.3.11. </w:t>
      </w:r>
      <w:proofErr w:type="gramStart"/>
      <w:r w:rsidRPr="002E5158">
        <w:rPr>
          <w:rFonts w:ascii="Times New Roman" w:hAnsi="Times New Roman" w:cs="Times New Roman"/>
          <w:sz w:val="28"/>
          <w:szCs w:val="28"/>
        </w:rPr>
        <w:t>Если в письменном обращении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уполномоченного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w:t>
      </w:r>
      <w:proofErr w:type="gramEnd"/>
      <w:r w:rsidRPr="002E5158">
        <w:rPr>
          <w:rFonts w:ascii="Times New Roman" w:hAnsi="Times New Roman" w:cs="Times New Roman"/>
          <w:sz w:val="28"/>
          <w:szCs w:val="28"/>
        </w:rPr>
        <w:t xml:space="preserve">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5.4. Судебное обжалование.</w:t>
      </w:r>
    </w:p>
    <w:p w:rsidR="00DE0889" w:rsidRPr="002E5158" w:rsidRDefault="00DE0889" w:rsidP="002E5158">
      <w:pPr>
        <w:pStyle w:val="ConsPlusNormal"/>
        <w:ind w:firstLine="720"/>
        <w:jc w:val="both"/>
        <w:rPr>
          <w:rFonts w:ascii="Times New Roman" w:hAnsi="Times New Roman" w:cs="Times New Roman"/>
          <w:sz w:val="28"/>
          <w:szCs w:val="28"/>
        </w:rPr>
      </w:pPr>
      <w:r w:rsidRPr="002E5158">
        <w:rPr>
          <w:rFonts w:ascii="Times New Roman" w:hAnsi="Times New Roman" w:cs="Times New Roman"/>
          <w:sz w:val="28"/>
          <w:szCs w:val="28"/>
        </w:rPr>
        <w:t>Заинтересованные лица вправе обжаловать действия (бездействие) и решения, принимаемые в ходе исполнения муниципальной функции,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DE0889" w:rsidRPr="003348A8" w:rsidRDefault="00DE0889" w:rsidP="00604590">
      <w:pPr>
        <w:framePr w:w="4994" w:h="1621" w:hSpace="180" w:wrap="around" w:vAnchor="text" w:hAnchor="page" w:x="6300" w:y="281"/>
        <w:widowControl w:val="0"/>
        <w:autoSpaceDE w:val="0"/>
        <w:autoSpaceDN w:val="0"/>
        <w:jc w:val="center"/>
        <w:rPr>
          <w:b/>
          <w:sz w:val="28"/>
          <w:szCs w:val="28"/>
        </w:rPr>
      </w:pPr>
      <w:r w:rsidRPr="003348A8">
        <w:rPr>
          <w:b/>
          <w:sz w:val="28"/>
          <w:szCs w:val="28"/>
        </w:rPr>
        <w:lastRenderedPageBreak/>
        <w:t>Приложение № 1</w:t>
      </w:r>
    </w:p>
    <w:p w:rsidR="00DE0889" w:rsidRPr="003348A8" w:rsidRDefault="00DE0889" w:rsidP="00604590">
      <w:pPr>
        <w:framePr w:w="4994" w:h="1621" w:hSpace="180" w:wrap="around" w:vAnchor="text" w:hAnchor="page" w:x="6300" w:y="281"/>
        <w:widowControl w:val="0"/>
        <w:autoSpaceDE w:val="0"/>
        <w:autoSpaceDN w:val="0"/>
        <w:jc w:val="center"/>
        <w:rPr>
          <w:b/>
          <w:sz w:val="28"/>
          <w:szCs w:val="28"/>
        </w:rPr>
      </w:pPr>
      <w:r w:rsidRPr="003348A8">
        <w:rPr>
          <w:b/>
          <w:sz w:val="28"/>
          <w:szCs w:val="28"/>
        </w:rPr>
        <w:t xml:space="preserve">к административному регламенту исполнения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w:t>
      </w:r>
      <w:proofErr w:type="gramStart"/>
      <w:r w:rsidRPr="003348A8">
        <w:rPr>
          <w:b/>
          <w:sz w:val="28"/>
          <w:szCs w:val="28"/>
        </w:rPr>
        <w:t>контроля</w:t>
      </w:r>
      <w:r w:rsidRPr="003348A8">
        <w:rPr>
          <w:b/>
          <w:bCs/>
          <w:sz w:val="28"/>
          <w:szCs w:val="28"/>
        </w:rPr>
        <w:t xml:space="preserve"> за</w:t>
      </w:r>
      <w:proofErr w:type="gramEnd"/>
      <w:r w:rsidRPr="003348A8">
        <w:rPr>
          <w:b/>
          <w:bCs/>
          <w:sz w:val="28"/>
          <w:szCs w:val="28"/>
        </w:rPr>
        <w:t xml:space="preserve"> использованием земель на территории муниципального района «Волоконовский район»</w:t>
      </w:r>
    </w:p>
    <w:p w:rsidR="00DE0889" w:rsidRPr="002E5158" w:rsidRDefault="00DE0889" w:rsidP="002E5158">
      <w:pPr>
        <w:pStyle w:val="ConsPlusNormal"/>
        <w:ind w:firstLine="540"/>
        <w:jc w:val="both"/>
        <w:rPr>
          <w:rFonts w:ascii="Times New Roman" w:hAnsi="Times New Roman" w:cs="Times New Roman"/>
          <w:sz w:val="28"/>
          <w:szCs w:val="28"/>
        </w:rPr>
      </w:pPr>
    </w:p>
    <w:p w:rsidR="00DE0889" w:rsidRPr="00554A1F" w:rsidRDefault="00DE0889" w:rsidP="002E5158">
      <w:pPr>
        <w:pStyle w:val="ConsPlusNormal"/>
        <w:ind w:firstLine="540"/>
        <w:jc w:val="both"/>
        <w:rPr>
          <w:rFonts w:ascii="Times New Roman" w:hAnsi="Times New Roman" w:cs="Times New Roman"/>
          <w:sz w:val="24"/>
          <w:szCs w:val="24"/>
        </w:rPr>
      </w:pPr>
    </w:p>
    <w:p w:rsidR="00DE0889" w:rsidRPr="00554A1F" w:rsidRDefault="00DE0889" w:rsidP="002E5158">
      <w:pPr>
        <w:pStyle w:val="ConsPlusNormal"/>
        <w:ind w:firstLine="540"/>
        <w:jc w:val="both"/>
        <w:rPr>
          <w:rFonts w:ascii="Times New Roman" w:hAnsi="Times New Roman" w:cs="Times New Roman"/>
          <w:sz w:val="24"/>
          <w:szCs w:val="24"/>
        </w:rPr>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Pr="00554A1F" w:rsidRDefault="00DE0889" w:rsidP="003348A8">
      <w:pPr>
        <w:widowControl w:val="0"/>
        <w:autoSpaceDE w:val="0"/>
        <w:autoSpaceDN w:val="0"/>
        <w:jc w:val="both"/>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Default="00DE0889" w:rsidP="002E5158">
      <w:pPr>
        <w:widowControl w:val="0"/>
        <w:autoSpaceDE w:val="0"/>
        <w:autoSpaceDN w:val="0"/>
        <w:jc w:val="right"/>
      </w:pPr>
    </w:p>
    <w:p w:rsidR="00DE0889" w:rsidRPr="00554A1F" w:rsidRDefault="00DE0889" w:rsidP="002E5158">
      <w:pPr>
        <w:widowControl w:val="0"/>
        <w:autoSpaceDE w:val="0"/>
        <w:autoSpaceDN w:val="0"/>
        <w:jc w:val="right"/>
      </w:pPr>
    </w:p>
    <w:p w:rsidR="00DE0889" w:rsidRPr="00554A1F"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604590">
      <w:pPr>
        <w:widowControl w:val="0"/>
        <w:autoSpaceDE w:val="0"/>
        <w:autoSpaceDN w:val="0"/>
        <w:jc w:val="both"/>
      </w:pPr>
    </w:p>
    <w:p w:rsidR="00DE0889"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Pr="003348A8" w:rsidRDefault="00DE0889" w:rsidP="002E5158">
      <w:pPr>
        <w:widowControl w:val="0"/>
        <w:autoSpaceDE w:val="0"/>
        <w:autoSpaceDN w:val="0"/>
        <w:jc w:val="center"/>
        <w:rPr>
          <w:b/>
          <w:sz w:val="28"/>
          <w:szCs w:val="28"/>
        </w:rPr>
      </w:pPr>
      <w:bookmarkStart w:id="5" w:name="P205"/>
      <w:bookmarkEnd w:id="5"/>
      <w:r w:rsidRPr="003348A8">
        <w:rPr>
          <w:b/>
          <w:sz w:val="28"/>
          <w:szCs w:val="28"/>
        </w:rPr>
        <w:t>Блок-схема</w:t>
      </w:r>
    </w:p>
    <w:p w:rsidR="00DE0889" w:rsidRPr="003348A8" w:rsidRDefault="00DE0889" w:rsidP="002E5158">
      <w:pPr>
        <w:widowControl w:val="0"/>
        <w:autoSpaceDE w:val="0"/>
        <w:autoSpaceDN w:val="0"/>
        <w:jc w:val="center"/>
        <w:rPr>
          <w:b/>
          <w:sz w:val="28"/>
          <w:szCs w:val="28"/>
        </w:rPr>
      </w:pPr>
      <w:r w:rsidRPr="003348A8">
        <w:rPr>
          <w:b/>
          <w:sz w:val="28"/>
          <w:szCs w:val="28"/>
        </w:rPr>
        <w:t>осуществления муниципальной функции</w:t>
      </w:r>
    </w:p>
    <w:p w:rsidR="00DE0889" w:rsidRPr="00554A1F" w:rsidRDefault="00DE0889" w:rsidP="002E5158">
      <w:pPr>
        <w:widowControl w:val="0"/>
        <w:autoSpaceDE w:val="0"/>
        <w:autoSpaceDN w:val="0"/>
        <w:jc w:val="center"/>
      </w:pPr>
      <w:r w:rsidRPr="003348A8">
        <w:rPr>
          <w:b/>
          <w:sz w:val="28"/>
          <w:szCs w:val="28"/>
        </w:rPr>
        <w:t>(при проведении плановых проверок)</w:t>
      </w:r>
    </w:p>
    <w:p w:rsidR="00DE0889" w:rsidRPr="00554A1F" w:rsidRDefault="00DE0889" w:rsidP="002E5158">
      <w:pPr>
        <w:widowControl w:val="0"/>
        <w:autoSpaceDE w:val="0"/>
        <w:autoSpaceDN w:val="0"/>
        <w:jc w:val="center"/>
      </w:pPr>
    </w:p>
    <w:p w:rsidR="00DE0889" w:rsidRPr="00554A1F" w:rsidRDefault="00DE0889" w:rsidP="002E5158">
      <w:pPr>
        <w:widowControl w:val="0"/>
        <w:autoSpaceDE w:val="0"/>
        <w:autoSpaceDN w:val="0"/>
        <w:jc w:val="cente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576"/>
          <w:jc w:val="center"/>
        </w:trPr>
        <w:tc>
          <w:tcPr>
            <w:tcW w:w="7238" w:type="dxa"/>
            <w:vAlign w:val="center"/>
          </w:tcPr>
          <w:p w:rsidR="00DE0889" w:rsidRPr="00554A1F" w:rsidRDefault="00B64720" w:rsidP="005952B9">
            <w:pPr>
              <w:spacing w:after="200" w:line="276" w:lineRule="auto"/>
              <w:jc w:val="center"/>
              <w:rPr>
                <w:rFonts w:ascii="Calibri" w:hAnsi="Calibri"/>
                <w:lang w:eastAsia="en-US"/>
              </w:rPr>
            </w:pPr>
            <w:r w:rsidRPr="00B64720">
              <w:rPr>
                <w:noProof/>
              </w:rPr>
              <w:pict>
                <v:shapetype id="_x0000_t32" coordsize="21600,21600" o:spt="32" o:oned="t" path="m,l21600,21600e" filled="f">
                  <v:path arrowok="t" fillok="f" o:connecttype="none"/>
                  <o:lock v:ext="edit" shapetype="t"/>
                </v:shapetype>
                <v:shape id="Прямая со стрелкой 18" o:spid="_x0000_s1027" type="#_x0000_t32" style="position:absolute;left:0;text-align:left;margin-left:60.75pt;margin-top:167.25pt;width:0;height:14.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c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">
                  <v:stroke endarrow="block"/>
                </v:shape>
              </w:pict>
            </w:r>
            <w:r w:rsidRPr="00B64720">
              <w:rPr>
                <w:noProof/>
              </w:rPr>
              <w:pict>
                <v:shape id="Прямая со стрелкой 17" o:spid="_x0000_s1028" type="#_x0000_t32" style="position:absolute;left:0;text-align:left;margin-left:298.65pt;margin-top:167.25pt;width:0;height:1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97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">
                  <v:stroke endarrow="block"/>
                </v:shape>
              </w:pict>
            </w:r>
            <w:r w:rsidRPr="00B64720">
              <w:rPr>
                <w:noProof/>
              </w:rPr>
              <w:pict>
                <v:shape id="Прямая со стрелкой 16" o:spid="_x0000_s1029" type="#_x0000_t32" style="position:absolute;left:0;text-align:left;margin-left:60.75pt;margin-top:123.45pt;width:0;height:1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DS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KZym48F4HA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">
                  <v:stroke endarrow="block"/>
                </v:shape>
              </w:pict>
            </w:r>
            <w:r w:rsidRPr="00B64720">
              <w:rPr>
                <w:noProof/>
              </w:rPr>
              <w:pict>
                <v:shape id="Прямая со стрелкой 15" o:spid="_x0000_s1030" type="#_x0000_t32" style="position:absolute;left:0;text-align:left;margin-left:298.65pt;margin-top:123.45pt;width:0;height:14.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HzYQIAAHc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">
                  <v:stroke endarrow="block"/>
                </v:shape>
              </w:pict>
            </w:r>
            <w:r w:rsidRPr="00B64720">
              <w:rPr>
                <w:noProof/>
              </w:rPr>
              <w:pict>
                <v:shape id="Прямая со стрелкой 14" o:spid="_x0000_s1031" type="#_x0000_t32" style="position:absolute;left:0;text-align:left;margin-left:60.75pt;margin-top:71.5pt;width:0;height:14.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5a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lGirQwo/7T5v3mtv/Rf97cos2H/g6WzcfN+/5L/73/1t/1XxE4Q+c643IA&#10;KNWlDbXTlboyF5q+cUjpsiFqwWMF12sDqGmISB6EhI0zkH/evdAMfMiN17GNq9q2ARIahFZxWuvD&#10;tPjKI7o9pHCajkfjc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">
                  <v:stroke endarrow="block"/>
                </v:shape>
              </w:pict>
            </w:r>
            <w:r w:rsidRPr="00B64720">
              <w:rPr>
                <w:noProof/>
              </w:rPr>
              <w:pict>
                <v:shape id="Прямая со стрелкой 13" o:spid="_x0000_s1032" type="#_x0000_t32" style="position:absolute;left:0;text-align:left;margin-left:298.65pt;margin-top:71.5pt;width:0;height:14.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wYg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">
                  <v:stroke endarrow="block"/>
                </v:shape>
              </w:pict>
            </w:r>
            <w:r w:rsidRPr="00B64720">
              <w:rPr>
                <w:noProof/>
              </w:rPr>
              <w:pict>
                <v:shape id="Прямая со стрелкой 12" o:spid="_x0000_s1033" type="#_x0000_t32" style="position:absolute;left:0;text-align:left;margin-left:298.65pt;margin-top:28.9pt;width:0;height:14.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0Z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">
                  <v:stroke endarrow="block"/>
                </v:shape>
              </w:pict>
            </w:r>
            <w:r w:rsidRPr="00B64720">
              <w:rPr>
                <w:noProof/>
              </w:rPr>
              <w:pict>
                <v:shape id="Прямая со стрелкой 11" o:spid="_x0000_s1034" type="#_x0000_t32" style="position:absolute;left:0;text-align:left;margin-left:60.75pt;margin-top:28.9pt;width:0;height:14.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w4YAIAAHc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">
                  <v:stroke endarrow="block"/>
                </v:shape>
              </w:pict>
            </w:r>
            <w:r w:rsidR="00DE0889" w:rsidRPr="00554A1F">
              <w:rPr>
                <w:lang w:eastAsia="en-US"/>
              </w:rPr>
              <w:t>Ежегодный план проведения плановых проверок</w:t>
            </w:r>
          </w:p>
        </w:tc>
      </w:tr>
    </w:tbl>
    <w:p w:rsidR="00DE0889" w:rsidRPr="00554A1F" w:rsidRDefault="00DE0889" w:rsidP="002E5158">
      <w:pPr>
        <w:spacing w:line="276" w:lineRule="auto"/>
        <w:rPr>
          <w:rFonts w:ascii="Calibri" w:hAnsi="Calibr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DE0889" w:rsidRPr="00554A1F" w:rsidTr="005952B9">
        <w:trPr>
          <w:trHeight w:val="526"/>
        </w:trPr>
        <w:tc>
          <w:tcPr>
            <w:tcW w:w="3969"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Документарная проверка</w:t>
            </w:r>
          </w:p>
        </w:tc>
      </w:tr>
    </w:tbl>
    <w:tbl>
      <w:tblPr>
        <w:tblpPr w:leftFromText="180" w:rightFromText="180" w:vertAnchor="text" w:horzAnchor="page" w:tblpX="2647"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700"/>
        </w:trPr>
        <w:tc>
          <w:tcPr>
            <w:tcW w:w="7238" w:type="dxa"/>
            <w:vAlign w:val="center"/>
          </w:tcPr>
          <w:p w:rsidR="00DE0889" w:rsidRPr="00554A1F" w:rsidRDefault="00DE0889" w:rsidP="005952B9">
            <w:pPr>
              <w:widowControl w:val="0"/>
              <w:autoSpaceDE w:val="0"/>
              <w:autoSpaceDN w:val="0"/>
              <w:jc w:val="both"/>
              <w:rPr>
                <w:rFonts w:ascii="Courier New" w:hAnsi="Courier New" w:cs="Courier New"/>
              </w:rPr>
            </w:pPr>
            <w:r w:rsidRPr="00554A1F">
              <w:t>Распоряжение уполномоченного органа о проведении проверки при осуществлении муниципального земельного контроля и надзора</w:t>
            </w:r>
          </w:p>
        </w:tc>
      </w:tr>
    </w:tbl>
    <w:p w:rsidR="00DE0889" w:rsidRPr="00554A1F" w:rsidRDefault="00DE0889" w:rsidP="002E5158">
      <w:pPr>
        <w:spacing w:after="200" w:line="276" w:lineRule="auto"/>
        <w:rPr>
          <w:rFonts w:ascii="Calibri" w:hAnsi="Calibri"/>
          <w:lang w:eastAsia="en-US"/>
        </w:rPr>
      </w:pP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DE0889" w:rsidRPr="00554A1F" w:rsidTr="005952B9">
        <w:trPr>
          <w:trHeight w:val="419"/>
        </w:trPr>
        <w:tc>
          <w:tcPr>
            <w:tcW w:w="3227"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Выездная проверка</w:t>
            </w:r>
          </w:p>
        </w:tc>
      </w:tr>
    </w:tbl>
    <w:tbl>
      <w:tblPr>
        <w:tblpPr w:leftFromText="180" w:rightFromText="180" w:vertAnchor="text"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8"/>
      </w:tblGrid>
      <w:tr w:rsidR="00DE0889" w:rsidRPr="00554A1F" w:rsidTr="005952B9">
        <w:trPr>
          <w:trHeight w:val="526"/>
        </w:trPr>
        <w:tc>
          <w:tcPr>
            <w:tcW w:w="4368"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Проведение документарной проверки</w:t>
            </w:r>
          </w:p>
        </w:tc>
      </w:tr>
    </w:tbl>
    <w:tbl>
      <w:tblPr>
        <w:tblpPr w:leftFromText="180" w:rightFromText="180" w:vertAnchor="text" w:horzAnchor="page" w:tblpX="7318" w:tblpY="8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DE0889" w:rsidRPr="00554A1F" w:rsidTr="005952B9">
        <w:trPr>
          <w:trHeight w:val="419"/>
        </w:trPr>
        <w:tc>
          <w:tcPr>
            <w:tcW w:w="3652"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Проведение выездной проверки</w:t>
            </w:r>
          </w:p>
        </w:tc>
      </w:tr>
    </w:tbl>
    <w:tbl>
      <w:tblPr>
        <w:tblpPr w:leftFromText="180" w:rightFromText="180" w:vertAnchor="text" w:horzAnchor="page" w:tblpX="3612" w:tblpY="1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DE0889" w:rsidRPr="00554A1F" w:rsidTr="005952B9">
        <w:trPr>
          <w:trHeight w:val="563"/>
        </w:trPr>
        <w:tc>
          <w:tcPr>
            <w:tcW w:w="5778" w:type="dxa"/>
            <w:vAlign w:val="center"/>
          </w:tcPr>
          <w:p w:rsidR="00DE0889" w:rsidRPr="00554A1F" w:rsidRDefault="00DE0889" w:rsidP="005952B9">
            <w:pPr>
              <w:widowControl w:val="0"/>
              <w:autoSpaceDE w:val="0"/>
              <w:autoSpaceDN w:val="0"/>
              <w:jc w:val="center"/>
              <w:rPr>
                <w:rFonts w:ascii="Courier New" w:hAnsi="Courier New" w:cs="Courier New"/>
              </w:rPr>
            </w:pPr>
            <w:r w:rsidRPr="00554A1F">
              <w:t>Акт проверки и (или) протокол</w:t>
            </w:r>
          </w:p>
        </w:tc>
      </w:tr>
    </w:tbl>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554A1F" w:rsidRDefault="00DE0889" w:rsidP="002E5158">
      <w:pPr>
        <w:spacing w:after="200" w:line="276" w:lineRule="auto"/>
        <w:rPr>
          <w:rFonts w:ascii="Calibri" w:hAnsi="Calibri"/>
          <w:lang w:eastAsia="en-US"/>
        </w:rPr>
      </w:pPr>
    </w:p>
    <w:p w:rsidR="00DE0889" w:rsidRPr="003348A8" w:rsidRDefault="00DE0889" w:rsidP="00604590">
      <w:pPr>
        <w:framePr w:w="4994" w:h="1621" w:hSpace="180" w:wrap="around" w:vAnchor="text" w:hAnchor="page" w:x="6481" w:y="109"/>
        <w:widowControl w:val="0"/>
        <w:autoSpaceDE w:val="0"/>
        <w:autoSpaceDN w:val="0"/>
        <w:jc w:val="center"/>
        <w:rPr>
          <w:b/>
          <w:sz w:val="28"/>
          <w:szCs w:val="28"/>
        </w:rPr>
      </w:pPr>
      <w:r w:rsidRPr="003348A8">
        <w:rPr>
          <w:b/>
          <w:sz w:val="28"/>
          <w:szCs w:val="28"/>
        </w:rPr>
        <w:lastRenderedPageBreak/>
        <w:t xml:space="preserve">Приложение № </w:t>
      </w:r>
      <w:r>
        <w:rPr>
          <w:b/>
          <w:sz w:val="28"/>
          <w:szCs w:val="28"/>
        </w:rPr>
        <w:t>2</w:t>
      </w:r>
    </w:p>
    <w:p w:rsidR="00DE0889" w:rsidRPr="003348A8" w:rsidRDefault="00DE0889" w:rsidP="00604590">
      <w:pPr>
        <w:framePr w:w="4994" w:h="1621" w:hSpace="180" w:wrap="around" w:vAnchor="text" w:hAnchor="page" w:x="6481" w:y="109"/>
        <w:widowControl w:val="0"/>
        <w:autoSpaceDE w:val="0"/>
        <w:autoSpaceDN w:val="0"/>
        <w:jc w:val="center"/>
        <w:rPr>
          <w:b/>
          <w:sz w:val="28"/>
          <w:szCs w:val="28"/>
        </w:rPr>
      </w:pPr>
      <w:r w:rsidRPr="003348A8">
        <w:rPr>
          <w:b/>
          <w:sz w:val="28"/>
          <w:szCs w:val="28"/>
        </w:rPr>
        <w:t xml:space="preserve">к административному регламенту исполнения администрацией муниципального района «Волоконовский район» Белгородской области в лице отдела муниципальной собственности и земельных ресурсов администрации района муниципальной функции  «Осуществление муниципального земельного </w:t>
      </w:r>
      <w:proofErr w:type="gramStart"/>
      <w:r w:rsidRPr="003348A8">
        <w:rPr>
          <w:b/>
          <w:sz w:val="28"/>
          <w:szCs w:val="28"/>
        </w:rPr>
        <w:t>контроля</w:t>
      </w:r>
      <w:r w:rsidRPr="003348A8">
        <w:rPr>
          <w:b/>
          <w:bCs/>
          <w:sz w:val="28"/>
          <w:szCs w:val="28"/>
        </w:rPr>
        <w:t xml:space="preserve"> за</w:t>
      </w:r>
      <w:proofErr w:type="gramEnd"/>
      <w:r w:rsidRPr="003348A8">
        <w:rPr>
          <w:b/>
          <w:bCs/>
          <w:sz w:val="28"/>
          <w:szCs w:val="28"/>
        </w:rPr>
        <w:t xml:space="preserve"> использованием земель на территории муниципального района «Волоконовский район»</w:t>
      </w:r>
    </w:p>
    <w:p w:rsidR="00DE0889" w:rsidRPr="00554A1F" w:rsidRDefault="00DE0889" w:rsidP="002E5158">
      <w:pPr>
        <w:spacing w:after="200" w:line="276" w:lineRule="auto"/>
        <w:rPr>
          <w:rFonts w:ascii="Calibri" w:hAnsi="Calibri"/>
          <w:lang w:eastAsia="en-US"/>
        </w:rPr>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Pr="00554A1F"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Default="00DE0889" w:rsidP="002E5158">
      <w:pPr>
        <w:widowControl w:val="0"/>
        <w:autoSpaceDE w:val="0"/>
        <w:autoSpaceDN w:val="0"/>
        <w:ind w:firstLine="540"/>
        <w:jc w:val="both"/>
      </w:pPr>
    </w:p>
    <w:p w:rsidR="00DE0889" w:rsidRPr="00554A1F" w:rsidRDefault="00DE0889" w:rsidP="00604590">
      <w:pPr>
        <w:widowControl w:val="0"/>
        <w:autoSpaceDE w:val="0"/>
        <w:autoSpaceDN w:val="0"/>
        <w:jc w:val="both"/>
      </w:pPr>
    </w:p>
    <w:p w:rsidR="00DE0889" w:rsidRPr="00604590" w:rsidRDefault="00DE0889" w:rsidP="002E5158">
      <w:pPr>
        <w:widowControl w:val="0"/>
        <w:autoSpaceDE w:val="0"/>
        <w:autoSpaceDN w:val="0"/>
        <w:jc w:val="center"/>
        <w:rPr>
          <w:b/>
          <w:sz w:val="28"/>
          <w:szCs w:val="28"/>
        </w:rPr>
      </w:pPr>
      <w:bookmarkStart w:id="6" w:name="P248"/>
      <w:bookmarkEnd w:id="6"/>
      <w:r w:rsidRPr="00604590">
        <w:rPr>
          <w:b/>
          <w:sz w:val="28"/>
          <w:szCs w:val="28"/>
        </w:rPr>
        <w:t>Блок-схема</w:t>
      </w:r>
    </w:p>
    <w:p w:rsidR="00DE0889" w:rsidRPr="00604590" w:rsidRDefault="00DE0889" w:rsidP="002E5158">
      <w:pPr>
        <w:widowControl w:val="0"/>
        <w:autoSpaceDE w:val="0"/>
        <w:autoSpaceDN w:val="0"/>
        <w:jc w:val="center"/>
        <w:rPr>
          <w:b/>
          <w:sz w:val="28"/>
          <w:szCs w:val="28"/>
        </w:rPr>
      </w:pPr>
      <w:r w:rsidRPr="00604590">
        <w:rPr>
          <w:b/>
          <w:sz w:val="28"/>
          <w:szCs w:val="28"/>
        </w:rPr>
        <w:t>осуществления муниципальной функции</w:t>
      </w:r>
    </w:p>
    <w:p w:rsidR="00DE0889" w:rsidRPr="00554A1F" w:rsidRDefault="00DE0889" w:rsidP="002E5158">
      <w:pPr>
        <w:widowControl w:val="0"/>
        <w:autoSpaceDE w:val="0"/>
        <w:autoSpaceDN w:val="0"/>
        <w:jc w:val="center"/>
      </w:pPr>
      <w:r w:rsidRPr="00604590">
        <w:rPr>
          <w:b/>
          <w:sz w:val="28"/>
          <w:szCs w:val="28"/>
        </w:rPr>
        <w:t>(при проведении внеплановых проверок)</w:t>
      </w:r>
    </w:p>
    <w:p w:rsidR="00DE0889" w:rsidRPr="00554A1F" w:rsidRDefault="00DE0889" w:rsidP="00604590">
      <w:pPr>
        <w:widowControl w:val="0"/>
        <w:autoSpaceDE w:val="0"/>
        <w:autoSpaceDN w:val="0"/>
        <w:jc w:val="cente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576"/>
          <w:jc w:val="center"/>
        </w:trPr>
        <w:tc>
          <w:tcPr>
            <w:tcW w:w="7238" w:type="dxa"/>
            <w:vAlign w:val="center"/>
          </w:tcPr>
          <w:p w:rsidR="00DE0889" w:rsidRPr="00554A1F" w:rsidRDefault="00DE0889" w:rsidP="005952B9">
            <w:pPr>
              <w:spacing w:after="200" w:line="276" w:lineRule="auto"/>
              <w:jc w:val="center"/>
              <w:rPr>
                <w:rFonts w:ascii="Calibri" w:hAnsi="Calibri"/>
                <w:lang w:eastAsia="en-US"/>
              </w:rPr>
            </w:pPr>
            <w:r w:rsidRPr="00554A1F">
              <w:rPr>
                <w:lang w:eastAsia="en-US"/>
              </w:rPr>
              <w:t>Внеплановая проверка</w:t>
            </w:r>
          </w:p>
        </w:tc>
      </w:tr>
    </w:tbl>
    <w:p w:rsidR="00DE0889" w:rsidRPr="00554A1F" w:rsidRDefault="00B64720" w:rsidP="002E5158">
      <w:pPr>
        <w:spacing w:line="276" w:lineRule="auto"/>
        <w:rPr>
          <w:rFonts w:ascii="Calibri" w:hAnsi="Calibri"/>
          <w:lang w:eastAsia="en-US"/>
        </w:rPr>
      </w:pPr>
      <w:r w:rsidRPr="00B64720">
        <w:rPr>
          <w:noProof/>
        </w:rPr>
        <w:pict>
          <v:shape id="Прямая со стрелкой 10" o:spid="_x0000_s1035" type="#_x0000_t32" style="position:absolute;margin-left:354.45pt;margin-top:.15pt;width:.65pt;height:30.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">
            <v:stroke endarrow="block"/>
          </v:shape>
        </w:pict>
      </w:r>
      <w:r w:rsidRPr="00B64720">
        <w:rPr>
          <w:noProof/>
        </w:rPr>
        <w:pict>
          <v:shape id="Прямая со стрелкой 9" o:spid="_x0000_s1036" type="#_x0000_t32" style="position:absolute;margin-left:134.1pt;margin-top:.15pt;width:0;height:16.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">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DE0889" w:rsidRPr="00554A1F" w:rsidTr="005952B9">
        <w:trPr>
          <w:trHeight w:val="609"/>
        </w:trPr>
        <w:tc>
          <w:tcPr>
            <w:tcW w:w="3969" w:type="dxa"/>
            <w:vAlign w:val="center"/>
          </w:tcPr>
          <w:p w:rsidR="00DE0889" w:rsidRPr="00554A1F" w:rsidRDefault="00B64720" w:rsidP="005952B9">
            <w:pPr>
              <w:spacing w:after="200" w:line="276" w:lineRule="auto"/>
              <w:jc w:val="center"/>
              <w:rPr>
                <w:rFonts w:ascii="Calibri" w:hAnsi="Calibri"/>
                <w:lang w:eastAsia="en-US"/>
              </w:rPr>
            </w:pPr>
            <w:r w:rsidRPr="00B64720">
              <w:rPr>
                <w:noProof/>
              </w:rPr>
              <w:pict>
                <v:shape id="Прямая со стрелкой 8" o:spid="_x0000_s1037" type="#_x0000_t32" style="position:absolute;left:0;text-align:left;margin-left:82.55pt;margin-top:41.2pt;width:0;height:1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9QXgIAAHU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">
                  <v:stroke endarrow="block"/>
                </v:shape>
              </w:pict>
            </w:r>
            <w:r w:rsidR="00DE0889" w:rsidRPr="00554A1F">
              <w:rPr>
                <w:lang w:eastAsia="en-US"/>
              </w:rPr>
              <w:t>Документарная проверка,          выездная проверка</w:t>
            </w:r>
          </w:p>
        </w:tc>
      </w:tr>
    </w:tbl>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DE0889" w:rsidRPr="00554A1F" w:rsidTr="005952B9">
        <w:trPr>
          <w:trHeight w:val="700"/>
        </w:trPr>
        <w:tc>
          <w:tcPr>
            <w:tcW w:w="7238" w:type="dxa"/>
            <w:vAlign w:val="center"/>
          </w:tcPr>
          <w:p w:rsidR="00DE0889" w:rsidRPr="00554A1F" w:rsidRDefault="00B64720" w:rsidP="005952B9">
            <w:pPr>
              <w:widowControl w:val="0"/>
              <w:autoSpaceDE w:val="0"/>
              <w:autoSpaceDN w:val="0"/>
              <w:jc w:val="both"/>
              <w:rPr>
                <w:rFonts w:ascii="Courier New" w:hAnsi="Courier New" w:cs="Courier New"/>
              </w:rPr>
            </w:pPr>
            <w:r w:rsidRPr="00B64720">
              <w:rPr>
                <w:noProof/>
              </w:rPr>
              <w:pict>
                <v:shape id="Прямая со стрелкой 7" o:spid="_x0000_s1038" type="#_x0000_t32" style="position:absolute;left:0;text-align:left;margin-left:102.15pt;margin-top:34pt;width:0;height:25.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Je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">
                  <v:stroke endarrow="block"/>
                </v:shape>
              </w:pict>
            </w:r>
            <w:r w:rsidR="00DE0889" w:rsidRPr="00554A1F">
              <w:t>Распоряжение уполномоченного органа о проведении проверки при осуществлении муниципального земельного контроля и надзора</w:t>
            </w:r>
          </w:p>
        </w:tc>
      </w:tr>
    </w:tbl>
    <w:p w:rsidR="00DE0889" w:rsidRPr="00554A1F" w:rsidRDefault="00B64720" w:rsidP="002E5158">
      <w:pPr>
        <w:spacing w:after="200" w:line="276" w:lineRule="auto"/>
        <w:rPr>
          <w:rFonts w:ascii="Calibri" w:hAnsi="Calibri"/>
          <w:lang w:eastAsia="en-US"/>
        </w:rPr>
      </w:pPr>
      <w:r w:rsidRPr="00B64720">
        <w:rPr>
          <w:noProof/>
        </w:rPr>
        <w:pict>
          <v:shape id="_x0000_s1039" type="#_x0000_t32" style="position:absolute;margin-left:21.25pt;margin-top:167.1pt;width:0;height:1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r w:rsidRPr="00B64720">
        <w:rPr>
          <w:noProof/>
        </w:rPr>
        <w:pict>
          <v:shape id="_x0000_s1040" type="#_x0000_t32" style="position:absolute;margin-left:-104.75pt;margin-top:167.1pt;width:0;height:13.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r w:rsidRPr="00B64720">
        <w:rPr>
          <w:noProof/>
        </w:rPr>
        <w:pict>
          <v:shape id="Прямая со стрелкой 4" o:spid="_x0000_s1041" type="#_x0000_t32" style="position:absolute;margin-left:-41.75pt;margin-top:122.1pt;width:0;height:13.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">
            <v:stroke endarrow="block"/>
          </v:shape>
        </w:pict>
      </w: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DE0889" w:rsidRPr="00554A1F" w:rsidTr="005952B9">
        <w:trPr>
          <w:trHeight w:val="419"/>
        </w:trPr>
        <w:tc>
          <w:tcPr>
            <w:tcW w:w="3227" w:type="dxa"/>
            <w:vAlign w:val="center"/>
          </w:tcPr>
          <w:p w:rsidR="00DE0889" w:rsidRPr="00554A1F" w:rsidRDefault="00B64720" w:rsidP="005952B9">
            <w:pPr>
              <w:spacing w:after="200" w:line="276" w:lineRule="auto"/>
              <w:jc w:val="center"/>
              <w:rPr>
                <w:rFonts w:ascii="Calibri" w:hAnsi="Calibri"/>
                <w:lang w:eastAsia="en-US"/>
              </w:rPr>
            </w:pPr>
            <w:r w:rsidRPr="00B64720">
              <w:rPr>
                <w:noProof/>
              </w:rPr>
              <w:pict>
                <v:shape id="Прямая со стрелкой 6" o:spid="_x0000_s1042" type="#_x0000_t32" style="position:absolute;left:0;text-align:left;margin-left:99.5pt;margin-top:25.6pt;width:.6pt;height:7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">
                  <v:stroke endarrow="block"/>
                </v:shape>
              </w:pict>
            </w:r>
            <w:r w:rsidR="00DE0889" w:rsidRPr="00554A1F">
              <w:rPr>
                <w:lang w:eastAsia="en-US"/>
              </w:rPr>
              <w:t>Выездная проверка</w:t>
            </w:r>
          </w:p>
        </w:tc>
      </w:tr>
    </w:tbl>
    <w:tbl>
      <w:tblPr>
        <w:tblpPr w:leftFromText="180" w:rightFromText="180" w:vertAnchor="text"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tblGrid>
      <w:tr w:rsidR="00DE0889" w:rsidRPr="00554A1F" w:rsidTr="005952B9">
        <w:trPr>
          <w:trHeight w:val="726"/>
        </w:trPr>
        <w:tc>
          <w:tcPr>
            <w:tcW w:w="3481" w:type="dxa"/>
          </w:tcPr>
          <w:p w:rsidR="00DE0889" w:rsidRPr="00554A1F" w:rsidRDefault="00B64720" w:rsidP="005952B9">
            <w:pPr>
              <w:widowControl w:val="0"/>
              <w:autoSpaceDE w:val="0"/>
              <w:autoSpaceDN w:val="0"/>
              <w:jc w:val="center"/>
            </w:pPr>
            <w:r>
              <w:rPr>
                <w:noProof/>
              </w:rPr>
              <w:pict>
                <v:shape id="Прямая со стрелкой 5" o:spid="_x0000_s1043" type="#_x0000_t32" style="position:absolute;left:0;text-align:left;margin-left:74pt;margin-top:40.6pt;width:0;height:118.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wb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">
                  <v:stroke endarrow="block"/>
                </v:shape>
              </w:pict>
            </w:r>
            <w:r w:rsidR="00DE0889" w:rsidRPr="00554A1F">
              <w:t>Проведение внеплановой  документарной либо  выездной проверки</w:t>
            </w:r>
          </w:p>
        </w:tc>
      </w:tr>
    </w:tbl>
    <w:tbl>
      <w:tblPr>
        <w:tblpPr w:leftFromText="180" w:rightFromText="180" w:vertAnchor="text" w:horzAnchor="page" w:tblpX="6992"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5"/>
      </w:tblGrid>
      <w:tr w:rsidR="00DE0889" w:rsidRPr="00554A1F" w:rsidTr="005952B9">
        <w:trPr>
          <w:trHeight w:val="767"/>
        </w:trPr>
        <w:tc>
          <w:tcPr>
            <w:tcW w:w="4195" w:type="dxa"/>
          </w:tcPr>
          <w:p w:rsidR="00DE0889" w:rsidRPr="00554A1F" w:rsidRDefault="00DE0889" w:rsidP="005952B9">
            <w:pPr>
              <w:widowControl w:val="0"/>
              <w:autoSpaceDE w:val="0"/>
              <w:autoSpaceDN w:val="0"/>
              <w:jc w:val="center"/>
            </w:pPr>
            <w:r w:rsidRPr="00554A1F">
              <w:t xml:space="preserve">Заявление в орган прокуратуры  о согласовании проведения  внеплановой выездной проверки  </w:t>
            </w:r>
          </w:p>
        </w:tc>
      </w:tr>
    </w:tbl>
    <w:tbl>
      <w:tblPr>
        <w:tblpPr w:leftFromText="180" w:rightFromText="180" w:vertAnchor="text" w:horzAnchor="page" w:tblpX="5849" w:tblpY="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7"/>
      </w:tblGrid>
      <w:tr w:rsidR="00DE0889" w:rsidRPr="00554A1F" w:rsidTr="005952B9">
        <w:trPr>
          <w:trHeight w:val="576"/>
        </w:trPr>
        <w:tc>
          <w:tcPr>
            <w:tcW w:w="4287" w:type="dxa"/>
            <w:vAlign w:val="center"/>
          </w:tcPr>
          <w:p w:rsidR="00DE0889" w:rsidRPr="00554A1F" w:rsidRDefault="00DE0889" w:rsidP="005952B9">
            <w:pPr>
              <w:widowControl w:val="0"/>
              <w:autoSpaceDE w:val="0"/>
              <w:autoSpaceDN w:val="0"/>
              <w:jc w:val="center"/>
            </w:pPr>
            <w:r w:rsidRPr="00554A1F">
              <w:t>Решение органа прокуратуры</w:t>
            </w:r>
          </w:p>
        </w:tc>
      </w:tr>
    </w:tbl>
    <w:tbl>
      <w:tblPr>
        <w:tblpPr w:leftFromText="180" w:rightFromText="180" w:vertAnchor="text" w:horzAnchor="page" w:tblpX="4714"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DE0889" w:rsidRPr="00554A1F" w:rsidTr="005952B9">
        <w:trPr>
          <w:trHeight w:val="676"/>
        </w:trPr>
        <w:tc>
          <w:tcPr>
            <w:tcW w:w="3206" w:type="dxa"/>
            <w:vAlign w:val="center"/>
          </w:tcPr>
          <w:p w:rsidR="00DE0889" w:rsidRPr="00554A1F" w:rsidRDefault="00B64720" w:rsidP="005952B9">
            <w:r>
              <w:rPr>
                <w:noProof/>
              </w:rPr>
              <w:pict>
                <v:shape id="Прямая со стрелкой 3" o:spid="_x0000_s1044" type="#_x0000_t32" style="position:absolute;margin-left:145.65pt;margin-top:41.35pt;width:0;height:16.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wUXgIAAHU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">
                  <v:stroke endarrow="block"/>
                </v:shape>
              </w:pict>
            </w:r>
            <w:r w:rsidR="00DE0889" w:rsidRPr="00554A1F">
              <w:t>О согласовании проведения  внеплановой выездной  проверки</w:t>
            </w:r>
          </w:p>
        </w:tc>
      </w:tr>
    </w:tbl>
    <w:tbl>
      <w:tblPr>
        <w:tblpPr w:leftFromText="180" w:rightFromText="180" w:vertAnchor="text" w:horzAnchor="page" w:tblpX="8371"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DE0889" w:rsidRPr="00554A1F" w:rsidTr="005952B9">
        <w:trPr>
          <w:trHeight w:val="676"/>
        </w:trPr>
        <w:tc>
          <w:tcPr>
            <w:tcW w:w="3206" w:type="dxa"/>
            <w:vAlign w:val="center"/>
          </w:tcPr>
          <w:p w:rsidR="00DE0889" w:rsidRPr="00554A1F" w:rsidRDefault="00DE0889" w:rsidP="005952B9">
            <w:pPr>
              <w:widowControl w:val="0"/>
              <w:autoSpaceDE w:val="0"/>
              <w:autoSpaceDN w:val="0"/>
              <w:jc w:val="center"/>
            </w:pPr>
            <w:r w:rsidRPr="00554A1F">
              <w:t>Об отказе в согласовании  проведения  внеплановой выездной  проверки</w:t>
            </w:r>
          </w:p>
        </w:tc>
      </w:tr>
    </w:tbl>
    <w:tbl>
      <w:tblPr>
        <w:tblpPr w:leftFromText="180" w:rightFromText="180" w:vertAnchor="text" w:horzAnchor="page" w:tblpX="7507" w:tblpY="4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4"/>
      </w:tblGrid>
      <w:tr w:rsidR="00DE0889" w:rsidRPr="00554A1F" w:rsidTr="005952B9">
        <w:trPr>
          <w:trHeight w:val="563"/>
        </w:trPr>
        <w:tc>
          <w:tcPr>
            <w:tcW w:w="4144" w:type="dxa"/>
            <w:vAlign w:val="center"/>
          </w:tcPr>
          <w:p w:rsidR="00DE0889" w:rsidRPr="00554A1F" w:rsidRDefault="00DE0889" w:rsidP="005952B9">
            <w:pPr>
              <w:widowControl w:val="0"/>
              <w:autoSpaceDE w:val="0"/>
              <w:autoSpaceDN w:val="0"/>
              <w:jc w:val="center"/>
              <w:rPr>
                <w:rFonts w:ascii="Courier New" w:hAnsi="Courier New" w:cs="Courier New"/>
              </w:rPr>
            </w:pPr>
            <w:r w:rsidRPr="00554A1F">
              <w:t>Проведение внеплановой выездной проверки</w:t>
            </w:r>
          </w:p>
        </w:tc>
      </w:tr>
    </w:tbl>
    <w:tbl>
      <w:tblPr>
        <w:tblpPr w:leftFromText="180" w:rightFromText="180" w:vertAnchor="text" w:horzAnchor="margin" w:tblpY="4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DE0889" w:rsidRPr="00554A1F" w:rsidTr="005952B9">
        <w:trPr>
          <w:trHeight w:val="563"/>
        </w:trPr>
        <w:tc>
          <w:tcPr>
            <w:tcW w:w="5103" w:type="dxa"/>
            <w:vAlign w:val="center"/>
          </w:tcPr>
          <w:p w:rsidR="00DE0889" w:rsidRPr="00554A1F" w:rsidRDefault="00B64720" w:rsidP="005952B9">
            <w:pPr>
              <w:widowControl w:val="0"/>
              <w:autoSpaceDE w:val="0"/>
              <w:autoSpaceDN w:val="0"/>
              <w:jc w:val="center"/>
              <w:rPr>
                <w:rFonts w:ascii="Courier New" w:hAnsi="Courier New" w:cs="Courier New"/>
              </w:rPr>
            </w:pPr>
            <w:r w:rsidRPr="00B64720">
              <w:rPr>
                <w:noProof/>
              </w:rPr>
              <w:pict>
                <v:shape id="Прямая со стрелкой 2" o:spid="_x0000_s1045" type="#_x0000_t32" style="position:absolute;left:0;text-align:left;margin-left:249.65pt;margin-top:8.2pt;width:35.05pt;height: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">
                  <v:stroke endarrow="block"/>
                </v:shape>
              </w:pict>
            </w:r>
            <w:r w:rsidR="00DE0889" w:rsidRPr="00554A1F">
              <w:t>Акт проверки и (или) протокол</w:t>
            </w:r>
          </w:p>
        </w:tc>
      </w:tr>
    </w:tbl>
    <w:tbl>
      <w:tblPr>
        <w:tblpPr w:leftFromText="180" w:rightFromText="180" w:vertAnchor="text" w:horzAnchor="page" w:tblpX="2422"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2"/>
      </w:tblGrid>
      <w:tr w:rsidR="00DE0889" w:rsidRPr="00554A1F" w:rsidTr="005952B9">
        <w:trPr>
          <w:trHeight w:val="1002"/>
        </w:trPr>
        <w:tc>
          <w:tcPr>
            <w:tcW w:w="3832" w:type="dxa"/>
            <w:vAlign w:val="center"/>
          </w:tcPr>
          <w:p w:rsidR="00DE0889" w:rsidRPr="00554A1F" w:rsidRDefault="00DE0889" w:rsidP="005952B9">
            <w:pPr>
              <w:widowControl w:val="0"/>
              <w:autoSpaceDE w:val="0"/>
              <w:autoSpaceDN w:val="0"/>
              <w:jc w:val="center"/>
            </w:pPr>
            <w:r w:rsidRPr="00554A1F">
              <w:t>Принятие мер в связи с выявлением нарушений (в случае выявления нарушений)</w:t>
            </w:r>
          </w:p>
        </w:tc>
      </w:tr>
    </w:tbl>
    <w:p w:rsidR="00DE0889" w:rsidRPr="00554A1F" w:rsidRDefault="00B64720" w:rsidP="002E5158">
      <w:pPr>
        <w:widowControl w:val="0"/>
        <w:autoSpaceDE w:val="0"/>
        <w:autoSpaceDN w:val="0"/>
        <w:jc w:val="right"/>
      </w:pPr>
      <w:r>
        <w:rPr>
          <w:noProof/>
        </w:rPr>
        <w:pict>
          <v:shape id="Прямая со стрелкой 1" o:spid="_x0000_s1046" type="#_x0000_t32" style="position:absolute;left:0;text-align:left;margin-left:-237.3pt;margin-top:237.1pt;width:.05pt;height:21.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gOYQ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">
            <v:stroke endarrow="block"/>
          </v:shape>
        </w:pict>
      </w:r>
    </w:p>
    <w:p w:rsidR="00DE0889" w:rsidRPr="00554A1F" w:rsidRDefault="00B64720" w:rsidP="002E5158">
      <w:pPr>
        <w:spacing w:after="200" w:line="276" w:lineRule="auto"/>
        <w:rPr>
          <w:rFonts w:ascii="Calibri" w:hAnsi="Calibri"/>
        </w:rPr>
      </w:pPr>
      <w:r w:rsidRPr="00B64720">
        <w:rPr>
          <w:noProof/>
        </w:rPr>
        <w:pict>
          <v:shape id="Прямая со стрелкой 19" o:spid="_x0000_s1047" type="#_x0000_t32" style="position:absolute;margin-left:315pt;margin-top:18.35pt;width:0;height:1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mhYAIAAHcEAAAOAAAAZHJzL2Uyb0RvYy54bWysVM1uEzEQviPxDpbv6WZD2iarbiq0m3Ap&#10;UKnlARzbm7Xw2pbtZhMhpNIX6CPwClw48KM+w+aNGDs/UL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">
            <v:stroke endarrow="block"/>
          </v:shape>
        </w:pict>
      </w: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Pr="00554A1F" w:rsidRDefault="00DE0889" w:rsidP="002E5158">
      <w:pPr>
        <w:spacing w:after="200" w:line="276" w:lineRule="auto"/>
        <w:rPr>
          <w:rFonts w:ascii="Calibri" w:hAnsi="Calibri"/>
        </w:rPr>
      </w:pPr>
    </w:p>
    <w:p w:rsidR="00DE0889" w:rsidRDefault="00DE0889" w:rsidP="002E5158">
      <w:pPr>
        <w:pStyle w:val="ConsPlusNormal"/>
        <w:rPr>
          <w:rFonts w:ascii="Times New Roman" w:hAnsi="Times New Roman" w:cs="Times New Roman"/>
          <w:sz w:val="24"/>
          <w:szCs w:val="24"/>
        </w:rPr>
      </w:pPr>
    </w:p>
    <w:sectPr w:rsidR="00DE0889" w:rsidSect="00604590">
      <w:headerReference w:type="default" r:id="rId20"/>
      <w:pgSz w:w="11907" w:h="16840" w:code="9"/>
      <w:pgMar w:top="284" w:right="851" w:bottom="719"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89" w:rsidRDefault="00DE0889" w:rsidP="00754DB7">
      <w:r>
        <w:separator/>
      </w:r>
    </w:p>
  </w:endnote>
  <w:endnote w:type="continuationSeparator" w:id="0">
    <w:p w:rsidR="00DE0889" w:rsidRDefault="00DE0889" w:rsidP="00754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89" w:rsidRDefault="00DE0889" w:rsidP="00754DB7">
      <w:r>
        <w:separator/>
      </w:r>
    </w:p>
  </w:footnote>
  <w:footnote w:type="continuationSeparator" w:id="0">
    <w:p w:rsidR="00DE0889" w:rsidRDefault="00DE0889" w:rsidP="00754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89" w:rsidRDefault="00B64720" w:rsidP="0034337A">
    <w:pPr>
      <w:pStyle w:val="a7"/>
      <w:framePr w:wrap="around" w:vAnchor="text" w:hAnchor="margin" w:xAlign="center" w:y="1"/>
      <w:rPr>
        <w:rStyle w:val="ad"/>
      </w:rPr>
    </w:pPr>
    <w:r>
      <w:rPr>
        <w:rStyle w:val="ad"/>
      </w:rPr>
      <w:fldChar w:fldCharType="begin"/>
    </w:r>
    <w:r w:rsidR="00DE0889">
      <w:rPr>
        <w:rStyle w:val="ad"/>
      </w:rPr>
      <w:instrText xml:space="preserve">PAGE  </w:instrText>
    </w:r>
    <w:r>
      <w:rPr>
        <w:rStyle w:val="ad"/>
      </w:rPr>
      <w:fldChar w:fldCharType="separate"/>
    </w:r>
    <w:r w:rsidR="009A74FD">
      <w:rPr>
        <w:rStyle w:val="ad"/>
        <w:noProof/>
      </w:rPr>
      <w:t>2</w:t>
    </w:r>
    <w:r>
      <w:rPr>
        <w:rStyle w:val="ad"/>
      </w:rPr>
      <w:fldChar w:fldCharType="end"/>
    </w:r>
  </w:p>
  <w:p w:rsidR="00DE0889" w:rsidRDefault="00DE0889">
    <w:pPr>
      <w:pStyle w:val="a7"/>
      <w:jc w:val="center"/>
    </w:pPr>
  </w:p>
  <w:p w:rsidR="00DE0889" w:rsidRDefault="00DE088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4F6"/>
    <w:rsid w:val="00013FE0"/>
    <w:rsid w:val="000145E7"/>
    <w:rsid w:val="00030358"/>
    <w:rsid w:val="00030965"/>
    <w:rsid w:val="00040D8A"/>
    <w:rsid w:val="00055B2A"/>
    <w:rsid w:val="00061B05"/>
    <w:rsid w:val="00066700"/>
    <w:rsid w:val="00071586"/>
    <w:rsid w:val="00073CC9"/>
    <w:rsid w:val="000741ED"/>
    <w:rsid w:val="00082AE0"/>
    <w:rsid w:val="00094555"/>
    <w:rsid w:val="0009600A"/>
    <w:rsid w:val="000A214A"/>
    <w:rsid w:val="000B2ECC"/>
    <w:rsid w:val="000C2A14"/>
    <w:rsid w:val="000C4801"/>
    <w:rsid w:val="000D1AC8"/>
    <w:rsid w:val="000D2D10"/>
    <w:rsid w:val="000F3447"/>
    <w:rsid w:val="00112E0C"/>
    <w:rsid w:val="00114592"/>
    <w:rsid w:val="00127BF7"/>
    <w:rsid w:val="001336E7"/>
    <w:rsid w:val="00133D8C"/>
    <w:rsid w:val="00153E43"/>
    <w:rsid w:val="00154C11"/>
    <w:rsid w:val="001637F7"/>
    <w:rsid w:val="001754FA"/>
    <w:rsid w:val="00192090"/>
    <w:rsid w:val="0019617E"/>
    <w:rsid w:val="001B5EB9"/>
    <w:rsid w:val="001C460E"/>
    <w:rsid w:val="001D0251"/>
    <w:rsid w:val="001F6919"/>
    <w:rsid w:val="00222BB6"/>
    <w:rsid w:val="002400D8"/>
    <w:rsid w:val="00251E26"/>
    <w:rsid w:val="00255FC0"/>
    <w:rsid w:val="00274F3A"/>
    <w:rsid w:val="00277148"/>
    <w:rsid w:val="002805BD"/>
    <w:rsid w:val="002A49A5"/>
    <w:rsid w:val="002C1619"/>
    <w:rsid w:val="002D2E4C"/>
    <w:rsid w:val="002E5158"/>
    <w:rsid w:val="002E6763"/>
    <w:rsid w:val="002F3E02"/>
    <w:rsid w:val="002F6FC6"/>
    <w:rsid w:val="0031134D"/>
    <w:rsid w:val="00313273"/>
    <w:rsid w:val="00324DD5"/>
    <w:rsid w:val="00331E8C"/>
    <w:rsid w:val="003348A8"/>
    <w:rsid w:val="0034337A"/>
    <w:rsid w:val="00345DC4"/>
    <w:rsid w:val="00347577"/>
    <w:rsid w:val="00350337"/>
    <w:rsid w:val="003657BA"/>
    <w:rsid w:val="003A0E89"/>
    <w:rsid w:val="003C21B2"/>
    <w:rsid w:val="003C3190"/>
    <w:rsid w:val="003D2B52"/>
    <w:rsid w:val="00403B88"/>
    <w:rsid w:val="00406DAB"/>
    <w:rsid w:val="00413377"/>
    <w:rsid w:val="00421F3D"/>
    <w:rsid w:val="0043201F"/>
    <w:rsid w:val="00432F72"/>
    <w:rsid w:val="0044414D"/>
    <w:rsid w:val="00444C19"/>
    <w:rsid w:val="00446FB4"/>
    <w:rsid w:val="004570CB"/>
    <w:rsid w:val="00471445"/>
    <w:rsid w:val="004A7508"/>
    <w:rsid w:val="004B3B28"/>
    <w:rsid w:val="004B5B9C"/>
    <w:rsid w:val="004C1892"/>
    <w:rsid w:val="004E3D2C"/>
    <w:rsid w:val="00500B18"/>
    <w:rsid w:val="00501BC8"/>
    <w:rsid w:val="0052432C"/>
    <w:rsid w:val="00531C57"/>
    <w:rsid w:val="00532D6C"/>
    <w:rsid w:val="0053468D"/>
    <w:rsid w:val="00537056"/>
    <w:rsid w:val="005435B7"/>
    <w:rsid w:val="00554A1F"/>
    <w:rsid w:val="00557189"/>
    <w:rsid w:val="00561BFC"/>
    <w:rsid w:val="00573F4E"/>
    <w:rsid w:val="00574863"/>
    <w:rsid w:val="005832DC"/>
    <w:rsid w:val="00583620"/>
    <w:rsid w:val="0058410A"/>
    <w:rsid w:val="00590A30"/>
    <w:rsid w:val="00592D2B"/>
    <w:rsid w:val="0059411C"/>
    <w:rsid w:val="005952B9"/>
    <w:rsid w:val="005A7B81"/>
    <w:rsid w:val="005D3A42"/>
    <w:rsid w:val="005E1309"/>
    <w:rsid w:val="005F3904"/>
    <w:rsid w:val="00604590"/>
    <w:rsid w:val="00607837"/>
    <w:rsid w:val="0062009B"/>
    <w:rsid w:val="006242A2"/>
    <w:rsid w:val="006331E3"/>
    <w:rsid w:val="00644A7F"/>
    <w:rsid w:val="00652EE4"/>
    <w:rsid w:val="00655B82"/>
    <w:rsid w:val="00674923"/>
    <w:rsid w:val="006A599F"/>
    <w:rsid w:val="006C0999"/>
    <w:rsid w:val="006C43B6"/>
    <w:rsid w:val="006D40FE"/>
    <w:rsid w:val="006E18DF"/>
    <w:rsid w:val="006E5DDC"/>
    <w:rsid w:val="006F54BE"/>
    <w:rsid w:val="006F68A7"/>
    <w:rsid w:val="00716DBB"/>
    <w:rsid w:val="00722912"/>
    <w:rsid w:val="0073109F"/>
    <w:rsid w:val="0074425D"/>
    <w:rsid w:val="00754DB7"/>
    <w:rsid w:val="0076292E"/>
    <w:rsid w:val="007639FE"/>
    <w:rsid w:val="00775B07"/>
    <w:rsid w:val="00777664"/>
    <w:rsid w:val="00787758"/>
    <w:rsid w:val="007B02AE"/>
    <w:rsid w:val="007B44F6"/>
    <w:rsid w:val="007C1112"/>
    <w:rsid w:val="007C36FF"/>
    <w:rsid w:val="008028BE"/>
    <w:rsid w:val="008051C5"/>
    <w:rsid w:val="00805BC5"/>
    <w:rsid w:val="00812B85"/>
    <w:rsid w:val="00821ECD"/>
    <w:rsid w:val="00825264"/>
    <w:rsid w:val="00854DE8"/>
    <w:rsid w:val="0087226A"/>
    <w:rsid w:val="00882177"/>
    <w:rsid w:val="00894B2B"/>
    <w:rsid w:val="00895F6E"/>
    <w:rsid w:val="008A7D6E"/>
    <w:rsid w:val="008B5690"/>
    <w:rsid w:val="008D3A67"/>
    <w:rsid w:val="008E05AD"/>
    <w:rsid w:val="008E05F1"/>
    <w:rsid w:val="008F0166"/>
    <w:rsid w:val="009015A1"/>
    <w:rsid w:val="00922703"/>
    <w:rsid w:val="00923977"/>
    <w:rsid w:val="00924DFD"/>
    <w:rsid w:val="00930642"/>
    <w:rsid w:val="0093208B"/>
    <w:rsid w:val="00934F7C"/>
    <w:rsid w:val="00944731"/>
    <w:rsid w:val="00946F7D"/>
    <w:rsid w:val="009507FE"/>
    <w:rsid w:val="00966BC1"/>
    <w:rsid w:val="0098268E"/>
    <w:rsid w:val="009A5359"/>
    <w:rsid w:val="009A74FD"/>
    <w:rsid w:val="009B6E3C"/>
    <w:rsid w:val="009D1D14"/>
    <w:rsid w:val="00A05671"/>
    <w:rsid w:val="00A171EB"/>
    <w:rsid w:val="00A21177"/>
    <w:rsid w:val="00A26584"/>
    <w:rsid w:val="00A32F06"/>
    <w:rsid w:val="00A371BE"/>
    <w:rsid w:val="00A42DFD"/>
    <w:rsid w:val="00A563BE"/>
    <w:rsid w:val="00A60664"/>
    <w:rsid w:val="00A66272"/>
    <w:rsid w:val="00AA5A36"/>
    <w:rsid w:val="00AA64C5"/>
    <w:rsid w:val="00AA66BF"/>
    <w:rsid w:val="00AC1D56"/>
    <w:rsid w:val="00AC76C0"/>
    <w:rsid w:val="00AE1990"/>
    <w:rsid w:val="00AE4BCE"/>
    <w:rsid w:val="00AF2145"/>
    <w:rsid w:val="00B05E5D"/>
    <w:rsid w:val="00B079A7"/>
    <w:rsid w:val="00B15FA4"/>
    <w:rsid w:val="00B24C20"/>
    <w:rsid w:val="00B4047B"/>
    <w:rsid w:val="00B47DD2"/>
    <w:rsid w:val="00B64720"/>
    <w:rsid w:val="00B73750"/>
    <w:rsid w:val="00B75C47"/>
    <w:rsid w:val="00B7698B"/>
    <w:rsid w:val="00B852CD"/>
    <w:rsid w:val="00BA4EB6"/>
    <w:rsid w:val="00BB26D6"/>
    <w:rsid w:val="00BB674F"/>
    <w:rsid w:val="00C24B39"/>
    <w:rsid w:val="00C25052"/>
    <w:rsid w:val="00C606BC"/>
    <w:rsid w:val="00C728FB"/>
    <w:rsid w:val="00C75153"/>
    <w:rsid w:val="00C8336B"/>
    <w:rsid w:val="00C9442E"/>
    <w:rsid w:val="00CB14CA"/>
    <w:rsid w:val="00CB3D9F"/>
    <w:rsid w:val="00CB47AB"/>
    <w:rsid w:val="00CC06E2"/>
    <w:rsid w:val="00CE1E72"/>
    <w:rsid w:val="00CF3245"/>
    <w:rsid w:val="00CF3AFE"/>
    <w:rsid w:val="00D032BA"/>
    <w:rsid w:val="00D037DC"/>
    <w:rsid w:val="00D50ABD"/>
    <w:rsid w:val="00D848DE"/>
    <w:rsid w:val="00D86DF7"/>
    <w:rsid w:val="00DA6268"/>
    <w:rsid w:val="00DA6E49"/>
    <w:rsid w:val="00DD72F3"/>
    <w:rsid w:val="00DE0119"/>
    <w:rsid w:val="00DE0889"/>
    <w:rsid w:val="00DF4269"/>
    <w:rsid w:val="00E14295"/>
    <w:rsid w:val="00E15649"/>
    <w:rsid w:val="00E20D72"/>
    <w:rsid w:val="00E71088"/>
    <w:rsid w:val="00E81F55"/>
    <w:rsid w:val="00E8429F"/>
    <w:rsid w:val="00E87CEF"/>
    <w:rsid w:val="00EA2928"/>
    <w:rsid w:val="00EB6764"/>
    <w:rsid w:val="00EB7340"/>
    <w:rsid w:val="00EC1050"/>
    <w:rsid w:val="00EC5D33"/>
    <w:rsid w:val="00EE7CD5"/>
    <w:rsid w:val="00EF7F48"/>
    <w:rsid w:val="00F07CD9"/>
    <w:rsid w:val="00F1763E"/>
    <w:rsid w:val="00F30D9A"/>
    <w:rsid w:val="00F312D7"/>
    <w:rsid w:val="00F44985"/>
    <w:rsid w:val="00F81E1F"/>
    <w:rsid w:val="00F900A0"/>
    <w:rsid w:val="00F913F4"/>
    <w:rsid w:val="00FA229C"/>
    <w:rsid w:val="00FA5141"/>
    <w:rsid w:val="00FA552A"/>
    <w:rsid w:val="00FB0CFB"/>
    <w:rsid w:val="00FE2095"/>
    <w:rsid w:val="00FF0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Прямая со стрелкой 18"/>
        <o:r id="V:Rule2" type="connector" idref="#Прямая со стрелкой 17"/>
        <o:r id="V:Rule3" type="connector" idref="#Прямая со стрелкой 16"/>
        <o:r id="V:Rule4" type="connector" idref="#Прямая со стрелкой 15"/>
        <o:r id="V:Rule5" type="connector" idref="#Прямая со стрелкой 14"/>
        <o:r id="V:Rule6" type="connector" idref="#Прямая со стрелкой 13"/>
        <o:r id="V:Rule7" type="connector" idref="#Прямая со стрелкой 12"/>
        <o:r id="V:Rule8" type="connector" idref="#Прямая со стрелкой 11"/>
        <o:r id="V:Rule9" type="connector" idref="#Прямая со стрелкой 10"/>
        <o:r id="V:Rule10" type="connector" idref="#Прямая со стрелкой 9"/>
        <o:r id="V:Rule11" type="connector" idref="#Прямая со стрелкой 8"/>
        <o:r id="V:Rule12" type="connector" idref="#Прямая со стрелкой 7"/>
        <o:r id="V:Rule13" type="connector" idref="#_x0000_s1039"/>
        <o:r id="V:Rule14" type="connector" idref="#_x0000_s1040"/>
        <o:r id="V:Rule15" type="connector" idref="#Прямая со стрелкой 4"/>
        <o:r id="V:Rule16" type="connector" idref="#Прямая со стрелкой 6"/>
        <o:r id="V:Rule17" type="connector" idref="#Прямая со стрелкой 5"/>
        <o:r id="V:Rule18" type="connector" idref="#Прямая со стрелкой 3"/>
        <o:r id="V:Rule19" type="connector" idref="#Прямая со стрелкой 2"/>
        <o:r id="V:Rule20" type="connector" idref="#Прямая со стрелкой 1"/>
        <o:r id="V:Rule21"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CD"/>
    <w:rPr>
      <w:rFonts w:ascii="Times New Roman" w:eastAsia="Times New Roman" w:hAnsi="Times New Roman"/>
      <w:sz w:val="24"/>
      <w:szCs w:val="24"/>
    </w:rPr>
  </w:style>
  <w:style w:type="paragraph" w:styleId="1">
    <w:name w:val="heading 1"/>
    <w:basedOn w:val="a"/>
    <w:next w:val="a"/>
    <w:link w:val="10"/>
    <w:uiPriority w:val="99"/>
    <w:qFormat/>
    <w:locked/>
    <w:rsid w:val="002E5158"/>
    <w:pPr>
      <w:keepNext/>
      <w:jc w:val="center"/>
      <w:outlineLvl w:val="0"/>
    </w:pPr>
    <w:rPr>
      <w:rFonts w:eastAsia="Calibri"/>
      <w:b/>
      <w:bCs/>
    </w:rPr>
  </w:style>
  <w:style w:type="paragraph" w:styleId="2">
    <w:name w:val="heading 2"/>
    <w:basedOn w:val="a"/>
    <w:next w:val="a"/>
    <w:link w:val="20"/>
    <w:uiPriority w:val="99"/>
    <w:qFormat/>
    <w:locked/>
    <w:rsid w:val="002E5158"/>
    <w:pPr>
      <w:keepNext/>
      <w:jc w:val="center"/>
      <w:outlineLvl w:val="1"/>
    </w:pPr>
    <w:rPr>
      <w:rFonts w:ascii="Arial" w:eastAsia="Calibri" w:hAnsi="Arial" w:cs="Arial"/>
      <w:sz w:val="40"/>
    </w:rPr>
  </w:style>
  <w:style w:type="paragraph" w:styleId="4">
    <w:name w:val="heading 4"/>
    <w:basedOn w:val="a"/>
    <w:next w:val="a"/>
    <w:link w:val="40"/>
    <w:uiPriority w:val="99"/>
    <w:qFormat/>
    <w:locked/>
    <w:rsid w:val="002E5158"/>
    <w:pPr>
      <w:keepNext/>
      <w:jc w:val="center"/>
      <w:outlineLvl w:val="3"/>
    </w:pPr>
    <w:rPr>
      <w:rFonts w:ascii="Arial" w:eastAsia="Calibri"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472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64720"/>
    <w:rPr>
      <w:rFonts w:ascii="Cambria" w:hAnsi="Cambria" w:cs="Times New Roman"/>
      <w:b/>
      <w:bCs/>
      <w:i/>
      <w:iCs/>
      <w:sz w:val="28"/>
      <w:szCs w:val="28"/>
    </w:rPr>
  </w:style>
  <w:style w:type="character" w:customStyle="1" w:styleId="40">
    <w:name w:val="Заголовок 4 Знак"/>
    <w:basedOn w:val="a0"/>
    <w:link w:val="4"/>
    <w:uiPriority w:val="99"/>
    <w:semiHidden/>
    <w:locked/>
    <w:rsid w:val="00B64720"/>
    <w:rPr>
      <w:rFonts w:ascii="Calibri" w:hAnsi="Calibri" w:cs="Times New Roman"/>
      <w:b/>
      <w:bCs/>
      <w:sz w:val="28"/>
      <w:szCs w:val="28"/>
    </w:rPr>
  </w:style>
  <w:style w:type="paragraph" w:customStyle="1" w:styleId="ConsPlusNormal">
    <w:name w:val="ConsPlusNormal"/>
    <w:uiPriority w:val="99"/>
    <w:rsid w:val="007B44F6"/>
    <w:pPr>
      <w:widowControl w:val="0"/>
      <w:autoSpaceDE w:val="0"/>
      <w:autoSpaceDN w:val="0"/>
    </w:pPr>
    <w:rPr>
      <w:rFonts w:eastAsia="Times New Roman" w:cs="Calibri"/>
      <w:szCs w:val="20"/>
    </w:rPr>
  </w:style>
  <w:style w:type="paragraph" w:customStyle="1" w:styleId="ConsPlusNonformat">
    <w:name w:val="ConsPlusNonformat"/>
    <w:uiPriority w:val="99"/>
    <w:rsid w:val="007B44F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B44F6"/>
    <w:pPr>
      <w:widowControl w:val="0"/>
      <w:autoSpaceDE w:val="0"/>
      <w:autoSpaceDN w:val="0"/>
    </w:pPr>
    <w:rPr>
      <w:rFonts w:eastAsia="Times New Roman" w:cs="Calibri"/>
      <w:b/>
      <w:szCs w:val="20"/>
    </w:rPr>
  </w:style>
  <w:style w:type="paragraph" w:customStyle="1" w:styleId="ConsPlusTitlePage">
    <w:name w:val="ConsPlusTitlePage"/>
    <w:uiPriority w:val="99"/>
    <w:rsid w:val="007B44F6"/>
    <w:pPr>
      <w:widowControl w:val="0"/>
      <w:autoSpaceDE w:val="0"/>
      <w:autoSpaceDN w:val="0"/>
    </w:pPr>
    <w:rPr>
      <w:rFonts w:ascii="Tahoma" w:eastAsia="Times New Roman" w:hAnsi="Tahoma" w:cs="Tahoma"/>
      <w:sz w:val="20"/>
      <w:szCs w:val="20"/>
    </w:rPr>
  </w:style>
  <w:style w:type="character" w:customStyle="1" w:styleId="serp-urlitem">
    <w:name w:val="serp-url__item"/>
    <w:basedOn w:val="a0"/>
    <w:uiPriority w:val="99"/>
    <w:rsid w:val="00655B82"/>
    <w:rPr>
      <w:rFonts w:cs="Times New Roman"/>
    </w:rPr>
  </w:style>
  <w:style w:type="character" w:styleId="a3">
    <w:name w:val="Hyperlink"/>
    <w:basedOn w:val="a0"/>
    <w:uiPriority w:val="99"/>
    <w:semiHidden/>
    <w:rsid w:val="00655B82"/>
    <w:rPr>
      <w:rFonts w:cs="Times New Roman"/>
      <w:color w:val="0000FF"/>
      <w:u w:val="single"/>
    </w:rPr>
  </w:style>
  <w:style w:type="paragraph" w:styleId="a4">
    <w:name w:val="Balloon Text"/>
    <w:basedOn w:val="a"/>
    <w:link w:val="a5"/>
    <w:uiPriority w:val="99"/>
    <w:semiHidden/>
    <w:rsid w:val="00061B05"/>
    <w:rPr>
      <w:rFonts w:ascii="Tahoma" w:hAnsi="Tahoma" w:cs="Tahoma"/>
      <w:sz w:val="16"/>
      <w:szCs w:val="16"/>
    </w:rPr>
  </w:style>
  <w:style w:type="character" w:customStyle="1" w:styleId="a5">
    <w:name w:val="Текст выноски Знак"/>
    <w:basedOn w:val="a0"/>
    <w:link w:val="a4"/>
    <w:uiPriority w:val="99"/>
    <w:semiHidden/>
    <w:locked/>
    <w:rsid w:val="00061B05"/>
    <w:rPr>
      <w:rFonts w:ascii="Tahoma" w:hAnsi="Tahoma" w:cs="Tahoma"/>
      <w:sz w:val="16"/>
      <w:szCs w:val="16"/>
      <w:lang w:eastAsia="ru-RU"/>
    </w:rPr>
  </w:style>
  <w:style w:type="paragraph" w:styleId="a6">
    <w:name w:val="No Spacing"/>
    <w:uiPriority w:val="99"/>
    <w:qFormat/>
    <w:rsid w:val="00966BC1"/>
    <w:rPr>
      <w:lang w:eastAsia="en-US"/>
    </w:rPr>
  </w:style>
  <w:style w:type="paragraph" w:styleId="a7">
    <w:name w:val="header"/>
    <w:basedOn w:val="a"/>
    <w:link w:val="a8"/>
    <w:uiPriority w:val="99"/>
    <w:rsid w:val="00754DB7"/>
    <w:pPr>
      <w:tabs>
        <w:tab w:val="center" w:pos="4677"/>
        <w:tab w:val="right" w:pos="9355"/>
      </w:tabs>
    </w:pPr>
  </w:style>
  <w:style w:type="character" w:customStyle="1" w:styleId="a8">
    <w:name w:val="Верхний колонтитул Знак"/>
    <w:basedOn w:val="a0"/>
    <w:link w:val="a7"/>
    <w:uiPriority w:val="99"/>
    <w:locked/>
    <w:rsid w:val="00754DB7"/>
    <w:rPr>
      <w:rFonts w:ascii="Times New Roman" w:hAnsi="Times New Roman" w:cs="Times New Roman"/>
      <w:sz w:val="24"/>
      <w:szCs w:val="24"/>
      <w:lang w:eastAsia="ru-RU"/>
    </w:rPr>
  </w:style>
  <w:style w:type="paragraph" w:styleId="a9">
    <w:name w:val="footer"/>
    <w:basedOn w:val="a"/>
    <w:link w:val="aa"/>
    <w:uiPriority w:val="99"/>
    <w:rsid w:val="00754DB7"/>
    <w:pPr>
      <w:tabs>
        <w:tab w:val="center" w:pos="4677"/>
        <w:tab w:val="right" w:pos="9355"/>
      </w:tabs>
    </w:pPr>
  </w:style>
  <w:style w:type="character" w:customStyle="1" w:styleId="aa">
    <w:name w:val="Нижний колонтитул Знак"/>
    <w:basedOn w:val="a0"/>
    <w:link w:val="a9"/>
    <w:uiPriority w:val="99"/>
    <w:locked/>
    <w:rsid w:val="00754DB7"/>
    <w:rPr>
      <w:rFonts w:ascii="Times New Roman" w:hAnsi="Times New Roman" w:cs="Times New Roman"/>
      <w:sz w:val="24"/>
      <w:szCs w:val="24"/>
      <w:lang w:eastAsia="ru-RU"/>
    </w:rPr>
  </w:style>
  <w:style w:type="paragraph" w:styleId="ab">
    <w:name w:val="Body Text"/>
    <w:basedOn w:val="a"/>
    <w:link w:val="ac"/>
    <w:uiPriority w:val="99"/>
    <w:rsid w:val="00413377"/>
    <w:pPr>
      <w:widowControl w:val="0"/>
      <w:autoSpaceDE w:val="0"/>
      <w:autoSpaceDN w:val="0"/>
      <w:adjustRightInd w:val="0"/>
      <w:spacing w:after="120"/>
    </w:pPr>
    <w:rPr>
      <w:rFonts w:ascii="Courier New" w:hAnsi="Courier New" w:cs="Courier New"/>
      <w:sz w:val="20"/>
      <w:szCs w:val="20"/>
    </w:rPr>
  </w:style>
  <w:style w:type="character" w:customStyle="1" w:styleId="ac">
    <w:name w:val="Основной текст Знак"/>
    <w:basedOn w:val="a0"/>
    <w:link w:val="ab"/>
    <w:uiPriority w:val="99"/>
    <w:locked/>
    <w:rsid w:val="00413377"/>
    <w:rPr>
      <w:rFonts w:ascii="Courier New" w:hAnsi="Courier New" w:cs="Courier New"/>
      <w:sz w:val="20"/>
      <w:szCs w:val="20"/>
      <w:lang w:eastAsia="ru-RU"/>
    </w:rPr>
  </w:style>
  <w:style w:type="character" w:styleId="ad">
    <w:name w:val="page number"/>
    <w:basedOn w:val="a0"/>
    <w:uiPriority w:val="99"/>
    <w:rsid w:val="00153E43"/>
    <w:rPr>
      <w:rFonts w:cs="Times New Roman"/>
    </w:rPr>
  </w:style>
  <w:style w:type="paragraph" w:styleId="ae">
    <w:name w:val="caption"/>
    <w:basedOn w:val="a"/>
    <w:next w:val="a"/>
    <w:uiPriority w:val="99"/>
    <w:qFormat/>
    <w:rsid w:val="00882177"/>
    <w:pPr>
      <w:widowControl w:val="0"/>
      <w:shd w:val="clear" w:color="auto" w:fill="FFFFFF"/>
      <w:autoSpaceDE w:val="0"/>
      <w:autoSpaceDN w:val="0"/>
      <w:adjustRightInd w:val="0"/>
      <w:spacing w:line="391" w:lineRule="exact"/>
      <w:ind w:left="4003"/>
    </w:pPr>
    <w:rPr>
      <w:b/>
      <w:bCs/>
      <w:color w:val="000000"/>
      <w:spacing w:val="-5"/>
      <w:sz w:val="26"/>
      <w:szCs w:val="26"/>
    </w:rPr>
  </w:style>
  <w:style w:type="paragraph" w:styleId="af">
    <w:name w:val="Normal (Web)"/>
    <w:basedOn w:val="a"/>
    <w:uiPriority w:val="99"/>
    <w:rsid w:val="00777664"/>
    <w:pPr>
      <w:spacing w:before="100" w:beforeAutospacing="1" w:after="100" w:afterAutospacing="1"/>
    </w:pPr>
  </w:style>
  <w:style w:type="paragraph" w:customStyle="1" w:styleId="21">
    <w:name w:val="Без интервала2"/>
    <w:uiPriority w:val="99"/>
    <w:rsid w:val="00432F72"/>
    <w:rPr>
      <w:rFonts w:cs="Calibri"/>
      <w:lang w:eastAsia="en-US"/>
    </w:rPr>
  </w:style>
</w:styles>
</file>

<file path=word/webSettings.xml><?xml version="1.0" encoding="utf-8"?>
<w:webSettings xmlns:r="http://schemas.openxmlformats.org/officeDocument/2006/relationships" xmlns:w="http://schemas.openxmlformats.org/wordprocessingml/2006/main">
  <w:divs>
    <w:div w:id="640572185">
      <w:marLeft w:val="0"/>
      <w:marRight w:val="0"/>
      <w:marTop w:val="0"/>
      <w:marBottom w:val="0"/>
      <w:divBdr>
        <w:top w:val="none" w:sz="0" w:space="0" w:color="auto"/>
        <w:left w:val="none" w:sz="0" w:space="0" w:color="auto"/>
        <w:bottom w:val="none" w:sz="0" w:space="0" w:color="auto"/>
        <w:right w:val="none" w:sz="0" w:space="0" w:color="auto"/>
      </w:divBdr>
      <w:divsChild>
        <w:div w:id="640572179">
          <w:marLeft w:val="0"/>
          <w:marRight w:val="0"/>
          <w:marTop w:val="0"/>
          <w:marBottom w:val="0"/>
          <w:divBdr>
            <w:top w:val="none" w:sz="0" w:space="0" w:color="auto"/>
            <w:left w:val="none" w:sz="0" w:space="0" w:color="auto"/>
            <w:bottom w:val="none" w:sz="0" w:space="0" w:color="auto"/>
            <w:right w:val="none" w:sz="0" w:space="0" w:color="auto"/>
          </w:divBdr>
        </w:div>
        <w:div w:id="640572180">
          <w:marLeft w:val="0"/>
          <w:marRight w:val="0"/>
          <w:marTop w:val="0"/>
          <w:marBottom w:val="0"/>
          <w:divBdr>
            <w:top w:val="none" w:sz="0" w:space="0" w:color="auto"/>
            <w:left w:val="none" w:sz="0" w:space="0" w:color="auto"/>
            <w:bottom w:val="none" w:sz="0" w:space="0" w:color="auto"/>
            <w:right w:val="none" w:sz="0" w:space="0" w:color="auto"/>
          </w:divBdr>
        </w:div>
        <w:div w:id="640572181">
          <w:marLeft w:val="0"/>
          <w:marRight w:val="0"/>
          <w:marTop w:val="0"/>
          <w:marBottom w:val="0"/>
          <w:divBdr>
            <w:top w:val="none" w:sz="0" w:space="0" w:color="auto"/>
            <w:left w:val="none" w:sz="0" w:space="0" w:color="auto"/>
            <w:bottom w:val="none" w:sz="0" w:space="0" w:color="auto"/>
            <w:right w:val="none" w:sz="0" w:space="0" w:color="auto"/>
          </w:divBdr>
        </w:div>
        <w:div w:id="640572182">
          <w:marLeft w:val="0"/>
          <w:marRight w:val="0"/>
          <w:marTop w:val="0"/>
          <w:marBottom w:val="0"/>
          <w:divBdr>
            <w:top w:val="none" w:sz="0" w:space="0" w:color="auto"/>
            <w:left w:val="none" w:sz="0" w:space="0" w:color="auto"/>
            <w:bottom w:val="none" w:sz="0" w:space="0" w:color="auto"/>
            <w:right w:val="none" w:sz="0" w:space="0" w:color="auto"/>
          </w:divBdr>
        </w:div>
        <w:div w:id="640572183">
          <w:marLeft w:val="0"/>
          <w:marRight w:val="0"/>
          <w:marTop w:val="0"/>
          <w:marBottom w:val="0"/>
          <w:divBdr>
            <w:top w:val="none" w:sz="0" w:space="0" w:color="auto"/>
            <w:left w:val="none" w:sz="0" w:space="0" w:color="auto"/>
            <w:bottom w:val="none" w:sz="0" w:space="0" w:color="auto"/>
            <w:right w:val="none" w:sz="0" w:space="0" w:color="auto"/>
          </w:divBdr>
        </w:div>
        <w:div w:id="640572186">
          <w:marLeft w:val="0"/>
          <w:marRight w:val="0"/>
          <w:marTop w:val="0"/>
          <w:marBottom w:val="0"/>
          <w:divBdr>
            <w:top w:val="none" w:sz="0" w:space="0" w:color="auto"/>
            <w:left w:val="none" w:sz="0" w:space="0" w:color="auto"/>
            <w:bottom w:val="none" w:sz="0" w:space="0" w:color="auto"/>
            <w:right w:val="none" w:sz="0" w:space="0" w:color="auto"/>
          </w:divBdr>
        </w:div>
        <w:div w:id="640572187">
          <w:marLeft w:val="0"/>
          <w:marRight w:val="0"/>
          <w:marTop w:val="0"/>
          <w:marBottom w:val="0"/>
          <w:divBdr>
            <w:top w:val="none" w:sz="0" w:space="0" w:color="auto"/>
            <w:left w:val="none" w:sz="0" w:space="0" w:color="auto"/>
            <w:bottom w:val="none" w:sz="0" w:space="0" w:color="auto"/>
            <w:right w:val="none" w:sz="0" w:space="0" w:color="auto"/>
          </w:divBdr>
        </w:div>
      </w:divsChild>
    </w:div>
    <w:div w:id="640572191">
      <w:marLeft w:val="0"/>
      <w:marRight w:val="0"/>
      <w:marTop w:val="0"/>
      <w:marBottom w:val="0"/>
      <w:divBdr>
        <w:top w:val="none" w:sz="0" w:space="0" w:color="auto"/>
        <w:left w:val="none" w:sz="0" w:space="0" w:color="auto"/>
        <w:bottom w:val="none" w:sz="0" w:space="0" w:color="auto"/>
        <w:right w:val="none" w:sz="0" w:space="0" w:color="auto"/>
      </w:divBdr>
      <w:divsChild>
        <w:div w:id="640572178">
          <w:marLeft w:val="0"/>
          <w:marRight w:val="0"/>
          <w:marTop w:val="0"/>
          <w:marBottom w:val="0"/>
          <w:divBdr>
            <w:top w:val="none" w:sz="0" w:space="0" w:color="auto"/>
            <w:left w:val="none" w:sz="0" w:space="0" w:color="auto"/>
            <w:bottom w:val="none" w:sz="0" w:space="0" w:color="auto"/>
            <w:right w:val="none" w:sz="0" w:space="0" w:color="auto"/>
          </w:divBdr>
          <w:divsChild>
            <w:div w:id="640572184">
              <w:marLeft w:val="0"/>
              <w:marRight w:val="0"/>
              <w:marTop w:val="0"/>
              <w:marBottom w:val="0"/>
              <w:divBdr>
                <w:top w:val="none" w:sz="0" w:space="0" w:color="auto"/>
                <w:left w:val="none" w:sz="0" w:space="0" w:color="auto"/>
                <w:bottom w:val="none" w:sz="0" w:space="0" w:color="auto"/>
                <w:right w:val="none" w:sz="0" w:space="0" w:color="auto"/>
              </w:divBdr>
            </w:div>
            <w:div w:id="640572188">
              <w:marLeft w:val="0"/>
              <w:marRight w:val="0"/>
              <w:marTop w:val="0"/>
              <w:marBottom w:val="0"/>
              <w:divBdr>
                <w:top w:val="none" w:sz="0" w:space="0" w:color="auto"/>
                <w:left w:val="none" w:sz="0" w:space="0" w:color="auto"/>
                <w:bottom w:val="none" w:sz="0" w:space="0" w:color="auto"/>
                <w:right w:val="none" w:sz="0" w:space="0" w:color="auto"/>
              </w:divBdr>
            </w:div>
            <w:div w:id="640572190">
              <w:marLeft w:val="0"/>
              <w:marRight w:val="0"/>
              <w:marTop w:val="0"/>
              <w:marBottom w:val="0"/>
              <w:divBdr>
                <w:top w:val="none" w:sz="0" w:space="0" w:color="auto"/>
                <w:left w:val="none" w:sz="0" w:space="0" w:color="auto"/>
                <w:bottom w:val="none" w:sz="0" w:space="0" w:color="auto"/>
                <w:right w:val="none" w:sz="0" w:space="0" w:color="auto"/>
              </w:divBdr>
            </w:div>
          </w:divsChild>
        </w:div>
        <w:div w:id="6405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adm/ru" TargetMode="External"/><Relationship Id="rId13" Type="http://schemas.openxmlformats.org/officeDocument/2006/relationships/hyperlink" Target="http://base.garant.ru/70835646/" TargetMode="External"/><Relationship Id="rId18" Type="http://schemas.openxmlformats.org/officeDocument/2006/relationships/hyperlink" Target="consultantplus://offline/ref=F1A612AEFA392A85B895F2ACFA6EB7D50665DFBD2A7C77FC95BE4D62DAN3V2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1A612AEFA392A85B895F2ACFA6EB7D50665DFBD2A7C77FC95BE4D62DAN3V2H" TargetMode="External"/><Relationship Id="rId12" Type="http://schemas.openxmlformats.org/officeDocument/2006/relationships/hyperlink" Target="consultantplus://offline/ref=F1A612AEFA392A85B895ECA1EC02EDD8036989B72B7A79AECDE1163F8D3B26B1N5V7H" TargetMode="External"/><Relationship Id="rId17" Type="http://schemas.openxmlformats.org/officeDocument/2006/relationships/hyperlink" Target="consultantplus://offline/ref=F1A612AEFA392A85B895F2ACFA6EB7D50665DFBD2A7C77FC95BE4D62DA322CE610DF745065CFA67CN8V3H" TargetMode="External"/><Relationship Id="rId2" Type="http://schemas.openxmlformats.org/officeDocument/2006/relationships/settings" Target="settings.xml"/><Relationship Id="rId16" Type="http://schemas.openxmlformats.org/officeDocument/2006/relationships/hyperlink" Target="consultantplus://offline/ref=BC5B9CAB6749DC37FEE9916E1B416C2614789CD54800E772E44C66BCD77AE816E66641063EP6I5H"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1A612AEFA392A85B895F2ACFA6EB7D50665DFBD2A7C77FC95BE4D62DAN3V2H" TargetMode="External"/><Relationship Id="rId5" Type="http://schemas.openxmlformats.org/officeDocument/2006/relationships/endnotes" Target="endnotes.xml"/><Relationship Id="rId15" Type="http://schemas.openxmlformats.org/officeDocument/2006/relationships/hyperlink" Target="consultantplus://offline/ref=F1A612AEFA392A85B895F2ACFA6EB7D5066AD4B3277F77FC95BE4D62DAN3V2H" TargetMode="External"/><Relationship Id="rId10" Type="http://schemas.openxmlformats.org/officeDocument/2006/relationships/hyperlink" Target="consultantplus://offline/ref=F1A612AEFA392A85B895F2ACFA6EB7D5066AD4B3277F77FC95BE4D62DAN3V2H" TargetMode="External"/><Relationship Id="rId19" Type="http://schemas.openxmlformats.org/officeDocument/2006/relationships/hyperlink" Target="consultantplus://offline/ref=F1A612AEFA392A85B895F2ACFA6EB7D50665DFBD2A7C77FC95BE4D62DA322CE610DF745065CFA673N8V6H" TargetMode="External"/><Relationship Id="rId4" Type="http://schemas.openxmlformats.org/officeDocument/2006/relationships/footnotes" Target="footnotes.xml"/><Relationship Id="rId9" Type="http://schemas.openxmlformats.org/officeDocument/2006/relationships/hyperlink" Target="consultantplus://offline/ref=F1A612AEFA392A85B895F2ACFA6EB7D5066AD5B32D7B77FC95BE4D62DAN3V2H" TargetMode="External"/><Relationship Id="rId14" Type="http://schemas.openxmlformats.org/officeDocument/2006/relationships/hyperlink" Target="http://base.garant.ru/1212462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21</Pages>
  <Words>5340</Words>
  <Characters>43267</Characters>
  <Application>Microsoft Office Word</Application>
  <DocSecurity>0</DocSecurity>
  <Lines>360</Lines>
  <Paragraphs>97</Paragraphs>
  <ScaleCrop>false</ScaleCrop>
  <Company>SPecialiST RePack</Company>
  <LinksUpToDate>false</LinksUpToDate>
  <CharactersWithSpaces>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172</cp:revision>
  <cp:lastPrinted>2016-11-28T12:18:00Z</cp:lastPrinted>
  <dcterms:created xsi:type="dcterms:W3CDTF">2016-07-12T17:01:00Z</dcterms:created>
  <dcterms:modified xsi:type="dcterms:W3CDTF">2016-11-30T06:39:00Z</dcterms:modified>
</cp:coreProperties>
</file>