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67" w:rsidRDefault="007410B2" w:rsidP="009A53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8pt;margin-top:0;width:41.8pt;height:50.15pt;z-index:18">
            <v:imagedata r:id="rId7" o:title=""/>
            <w10:wrap type="square" side="left"/>
          </v:shape>
        </w:pict>
      </w:r>
    </w:p>
    <w:p w:rsidR="00D92367" w:rsidRDefault="00D92367" w:rsidP="009A5359"/>
    <w:p w:rsidR="00D92367" w:rsidRDefault="00D92367" w:rsidP="009A5359">
      <w:pPr>
        <w:spacing w:line="240" w:lineRule="auto"/>
      </w:pPr>
    </w:p>
    <w:p w:rsidR="00D92367" w:rsidRDefault="00D92367" w:rsidP="009A5359">
      <w:pPr>
        <w:pStyle w:val="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D92367" w:rsidRDefault="00D92367" w:rsidP="009A5359"/>
    <w:p w:rsidR="00D92367" w:rsidRDefault="00D92367" w:rsidP="009A5359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D92367" w:rsidRPr="00DD72F3" w:rsidRDefault="00D92367" w:rsidP="009A5359">
      <w:pPr>
        <w:rPr>
          <w:rFonts w:ascii="Arial" w:hAnsi="Arial" w:cs="Arial"/>
          <w:b/>
          <w:bCs/>
        </w:rPr>
      </w:pPr>
    </w:p>
    <w:p w:rsidR="00D92367" w:rsidRDefault="00D92367" w:rsidP="009A5359">
      <w:pPr>
        <w:pStyle w:val="4"/>
      </w:pPr>
      <w:r w:rsidRPr="00DD72F3">
        <w:t xml:space="preserve">ГЛАВЫ АДМИНИСТРАЦИИ </w:t>
      </w:r>
    </w:p>
    <w:p w:rsidR="00D92367" w:rsidRPr="00DD72F3" w:rsidRDefault="00D92367" w:rsidP="009A5359">
      <w:pPr>
        <w:pStyle w:val="4"/>
      </w:pPr>
      <w:r>
        <w:t>МУНИЦИПАЛЬНОГО РАЙОНА «</w:t>
      </w:r>
      <w:r w:rsidRPr="00DD72F3">
        <w:t>ВОЛОКОНОВСК</w:t>
      </w:r>
      <w:r>
        <w:t>ИЙ</w:t>
      </w:r>
      <w:r w:rsidRPr="00DD72F3">
        <w:t xml:space="preserve"> РАЙ</w:t>
      </w:r>
      <w:r>
        <w:t>ОН»</w:t>
      </w:r>
    </w:p>
    <w:p w:rsidR="00D92367" w:rsidRDefault="00D92367" w:rsidP="009A5359">
      <w:pPr>
        <w:jc w:val="center"/>
        <w:rPr>
          <w:rFonts w:ascii="Arial" w:hAnsi="Arial" w:cs="Arial"/>
          <w:sz w:val="28"/>
        </w:rPr>
      </w:pPr>
      <w:r w:rsidRPr="00DD72F3">
        <w:rPr>
          <w:rFonts w:ascii="Arial" w:hAnsi="Arial" w:cs="Arial"/>
          <w:sz w:val="28"/>
        </w:rPr>
        <w:t>БЕЛГОРОДСКОЙ ОБЛАСТИ</w:t>
      </w:r>
    </w:p>
    <w:p w:rsidR="00D92367" w:rsidRPr="009A5359" w:rsidRDefault="00D92367" w:rsidP="009A5359">
      <w:pPr>
        <w:jc w:val="center"/>
        <w:rPr>
          <w:rFonts w:ascii="Arial" w:hAnsi="Arial" w:cs="Arial"/>
          <w:sz w:val="28"/>
        </w:rPr>
      </w:pPr>
    </w:p>
    <w:p w:rsidR="00D92367" w:rsidRPr="00951379" w:rsidRDefault="00951379" w:rsidP="009A5359">
      <w:pPr>
        <w:widowControl w:val="0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18"/>
        </w:rPr>
      </w:pPr>
      <w:r w:rsidRPr="00951379">
        <w:rPr>
          <w:rFonts w:ascii="Arial" w:hAnsi="Arial" w:cs="Arial"/>
          <w:b/>
          <w:sz w:val="18"/>
        </w:rPr>
        <w:t xml:space="preserve">22 июля  </w:t>
      </w:r>
      <w:r w:rsidR="00D92367" w:rsidRPr="00951379">
        <w:rPr>
          <w:rFonts w:ascii="Arial" w:hAnsi="Arial" w:cs="Arial"/>
          <w:b/>
          <w:sz w:val="18"/>
        </w:rPr>
        <w:t>201</w:t>
      </w:r>
      <w:r w:rsidRPr="00951379">
        <w:rPr>
          <w:rFonts w:ascii="Arial" w:hAnsi="Arial" w:cs="Arial"/>
          <w:b/>
          <w:sz w:val="18"/>
        </w:rPr>
        <w:t>6</w:t>
      </w:r>
      <w:r w:rsidR="00D92367" w:rsidRPr="00951379">
        <w:rPr>
          <w:rFonts w:ascii="Arial" w:hAnsi="Arial" w:cs="Arial"/>
          <w:b/>
          <w:sz w:val="18"/>
        </w:rPr>
        <w:t xml:space="preserve">  г.                                                                    </w:t>
      </w:r>
      <w:r w:rsidRPr="00951379">
        <w:rPr>
          <w:rFonts w:ascii="Arial" w:hAnsi="Arial" w:cs="Arial"/>
          <w:b/>
          <w:sz w:val="18"/>
        </w:rPr>
        <w:tab/>
      </w:r>
      <w:r w:rsidRPr="00951379">
        <w:rPr>
          <w:rFonts w:ascii="Arial" w:hAnsi="Arial" w:cs="Arial"/>
          <w:b/>
          <w:sz w:val="18"/>
        </w:rPr>
        <w:tab/>
      </w:r>
      <w:r w:rsidRPr="00951379">
        <w:rPr>
          <w:rFonts w:ascii="Arial" w:hAnsi="Arial" w:cs="Arial"/>
          <w:b/>
          <w:sz w:val="18"/>
        </w:rPr>
        <w:tab/>
      </w:r>
      <w:r w:rsidRPr="00951379">
        <w:rPr>
          <w:rFonts w:ascii="Arial" w:hAnsi="Arial" w:cs="Arial"/>
          <w:b/>
          <w:sz w:val="18"/>
        </w:rPr>
        <w:tab/>
      </w:r>
      <w:r w:rsidR="00D92367" w:rsidRPr="00951379">
        <w:rPr>
          <w:rFonts w:ascii="Arial" w:hAnsi="Arial" w:cs="Arial"/>
          <w:b/>
          <w:sz w:val="18"/>
        </w:rPr>
        <w:t xml:space="preserve"> № </w:t>
      </w:r>
      <w:r w:rsidRPr="00951379">
        <w:rPr>
          <w:rFonts w:ascii="Arial" w:hAnsi="Arial" w:cs="Arial"/>
          <w:b/>
          <w:sz w:val="18"/>
        </w:rPr>
        <w:t>234</w:t>
      </w:r>
    </w:p>
    <w:p w:rsidR="00D92367" w:rsidRPr="009A5359" w:rsidRDefault="00D92367" w:rsidP="009A5359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2367" w:rsidRPr="009A5359" w:rsidRDefault="00D92367" w:rsidP="009A5359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2367" w:rsidRPr="009A5359" w:rsidRDefault="00D92367" w:rsidP="009A5359">
      <w:pPr>
        <w:framePr w:w="5218" w:h="2880" w:hSpace="180" w:wrap="around" w:vAnchor="text" w:hAnchor="page" w:x="1798" w:y="34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9A5359">
        <w:rPr>
          <w:rFonts w:ascii="Times New Roman" w:hAnsi="Times New Roman"/>
          <w:b/>
          <w:sz w:val="28"/>
          <w:szCs w:val="28"/>
        </w:rPr>
        <w:t xml:space="preserve"> административного регламента предоставления администрацией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9A5359">
        <w:rPr>
          <w:rFonts w:ascii="Times New Roman" w:hAnsi="Times New Roman"/>
          <w:b/>
          <w:sz w:val="28"/>
          <w:szCs w:val="28"/>
        </w:rPr>
        <w:t xml:space="preserve"> района «Волоконовский район» Белгородской области в лице отдела архитектуры и градостр</w:t>
      </w:r>
      <w:r>
        <w:rPr>
          <w:rFonts w:ascii="Times New Roman" w:hAnsi="Times New Roman"/>
          <w:b/>
          <w:sz w:val="28"/>
          <w:szCs w:val="28"/>
        </w:rPr>
        <w:t>оительства администрации района</w:t>
      </w:r>
      <w:r w:rsidRPr="009A5359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b/>
          <w:sz w:val="28"/>
          <w:szCs w:val="28"/>
        </w:rPr>
        <w:t>«Продление срока действия</w:t>
      </w:r>
      <w:r w:rsidRPr="009A5359">
        <w:rPr>
          <w:rFonts w:ascii="Times New Roman" w:hAnsi="Times New Roman"/>
          <w:b/>
          <w:sz w:val="28"/>
          <w:szCs w:val="28"/>
        </w:rPr>
        <w:t xml:space="preserve"> разрешения на строительство»</w:t>
      </w:r>
    </w:p>
    <w:p w:rsidR="00D92367" w:rsidRPr="009A5359" w:rsidRDefault="00D92367" w:rsidP="009A5359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2367" w:rsidRPr="009A5359" w:rsidRDefault="00D92367" w:rsidP="009A5359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2367" w:rsidRPr="009A5359" w:rsidRDefault="00D92367" w:rsidP="009A5359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2367" w:rsidRPr="009A5359" w:rsidRDefault="00D92367" w:rsidP="009A5359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92367" w:rsidRPr="009A5359" w:rsidRDefault="00D92367" w:rsidP="009A5359">
      <w:pPr>
        <w:tabs>
          <w:tab w:val="left" w:pos="4678"/>
          <w:tab w:val="left" w:pos="5670"/>
          <w:tab w:val="left" w:pos="5812"/>
          <w:tab w:val="left" w:pos="6521"/>
          <w:tab w:val="left" w:pos="6946"/>
        </w:tabs>
        <w:spacing w:after="0" w:line="240" w:lineRule="auto"/>
        <w:ind w:right="283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D92367" w:rsidRPr="009A5359" w:rsidRDefault="00D92367" w:rsidP="009A5359">
      <w:pPr>
        <w:spacing w:line="240" w:lineRule="auto"/>
        <w:rPr>
          <w:sz w:val="28"/>
          <w:szCs w:val="28"/>
        </w:rPr>
      </w:pPr>
    </w:p>
    <w:p w:rsidR="00D92367" w:rsidRPr="009A5359" w:rsidRDefault="00D92367" w:rsidP="009A5359">
      <w:pPr>
        <w:spacing w:line="240" w:lineRule="auto"/>
        <w:rPr>
          <w:sz w:val="28"/>
          <w:szCs w:val="28"/>
        </w:rPr>
      </w:pPr>
    </w:p>
    <w:p w:rsidR="00D92367" w:rsidRDefault="00D92367" w:rsidP="009A5359">
      <w:pPr>
        <w:spacing w:line="240" w:lineRule="auto"/>
        <w:rPr>
          <w:sz w:val="28"/>
          <w:szCs w:val="28"/>
        </w:rPr>
      </w:pPr>
    </w:p>
    <w:p w:rsidR="00D92367" w:rsidRPr="009A5359" w:rsidRDefault="00D92367" w:rsidP="009A5359">
      <w:pPr>
        <w:spacing w:line="240" w:lineRule="auto"/>
        <w:rPr>
          <w:sz w:val="28"/>
          <w:szCs w:val="28"/>
        </w:rPr>
      </w:pPr>
    </w:p>
    <w:p w:rsidR="00D92367" w:rsidRPr="009A5359" w:rsidRDefault="00D92367" w:rsidP="009A5359"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В  соответствии  с  Федеральными законами  от 27.07. 2010г.№ 210-ФЗ «Об организации предоставления государственных и муниципальных услуг»</w:t>
      </w:r>
      <w:r w:rsidRPr="009A5359">
        <w:rPr>
          <w:rFonts w:ascii="Times New Roman" w:hAnsi="Times New Roman"/>
          <w:color w:val="000000"/>
          <w:sz w:val="28"/>
          <w:szCs w:val="28"/>
        </w:rPr>
        <w:t xml:space="preserve">, от 06.10.2003г. № 131-ФЗ «Об общих принципах организации местного самоуправления в Российской Федерации», </w:t>
      </w:r>
      <w:r w:rsidRPr="009A5359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 30.05.2011г. № 205-пп «О порядке разработки и утверждения административных регламентов», </w:t>
      </w:r>
      <w:r w:rsidRPr="009A5359">
        <w:rPr>
          <w:rFonts w:ascii="Times New Roman" w:hAnsi="Times New Roman"/>
          <w:noProof/>
          <w:sz w:val="28"/>
          <w:szCs w:val="28"/>
          <w:shd w:val="clear" w:color="auto" w:fill="FFFFFF"/>
        </w:rPr>
        <w:t>постановлением главы администрации муниципального района «Волоконовский район» от 01.04.2011г. № 129 «О порядке разработки и утверждения административных регламентов предоставления муниципальных услуг», постановлением главы администрации муниципального района «Волоконовский район» от 05.10.2015г. №</w:t>
      </w: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  <w:r w:rsidR="005A7087">
        <w:rPr>
          <w:rFonts w:ascii="Times New Roman" w:hAnsi="Times New Roman"/>
          <w:noProof/>
          <w:sz w:val="28"/>
          <w:szCs w:val="28"/>
          <w:shd w:val="clear" w:color="auto" w:fill="FFFFFF"/>
        </w:rPr>
        <w:t>238 «</w:t>
      </w:r>
      <w:r w:rsidRPr="009A5359">
        <w:rPr>
          <w:rFonts w:ascii="Times New Roman" w:hAnsi="Times New Roman"/>
          <w:noProof/>
          <w:sz w:val="28"/>
          <w:szCs w:val="28"/>
          <w:shd w:val="clear" w:color="auto" w:fill="FFFFFF"/>
        </w:rPr>
        <w:t>О внесении изменений в постановление главы администрации Волоконовского района от 01.04.2011г. № 129»</w:t>
      </w:r>
      <w:r w:rsidRPr="009A5359">
        <w:rPr>
          <w:rFonts w:ascii="Times New Roman" w:hAnsi="Times New Roman"/>
          <w:sz w:val="28"/>
          <w:szCs w:val="28"/>
        </w:rPr>
        <w:t>, на основании экспертного заключения уполномоченного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70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70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70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A53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08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5359">
        <w:rPr>
          <w:rFonts w:ascii="Times New Roman" w:hAnsi="Times New Roman" w:cs="Times New Roman"/>
          <w:sz w:val="28"/>
          <w:szCs w:val="28"/>
        </w:rPr>
        <w:t>в целях повышения качества исполнения, открытости и общедоступности информации по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услуги,  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D92367" w:rsidRDefault="00D92367" w:rsidP="009A5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92367" w:rsidSect="009A5359">
          <w:headerReference w:type="even" r:id="rId8"/>
          <w:headerReference w:type="default" r:id="rId9"/>
          <w:pgSz w:w="11909" w:h="16834"/>
          <w:pgMar w:top="284" w:right="709" w:bottom="992" w:left="1797" w:header="0" w:footer="0" w:gutter="0"/>
          <w:cols w:space="720"/>
          <w:noEndnote/>
          <w:titlePg/>
          <w:docGrid w:linePitch="360"/>
        </w:sectPr>
      </w:pPr>
      <w:r w:rsidRPr="009A535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а</w:t>
      </w:r>
      <w:r w:rsidRPr="009A5359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муниципального  района «Волоконовский район»</w:t>
      </w:r>
    </w:p>
    <w:p w:rsidR="00D92367" w:rsidRPr="009A5359" w:rsidRDefault="00D92367" w:rsidP="009A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lastRenderedPageBreak/>
        <w:t xml:space="preserve">Белгородской области в лице отдела архитектуры и градостроительства администрации района  муниципальной услуги «Продление срока действия разрешения на строительство» </w:t>
      </w:r>
      <w:r>
        <w:rPr>
          <w:rFonts w:ascii="Times New Roman" w:hAnsi="Times New Roman"/>
          <w:sz w:val="28"/>
          <w:szCs w:val="28"/>
        </w:rPr>
        <w:t xml:space="preserve">(далее – административный  регламент </w:t>
      </w:r>
      <w:r w:rsidRPr="009A5359">
        <w:rPr>
          <w:rFonts w:ascii="Times New Roman" w:hAnsi="Times New Roman"/>
          <w:sz w:val="28"/>
          <w:szCs w:val="28"/>
        </w:rPr>
        <w:t>(прилагается).</w:t>
      </w:r>
    </w:p>
    <w:p w:rsidR="00D92367" w:rsidRPr="009A5359" w:rsidRDefault="00D92367" w:rsidP="009A5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2. Отделу архитектуры и градостроительства администрации района (Кравченко В.М.) обеспечить исполнение административного регламента по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9A5359">
        <w:rPr>
          <w:rFonts w:ascii="Times New Roman" w:hAnsi="Times New Roman"/>
          <w:sz w:val="28"/>
          <w:szCs w:val="28"/>
        </w:rPr>
        <w:t xml:space="preserve"> муниципальной услуги «Продление срока действия разрешения на строительство».</w:t>
      </w:r>
    </w:p>
    <w:p w:rsidR="00D92367" w:rsidRPr="009A5359" w:rsidRDefault="00D92367" w:rsidP="00AB3D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3. Начальнику информ</w:t>
      </w:r>
      <w:r>
        <w:rPr>
          <w:rFonts w:ascii="Times New Roman" w:hAnsi="Times New Roman"/>
          <w:sz w:val="28"/>
          <w:szCs w:val="28"/>
        </w:rPr>
        <w:t xml:space="preserve">ационно-статистического отдела администрации района О.А. </w:t>
      </w:r>
      <w:r w:rsidRPr="009A5359">
        <w:rPr>
          <w:rFonts w:ascii="Times New Roman" w:hAnsi="Times New Roman"/>
          <w:sz w:val="28"/>
          <w:szCs w:val="28"/>
        </w:rPr>
        <w:t>Дрогачевой разместить данное постановление на официальном  сайте администрации Волоконовского района  (</w:t>
      </w:r>
      <w:hyperlink r:id="rId10" w:history="1">
        <w:r w:rsidR="00AB3D80" w:rsidRPr="00E017D3">
          <w:rPr>
            <w:rStyle w:val="a6"/>
            <w:rFonts w:ascii="Times New Roman" w:hAnsi="Times New Roman"/>
            <w:sz w:val="28"/>
            <w:szCs w:val="28"/>
          </w:rPr>
          <w:t xml:space="preserve"> http://</w:t>
        </w:r>
        <w:r w:rsidR="00AB3D80" w:rsidRPr="00E017D3">
          <w:rPr>
            <w:rStyle w:val="a6"/>
            <w:rFonts w:ascii="Times New Roman" w:hAnsi="Times New Roman"/>
            <w:sz w:val="28"/>
            <w:szCs w:val="28"/>
            <w:lang w:val="en-US"/>
          </w:rPr>
          <w:t>voladm</w:t>
        </w:r>
        <w:r w:rsidR="00AB3D80" w:rsidRPr="00E348DD">
          <w:rPr>
            <w:rStyle w:val="a6"/>
            <w:rFonts w:ascii="Times New Roman" w:hAnsi="Times New Roman"/>
            <w:sz w:val="28"/>
            <w:szCs w:val="28"/>
          </w:rPr>
          <w:t>/</w:t>
        </w:r>
        <w:r w:rsidR="00AB3D80" w:rsidRPr="00E017D3">
          <w:rPr>
            <w:rStyle w:val="a6"/>
            <w:rFonts w:ascii="Times New Roman" w:hAnsi="Times New Roman"/>
            <w:bCs/>
            <w:sz w:val="28"/>
            <w:szCs w:val="28"/>
          </w:rPr>
          <w:t>ru</w:t>
        </w:r>
      </w:hyperlink>
      <w:r w:rsidRPr="009A5359">
        <w:rPr>
          <w:rFonts w:ascii="Times New Roman" w:hAnsi="Times New Roman"/>
          <w:sz w:val="28"/>
          <w:szCs w:val="28"/>
        </w:rPr>
        <w:t>).</w:t>
      </w:r>
    </w:p>
    <w:p w:rsidR="00D92367" w:rsidRPr="009A5359" w:rsidRDefault="00D92367" w:rsidP="009A5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Опубликовать данное постановление в АНО «Редакция газеты «Красный Октябрь» (Тетерятник И.А.)</w:t>
      </w:r>
      <w:r>
        <w:rPr>
          <w:rFonts w:ascii="Times New Roman" w:hAnsi="Times New Roman"/>
          <w:sz w:val="28"/>
          <w:szCs w:val="28"/>
        </w:rPr>
        <w:t>.</w:t>
      </w:r>
    </w:p>
    <w:p w:rsidR="00D92367" w:rsidRDefault="00D92367" w:rsidP="009A5359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59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по строительству и ЖКХ </w:t>
      </w:r>
      <w:r w:rsidRPr="009A5359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sz w:val="28"/>
          <w:szCs w:val="28"/>
        </w:rPr>
        <w:t>Уханёва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367" w:rsidRPr="00146FD8" w:rsidRDefault="00D92367" w:rsidP="009A5359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367" w:rsidRPr="00146FD8" w:rsidRDefault="00D92367" w:rsidP="009A5359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367" w:rsidRPr="00146FD8" w:rsidRDefault="00D92367" w:rsidP="009A5359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367" w:rsidRPr="009A5359" w:rsidRDefault="00D92367" w:rsidP="009A5359">
      <w:pPr>
        <w:pStyle w:val="21"/>
        <w:rPr>
          <w:rFonts w:ascii="Times New Roman" w:hAnsi="Times New Roman" w:cs="Times New Roman"/>
          <w:sz w:val="28"/>
          <w:szCs w:val="28"/>
        </w:rPr>
      </w:pPr>
      <w:r w:rsidRPr="009A5359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5359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5359">
        <w:rPr>
          <w:rFonts w:ascii="Times New Roman" w:hAnsi="Times New Roman" w:cs="Times New Roman"/>
          <w:b/>
          <w:bCs/>
          <w:sz w:val="28"/>
          <w:szCs w:val="28"/>
        </w:rPr>
        <w:t>Бикетов</w:t>
      </w: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146FD8" w:rsidRDefault="00D92367" w:rsidP="00DC4BD7">
      <w:pPr>
        <w:framePr w:w="4261" w:h="1801" w:hSpace="180" w:wrap="around" w:vAnchor="text" w:hAnchor="page" w:x="6838" w:y="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D8">
        <w:rPr>
          <w:rFonts w:ascii="Times New Roman" w:hAnsi="Times New Roman"/>
          <w:b/>
          <w:sz w:val="28"/>
          <w:szCs w:val="28"/>
        </w:rPr>
        <w:lastRenderedPageBreak/>
        <w:t>Утверждён</w:t>
      </w:r>
    </w:p>
    <w:p w:rsidR="00D92367" w:rsidRDefault="00D92367" w:rsidP="00DC4BD7">
      <w:pPr>
        <w:framePr w:w="4261" w:h="1801" w:hSpace="180" w:wrap="around" w:vAnchor="text" w:hAnchor="page" w:x="6838" w:y="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D8">
        <w:rPr>
          <w:rFonts w:ascii="Times New Roman" w:hAnsi="Times New Roman"/>
          <w:b/>
          <w:sz w:val="28"/>
          <w:szCs w:val="28"/>
        </w:rPr>
        <w:t xml:space="preserve">постановлением </w:t>
      </w:r>
    </w:p>
    <w:p w:rsidR="00D92367" w:rsidRDefault="00D92367" w:rsidP="00DC4BD7">
      <w:pPr>
        <w:framePr w:w="4261" w:h="1801" w:hSpace="180" w:wrap="around" w:vAnchor="text" w:hAnchor="page" w:x="6838" w:y="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Pr="00146FD8">
        <w:rPr>
          <w:rFonts w:ascii="Times New Roman" w:hAnsi="Times New Roman"/>
          <w:b/>
          <w:sz w:val="28"/>
          <w:szCs w:val="28"/>
        </w:rPr>
        <w:t xml:space="preserve">администрации района </w:t>
      </w:r>
    </w:p>
    <w:p w:rsidR="00D92367" w:rsidRDefault="00D92367" w:rsidP="00DC4BD7">
      <w:pPr>
        <w:framePr w:w="4261" w:h="1801" w:hSpace="180" w:wrap="around" w:vAnchor="text" w:hAnchor="page" w:x="6838" w:y="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51379">
        <w:rPr>
          <w:rFonts w:ascii="Times New Roman" w:hAnsi="Times New Roman"/>
          <w:b/>
          <w:sz w:val="28"/>
          <w:szCs w:val="28"/>
        </w:rPr>
        <w:t xml:space="preserve"> 22  июля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FD8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6FD8">
        <w:rPr>
          <w:rFonts w:ascii="Times New Roman" w:hAnsi="Times New Roman"/>
          <w:b/>
          <w:sz w:val="28"/>
          <w:szCs w:val="28"/>
        </w:rPr>
        <w:t>года</w:t>
      </w:r>
    </w:p>
    <w:p w:rsidR="00D92367" w:rsidRPr="00146FD8" w:rsidRDefault="00D92367" w:rsidP="00DC4BD7">
      <w:pPr>
        <w:framePr w:w="4261" w:h="1801" w:hSpace="180" w:wrap="around" w:vAnchor="text" w:hAnchor="page" w:x="6838" w:y="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D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51379">
        <w:rPr>
          <w:rFonts w:ascii="Times New Roman" w:hAnsi="Times New Roman"/>
          <w:b/>
          <w:sz w:val="28"/>
          <w:szCs w:val="28"/>
        </w:rPr>
        <w:t>234</w:t>
      </w: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146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146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367" w:rsidRPr="00BD14F3" w:rsidRDefault="00D92367" w:rsidP="00F2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4F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92367" w:rsidRPr="00BD14F3" w:rsidRDefault="00D92367" w:rsidP="00F2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4F3">
        <w:rPr>
          <w:rFonts w:ascii="Times New Roman" w:hAnsi="Times New Roman"/>
          <w:b/>
          <w:sz w:val="28"/>
          <w:szCs w:val="28"/>
        </w:rPr>
        <w:t>предоставления администрацией муниципального района «Волоконовский район» Белгородской области  в лице отдела архитектуры и градостроительства администрации района муниципальной услуги «Продление срока действия разрешения</w:t>
      </w:r>
    </w:p>
    <w:p w:rsidR="00D92367" w:rsidRPr="00BD14F3" w:rsidRDefault="00D92367" w:rsidP="00F25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4F3">
        <w:rPr>
          <w:rFonts w:ascii="Times New Roman" w:hAnsi="Times New Roman"/>
          <w:b/>
          <w:sz w:val="28"/>
          <w:szCs w:val="28"/>
        </w:rPr>
        <w:t>на строительство»</w:t>
      </w:r>
    </w:p>
    <w:p w:rsidR="00D92367" w:rsidRPr="00BD14F3" w:rsidRDefault="00D92367" w:rsidP="00F25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DC4BD7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A535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2367" w:rsidRPr="00704A4D" w:rsidRDefault="00D92367" w:rsidP="00704A4D">
      <w:pPr>
        <w:pStyle w:val="a4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04A4D">
        <w:rPr>
          <w:rFonts w:ascii="Times New Roman" w:hAnsi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D92367" w:rsidRPr="00704A4D" w:rsidRDefault="00D92367" w:rsidP="00704A4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359">
        <w:rPr>
          <w:noProof/>
          <w:color w:val="000000"/>
        </w:rPr>
        <w:tab/>
      </w:r>
      <w:r w:rsidRPr="00704A4D">
        <w:rPr>
          <w:rFonts w:ascii="Times New Roman" w:hAnsi="Times New Roman"/>
          <w:noProof/>
          <w:color w:val="000000"/>
          <w:sz w:val="28"/>
          <w:szCs w:val="28"/>
        </w:rPr>
        <w:tab/>
        <w:t xml:space="preserve">Административный регламент предоставления муниципальной услуги  </w:t>
      </w:r>
      <w:r w:rsidRPr="00704A4D">
        <w:rPr>
          <w:rFonts w:ascii="Times New Roman" w:hAnsi="Times New Roman"/>
          <w:sz w:val="28"/>
          <w:szCs w:val="28"/>
        </w:rPr>
        <w:t xml:space="preserve">«Продление срока действия разрешения на строительство» </w:t>
      </w:r>
      <w:r w:rsidRPr="00704A4D">
        <w:rPr>
          <w:rFonts w:ascii="Times New Roman" w:hAnsi="Times New Roman"/>
          <w:noProof/>
          <w:color w:val="000000"/>
          <w:sz w:val="28"/>
          <w:szCs w:val="28"/>
        </w:rPr>
        <w:t xml:space="preserve">(далее – Муниципальная услуга) </w:t>
      </w:r>
      <w:r w:rsidRPr="00704A4D">
        <w:rPr>
          <w:rFonts w:ascii="Times New Roman" w:hAnsi="Times New Roman"/>
          <w:sz w:val="28"/>
          <w:szCs w:val="28"/>
        </w:rPr>
        <w:t>применяется в случаях, предусмотренных нормативными правовыми  актами Российской Федерации, разработан в целях повышения качества оказания и доступности муниципальной услуги, создания комфортных условий для получателей услуги, определения сроков и последовательности действий (административных процедур) при предоставлении услуги, устанавливает обязательные требования, обеспечивающие необходимый уровень доступности муниципальной услуги.</w:t>
      </w:r>
    </w:p>
    <w:p w:rsidR="00D92367" w:rsidRPr="00704A4D" w:rsidRDefault="00D92367" w:rsidP="00704A4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704A4D" w:rsidRDefault="00D92367" w:rsidP="00704A4D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A4D">
        <w:rPr>
          <w:rFonts w:ascii="Times New Roman" w:hAnsi="Times New Roman"/>
          <w:b/>
          <w:sz w:val="28"/>
          <w:szCs w:val="28"/>
        </w:rPr>
        <w:t>1.2.  Круг заявителей</w:t>
      </w:r>
    </w:p>
    <w:p w:rsidR="00D92367" w:rsidRDefault="00D92367" w:rsidP="009A53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A4D">
        <w:rPr>
          <w:rFonts w:ascii="Times New Roman" w:hAnsi="Times New Roman"/>
          <w:sz w:val="28"/>
          <w:szCs w:val="28"/>
        </w:rPr>
        <w:tab/>
        <w:t>В качестве заявителей</w:t>
      </w:r>
      <w:r w:rsidRPr="009A5359">
        <w:rPr>
          <w:rFonts w:ascii="Times New Roman" w:hAnsi="Times New Roman"/>
          <w:sz w:val="28"/>
          <w:szCs w:val="28"/>
        </w:rPr>
        <w:t xml:space="preserve"> могут выступать физические или юридические лица, осуществляющие строительство, реконструкцию объектов капитального строительства на принадлежащих им земельных участках (далее - заявители), или их уполномоченные представители, имеющие доверенности, оформленные в соответствии с гражданским законодательством Российской Федерации (для представителя физического лица - нотариально удостоверенная доверенность или приравненная к ней пунктом 2 статьи 185 </w:t>
      </w:r>
      <w:hyperlink r:id="rId11" w:history="1"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9A5359">
        <w:rPr>
          <w:rFonts w:ascii="Times New Roman" w:hAnsi="Times New Roman"/>
          <w:sz w:val="28"/>
          <w:szCs w:val="28"/>
        </w:rPr>
        <w:t xml:space="preserve"> доверенность; для представителя юридического лица - доверенность, заверенная подписью руководителя или иного лица, уполномоченного на</w:t>
      </w:r>
      <w:r w:rsidRPr="009A5359">
        <w:rPr>
          <w:sz w:val="28"/>
          <w:szCs w:val="28"/>
        </w:rPr>
        <w:t xml:space="preserve"> </w:t>
      </w:r>
      <w:r w:rsidRPr="0009328F">
        <w:rPr>
          <w:rFonts w:ascii="Times New Roman" w:hAnsi="Times New Roman"/>
          <w:sz w:val="28"/>
          <w:szCs w:val="28"/>
        </w:rPr>
        <w:t>это</w:t>
      </w:r>
      <w:r w:rsidRPr="009A5359">
        <w:rPr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законом и учредительными документами).</w:t>
      </w:r>
    </w:p>
    <w:p w:rsidR="00D92367" w:rsidRPr="009A5359" w:rsidRDefault="00D92367" w:rsidP="009A535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704A4D" w:rsidRDefault="00D92367" w:rsidP="00704A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A5359">
        <w:rPr>
          <w:rFonts w:ascii="Times New Roman" w:hAnsi="Times New Roman"/>
          <w:b/>
          <w:sz w:val="28"/>
          <w:szCs w:val="28"/>
        </w:rPr>
        <w:t>Требования к порядку информирования о пред</w:t>
      </w:r>
      <w:r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D92367" w:rsidRPr="009A5359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1.3.1.Заявитель вправе обратиться за предоставлением муниципальной услуги в отдел архитектуры и градостроительства администрации  муниципального района «Волок</w:t>
      </w:r>
      <w:r>
        <w:rPr>
          <w:rFonts w:ascii="Times New Roman" w:hAnsi="Times New Roman"/>
          <w:sz w:val="28"/>
          <w:szCs w:val="28"/>
        </w:rPr>
        <w:t>оновский район» (далее - Отдел).</w:t>
      </w:r>
    </w:p>
    <w:p w:rsidR="00D92367" w:rsidRPr="00F25E83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Местонахождение администрации Волоконовского района: </w:t>
      </w:r>
      <w:r w:rsidRPr="00F25E83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Белгородская область, Волоконовский район,  п. Волоконовка, ул. Ленина, д. 60,  1 этаж, каб. №13 (отдел архитектуры и градостроительства </w:t>
      </w:r>
      <w:r w:rsidRPr="00F25E83">
        <w:rPr>
          <w:rFonts w:ascii="Times New Roman" w:hAnsi="Times New Roman"/>
          <w:sz w:val="28"/>
          <w:szCs w:val="28"/>
        </w:rPr>
        <w:t>администрации района).</w:t>
      </w:r>
    </w:p>
    <w:p w:rsidR="00D92367" w:rsidRPr="00F25E83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E83">
        <w:rPr>
          <w:rFonts w:ascii="Times New Roman" w:hAnsi="Times New Roman"/>
          <w:sz w:val="28"/>
          <w:szCs w:val="28"/>
        </w:rPr>
        <w:t>Граф</w:t>
      </w:r>
      <w:r w:rsidRPr="00F25E83">
        <w:rPr>
          <w:rStyle w:val="af"/>
          <w:rFonts w:ascii="Times New Roman" w:hAnsi="Times New Roman" w:cs="Times New Roman"/>
          <w:color w:val="000000"/>
          <w:sz w:val="28"/>
          <w:szCs w:val="28"/>
        </w:rPr>
        <w:t>ик работы администрации Волоконовского района: понедельник, вторник, среда, четверг, пятница:  с8 - 00 часов до 17 - 00 часов.</w:t>
      </w:r>
    </w:p>
    <w:p w:rsidR="00D92367" w:rsidRPr="009A5359" w:rsidRDefault="00D92367" w:rsidP="00F25E83">
      <w:pPr>
        <w:pStyle w:val="ab"/>
        <w:tabs>
          <w:tab w:val="left" w:pos="426"/>
          <w:tab w:val="left" w:pos="709"/>
        </w:tabs>
        <w:spacing w:after="0"/>
        <w:ind w:right="29" w:firstLine="720"/>
        <w:rPr>
          <w:sz w:val="28"/>
          <w:szCs w:val="28"/>
        </w:rPr>
      </w:pPr>
      <w:r w:rsidRPr="00F25E83">
        <w:rPr>
          <w:rStyle w:val="af"/>
          <w:rFonts w:ascii="Times New Roman" w:hAnsi="Times New Roman" w:cs="Times New Roman"/>
          <w:color w:val="000000"/>
          <w:sz w:val="28"/>
          <w:szCs w:val="28"/>
        </w:rPr>
        <w:t>Обеденный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перерыв: с 12-00 часов до 13-00 часов.</w:t>
      </w:r>
    </w:p>
    <w:p w:rsidR="00D92367" w:rsidRPr="00F25E83" w:rsidRDefault="00D92367" w:rsidP="00F25E83">
      <w:pPr>
        <w:pStyle w:val="ab"/>
        <w:tabs>
          <w:tab w:val="left" w:pos="426"/>
          <w:tab w:val="left" w:pos="709"/>
        </w:tabs>
        <w:spacing w:after="0"/>
        <w:ind w:right="29" w:firstLine="720"/>
        <w:rPr>
          <w:noProof/>
          <w:color w:val="000000"/>
          <w:sz w:val="28"/>
          <w:szCs w:val="28"/>
          <w:shd w:val="clear" w:color="auto" w:fill="FFFFFF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Суббота и воскресенье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–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выходные дни.</w:t>
      </w:r>
    </w:p>
    <w:p w:rsidR="00D92367" w:rsidRPr="009A5359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1.3.2. Заявитель вправе обратиться за предоставлением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в Муниципальное автономное учреждение Волоконовского района «Многофункциональный центр предоставления муниципальных и государственных услуг» (далее - МАУ Волоконовского района «МФЦ»).</w:t>
      </w:r>
    </w:p>
    <w:p w:rsidR="00D92367" w:rsidRPr="009A5359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Местонахождение МАУ Волоконовского района «МФЦ»: Белгородская область, Волоконовский район, п. Волоконовка, ул. Первогвардейская, д.14</w:t>
      </w:r>
    </w:p>
    <w:p w:rsidR="00D92367" w:rsidRPr="009A5359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МАУ Волоконовского района «МФЦ»</w:t>
      </w:r>
      <w:r w:rsidRPr="009A5359">
        <w:rPr>
          <w:rFonts w:ascii="Times New Roman" w:hAnsi="Times New Roman"/>
          <w:sz w:val="28"/>
          <w:szCs w:val="28"/>
        </w:rPr>
        <w:t>: понедельник с</w:t>
      </w:r>
      <w:r>
        <w:rPr>
          <w:rFonts w:ascii="Times New Roman" w:hAnsi="Times New Roman"/>
          <w:sz w:val="28"/>
          <w:szCs w:val="28"/>
        </w:rPr>
        <w:t xml:space="preserve"> 8-00 часов</w:t>
      </w:r>
      <w:r w:rsidRPr="009A5359">
        <w:rPr>
          <w:rFonts w:ascii="Times New Roman" w:hAnsi="Times New Roman"/>
          <w:sz w:val="28"/>
          <w:szCs w:val="28"/>
        </w:rPr>
        <w:t xml:space="preserve"> до 20-00 часов, вторник, среда, четверг, пятница с 8-00 часов  до 18- 00 часов, суббота с 8- 00 часов  до 13-00 часов.</w:t>
      </w:r>
    </w:p>
    <w:p w:rsidR="00D92367" w:rsidRPr="009A5359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Без перерыва на обед.</w:t>
      </w:r>
    </w:p>
    <w:p w:rsidR="00D92367" w:rsidRPr="009A5359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Воскресенье – выходной день.</w:t>
      </w:r>
    </w:p>
    <w:p w:rsidR="00D92367" w:rsidRPr="009A5359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1.3.3. Информиро</w:t>
      </w:r>
      <w:r>
        <w:rPr>
          <w:rFonts w:ascii="Times New Roman" w:hAnsi="Times New Roman"/>
          <w:sz w:val="28"/>
          <w:szCs w:val="28"/>
        </w:rPr>
        <w:t>вание о порядке предоставления Муниципальной у</w:t>
      </w:r>
      <w:r w:rsidRPr="009A5359">
        <w:rPr>
          <w:rFonts w:ascii="Times New Roman" w:hAnsi="Times New Roman"/>
          <w:sz w:val="28"/>
          <w:szCs w:val="28"/>
        </w:rPr>
        <w:t>слуги осуществляется отделом архитектуры и градостроительства администрации Волоконовского района посредством размещения информации, в том числе о графике приема заявителей и номерах телефонов для справок (консультаций):</w:t>
      </w:r>
    </w:p>
    <w:p w:rsidR="00D92367" w:rsidRPr="009A5359" w:rsidRDefault="00D92367" w:rsidP="00F25E8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непосредственно в помещении администрации района - каб. №13 с использованием информационных стендов.</w:t>
      </w:r>
    </w:p>
    <w:p w:rsidR="00D92367" w:rsidRPr="009A5359" w:rsidRDefault="00D92367" w:rsidP="00AB3D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«Волоконовский район» в разделе «Муниципальные услуги» информационно-телекоммуникационной сети «Интернет» (далее - официальный сайт): </w:t>
      </w:r>
      <w:hyperlink r:id="rId12" w:history="1">
        <w:r w:rsidR="00AB3D80" w:rsidRPr="00E017D3">
          <w:rPr>
            <w:rStyle w:val="a6"/>
            <w:rFonts w:ascii="Times New Roman" w:hAnsi="Times New Roman"/>
            <w:sz w:val="28"/>
            <w:szCs w:val="28"/>
          </w:rPr>
          <w:t xml:space="preserve"> http://</w:t>
        </w:r>
        <w:r w:rsidR="00AB3D80" w:rsidRPr="00E017D3">
          <w:rPr>
            <w:rStyle w:val="a6"/>
            <w:rFonts w:ascii="Times New Roman" w:hAnsi="Times New Roman"/>
            <w:sz w:val="28"/>
            <w:szCs w:val="28"/>
            <w:lang w:val="en-US"/>
          </w:rPr>
          <w:t>voladm</w:t>
        </w:r>
        <w:r w:rsidR="00AB3D80" w:rsidRPr="00E348DD">
          <w:rPr>
            <w:rStyle w:val="a6"/>
            <w:rFonts w:ascii="Times New Roman" w:hAnsi="Times New Roman"/>
            <w:sz w:val="28"/>
            <w:szCs w:val="28"/>
          </w:rPr>
          <w:t>/</w:t>
        </w:r>
        <w:r w:rsidR="00AB3D80" w:rsidRPr="00E017D3">
          <w:rPr>
            <w:rStyle w:val="a6"/>
            <w:rFonts w:ascii="Times New Roman" w:hAnsi="Times New Roman"/>
            <w:bCs/>
            <w:sz w:val="28"/>
            <w:szCs w:val="28"/>
          </w:rPr>
          <w:t>ru</w:t>
        </w:r>
      </w:hyperlink>
      <w:r w:rsidRPr="009A5359">
        <w:rPr>
          <w:rFonts w:ascii="Times New Roman" w:hAnsi="Times New Roman"/>
          <w:sz w:val="28"/>
          <w:szCs w:val="28"/>
        </w:rPr>
        <w:t>;</w:t>
      </w:r>
    </w:p>
    <w:p w:rsidR="00D92367" w:rsidRPr="009A5359" w:rsidRDefault="00D92367" w:rsidP="00F25E8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услуг;</w:t>
      </w:r>
    </w:p>
    <w:p w:rsidR="00D92367" w:rsidRDefault="00D92367" w:rsidP="00F25E8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AB3D80" w:rsidRPr="00AB3D80"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(МАУ Волоконовского района «МФЦ») по экстерриториальному принципу.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1.3.4</w:t>
      </w:r>
      <w:r>
        <w:rPr>
          <w:rFonts w:ascii="Times New Roman" w:hAnsi="Times New Roman"/>
          <w:sz w:val="28"/>
          <w:szCs w:val="28"/>
        </w:rPr>
        <w:t xml:space="preserve">. Информация об оказании Муниципальной </w:t>
      </w:r>
      <w:r w:rsidRPr="009A5359">
        <w:rPr>
          <w:rFonts w:ascii="Times New Roman" w:hAnsi="Times New Roman"/>
          <w:sz w:val="28"/>
          <w:szCs w:val="28"/>
        </w:rPr>
        <w:t>слуги представляется: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по телефонам отдела архитектуры и градостроительства администрации района: (8 47 235)  5-32-31;  5-03-31.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непосредственно должностными лицами отдела архитектуры и градостроительства администрации района от</w:t>
      </w:r>
      <w:r>
        <w:rPr>
          <w:rFonts w:ascii="Times New Roman" w:hAnsi="Times New Roman"/>
          <w:sz w:val="28"/>
          <w:szCs w:val="28"/>
        </w:rPr>
        <w:t xml:space="preserve">ветственными за предоставление Муниципальной </w:t>
      </w:r>
      <w:r w:rsidRPr="009A5359">
        <w:rPr>
          <w:rFonts w:ascii="Times New Roman" w:hAnsi="Times New Roman"/>
          <w:sz w:val="28"/>
          <w:szCs w:val="28"/>
        </w:rPr>
        <w:t>слуги.</w:t>
      </w:r>
    </w:p>
    <w:p w:rsidR="00AB3D80" w:rsidRPr="00B05826" w:rsidRDefault="00D92367" w:rsidP="00AB3D8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E7B">
        <w:rPr>
          <w:rFonts w:ascii="Times New Roman" w:hAnsi="Times New Roman"/>
          <w:sz w:val="28"/>
          <w:szCs w:val="28"/>
        </w:rPr>
        <w:t xml:space="preserve">1.3.5. Адрес официального сайта администрации муниципального района «Волоконовский района» - </w:t>
      </w:r>
      <w:hyperlink r:id="rId13" w:history="1">
        <w:r w:rsidR="00AB3D80" w:rsidRPr="00E017D3">
          <w:rPr>
            <w:rStyle w:val="a6"/>
            <w:rFonts w:ascii="Times New Roman" w:hAnsi="Times New Roman"/>
            <w:sz w:val="28"/>
            <w:szCs w:val="28"/>
          </w:rPr>
          <w:t xml:space="preserve"> http://</w:t>
        </w:r>
        <w:r w:rsidR="00AB3D80" w:rsidRPr="00E017D3">
          <w:rPr>
            <w:rStyle w:val="a6"/>
            <w:rFonts w:ascii="Times New Roman" w:hAnsi="Times New Roman"/>
            <w:sz w:val="28"/>
            <w:szCs w:val="28"/>
            <w:lang w:val="en-US"/>
          </w:rPr>
          <w:t>voladm</w:t>
        </w:r>
        <w:r w:rsidR="00AB3D80" w:rsidRPr="00E348DD">
          <w:rPr>
            <w:rStyle w:val="a6"/>
            <w:rFonts w:ascii="Times New Roman" w:hAnsi="Times New Roman"/>
            <w:sz w:val="28"/>
            <w:szCs w:val="28"/>
          </w:rPr>
          <w:t>/</w:t>
        </w:r>
        <w:r w:rsidR="00AB3D80" w:rsidRPr="00E017D3">
          <w:rPr>
            <w:rStyle w:val="a6"/>
            <w:rFonts w:ascii="Times New Roman" w:hAnsi="Times New Roman"/>
            <w:bCs/>
            <w:sz w:val="28"/>
            <w:szCs w:val="28"/>
          </w:rPr>
          <w:t>ru</w:t>
        </w:r>
      </w:hyperlink>
      <w:r w:rsidR="00AB3D80" w:rsidRPr="00B05826">
        <w:rPr>
          <w:rFonts w:ascii="Times New Roman" w:hAnsi="Times New Roman"/>
          <w:sz w:val="28"/>
          <w:szCs w:val="28"/>
        </w:rPr>
        <w:t>.</w:t>
      </w:r>
    </w:p>
    <w:p w:rsidR="00D92367" w:rsidRPr="001C6E7B" w:rsidRDefault="00D92367" w:rsidP="001C6E7B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D92367" w:rsidRPr="001C6E7B" w:rsidRDefault="00D92367" w:rsidP="001C6E7B">
      <w:pPr>
        <w:spacing w:after="0" w:line="240" w:lineRule="auto"/>
        <w:ind w:firstLine="720"/>
        <w:jc w:val="both"/>
        <w:rPr>
          <w:sz w:val="28"/>
          <w:szCs w:val="28"/>
        </w:rPr>
      </w:pPr>
      <w:r w:rsidRPr="001C6E7B">
        <w:rPr>
          <w:rFonts w:ascii="Times New Roman" w:hAnsi="Times New Roman"/>
          <w:sz w:val="28"/>
          <w:szCs w:val="28"/>
        </w:rPr>
        <w:lastRenderedPageBreak/>
        <w:t xml:space="preserve">1.3.6. Адрес электронной почты отдела архитектуры: </w:t>
      </w:r>
      <w:hyperlink r:id="rId14" w:history="1">
        <w:r w:rsidRPr="001C6E7B">
          <w:rPr>
            <w:rFonts w:ascii="Times New Roman" w:hAnsi="Times New Roman"/>
            <w:sz w:val="28"/>
            <w:szCs w:val="28"/>
          </w:rPr>
          <w:t>volarhitektura@yandex.ru</w:t>
        </w:r>
      </w:hyperlink>
      <w:r w:rsidRPr="001C6E7B">
        <w:rPr>
          <w:sz w:val="28"/>
          <w:szCs w:val="28"/>
        </w:rPr>
        <w:t>.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6E7B">
        <w:rPr>
          <w:rFonts w:ascii="Times New Roman" w:hAnsi="Times New Roman"/>
          <w:sz w:val="28"/>
          <w:szCs w:val="28"/>
        </w:rPr>
        <w:t>1.3.7. Информиро</w:t>
      </w:r>
      <w:r>
        <w:rPr>
          <w:rFonts w:ascii="Times New Roman" w:hAnsi="Times New Roman"/>
          <w:sz w:val="28"/>
          <w:szCs w:val="28"/>
        </w:rPr>
        <w:t>вание о порядке предоставления Муниципальной у</w:t>
      </w:r>
      <w:r w:rsidRPr="001C6E7B">
        <w:rPr>
          <w:rFonts w:ascii="Times New Roman" w:hAnsi="Times New Roman"/>
          <w:sz w:val="28"/>
          <w:szCs w:val="28"/>
        </w:rPr>
        <w:t>слуги осуществляется непосредственно</w:t>
      </w:r>
      <w:r w:rsidRPr="009A5359">
        <w:rPr>
          <w:rFonts w:ascii="Times New Roman" w:hAnsi="Times New Roman"/>
          <w:sz w:val="28"/>
          <w:szCs w:val="28"/>
        </w:rPr>
        <w:t xml:space="preserve"> в помещениях отдела архитектуры и градостроительства </w:t>
      </w: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9A5359">
        <w:rPr>
          <w:rFonts w:ascii="Times New Roman" w:hAnsi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автоинформирование, информационно-телекоммуникационную сеть Интернет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A5359">
        <w:rPr>
          <w:rFonts w:ascii="Times New Roman" w:hAnsi="Times New Roman"/>
          <w:sz w:val="28"/>
          <w:szCs w:val="28"/>
        </w:rPr>
        <w:t xml:space="preserve">сеть Интернет), Единый портал, региональную </w:t>
      </w:r>
      <w:r w:rsidRPr="001C6E7B">
        <w:rPr>
          <w:rFonts w:ascii="Times New Roman" w:hAnsi="Times New Roman"/>
          <w:sz w:val="28"/>
          <w:szCs w:val="28"/>
        </w:rPr>
        <w:t>информационную систему «Портал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7B">
        <w:rPr>
          <w:rFonts w:ascii="Times New Roman" w:hAnsi="Times New Roman"/>
          <w:sz w:val="28"/>
          <w:szCs w:val="28"/>
        </w:rPr>
        <w:t>(функций) Белгородской области»(далее – региональный портал) (</w:t>
      </w:r>
      <w:hyperlink r:id="rId15" w:history="1">
        <w:r w:rsidRPr="001C6E7B">
          <w:rPr>
            <w:rFonts w:ascii="Times New Roman" w:hAnsi="Times New Roman"/>
            <w:sz w:val="28"/>
            <w:szCs w:val="28"/>
          </w:rPr>
          <w:t>www.gosuslugi31.ru</w:t>
        </w:r>
      </w:hyperlink>
      <w:r w:rsidRPr="001C6E7B">
        <w:rPr>
          <w:rFonts w:ascii="Times New Roman" w:hAnsi="Times New Roman"/>
          <w:sz w:val="28"/>
          <w:szCs w:val="28"/>
        </w:rPr>
        <w:t>), а также через</w:t>
      </w:r>
      <w:r>
        <w:rPr>
          <w:rFonts w:ascii="Times New Roman" w:hAnsi="Times New Roman"/>
          <w:sz w:val="28"/>
          <w:szCs w:val="28"/>
        </w:rPr>
        <w:t xml:space="preserve"> МАУ Волоконовского района «</w:t>
      </w:r>
      <w:r w:rsidRPr="001C6E7B">
        <w:rPr>
          <w:rFonts w:ascii="Times New Roman" w:hAnsi="Times New Roman"/>
          <w:sz w:val="28"/>
          <w:szCs w:val="28"/>
        </w:rPr>
        <w:t>МФЦ».Телефонный номер</w:t>
      </w:r>
      <w:r w:rsidRPr="009A5359">
        <w:rPr>
          <w:rFonts w:ascii="Times New Roman" w:hAnsi="Times New Roman"/>
          <w:sz w:val="28"/>
          <w:szCs w:val="28"/>
        </w:rPr>
        <w:t xml:space="preserve"> справочной службы : 8(47 235) 5-19-85.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1.3.8. Информация о процедуре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 сообщается при личном или пи</w:t>
      </w:r>
      <w:r>
        <w:rPr>
          <w:rFonts w:ascii="Times New Roman" w:hAnsi="Times New Roman"/>
          <w:sz w:val="28"/>
          <w:szCs w:val="28"/>
        </w:rPr>
        <w:t>сьменном обращении получателей Муниципальной у</w:t>
      </w:r>
      <w:r w:rsidRPr="009A5359">
        <w:rPr>
          <w:rFonts w:ascii="Times New Roman" w:hAnsi="Times New Roman"/>
          <w:sz w:val="28"/>
          <w:szCs w:val="28"/>
        </w:rPr>
        <w:t>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9A5359">
        <w:rPr>
          <w:rFonts w:ascii="Times New Roman" w:hAnsi="Times New Roman"/>
          <w:sz w:val="28"/>
          <w:szCs w:val="28"/>
        </w:rPr>
        <w:t xml:space="preserve">. 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1.3.9. Информа</w:t>
      </w:r>
      <w:r>
        <w:rPr>
          <w:rFonts w:ascii="Times New Roman" w:hAnsi="Times New Roman"/>
          <w:sz w:val="28"/>
          <w:szCs w:val="28"/>
        </w:rPr>
        <w:t>ция о процедуре предоставления Муниципальной у</w:t>
      </w:r>
      <w:r w:rsidRPr="009A5359">
        <w:rPr>
          <w:rFonts w:ascii="Times New Roman" w:hAnsi="Times New Roman"/>
          <w:sz w:val="28"/>
          <w:szCs w:val="28"/>
        </w:rPr>
        <w:t>слуги предоставляется бесплатно.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1.3.10. При ответах на телефонные звонки и устные обращения сотрудники отдела архитектуры и градостроительства администрации района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МАУ Волоконовского района «МФЦ» в вежливой форме информируют обратившихся заявите</w:t>
      </w:r>
      <w:r>
        <w:rPr>
          <w:rFonts w:ascii="Times New Roman" w:hAnsi="Times New Roman"/>
          <w:sz w:val="28"/>
          <w:szCs w:val="28"/>
        </w:rPr>
        <w:t>лей по вопросам предоставления Муниципальной у</w:t>
      </w:r>
      <w:r w:rsidRPr="009A5359">
        <w:rPr>
          <w:rFonts w:ascii="Times New Roman" w:hAnsi="Times New Roman"/>
          <w:sz w:val="28"/>
          <w:szCs w:val="28"/>
        </w:rPr>
        <w:t>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и должности работника, принявшего телефонный звонок. Время разговоров не должно превышать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минут.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1.3.11. На информационных стендах, размещаемых в помещениях отдела архитектуры и МАУ Волоконовского района «МФЦ» содержится следующая информация: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месторасположение, график (режим) работы, номера телефонов, адрес Интернет-сайтов и электронной почты органов и учреждений,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заявителей 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перечень документов, не</w:t>
      </w:r>
      <w:r>
        <w:rPr>
          <w:rFonts w:ascii="Times New Roman" w:hAnsi="Times New Roman"/>
          <w:sz w:val="28"/>
          <w:szCs w:val="28"/>
        </w:rPr>
        <w:t>обходимых для получения 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схема размещения работников органов и учреждений,</w:t>
      </w:r>
      <w:r>
        <w:rPr>
          <w:rFonts w:ascii="Times New Roman" w:hAnsi="Times New Roman"/>
          <w:sz w:val="28"/>
          <w:szCs w:val="28"/>
        </w:rPr>
        <w:t xml:space="preserve"> участвующих  в предоставлении 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положения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основания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образцы заполнения заявления;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lastRenderedPageBreak/>
        <w:t xml:space="preserve">- процедура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 в виде блок-схемы 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2 к настоящему Административному регламенту);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порядок обжалования решений, действий или бездействия отдела архитектуры, его должностных лиц и работников.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1.3.12. На Интернет-сайте администрации муниципального района «Волоконовский район» содержится следующая информация: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месторасположение, схема проезда, график (режим) работы, номера телефонов, адреса Интернет–сайтов и электронной почты органов и учреждений,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процедура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порядок рассмотрения обращений получателей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перечень получателей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перечень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бланк заявления;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извлечения из законодательства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основания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1C6E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порядок обжалования решений, действий или бездействий органов и учреждений,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слуги, их должностных лиц и работников.</w:t>
      </w:r>
    </w:p>
    <w:p w:rsidR="00D92367" w:rsidRPr="009A5359" w:rsidRDefault="00D92367" w:rsidP="009A5359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1C6E7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5359">
        <w:rPr>
          <w:rFonts w:ascii="Times New Roman" w:hAnsi="Times New Roman"/>
          <w:b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D92367" w:rsidRPr="009A5359" w:rsidRDefault="00D92367" w:rsidP="001C6E7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D92367" w:rsidRDefault="00D92367" w:rsidP="001C6E7B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Pr="009A5359">
        <w:rPr>
          <w:rFonts w:ascii="Times New Roman" w:hAnsi="Times New Roman"/>
          <w:sz w:val="28"/>
          <w:szCs w:val="28"/>
        </w:rPr>
        <w:t>«Продление срока действия разрешения на строительство».</w:t>
      </w:r>
    </w:p>
    <w:p w:rsidR="00D92367" w:rsidRPr="009A5359" w:rsidRDefault="00D92367" w:rsidP="001C6E7B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704A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2.2. Наименование органа местного самоуправления, предос</w:t>
      </w:r>
      <w:r>
        <w:rPr>
          <w:rFonts w:ascii="Times New Roman" w:hAnsi="Times New Roman"/>
          <w:b/>
          <w:sz w:val="28"/>
          <w:szCs w:val="28"/>
        </w:rPr>
        <w:t>тавляющего Муниципальную услугу</w:t>
      </w:r>
    </w:p>
    <w:p w:rsidR="00D92367" w:rsidRDefault="00D92367" w:rsidP="001C6E7B">
      <w:pPr>
        <w:pStyle w:val="12"/>
        <w:ind w:left="0" w:firstLine="709"/>
        <w:jc w:val="both"/>
        <w:rPr>
          <w:color w:val="000000"/>
          <w:sz w:val="28"/>
          <w:szCs w:val="28"/>
        </w:rPr>
      </w:pPr>
      <w:r w:rsidRPr="009A5359">
        <w:rPr>
          <w:color w:val="000000"/>
          <w:sz w:val="28"/>
          <w:szCs w:val="28"/>
        </w:rPr>
        <w:t>Муниципальная услуга предоставляется администрацией муниципального района «Волоконовский район» Белгородской области в лице отдела архитектуры и градостроительства администрации Волоконовского района.</w:t>
      </w:r>
    </w:p>
    <w:p w:rsidR="00D92367" w:rsidRPr="009A5359" w:rsidRDefault="00D92367" w:rsidP="001C6E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Приём запросов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 xml:space="preserve">слуги и выдача результатов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 заявителю также осуществляются МАУ Волоконовского района «МФЦ» по экстерриториальному принципу (независимо от места регистрации заявителя на территории Белгородской области).</w:t>
      </w:r>
    </w:p>
    <w:p w:rsidR="00D92367" w:rsidRPr="00DC4BD7" w:rsidRDefault="00D92367" w:rsidP="00DC4BD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 Организации, участвующие в предоставлении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администрация муниципального района «Волоконовский район»  и Муниципальное автономное учреждение Волоконовского района «Многофункциональный центр предоставления муниципальных и государственных услуг».</w:t>
      </w:r>
    </w:p>
    <w:p w:rsidR="00D92367" w:rsidRPr="009A5359" w:rsidRDefault="00D92367" w:rsidP="00704A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lastRenderedPageBreak/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5359">
        <w:rPr>
          <w:rFonts w:ascii="Times New Roman" w:hAnsi="Times New Roman"/>
          <w:b/>
          <w:sz w:val="28"/>
          <w:szCs w:val="28"/>
        </w:rPr>
        <w:t xml:space="preserve">Описание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92367" w:rsidRPr="009A5359" w:rsidRDefault="00D92367" w:rsidP="001C6E7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2.3.1.Результатом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 xml:space="preserve">слуги является: </w:t>
      </w:r>
    </w:p>
    <w:p w:rsidR="00D92367" w:rsidRPr="009A5359" w:rsidRDefault="00D92367" w:rsidP="001C6E7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продление срока действия разрешение на строительство;</w:t>
      </w:r>
    </w:p>
    <w:p w:rsidR="00D92367" w:rsidRPr="009A5359" w:rsidRDefault="00D92367" w:rsidP="001C6E7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отказ в продлении срока действия разрешение на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при выявлении оснований для отказа, указанных в пунктах </w:t>
      </w:r>
      <w:r w:rsidRPr="009A5359">
        <w:rPr>
          <w:rFonts w:ascii="Times New Roman" w:hAnsi="Times New Roman"/>
          <w:color w:val="000000"/>
          <w:sz w:val="28"/>
          <w:szCs w:val="28"/>
        </w:rPr>
        <w:t>2.9, 2.11</w:t>
      </w:r>
      <w:r w:rsidRPr="009A5359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92367" w:rsidRPr="009A5359" w:rsidRDefault="00D92367" w:rsidP="001C6E7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2.3.2. Процедура исполнения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 завершается путём получения заявителем:</w:t>
      </w:r>
    </w:p>
    <w:p w:rsidR="00D92367" w:rsidRPr="009A5359" w:rsidRDefault="00D92367" w:rsidP="001C6E7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Бланка разрешения на строительство (реконструкцию) с записью о продлении срока действия;</w:t>
      </w:r>
    </w:p>
    <w:p w:rsidR="00D92367" w:rsidRPr="009A5359" w:rsidRDefault="00D92367" w:rsidP="001C6E7B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уведомления об отказе в продлении срока действия разрешения на строительство (реконструкцию).</w:t>
      </w:r>
    </w:p>
    <w:p w:rsidR="00D92367" w:rsidRPr="009A5359" w:rsidRDefault="00D92367" w:rsidP="009A5359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9A535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 xml:space="preserve">2.4. Срок предоставления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услуги, в том числе с учетом необходимости обращения в организации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D92367" w:rsidRPr="009A5359" w:rsidRDefault="00D92367" w:rsidP="00704A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участвующие в предоставлении 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D92367" w:rsidRPr="009A5359" w:rsidRDefault="00D92367" w:rsidP="009A535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2.4.1. Общий срок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 не должен превышать 10 календарных дней.</w:t>
      </w:r>
    </w:p>
    <w:p w:rsidR="00D92367" w:rsidRPr="009A5359" w:rsidRDefault="00D92367" w:rsidP="009A5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 2.4.2. Начало общего срока осуществления процедуры по предоставлению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 xml:space="preserve">слуги исчисляется с даты предоставления заявителем полного комплекта документов, предусмотренных </w:t>
      </w:r>
      <w:r w:rsidRPr="009A5359">
        <w:rPr>
          <w:rFonts w:ascii="Times New Roman" w:hAnsi="Times New Roman"/>
          <w:color w:val="000000"/>
          <w:sz w:val="28"/>
          <w:szCs w:val="28"/>
        </w:rPr>
        <w:t>п.2.6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не требующих исправления и доработки. </w:t>
      </w:r>
    </w:p>
    <w:p w:rsidR="00D92367" w:rsidRPr="009A5359" w:rsidRDefault="00D92367" w:rsidP="009A535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2.4.3.Кадровые перестановки, болезнь ответственного исполнителя и замена его другим исполнителем, экстремальные погодные условия могут продлить или сократить срок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слуги.</w:t>
      </w:r>
    </w:p>
    <w:p w:rsidR="00D92367" w:rsidRPr="009A5359" w:rsidRDefault="00D92367" w:rsidP="009A5359">
      <w:pPr>
        <w:pStyle w:val="a4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2.4.4. В общий срок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 xml:space="preserve">слуги не включается срок, на который приостанавливается предоставление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слуги.</w:t>
      </w:r>
    </w:p>
    <w:p w:rsidR="00D92367" w:rsidRDefault="00D92367" w:rsidP="00704A4D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2367" w:rsidRPr="00704A4D" w:rsidRDefault="00D92367" w:rsidP="00DC4BD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</w:t>
      </w:r>
      <w:r>
        <w:rPr>
          <w:rFonts w:ascii="Times New Roman" w:hAnsi="Times New Roman"/>
          <w:b/>
          <w:sz w:val="28"/>
          <w:szCs w:val="28"/>
        </w:rPr>
        <w:t>м                              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D92367" w:rsidRPr="009A5359" w:rsidRDefault="00D92367" w:rsidP="009A535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ab/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 осуществляется в соответствии со следующими нормативными документами:</w:t>
      </w:r>
    </w:p>
    <w:p w:rsidR="00D92367" w:rsidRPr="009A5359" w:rsidRDefault="00D92367" w:rsidP="009A5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– Конституцией Российской Федерации </w:t>
      </w:r>
      <w:r>
        <w:rPr>
          <w:rFonts w:ascii="Times New Roman" w:hAnsi="Times New Roman"/>
          <w:sz w:val="28"/>
          <w:szCs w:val="28"/>
        </w:rPr>
        <w:t>(Собрание законодательства Российской Федерации, 04.08.2014г. № 31, ст. 4398</w:t>
      </w:r>
      <w:r w:rsidRPr="009A5359">
        <w:rPr>
          <w:rFonts w:ascii="Times New Roman" w:hAnsi="Times New Roman"/>
          <w:sz w:val="28"/>
          <w:szCs w:val="28"/>
        </w:rPr>
        <w:t>);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 Российской Федерации от 29.12.2004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г.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190-ФЗ</w:t>
        </w:r>
      </w:hyperlink>
      <w:r w:rsidRPr="009A535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03.01.2005</w:t>
      </w:r>
      <w:r>
        <w:rPr>
          <w:rFonts w:ascii="Times New Roman" w:hAnsi="Times New Roman"/>
          <w:sz w:val="28"/>
          <w:szCs w:val="28"/>
        </w:rPr>
        <w:t>г.</w:t>
      </w:r>
      <w:r w:rsidRPr="009A53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A5359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</w:rPr>
        <w:t>(</w:t>
      </w:r>
      <w:r w:rsidRPr="009A5359">
        <w:rPr>
          <w:rFonts w:ascii="Times New Roman" w:hAnsi="Times New Roman"/>
          <w:sz w:val="28"/>
          <w:szCs w:val="28"/>
        </w:rPr>
        <w:t>часть 1</w:t>
      </w:r>
      <w:r>
        <w:rPr>
          <w:rFonts w:ascii="Times New Roman" w:hAnsi="Times New Roman"/>
          <w:sz w:val="28"/>
          <w:szCs w:val="28"/>
        </w:rPr>
        <w:t>)</w:t>
      </w:r>
      <w:r w:rsidRPr="009A5359">
        <w:rPr>
          <w:rFonts w:ascii="Times New Roman" w:hAnsi="Times New Roman"/>
          <w:sz w:val="28"/>
          <w:szCs w:val="28"/>
        </w:rPr>
        <w:t>, ст. 16);</w:t>
      </w:r>
    </w:p>
    <w:p w:rsidR="00D92367" w:rsidRPr="009A5359" w:rsidRDefault="00D92367" w:rsidP="009A53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27.07.2010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г.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210-ФЗ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>
        <w:rPr>
          <w:sz w:val="28"/>
          <w:szCs w:val="28"/>
        </w:rPr>
        <w:t>»</w:t>
      </w:r>
      <w:r w:rsidRPr="009A535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02.08.2010, N 31, ст. 4179);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23.06.2014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г.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№ 171-ФЗ «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 внесении изменений в Земельный кодекс Российской Федерации и отдельные 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законодательные акты Российской Федерации</w:t>
        </w:r>
      </w:hyperlink>
      <w:r>
        <w:rPr>
          <w:sz w:val="28"/>
          <w:szCs w:val="28"/>
        </w:rPr>
        <w:t>»</w:t>
      </w:r>
      <w:r w:rsidRPr="009A535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30.06.2014</w:t>
      </w:r>
      <w:r>
        <w:rPr>
          <w:rFonts w:ascii="Times New Roman" w:hAnsi="Times New Roman"/>
          <w:sz w:val="28"/>
          <w:szCs w:val="28"/>
        </w:rPr>
        <w:t>г.</w:t>
      </w:r>
      <w:r w:rsidRPr="009A53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9A5359">
        <w:rPr>
          <w:rFonts w:ascii="Times New Roman" w:hAnsi="Times New Roman"/>
          <w:sz w:val="28"/>
          <w:szCs w:val="28"/>
        </w:rPr>
        <w:t xml:space="preserve"> 26, </w:t>
      </w:r>
      <w:r>
        <w:rPr>
          <w:rFonts w:ascii="Times New Roman" w:hAnsi="Times New Roman"/>
          <w:sz w:val="28"/>
          <w:szCs w:val="28"/>
        </w:rPr>
        <w:t xml:space="preserve">(часть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570B4">
        <w:rPr>
          <w:rFonts w:ascii="Times New Roman" w:hAnsi="Times New Roman"/>
          <w:sz w:val="28"/>
          <w:szCs w:val="28"/>
        </w:rPr>
        <w:t>)</w:t>
      </w:r>
      <w:r w:rsidRPr="009A5359">
        <w:rPr>
          <w:rFonts w:ascii="Times New Roman" w:hAnsi="Times New Roman"/>
          <w:sz w:val="28"/>
          <w:szCs w:val="28"/>
        </w:rPr>
        <w:t>, ст. 3377);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Приказом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Минстроя России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от 19.02.2015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г. №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117/пр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9A535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 утверждении формы разрешения на строительство и формы разрешения на ввод объекта в эксплуатацию</w:t>
        </w:r>
      </w:hyperlink>
      <w:r>
        <w:rPr>
          <w:sz w:val="28"/>
          <w:szCs w:val="28"/>
        </w:rPr>
        <w:t>»</w:t>
      </w:r>
      <w:r w:rsidRPr="009A5359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информации, 13.04.2015</w:t>
      </w:r>
      <w:r>
        <w:rPr>
          <w:rFonts w:ascii="Times New Roman" w:hAnsi="Times New Roman"/>
          <w:sz w:val="28"/>
          <w:szCs w:val="28"/>
        </w:rPr>
        <w:t>г</w:t>
      </w:r>
      <w:r w:rsidRPr="009A5359">
        <w:rPr>
          <w:rFonts w:ascii="Times New Roman" w:hAnsi="Times New Roman"/>
          <w:sz w:val="28"/>
          <w:szCs w:val="28"/>
        </w:rPr>
        <w:t>. - Режим доступа: http://www.pravo.gov.ru, свободный);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 w:rsidRPr="009A5359">
        <w:rPr>
          <w:rFonts w:ascii="Times New Roman" w:hAnsi="Times New Roman"/>
          <w:color w:val="000000"/>
          <w:sz w:val="28"/>
          <w:szCs w:val="28"/>
        </w:rPr>
        <w:t>постановлением Правительства Белгородской области «О порядке разработки и утверждения административных регламентов» от 30.05.2011года № 205-пп</w:t>
      </w:r>
      <w:r>
        <w:rPr>
          <w:rFonts w:ascii="Times New Roman" w:hAnsi="Times New Roman"/>
          <w:color w:val="000000"/>
          <w:sz w:val="28"/>
          <w:szCs w:val="28"/>
        </w:rPr>
        <w:t xml:space="preserve"> (Сборник нормативных правовых актов Белгородской обл., № 26, 01.06.2011г.)</w:t>
      </w:r>
      <w:r w:rsidRPr="009A5359">
        <w:rPr>
          <w:rFonts w:ascii="Times New Roman" w:hAnsi="Times New Roman"/>
          <w:color w:val="000000"/>
          <w:sz w:val="28"/>
          <w:szCs w:val="28"/>
        </w:rPr>
        <w:t>;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color w:val="000000"/>
          <w:sz w:val="28"/>
          <w:szCs w:val="28"/>
        </w:rPr>
        <w:t>- распоряжением  Губернатора Белгородской области от 31.12.2014года №675-р «Об утверждении «Дорожной карты» организации предоставления государственных и муниципальных услуг по принципу «одного окна» в Белгородской области на 2014-2015годы»;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Уставом муниципального района «Волоконовский район»</w:t>
      </w:r>
      <w:r>
        <w:rPr>
          <w:rFonts w:ascii="Times New Roman" w:hAnsi="Times New Roman"/>
          <w:sz w:val="28"/>
          <w:szCs w:val="28"/>
        </w:rPr>
        <w:t xml:space="preserve"> Белгородской области («Красный Октябрь», № 77, 25.09.2007г.);</w:t>
      </w:r>
    </w:p>
    <w:p w:rsidR="00D92367" w:rsidRDefault="00D92367" w:rsidP="009A5359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Постановлением главы администрации муниципального района «Волоконовский район» от 01.04.2011г. № 129 «О порядке разработки и утверждения административных регламентов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муниципальных услуг» </w:t>
      </w:r>
      <w:r w:rsidRPr="009A535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«Муниципальный вестник, «приложение к газете «Красный Октябрь», № 46, 07.05.2011г.)</w:t>
      </w:r>
      <w:r w:rsidRPr="009A53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2367" w:rsidRPr="00DC4BD7" w:rsidRDefault="00D92367" w:rsidP="00DC4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4BD7">
        <w:rPr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</w:rPr>
        <w:t>М</w:t>
      </w:r>
      <w:r w:rsidRPr="00DC4BD7">
        <w:rPr>
          <w:rFonts w:ascii="Times New Roman" w:hAnsi="Times New Roman"/>
          <w:b/>
          <w:sz w:val="28"/>
          <w:szCs w:val="28"/>
        </w:rPr>
        <w:t>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92367" w:rsidRPr="00DC4BD7" w:rsidRDefault="00D92367" w:rsidP="00DC4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BD7">
        <w:rPr>
          <w:rFonts w:ascii="Times New Roman" w:hAnsi="Times New Roman"/>
          <w:sz w:val="28"/>
          <w:szCs w:val="28"/>
        </w:rPr>
        <w:t>2.6.1. Запрос</w:t>
      </w:r>
      <w:r>
        <w:rPr>
          <w:rFonts w:ascii="Times New Roman" w:hAnsi="Times New Roman"/>
          <w:sz w:val="28"/>
          <w:szCs w:val="28"/>
        </w:rPr>
        <w:t xml:space="preserve"> (заявление) на предоставление М</w:t>
      </w:r>
      <w:r w:rsidRPr="00DC4BD7">
        <w:rPr>
          <w:rFonts w:ascii="Times New Roman" w:hAnsi="Times New Roman"/>
          <w:sz w:val="28"/>
          <w:szCs w:val="28"/>
        </w:rPr>
        <w:t>униципальной услуги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C4BD7">
        <w:rPr>
          <w:rFonts w:ascii="Times New Roman" w:hAnsi="Times New Roman"/>
          <w:sz w:val="28"/>
          <w:szCs w:val="28"/>
        </w:rPr>
        <w:t xml:space="preserve"> запрос) оформляется</w:t>
      </w:r>
      <w:r w:rsidRPr="009A5359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2 к настоящему административному регламенту.</w:t>
      </w:r>
    </w:p>
    <w:p w:rsidR="00D92367" w:rsidRPr="009A5359" w:rsidRDefault="00D92367" w:rsidP="00DC4BD7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59">
        <w:rPr>
          <w:rFonts w:ascii="Times New Roman" w:hAnsi="Times New Roman" w:cs="Times New Roman"/>
          <w:sz w:val="28"/>
          <w:szCs w:val="28"/>
        </w:rPr>
        <w:t>Заявление может быть:</w:t>
      </w:r>
    </w:p>
    <w:p w:rsidR="00D92367" w:rsidRPr="009A5359" w:rsidRDefault="00D92367" w:rsidP="00DC4BD7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59">
        <w:rPr>
          <w:rFonts w:ascii="Times New Roman" w:hAnsi="Times New Roman" w:cs="Times New Roman"/>
          <w:sz w:val="28"/>
          <w:szCs w:val="28"/>
        </w:rPr>
        <w:t>- направлено в письменном виде по почте;</w:t>
      </w:r>
    </w:p>
    <w:p w:rsidR="00D92367" w:rsidRPr="009A5359" w:rsidRDefault="00D92367" w:rsidP="00DC4BD7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59">
        <w:rPr>
          <w:rFonts w:ascii="Times New Roman" w:hAnsi="Times New Roman" w:cs="Times New Roman"/>
          <w:sz w:val="28"/>
          <w:szCs w:val="28"/>
        </w:rPr>
        <w:t>- представлено лично (или через представителя);</w:t>
      </w:r>
    </w:p>
    <w:p w:rsidR="00D92367" w:rsidRPr="009A5359" w:rsidRDefault="00D92367" w:rsidP="00DC4BD7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59">
        <w:rPr>
          <w:rFonts w:ascii="Times New Roman" w:hAnsi="Times New Roman" w:cs="Times New Roman"/>
          <w:sz w:val="28"/>
          <w:szCs w:val="28"/>
        </w:rPr>
        <w:t>- направлено в электронном виде, через Единый портал государственных и муниципальных услуг (функций);</w:t>
      </w:r>
    </w:p>
    <w:p w:rsidR="00D92367" w:rsidRPr="009A5359" w:rsidRDefault="00D92367" w:rsidP="00DC4BD7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359">
        <w:rPr>
          <w:rFonts w:ascii="Times New Roman" w:hAnsi="Times New Roman" w:cs="Times New Roman"/>
          <w:sz w:val="28"/>
          <w:szCs w:val="28"/>
        </w:rPr>
        <w:t>- предоставлено через МАУ Волоконовского района «МФЦ».</w:t>
      </w:r>
    </w:p>
    <w:p w:rsidR="00D92367" w:rsidRPr="009A5359" w:rsidRDefault="00D92367" w:rsidP="00DC4BD7">
      <w:pPr>
        <w:tabs>
          <w:tab w:val="left" w:pos="426"/>
        </w:tabs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5359">
        <w:rPr>
          <w:rFonts w:ascii="Times New Roman" w:hAnsi="Times New Roman"/>
          <w:sz w:val="28"/>
          <w:szCs w:val="28"/>
        </w:rPr>
        <w:t xml:space="preserve">Заявление, которое подается в форме электронного документа, подписывается электронной подписью, использование которой допускается законодательством Российской Федерации. В заявлении заявитель может указать просьбу о направлении ему информации по вопросу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 в электронной форме или по почте.</w:t>
      </w:r>
    </w:p>
    <w:p w:rsidR="00D92367" w:rsidRPr="009A5359" w:rsidRDefault="00D92367" w:rsidP="00DC4BD7">
      <w:pPr>
        <w:pStyle w:val="ab"/>
        <w:tabs>
          <w:tab w:val="left" w:pos="426"/>
        </w:tabs>
        <w:ind w:right="29"/>
        <w:jc w:val="both"/>
        <w:rPr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ab/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Заявление в электронной форме представляется путем заполнения соответствующей формы Заявления, размещенной па Едином портале.</w:t>
      </w:r>
    </w:p>
    <w:p w:rsidR="00D92367" w:rsidRPr="009A5359" w:rsidRDefault="00D92367" w:rsidP="00DC4BD7">
      <w:pPr>
        <w:tabs>
          <w:tab w:val="num" w:pos="98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lastRenderedPageBreak/>
        <w:t xml:space="preserve">2.6.2. Исчерпывающий перечень документов, необходимых для представления заявителем в целях получения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ст. 51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которые заявитель должен представить самостоятельно</w:t>
      </w:r>
      <w:r w:rsidRPr="009A5359">
        <w:rPr>
          <w:rFonts w:ascii="Times New Roman" w:hAnsi="Times New Roman"/>
          <w:sz w:val="28"/>
          <w:szCs w:val="28"/>
        </w:rPr>
        <w:t>:</w:t>
      </w:r>
    </w:p>
    <w:p w:rsidR="00D92367" w:rsidRPr="009A5359" w:rsidRDefault="00D92367" w:rsidP="00DC4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заявление (форма заявления – 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A5359">
        <w:rPr>
          <w:rFonts w:ascii="Times New Roman" w:hAnsi="Times New Roman"/>
          <w:sz w:val="28"/>
          <w:szCs w:val="28"/>
        </w:rPr>
        <w:t>);</w:t>
      </w:r>
    </w:p>
    <w:p w:rsidR="00D92367" w:rsidRPr="009A5359" w:rsidRDefault="00D92367" w:rsidP="00DC4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оригинал ранее выданного разрешения на строительство (свой экземпляр);</w:t>
      </w:r>
    </w:p>
    <w:p w:rsidR="00D92367" w:rsidRPr="009A5359" w:rsidRDefault="00D92367" w:rsidP="00DC4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Заявитель должен представить свой экземпляр  документа для внесения записи о продлении срока действия разрешения на строительство;</w:t>
      </w:r>
    </w:p>
    <w:p w:rsidR="00D92367" w:rsidRPr="009A5359" w:rsidRDefault="00D92367" w:rsidP="00DC4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</w:t>
      </w:r>
    </w:p>
    <w:p w:rsidR="00D92367" w:rsidRPr="009A5359" w:rsidRDefault="00D92367" w:rsidP="00DC4BD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2.6.3.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Требования к документам, необходимым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услуги.</w:t>
      </w:r>
    </w:p>
    <w:p w:rsidR="00D92367" w:rsidRPr="009A5359" w:rsidRDefault="00D92367" w:rsidP="00DC4BD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Документы, представленные заявителем, должны соответствовать следующим требованиям:</w:t>
      </w:r>
    </w:p>
    <w:p w:rsidR="00D92367" w:rsidRPr="009A5359" w:rsidRDefault="00D92367" w:rsidP="00DC4BD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D92367" w:rsidRPr="009A5359" w:rsidRDefault="00D92367" w:rsidP="00DC4BD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документы не написаны карандашом;</w:t>
      </w:r>
    </w:p>
    <w:p w:rsidR="00D92367" w:rsidRPr="009A5359" w:rsidRDefault="00D92367" w:rsidP="00DC4BD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92367" w:rsidRPr="009A5359" w:rsidRDefault="00D92367" w:rsidP="00DC4BD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документы представлены в подлинниках либо в копиях, заверенных в установленном законом порядке;</w:t>
      </w:r>
    </w:p>
    <w:p w:rsidR="00D92367" w:rsidRPr="009A5359" w:rsidRDefault="00D92367" w:rsidP="00DC4BD7">
      <w:pPr>
        <w:pStyle w:val="ConsPlusNormal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 документы соответствуют требованиям, установленным законодательством РФ.</w:t>
      </w:r>
    </w:p>
    <w:p w:rsidR="00D92367" w:rsidRPr="009A5359" w:rsidRDefault="00D92367" w:rsidP="00DC4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2.6.4. 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</w:t>
      </w:r>
    </w:p>
    <w:p w:rsidR="00D92367" w:rsidRPr="009A5359" w:rsidRDefault="00D92367" w:rsidP="00DC4B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2367" w:rsidRPr="00DC4BD7" w:rsidRDefault="00D92367" w:rsidP="00DC4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</w:t>
      </w:r>
      <w:r>
        <w:rPr>
          <w:rFonts w:ascii="Times New Roman" w:hAnsi="Times New Roman"/>
          <w:b/>
          <w:sz w:val="28"/>
          <w:szCs w:val="28"/>
        </w:rPr>
        <w:t>выми актами для предоставления М</w:t>
      </w:r>
      <w:r w:rsidRPr="009A5359">
        <w:rPr>
          <w:rFonts w:ascii="Times New Roman" w:hAnsi="Times New Roman"/>
          <w:b/>
          <w:sz w:val="28"/>
          <w:szCs w:val="28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 участвующих в предоставлении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  и которые заявитель вправе представить, а также способы их получения заявителями, в том числе в электронной форме, порядок их представления:</w:t>
      </w:r>
    </w:p>
    <w:p w:rsidR="00D92367" w:rsidRPr="009A5359" w:rsidRDefault="00D92367" w:rsidP="00DC4B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2.7.1.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 в соответствии с нормативными правовыми актами Российской Федерации, Белгородской области, находящихся в распоряжении государственных органов, органов местного </w:t>
      </w:r>
      <w:r w:rsidRPr="009A5359">
        <w:rPr>
          <w:rFonts w:ascii="Times New Roman" w:hAnsi="Times New Roman"/>
          <w:sz w:val="28"/>
          <w:szCs w:val="28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организаций и получаемых уполномоченными должностными лицами (работниками) органа, предоставляющего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униципальную услугу, с использованием межведомственного информационного взаимодействия: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бланк разрешения на строительство, реконструкцию объекта капитального строительства (второй экземпляр)  – находится в архивном фонде отдела архитектуры и градостроительства администрации района.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2.7.2. Перечень документов, необходимых для предоставления муниципальной услуги является исчерпывающим.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DC4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2.8. Указание  на запрет требовать от заявителя: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представления документов и информаций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услуги;</w:t>
      </w:r>
    </w:p>
    <w:p w:rsidR="00D92367" w:rsidRPr="009A5359" w:rsidRDefault="00D92367" w:rsidP="00DC4BD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представление документов и информаций, которые соответственно с нормативными правовыми актами Российской Федерации, нормативными правовыми актами Белгородской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государственных органам 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услуги, за исключением документов, указанных в части 6 статьи 7 Федерального закона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A5359">
        <w:rPr>
          <w:rFonts w:ascii="Times New Roman" w:hAnsi="Times New Roman"/>
          <w:sz w:val="28"/>
          <w:szCs w:val="28"/>
        </w:rPr>
        <w:t>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210-ФЗ).</w:t>
      </w:r>
    </w:p>
    <w:p w:rsidR="00D92367" w:rsidRPr="009A5359" w:rsidRDefault="00D92367" w:rsidP="008729C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b/>
          <w:sz w:val="28"/>
          <w:szCs w:val="28"/>
        </w:rPr>
        <w:t>ставления 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услуги:</w:t>
      </w:r>
    </w:p>
    <w:p w:rsidR="00D92367" w:rsidRPr="009A5359" w:rsidRDefault="00D92367" w:rsidP="009A5359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несоответствие хотя бы одного из представленных доку</w:t>
      </w:r>
      <w:r>
        <w:rPr>
          <w:rFonts w:ascii="Times New Roman" w:hAnsi="Times New Roman"/>
          <w:sz w:val="28"/>
          <w:szCs w:val="28"/>
        </w:rPr>
        <w:t>ментов по форме или содержанию</w:t>
      </w:r>
      <w:r w:rsidRPr="009A5359">
        <w:rPr>
          <w:rFonts w:ascii="Times New Roman" w:hAnsi="Times New Roman"/>
          <w:sz w:val="28"/>
          <w:szCs w:val="28"/>
        </w:rPr>
        <w:t xml:space="preserve">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услуги.</w:t>
      </w:r>
    </w:p>
    <w:p w:rsidR="00D92367" w:rsidRPr="009A5359" w:rsidRDefault="00D92367" w:rsidP="009A5359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обращение за получением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 лица, не упо</w:t>
      </w:r>
      <w:r>
        <w:rPr>
          <w:rFonts w:ascii="Times New Roman" w:hAnsi="Times New Roman"/>
          <w:sz w:val="28"/>
          <w:szCs w:val="28"/>
        </w:rPr>
        <w:t>лномоченного надлежащим образом;</w:t>
      </w:r>
    </w:p>
    <w:p w:rsidR="00D92367" w:rsidRPr="009A5359" w:rsidRDefault="00D92367" w:rsidP="009A5359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не представлены документы, указанные в приложении к заявлению;</w:t>
      </w:r>
    </w:p>
    <w:p w:rsidR="00D92367" w:rsidRPr="009A5359" w:rsidRDefault="00D92367" w:rsidP="008729C2">
      <w:pPr>
        <w:pStyle w:val="ab"/>
        <w:tabs>
          <w:tab w:val="left" w:pos="0"/>
          <w:tab w:val="left" w:pos="426"/>
        </w:tabs>
        <w:spacing w:after="0"/>
        <w:ind w:right="29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ab/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2.9.1. Письменное решение об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услуги, оформляется по требованию заявителя, подписывается уполномоченным должностным лицом (работником) и выдается (направляется) заявителю с указанием причин отказа в срокне позднее 3 рабочих дней с момента получения от заявителя пакета документов.</w:t>
      </w:r>
    </w:p>
    <w:p w:rsidR="00D92367" w:rsidRPr="009A5359" w:rsidRDefault="00D92367" w:rsidP="009A5359">
      <w:pPr>
        <w:pStyle w:val="western"/>
        <w:spacing w:before="0" w:beforeAutospacing="0" w:after="0" w:afterAutospacing="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ab/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2.9.2. В случае подачи запроса в электронной форме с использованием Единого портала решение об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услуги,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Едином портале не позднее  трех рабочих дней.</w:t>
      </w:r>
    </w:p>
    <w:p w:rsidR="00D92367" w:rsidRPr="009A5359" w:rsidRDefault="00D92367" w:rsidP="009A5359">
      <w:pPr>
        <w:pStyle w:val="western"/>
        <w:spacing w:before="0" w:beforeAutospacing="0" w:after="0" w:afterAutospacing="0"/>
        <w:jc w:val="both"/>
        <w:rPr>
          <w:rStyle w:val="a6"/>
          <w:b/>
          <w:color w:val="auto"/>
          <w:sz w:val="28"/>
          <w:szCs w:val="28"/>
          <w:u w:val="none"/>
        </w:rPr>
      </w:pPr>
    </w:p>
    <w:p w:rsidR="00D92367" w:rsidRPr="009A5359" w:rsidRDefault="00D92367" w:rsidP="008729C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9A5359">
        <w:rPr>
          <w:b/>
          <w:sz w:val="28"/>
          <w:szCs w:val="28"/>
        </w:rPr>
        <w:t>2.10. Исчерпывающий перечень оснований для приостановления или отказа в  пред</w:t>
      </w:r>
      <w:r>
        <w:rPr>
          <w:b/>
          <w:sz w:val="28"/>
          <w:szCs w:val="28"/>
        </w:rPr>
        <w:t>оставлении Муниципальной услуги</w:t>
      </w:r>
    </w:p>
    <w:p w:rsidR="00D92367" w:rsidRPr="009A5359" w:rsidRDefault="00D92367" w:rsidP="008729C2">
      <w:pPr>
        <w:tabs>
          <w:tab w:val="left" w:pos="426"/>
        </w:tabs>
        <w:spacing w:after="0"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2.10.1.Основаниями для приостановления предоставления  Муниципальной услуги являются: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ab/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ab/>
      </w:r>
    </w:p>
    <w:p w:rsidR="00D92367" w:rsidRPr="009A5359" w:rsidRDefault="00D92367" w:rsidP="008729C2">
      <w:pPr>
        <w:tabs>
          <w:tab w:val="left" w:pos="426"/>
        </w:tabs>
        <w:spacing w:after="0" w:line="24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обращение заявителя в письменной форме о возврате документов;</w:t>
      </w:r>
    </w:p>
    <w:p w:rsidR="00D92367" w:rsidRPr="009A5359" w:rsidRDefault="00D92367" w:rsidP="008729C2">
      <w:pPr>
        <w:tabs>
          <w:tab w:val="left" w:pos="426"/>
        </w:tabs>
        <w:spacing w:after="0" w:line="240" w:lineRule="auto"/>
        <w:ind w:right="29"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решение ответственного должностного лица при возникновении у него сомнений в подлинности документов и достоверности указанных в них сведений.</w:t>
      </w:r>
    </w:p>
    <w:p w:rsidR="00D92367" w:rsidRPr="009A5359" w:rsidRDefault="00D92367" w:rsidP="008729C2">
      <w:pPr>
        <w:tabs>
          <w:tab w:val="left" w:pos="426"/>
        </w:tabs>
        <w:spacing w:after="0" w:line="240" w:lineRule="auto"/>
        <w:ind w:right="29" w:firstLine="720"/>
        <w:jc w:val="both"/>
        <w:rPr>
          <w:rStyle w:val="af"/>
          <w:rFonts w:ascii="Times New Roman" w:hAnsi="Times New Roman" w:cs="Times New Roman"/>
          <w:noProof w:val="0"/>
          <w:sz w:val="28"/>
          <w:szCs w:val="28"/>
          <w:shd w:val="clear" w:color="auto" w:fill="auto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Перечень оснований для приостановления предоставления 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Муниципальной услуги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является исчерпывающим.</w:t>
      </w:r>
    </w:p>
    <w:p w:rsidR="00D92367" w:rsidRPr="009A5359" w:rsidRDefault="00D92367" w:rsidP="008729C2">
      <w:pPr>
        <w:pStyle w:val="ab"/>
        <w:tabs>
          <w:tab w:val="left" w:pos="426"/>
          <w:tab w:val="left" w:pos="1029"/>
        </w:tabs>
        <w:spacing w:after="0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Решение о приостановлении предоставления 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Муниципальной услуги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подписывается уполномоченным должностным лицом  и выдается (направляется) заявителю с указанием причин и срока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приостановления в срок не позднее 3 рабочих дней </w:t>
      </w:r>
      <w:r w:rsidRPr="009A5359">
        <w:rPr>
          <w:rStyle w:val="41"/>
          <w:color w:val="000000"/>
          <w:sz w:val="28"/>
          <w:szCs w:val="28"/>
        </w:rPr>
        <w:t xml:space="preserve">с момента  принятия решения о приостановлении предоставления 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Муниципальной услуги</w:t>
      </w:r>
      <w:r w:rsidRPr="009A5359">
        <w:rPr>
          <w:rStyle w:val="41"/>
          <w:color w:val="000000"/>
          <w:sz w:val="28"/>
          <w:szCs w:val="28"/>
        </w:rPr>
        <w:t>.</w:t>
      </w:r>
    </w:p>
    <w:p w:rsidR="00D92367" w:rsidRPr="009A5359" w:rsidRDefault="00D92367" w:rsidP="008729C2">
      <w:pPr>
        <w:pStyle w:val="410"/>
        <w:shd w:val="clear" w:color="auto" w:fill="auto"/>
        <w:tabs>
          <w:tab w:val="left" w:pos="426"/>
          <w:tab w:val="left" w:pos="1115"/>
          <w:tab w:val="right" w:pos="9694"/>
        </w:tabs>
        <w:spacing w:line="240" w:lineRule="auto"/>
        <w:ind w:right="29" w:firstLine="720"/>
        <w:jc w:val="both"/>
        <w:rPr>
          <w:rStyle w:val="a6"/>
          <w:color w:val="000000"/>
          <w:sz w:val="28"/>
          <w:szCs w:val="28"/>
          <w:u w:val="none"/>
        </w:rPr>
      </w:pPr>
      <w:r w:rsidRPr="009A5359">
        <w:rPr>
          <w:rStyle w:val="41"/>
          <w:color w:val="000000"/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 w:rsidRPr="009A5359">
        <w:rPr>
          <w:rStyle w:val="41"/>
          <w:color w:val="000000"/>
          <w:sz w:val="28"/>
          <w:szCs w:val="28"/>
        </w:rPr>
        <w:t xml:space="preserve"> услуги по запросу, поданному в электронной форме с</w:t>
      </w:r>
      <w:r>
        <w:rPr>
          <w:rStyle w:val="41"/>
          <w:color w:val="000000"/>
          <w:sz w:val="28"/>
          <w:szCs w:val="28"/>
        </w:rPr>
        <w:t xml:space="preserve"> </w:t>
      </w:r>
      <w:r w:rsidRPr="009A5359">
        <w:rPr>
          <w:rStyle w:val="41"/>
          <w:color w:val="000000"/>
          <w:sz w:val="28"/>
          <w:szCs w:val="28"/>
        </w:rPr>
        <w:t>использованием Единого портала, подписывается уполномоченным должностным лицом (работником) с использованием электронной подписи и направляется в«личный кабинет» заявителя на Едином портале не позднее  трех рабочих дней.</w:t>
      </w:r>
    </w:p>
    <w:p w:rsidR="00D92367" w:rsidRPr="009A5359" w:rsidRDefault="00D92367" w:rsidP="008729C2">
      <w:pPr>
        <w:pStyle w:val="western"/>
        <w:spacing w:before="0" w:beforeAutospacing="0" w:after="0" w:afterAutospacing="0"/>
        <w:ind w:firstLine="720"/>
        <w:jc w:val="both"/>
        <w:rPr>
          <w:rStyle w:val="a6"/>
          <w:color w:val="auto"/>
          <w:sz w:val="28"/>
          <w:szCs w:val="28"/>
          <w:u w:val="none"/>
        </w:rPr>
      </w:pPr>
      <w:r w:rsidRPr="009A5359">
        <w:rPr>
          <w:rStyle w:val="a6"/>
          <w:color w:val="auto"/>
          <w:sz w:val="28"/>
          <w:szCs w:val="28"/>
          <w:u w:val="none"/>
        </w:rPr>
        <w:t xml:space="preserve">2.10.2. Исчерпывающий  перечень оснований для отказа в предоставлении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 w:rsidRPr="009A5359">
        <w:rPr>
          <w:rStyle w:val="a6"/>
          <w:color w:val="auto"/>
          <w:sz w:val="28"/>
          <w:szCs w:val="28"/>
          <w:u w:val="none"/>
        </w:rPr>
        <w:t xml:space="preserve"> услуги.</w:t>
      </w:r>
    </w:p>
    <w:p w:rsidR="00D92367" w:rsidRPr="009A5359" w:rsidRDefault="00D92367" w:rsidP="008729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5359">
        <w:rPr>
          <w:rFonts w:ascii="Times New Roman" w:hAnsi="Times New Roman"/>
          <w:sz w:val="28"/>
          <w:szCs w:val="28"/>
          <w:lang w:eastAsia="en-US"/>
        </w:rPr>
        <w:t>В продлении срока действия разрешения на строительство должно быть отказано:</w:t>
      </w:r>
    </w:p>
    <w:p w:rsidR="00D92367" w:rsidRPr="009A5359" w:rsidRDefault="00D92367" w:rsidP="008729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5359">
        <w:rPr>
          <w:rFonts w:ascii="Times New Roman" w:hAnsi="Times New Roman"/>
          <w:sz w:val="28"/>
          <w:szCs w:val="28"/>
          <w:lang w:eastAsia="en-US"/>
        </w:rPr>
        <w:t xml:space="preserve">- в случае, если строительство, реконструкция, объекта капитального строительства не начаты до истечения срока подачи такого заявления; </w:t>
      </w:r>
    </w:p>
    <w:p w:rsidR="00D92367" w:rsidRPr="009A5359" w:rsidRDefault="00D92367" w:rsidP="008729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в случае</w:t>
      </w:r>
      <w:r w:rsidRPr="009A5359">
        <w:rPr>
          <w:rFonts w:ascii="Times New Roman" w:hAnsi="Times New Roman"/>
          <w:sz w:val="28"/>
          <w:szCs w:val="28"/>
          <w:lang w:eastAsia="en-US"/>
        </w:rPr>
        <w:t xml:space="preserve"> неисполнения  или ненадлежащего исполнения обязательств по передаче жилого помещения по договору участия в долевом строительстве,</w:t>
      </w:r>
    </w:p>
    <w:p w:rsidR="00D92367" w:rsidRPr="009A5359" w:rsidRDefault="00D92367" w:rsidP="008729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5359">
        <w:rPr>
          <w:rFonts w:ascii="Times New Roman" w:hAnsi="Times New Roman"/>
          <w:sz w:val="28"/>
          <w:szCs w:val="28"/>
          <w:lang w:eastAsia="en-US"/>
        </w:rPr>
        <w:t>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D92367" w:rsidRPr="009A5359" w:rsidRDefault="00D92367" w:rsidP="008729C2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A5359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 w:rsidRPr="009A5359">
        <w:rPr>
          <w:sz w:val="28"/>
          <w:szCs w:val="28"/>
        </w:rPr>
        <w:t xml:space="preserve"> услуги может быть обжаловано в суд</w:t>
      </w:r>
      <w:r>
        <w:rPr>
          <w:sz w:val="28"/>
          <w:szCs w:val="28"/>
        </w:rPr>
        <w:t>е</w:t>
      </w:r>
      <w:r w:rsidRPr="009A5359">
        <w:rPr>
          <w:sz w:val="28"/>
          <w:szCs w:val="28"/>
        </w:rPr>
        <w:t xml:space="preserve"> в порядке, предусмотренном </w:t>
      </w:r>
      <w:r>
        <w:rPr>
          <w:sz w:val="28"/>
          <w:szCs w:val="28"/>
        </w:rPr>
        <w:t>законодательством Российской Федерации</w:t>
      </w:r>
      <w:r w:rsidRPr="009A5359">
        <w:rPr>
          <w:sz w:val="28"/>
          <w:szCs w:val="28"/>
        </w:rPr>
        <w:t>.</w:t>
      </w:r>
    </w:p>
    <w:p w:rsidR="00D92367" w:rsidRPr="009A5359" w:rsidRDefault="00D92367" w:rsidP="009A53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lastRenderedPageBreak/>
        <w:t>Перечень оснований для отказа в предоставлении муниципальной услуги является исчерпывающим.</w:t>
      </w:r>
    </w:p>
    <w:p w:rsidR="00D92367" w:rsidRPr="009A5359" w:rsidRDefault="00D92367" w:rsidP="009A5359">
      <w:pPr>
        <w:spacing w:after="0" w:line="240" w:lineRule="auto"/>
        <w:ind w:firstLine="720"/>
        <w:jc w:val="both"/>
        <w:rPr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 должно содержать основания отказа с обязательной ссылкой на нарушения, предусмотренные настоящим</w:t>
      </w:r>
      <w:r>
        <w:rPr>
          <w:rFonts w:ascii="Times New Roman" w:hAnsi="Times New Roman"/>
          <w:sz w:val="28"/>
          <w:szCs w:val="28"/>
        </w:rPr>
        <w:t xml:space="preserve"> административным</w:t>
      </w:r>
      <w:r w:rsidRPr="009A5359">
        <w:rPr>
          <w:rFonts w:ascii="Times New Roman" w:hAnsi="Times New Roman"/>
          <w:sz w:val="28"/>
          <w:szCs w:val="28"/>
        </w:rPr>
        <w:t xml:space="preserve"> регламентом, подписывается уполномоченным должностным лицом (работником) и выдается (направляется) заявителю с указанием причин отказа не позднее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3-х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с момента принятия решения об отказе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услуги. </w:t>
      </w:r>
    </w:p>
    <w:p w:rsidR="00D92367" w:rsidRPr="009A5359" w:rsidRDefault="00D92367" w:rsidP="009A5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2367" w:rsidRDefault="00D92367" w:rsidP="0087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 xml:space="preserve">униципальной услуги, в том  числе сведения о документе (документах), выдаваемом (выдаваемых) организациями, участвующими в предоставлении </w:t>
      </w:r>
    </w:p>
    <w:p w:rsidR="00D92367" w:rsidRPr="009A5359" w:rsidRDefault="00D92367" w:rsidP="009A53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92367" w:rsidRPr="009A5359" w:rsidRDefault="00D92367" w:rsidP="008729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Услугами,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услуги, отсутствуют.</w:t>
      </w:r>
    </w:p>
    <w:p w:rsidR="00D92367" w:rsidRPr="009A5359" w:rsidRDefault="00D92367" w:rsidP="009A5359">
      <w:pPr>
        <w:pStyle w:val="ab"/>
        <w:tabs>
          <w:tab w:val="left" w:pos="426"/>
          <w:tab w:val="left" w:pos="851"/>
        </w:tabs>
        <w:ind w:left="-142" w:right="29"/>
        <w:jc w:val="both"/>
        <w:rPr>
          <w:color w:val="FF0000"/>
          <w:sz w:val="28"/>
          <w:szCs w:val="28"/>
        </w:rPr>
      </w:pPr>
      <w:r w:rsidRPr="009A5359">
        <w:rPr>
          <w:sz w:val="28"/>
          <w:szCs w:val="28"/>
        </w:rPr>
        <w:tab/>
      </w:r>
      <w:r w:rsidRPr="009A5359">
        <w:rPr>
          <w:sz w:val="28"/>
          <w:szCs w:val="28"/>
        </w:rPr>
        <w:tab/>
      </w:r>
    </w:p>
    <w:p w:rsidR="00D92367" w:rsidRPr="009A5359" w:rsidRDefault="00D92367" w:rsidP="0087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 </w:t>
      </w:r>
    </w:p>
    <w:p w:rsidR="00D92367" w:rsidRPr="009A5359" w:rsidRDefault="00D92367" w:rsidP="0087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92367" w:rsidRPr="009A5359" w:rsidRDefault="00D92367" w:rsidP="008729C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 осуществляется на безвозмездной основе.</w:t>
      </w:r>
    </w:p>
    <w:p w:rsidR="00D92367" w:rsidRPr="009A5359" w:rsidRDefault="00D92367" w:rsidP="0087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D92367" w:rsidRPr="009A5359" w:rsidRDefault="00D92367" w:rsidP="00872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Услуг необходимых и обязательных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 «Продление срока действия разрешения на строительство» нет.</w:t>
      </w:r>
    </w:p>
    <w:p w:rsidR="00D92367" w:rsidRPr="009A5359" w:rsidRDefault="00D92367" w:rsidP="0087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br/>
      </w:r>
      <w:r w:rsidRPr="009A5359">
        <w:rPr>
          <w:rFonts w:ascii="Times New Roman" w:hAnsi="Times New Roman"/>
          <w:b/>
          <w:sz w:val="28"/>
          <w:szCs w:val="28"/>
        </w:rPr>
        <w:t>2.14. Максимальный срок ожидания в очереди при п</w:t>
      </w:r>
      <w:r>
        <w:rPr>
          <w:rFonts w:ascii="Times New Roman" w:hAnsi="Times New Roman"/>
          <w:b/>
          <w:sz w:val="28"/>
          <w:szCs w:val="28"/>
        </w:rPr>
        <w:t>одаче запроса о предоставлении 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услуги, услуги, предоставляемой  организацией, учас</w:t>
      </w:r>
      <w:r>
        <w:rPr>
          <w:rFonts w:ascii="Times New Roman" w:hAnsi="Times New Roman"/>
          <w:b/>
          <w:sz w:val="28"/>
          <w:szCs w:val="28"/>
        </w:rPr>
        <w:t>твующей в предоставлении 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услуги, и при получении резуль</w:t>
      </w:r>
      <w:r>
        <w:rPr>
          <w:rFonts w:ascii="Times New Roman" w:hAnsi="Times New Roman"/>
          <w:b/>
          <w:sz w:val="28"/>
          <w:szCs w:val="28"/>
        </w:rPr>
        <w:t>тата предоставления таких услуг</w:t>
      </w:r>
    </w:p>
    <w:p w:rsidR="00D92367" w:rsidRPr="009A5359" w:rsidRDefault="00D92367" w:rsidP="008729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таких услуг не должен превышать 15минут.</w:t>
      </w:r>
    </w:p>
    <w:p w:rsidR="00D92367" w:rsidRDefault="00D92367" w:rsidP="0087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 xml:space="preserve">2.15. Срок и порядок регистрации запроса заявителя о предоставлении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 xml:space="preserve">униципальной услуги и услуги,  предоставляемой организацией, участвующей в предоставлении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 xml:space="preserve">униципальной услуги, </w:t>
      </w:r>
    </w:p>
    <w:p w:rsidR="00D92367" w:rsidRPr="009A5359" w:rsidRDefault="00D92367" w:rsidP="00872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:rsidR="00D92367" w:rsidRPr="009A5359" w:rsidRDefault="00D92367" w:rsidP="003C2E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2.15.1. При личном обращении заявителя в отдел архитектуры администрации района с запросом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DC4BD7">
        <w:rPr>
          <w:rFonts w:ascii="Times New Roman" w:hAnsi="Times New Roman"/>
          <w:sz w:val="28"/>
          <w:szCs w:val="28"/>
        </w:rPr>
        <w:t>униципальной</w:t>
      </w:r>
      <w:r w:rsidRPr="009A5359"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lastRenderedPageBreak/>
        <w:t>услуги должностным лицом, ответственным за предоставление муниципальной услуги проводится:</w:t>
      </w:r>
    </w:p>
    <w:p w:rsidR="00D92367" w:rsidRPr="009A5359" w:rsidRDefault="00D92367" w:rsidP="003C2E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проверка документов, указанных в пунктах 2.6. Административного регламента составляет 15минут;</w:t>
      </w:r>
    </w:p>
    <w:p w:rsidR="00D92367" w:rsidRPr="009A5359" w:rsidRDefault="00D92367" w:rsidP="003C2E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регистрация запроса в журнале регистрации обращений отдела  архитектуры администрации района, предоставляющего Услугу, составляет 15минут.</w:t>
      </w:r>
    </w:p>
    <w:p w:rsidR="00D92367" w:rsidRPr="009A5359" w:rsidRDefault="00D92367" w:rsidP="003C2E4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2.15.2. Регистрация запроса, направленного заявителем лицом по почте или в форме электронного документа, осуществляется в день его поступления в отдел архитектуры администрации района. В случае поступления запроса в отдел архитектуры администрации района в выходной или праздничный день регистрация запроса осуществляется в первый, следующий за ним, рабочий день.</w:t>
      </w:r>
    </w:p>
    <w:p w:rsidR="00D92367" w:rsidRPr="009A5359" w:rsidRDefault="00D92367" w:rsidP="009A535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2.16.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5359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 xml:space="preserve">униципальная услуга,  услуга, предоставляемая организацией, участвующей в предоставлении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услуги, к месту ожидания и приёма заявителей, размещению и оформлению визуальной, текстовой и мультимедийной информации о пор</w:t>
      </w:r>
      <w:r>
        <w:rPr>
          <w:rFonts w:ascii="Times New Roman" w:hAnsi="Times New Roman"/>
          <w:b/>
          <w:sz w:val="28"/>
          <w:szCs w:val="28"/>
        </w:rPr>
        <w:t>ядке предоставления таких услуг</w:t>
      </w:r>
    </w:p>
    <w:p w:rsidR="00D92367" w:rsidRPr="009A5359" w:rsidRDefault="00D92367" w:rsidP="009A535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92367" w:rsidRPr="009A5359" w:rsidRDefault="00D92367" w:rsidP="003C2E44">
      <w:pPr>
        <w:pStyle w:val="ab"/>
        <w:tabs>
          <w:tab w:val="left" w:pos="426"/>
          <w:tab w:val="left" w:pos="1012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D92367" w:rsidRPr="009A5359" w:rsidRDefault="00D92367" w:rsidP="003C2E44">
      <w:pPr>
        <w:pStyle w:val="ab"/>
        <w:tabs>
          <w:tab w:val="left" w:pos="426"/>
          <w:tab w:val="left" w:pos="709"/>
        </w:tabs>
        <w:spacing w:after="0"/>
        <w:ind w:right="29" w:firstLine="720"/>
        <w:jc w:val="both"/>
        <w:rPr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Помещения для приема заявителей: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- 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- должны иметь комфортные условия для заявителей и оптимальные условия для работы должностных лиц в том числе;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- должны быть оборудованы бесплатным туалетом для посетителей, в том числе туалетом, предназначенным для инвалидов.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На информационных стендах в доступных для ознакомления местах, на</w:t>
      </w:r>
      <w:r>
        <w:rPr>
          <w:rStyle w:val="41"/>
          <w:color w:val="000000"/>
          <w:sz w:val="28"/>
          <w:szCs w:val="28"/>
        </w:rPr>
        <w:t xml:space="preserve"> </w:t>
      </w:r>
      <w:r w:rsidRPr="009A5359">
        <w:rPr>
          <w:rStyle w:val="41"/>
          <w:color w:val="000000"/>
          <w:sz w:val="28"/>
          <w:szCs w:val="28"/>
        </w:rPr>
        <w:t>официальном сайте</w:t>
      </w:r>
      <w:r w:rsidRPr="009A5359">
        <w:rPr>
          <w:rStyle w:val="41"/>
          <w:color w:val="000000"/>
          <w:sz w:val="28"/>
          <w:szCs w:val="28"/>
        </w:rPr>
        <w:tab/>
        <w:t>администрации муниципального района «Волоконовский район», а также на Едином портале размещается следующая информация: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 xml:space="preserve">- текст </w:t>
      </w:r>
      <w:r>
        <w:rPr>
          <w:rStyle w:val="41"/>
          <w:color w:val="000000"/>
          <w:sz w:val="28"/>
          <w:szCs w:val="28"/>
        </w:rPr>
        <w:t>а</w:t>
      </w:r>
      <w:r w:rsidRPr="009A5359">
        <w:rPr>
          <w:rStyle w:val="41"/>
          <w:color w:val="000000"/>
          <w:sz w:val="28"/>
          <w:szCs w:val="28"/>
        </w:rPr>
        <w:t>дминистративного регламента;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- время приема заявителей;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lastRenderedPageBreak/>
        <w:t>- информация о максимальном времени ожидания в очереди при обращении заявителя в орган, предоставляющий муниципальную услугу, для получения муниципальной услуги;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 w:rsidRPr="009A5359">
        <w:rPr>
          <w:rStyle w:val="41"/>
          <w:color w:val="000000"/>
          <w:sz w:val="28"/>
          <w:szCs w:val="28"/>
        </w:rPr>
        <w:t xml:space="preserve"> услуги инвалидам должно обеспечиваться оказание помощи, необходимой для получения в доступной для них форме информации о правилах предоставления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 w:rsidRPr="009A5359">
        <w:rPr>
          <w:rStyle w:val="41"/>
          <w:color w:val="000000"/>
          <w:sz w:val="28"/>
          <w:szCs w:val="28"/>
        </w:rPr>
        <w:t xml:space="preserve"> услуги, в том числе об оформлении необходимых документов, о совершении ими других необходимых действий для получения услуги.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ab/>
        <w:t xml:space="preserve"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 w:rsidRPr="009A5359">
        <w:rPr>
          <w:rStyle w:val="41"/>
          <w:color w:val="000000"/>
          <w:sz w:val="28"/>
          <w:szCs w:val="28"/>
        </w:rPr>
        <w:t xml:space="preserve"> услуги, а также с учетом ограничений их жизнедеятельности, в том числе дублирование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Информационные стенды, столы (стойки) для письма размещаются в местах, обеспеченных свободным доступом к ним лиц, имеющих ограничения к передвижению, в том числе инвалидов-колясочников.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 xml:space="preserve">Входы в помещения обособленных подразделений органа и организации, оказывающих </w:t>
      </w:r>
      <w:r>
        <w:rPr>
          <w:rStyle w:val="41"/>
          <w:color w:val="000000"/>
          <w:sz w:val="28"/>
          <w:szCs w:val="28"/>
        </w:rPr>
        <w:t>Муниципальную</w:t>
      </w:r>
      <w:r w:rsidRPr="009A5359">
        <w:rPr>
          <w:rStyle w:val="41"/>
          <w:color w:val="000000"/>
          <w:sz w:val="28"/>
          <w:szCs w:val="28"/>
        </w:rPr>
        <w:t xml:space="preserve"> услуг</w:t>
      </w:r>
      <w:r>
        <w:rPr>
          <w:rStyle w:val="41"/>
          <w:color w:val="000000"/>
          <w:sz w:val="28"/>
          <w:szCs w:val="28"/>
        </w:rPr>
        <w:t>у</w:t>
      </w:r>
      <w:r w:rsidRPr="009A5359">
        <w:rPr>
          <w:rStyle w:val="41"/>
          <w:color w:val="000000"/>
          <w:sz w:val="28"/>
          <w:szCs w:val="28"/>
        </w:rPr>
        <w:t xml:space="preserve">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 xml:space="preserve">Инвалидам, обратившимся в орган или организацию, предоставляющую </w:t>
      </w:r>
      <w:r>
        <w:rPr>
          <w:rStyle w:val="41"/>
          <w:color w:val="000000"/>
          <w:sz w:val="28"/>
          <w:szCs w:val="28"/>
        </w:rPr>
        <w:t>М</w:t>
      </w:r>
      <w:r w:rsidRPr="009A5359">
        <w:rPr>
          <w:rStyle w:val="41"/>
          <w:color w:val="000000"/>
          <w:sz w:val="28"/>
          <w:szCs w:val="28"/>
        </w:rPr>
        <w:t>униципальную услугу должны быть обеспечены: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 xml:space="preserve">- возможность беспрепятственного входа в помещение, в котором осуществляется предоставление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</w:t>
      </w:r>
      <w:r w:rsidRPr="009A5359">
        <w:rPr>
          <w:rStyle w:val="41"/>
          <w:color w:val="000000"/>
          <w:sz w:val="28"/>
          <w:szCs w:val="28"/>
        </w:rPr>
        <w:t>, и выхода из него;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 xml:space="preserve">- возможность посадки в транспортное средство и высадки из него перед входом в помещение, в котором осуществляется предоставление </w:t>
      </w:r>
      <w:r>
        <w:rPr>
          <w:sz w:val="28"/>
          <w:szCs w:val="28"/>
        </w:rPr>
        <w:t>М</w:t>
      </w:r>
      <w:r w:rsidRPr="00DC4BD7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</w:t>
      </w:r>
      <w:r w:rsidRPr="009A5359">
        <w:rPr>
          <w:rStyle w:val="41"/>
          <w:color w:val="000000"/>
          <w:sz w:val="28"/>
          <w:szCs w:val="28"/>
        </w:rPr>
        <w:t xml:space="preserve">, в том числе с использованием кресла-коляски и, при необходимости, с помощью работников органа или организации, предоставляющего </w:t>
      </w:r>
      <w:r>
        <w:rPr>
          <w:rStyle w:val="41"/>
          <w:color w:val="000000"/>
          <w:sz w:val="28"/>
          <w:szCs w:val="28"/>
        </w:rPr>
        <w:t>М</w:t>
      </w:r>
      <w:r w:rsidRPr="009A5359">
        <w:rPr>
          <w:rStyle w:val="41"/>
          <w:color w:val="000000"/>
          <w:sz w:val="28"/>
          <w:szCs w:val="28"/>
        </w:rPr>
        <w:t>униципальн</w:t>
      </w:r>
      <w:r>
        <w:rPr>
          <w:rStyle w:val="41"/>
          <w:color w:val="000000"/>
          <w:sz w:val="28"/>
          <w:szCs w:val="28"/>
        </w:rPr>
        <w:t>ую</w:t>
      </w:r>
      <w:r w:rsidRPr="009A5359">
        <w:rPr>
          <w:rStyle w:val="41"/>
          <w:color w:val="000000"/>
          <w:sz w:val="28"/>
          <w:szCs w:val="28"/>
        </w:rPr>
        <w:t xml:space="preserve"> услуг</w:t>
      </w:r>
      <w:r>
        <w:rPr>
          <w:rStyle w:val="41"/>
          <w:color w:val="000000"/>
          <w:sz w:val="28"/>
          <w:szCs w:val="28"/>
        </w:rPr>
        <w:t>у</w:t>
      </w:r>
      <w:r w:rsidRPr="009A5359">
        <w:rPr>
          <w:rStyle w:val="41"/>
          <w:color w:val="000000"/>
          <w:sz w:val="28"/>
          <w:szCs w:val="28"/>
        </w:rPr>
        <w:t>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 xml:space="preserve">- содействие инвалиду при входе в помещение, в котором осуществляется предоставление </w:t>
      </w:r>
      <w:r>
        <w:rPr>
          <w:rStyle w:val="41"/>
          <w:color w:val="000000"/>
          <w:sz w:val="28"/>
          <w:szCs w:val="28"/>
        </w:rPr>
        <w:t>М</w:t>
      </w:r>
      <w:r w:rsidRPr="009A5359">
        <w:rPr>
          <w:rStyle w:val="41"/>
          <w:color w:val="000000"/>
          <w:sz w:val="28"/>
          <w:szCs w:val="28"/>
        </w:rPr>
        <w:t>униципальн</w:t>
      </w:r>
      <w:r>
        <w:rPr>
          <w:rStyle w:val="41"/>
          <w:color w:val="000000"/>
          <w:sz w:val="28"/>
          <w:szCs w:val="28"/>
        </w:rPr>
        <w:t>ой</w:t>
      </w:r>
      <w:r w:rsidRPr="009A5359">
        <w:rPr>
          <w:rStyle w:val="41"/>
          <w:color w:val="000000"/>
          <w:sz w:val="28"/>
          <w:szCs w:val="28"/>
        </w:rPr>
        <w:t xml:space="preserve"> услуг</w:t>
      </w:r>
      <w:r>
        <w:rPr>
          <w:rStyle w:val="41"/>
          <w:color w:val="000000"/>
          <w:sz w:val="28"/>
          <w:szCs w:val="28"/>
        </w:rPr>
        <w:t>и</w:t>
      </w:r>
      <w:r w:rsidRPr="009A5359">
        <w:rPr>
          <w:rStyle w:val="41"/>
          <w:color w:val="000000"/>
          <w:sz w:val="28"/>
          <w:szCs w:val="28"/>
        </w:rPr>
        <w:t>, и выходе из него, информирование инвалида о доступных маршрутах общественного транспорта;</w:t>
      </w:r>
    </w:p>
    <w:p w:rsidR="00D92367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>- обеспечение допуска в помещение, в котором предоставля</w:t>
      </w:r>
      <w:r>
        <w:rPr>
          <w:rStyle w:val="41"/>
          <w:color w:val="000000"/>
          <w:sz w:val="28"/>
          <w:szCs w:val="28"/>
        </w:rPr>
        <w:t>е</w:t>
      </w:r>
      <w:r w:rsidRPr="009A5359">
        <w:rPr>
          <w:rStyle w:val="41"/>
          <w:color w:val="000000"/>
          <w:sz w:val="28"/>
          <w:szCs w:val="28"/>
        </w:rPr>
        <w:t xml:space="preserve">тся </w:t>
      </w:r>
      <w:r>
        <w:rPr>
          <w:rStyle w:val="41"/>
          <w:color w:val="000000"/>
          <w:sz w:val="28"/>
          <w:szCs w:val="28"/>
        </w:rPr>
        <w:t xml:space="preserve">Муниципальная </w:t>
      </w:r>
      <w:r w:rsidRPr="009A5359">
        <w:rPr>
          <w:rStyle w:val="41"/>
          <w:color w:val="000000"/>
          <w:sz w:val="28"/>
          <w:szCs w:val="28"/>
        </w:rPr>
        <w:t>услуг</w:t>
      </w:r>
      <w:r>
        <w:rPr>
          <w:rStyle w:val="41"/>
          <w:color w:val="000000"/>
          <w:sz w:val="28"/>
          <w:szCs w:val="28"/>
        </w:rPr>
        <w:t>а</w:t>
      </w:r>
      <w:r w:rsidRPr="009A5359">
        <w:rPr>
          <w:rStyle w:val="41"/>
          <w:color w:val="000000"/>
          <w:sz w:val="28"/>
          <w:szCs w:val="28"/>
        </w:rPr>
        <w:t>, собаки-проводника при наличии документа, подтверждающего ее специальное обучение;</w:t>
      </w:r>
    </w:p>
    <w:p w:rsidR="00D92367" w:rsidRPr="009A5359" w:rsidRDefault="00D92367" w:rsidP="003C2E44">
      <w:pPr>
        <w:pStyle w:val="410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</w:p>
    <w:p w:rsidR="00D92367" w:rsidRPr="009A5359" w:rsidRDefault="00D92367" w:rsidP="00E91AC5">
      <w:pPr>
        <w:pStyle w:val="410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ab/>
        <w:t xml:space="preserve">- возможность самостоятельного передвижения по территории объекта, в котором осуществляется предоставление </w:t>
      </w:r>
      <w:r>
        <w:rPr>
          <w:rStyle w:val="41"/>
          <w:color w:val="000000"/>
          <w:sz w:val="28"/>
          <w:szCs w:val="28"/>
        </w:rPr>
        <w:t>М</w:t>
      </w:r>
      <w:r w:rsidRPr="009A5359">
        <w:rPr>
          <w:rStyle w:val="41"/>
          <w:color w:val="000000"/>
          <w:sz w:val="28"/>
          <w:szCs w:val="28"/>
        </w:rPr>
        <w:t>униципальн</w:t>
      </w:r>
      <w:r>
        <w:rPr>
          <w:rStyle w:val="41"/>
          <w:color w:val="000000"/>
          <w:sz w:val="28"/>
          <w:szCs w:val="28"/>
        </w:rPr>
        <w:t>ой</w:t>
      </w:r>
      <w:r w:rsidRPr="009A5359">
        <w:rPr>
          <w:rStyle w:val="41"/>
          <w:color w:val="000000"/>
          <w:sz w:val="28"/>
          <w:szCs w:val="28"/>
        </w:rPr>
        <w:t xml:space="preserve"> услуг</w:t>
      </w:r>
      <w:r>
        <w:rPr>
          <w:rStyle w:val="41"/>
          <w:color w:val="000000"/>
          <w:sz w:val="28"/>
          <w:szCs w:val="28"/>
        </w:rPr>
        <w:t>и</w:t>
      </w:r>
      <w:r w:rsidRPr="009A5359">
        <w:rPr>
          <w:rStyle w:val="41"/>
          <w:color w:val="000000"/>
          <w:sz w:val="28"/>
          <w:szCs w:val="28"/>
        </w:rPr>
        <w:t xml:space="preserve">, в целях доступа к месту предоставления услуги, в том числе с помощью работников органа или организации, предоставляющих </w:t>
      </w:r>
      <w:r>
        <w:rPr>
          <w:rStyle w:val="41"/>
          <w:color w:val="000000"/>
          <w:sz w:val="28"/>
          <w:szCs w:val="28"/>
        </w:rPr>
        <w:t>М</w:t>
      </w:r>
      <w:r w:rsidRPr="009A5359">
        <w:rPr>
          <w:rStyle w:val="41"/>
          <w:color w:val="000000"/>
          <w:sz w:val="28"/>
          <w:szCs w:val="28"/>
        </w:rPr>
        <w:t>униципальн</w:t>
      </w:r>
      <w:r>
        <w:rPr>
          <w:rStyle w:val="41"/>
          <w:color w:val="000000"/>
          <w:sz w:val="28"/>
          <w:szCs w:val="28"/>
        </w:rPr>
        <w:t>ую</w:t>
      </w:r>
      <w:r w:rsidRPr="009A5359">
        <w:rPr>
          <w:rStyle w:val="41"/>
          <w:color w:val="000000"/>
          <w:sz w:val="28"/>
          <w:szCs w:val="28"/>
        </w:rPr>
        <w:t xml:space="preserve"> услуг</w:t>
      </w:r>
      <w:r>
        <w:rPr>
          <w:rStyle w:val="41"/>
          <w:color w:val="000000"/>
          <w:sz w:val="28"/>
          <w:szCs w:val="28"/>
        </w:rPr>
        <w:t>у</w:t>
      </w:r>
      <w:r w:rsidRPr="009A5359">
        <w:rPr>
          <w:rStyle w:val="41"/>
          <w:color w:val="000000"/>
          <w:sz w:val="28"/>
          <w:szCs w:val="28"/>
        </w:rPr>
        <w:t>, ассистивных и вспомогательных технологий;</w:t>
      </w:r>
    </w:p>
    <w:p w:rsidR="00D92367" w:rsidRPr="009A5359" w:rsidRDefault="00D92367" w:rsidP="00E91AC5">
      <w:pPr>
        <w:pStyle w:val="410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ab/>
        <w:t>- сопровождение инвалидов, имеющих стойкие нарушения функции зрения и самостоятельного передвижения;</w:t>
      </w:r>
    </w:p>
    <w:p w:rsidR="00D92367" w:rsidRPr="009A5359" w:rsidRDefault="00D92367" w:rsidP="00E91AC5">
      <w:pPr>
        <w:pStyle w:val="410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ab/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D92367" w:rsidRPr="009A5359" w:rsidRDefault="00D92367" w:rsidP="00E91AC5">
      <w:pPr>
        <w:pStyle w:val="410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rStyle w:val="41"/>
          <w:color w:val="000000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ab/>
        <w:t xml:space="preserve">- оказание иной необходимой помощи в преодолении барьеров, мешающих получению </w:t>
      </w:r>
      <w:r>
        <w:rPr>
          <w:rStyle w:val="41"/>
          <w:color w:val="000000"/>
          <w:sz w:val="28"/>
          <w:szCs w:val="28"/>
        </w:rPr>
        <w:t>М</w:t>
      </w:r>
      <w:r w:rsidRPr="009A5359">
        <w:rPr>
          <w:rStyle w:val="41"/>
          <w:color w:val="000000"/>
          <w:sz w:val="28"/>
          <w:szCs w:val="28"/>
        </w:rPr>
        <w:t>униципальн</w:t>
      </w:r>
      <w:r>
        <w:rPr>
          <w:rStyle w:val="41"/>
          <w:color w:val="000000"/>
          <w:sz w:val="28"/>
          <w:szCs w:val="28"/>
        </w:rPr>
        <w:t>ой</w:t>
      </w:r>
      <w:r w:rsidRPr="009A5359">
        <w:rPr>
          <w:rStyle w:val="41"/>
          <w:color w:val="000000"/>
          <w:sz w:val="28"/>
          <w:szCs w:val="28"/>
        </w:rPr>
        <w:t xml:space="preserve"> услуг</w:t>
      </w:r>
      <w:r>
        <w:rPr>
          <w:rStyle w:val="41"/>
          <w:color w:val="000000"/>
          <w:sz w:val="28"/>
          <w:szCs w:val="28"/>
        </w:rPr>
        <w:t>и</w:t>
      </w:r>
      <w:r w:rsidRPr="009A5359">
        <w:rPr>
          <w:rStyle w:val="41"/>
          <w:color w:val="000000"/>
          <w:sz w:val="28"/>
          <w:szCs w:val="28"/>
        </w:rPr>
        <w:t xml:space="preserve"> наравне с другими лицами.</w:t>
      </w:r>
    </w:p>
    <w:p w:rsidR="00D92367" w:rsidRPr="009A5359" w:rsidRDefault="00D92367" w:rsidP="00E91A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E91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 xml:space="preserve">2.17.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Показателями доступности и качества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являются:</w:t>
      </w:r>
    </w:p>
    <w:p w:rsidR="00D92367" w:rsidRPr="009A5359" w:rsidRDefault="00D92367" w:rsidP="00E91AC5">
      <w:pPr>
        <w:tabs>
          <w:tab w:val="left" w:pos="0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firstLine="720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9A5359">
        <w:rPr>
          <w:rFonts w:ascii="Times New Roman" w:hAnsi="Times New Roman"/>
          <w:sz w:val="28"/>
          <w:szCs w:val="28"/>
        </w:rPr>
        <w:t xml:space="preserve">а) </w:t>
      </w:r>
      <w:r w:rsidRPr="009A535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наличие административного регламента;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б)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с использованием информационно-коммуникационных технологий, в том числе с использованием Единого портала;</w:t>
      </w:r>
    </w:p>
    <w:p w:rsidR="00D92367" w:rsidRPr="009A5359" w:rsidRDefault="00D92367" w:rsidP="00E91AC5">
      <w:pPr>
        <w:tabs>
          <w:tab w:val="left" w:pos="0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firstLine="720"/>
        <w:jc w:val="both"/>
        <w:rPr>
          <w:rStyle w:val="a6"/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A5359">
        <w:rPr>
          <w:rFonts w:ascii="Times New Roman" w:hAnsi="Times New Roman"/>
          <w:sz w:val="28"/>
          <w:szCs w:val="28"/>
        </w:rPr>
        <w:t xml:space="preserve">доступность информации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г) отсутствие обоснованных жалоб со стороны заявителей на решения и (или) действия (бездействия) должностных лиц отдела архитектуры администрации района по результатам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и на некорректное, невнимательное отношение должностных лиц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9A5359">
        <w:rPr>
          <w:rFonts w:ascii="Times New Roman" w:hAnsi="Times New Roman"/>
          <w:sz w:val="28"/>
          <w:szCs w:val="28"/>
        </w:rPr>
        <w:t xml:space="preserve"> администрации района к заявителям;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д) предоставление возможности подачи заявления и получение результата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в электронной форме;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е) предоставление возможности получения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в МФЦ;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ж) время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5359">
        <w:rPr>
          <w:rFonts w:ascii="Times New Roman" w:hAnsi="Times New Roman"/>
          <w:sz w:val="28"/>
          <w:szCs w:val="28"/>
        </w:rPr>
        <w:t xml:space="preserve"> не более 15минут;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з) время ожидания в очереди при подаче запроса по предварительной записи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5359">
        <w:rPr>
          <w:rFonts w:ascii="Times New Roman" w:hAnsi="Times New Roman"/>
          <w:sz w:val="28"/>
          <w:szCs w:val="28"/>
        </w:rPr>
        <w:t xml:space="preserve"> не более 5минут;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и) срок регистрации запроса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</w:t>
      </w:r>
      <w:r>
        <w:rPr>
          <w:rFonts w:ascii="Times New Roman" w:hAnsi="Times New Roman"/>
          <w:sz w:val="28"/>
          <w:szCs w:val="28"/>
        </w:rPr>
        <w:t>ьной услуги, не может превышать</w:t>
      </w:r>
      <w:r w:rsidRPr="009A5359">
        <w:rPr>
          <w:rFonts w:ascii="Times New Roman" w:hAnsi="Times New Roman"/>
          <w:sz w:val="28"/>
          <w:szCs w:val="28"/>
        </w:rPr>
        <w:t xml:space="preserve"> 15  минут;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к) время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– не более 15минут;</w:t>
      </w:r>
    </w:p>
    <w:p w:rsidR="00D92367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л) соблюдение сроков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услуги;</w:t>
      </w:r>
    </w:p>
    <w:p w:rsidR="00D92367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lastRenderedPageBreak/>
        <w:t>м) количество взаимодействий заявителя с должностными лицами отдела архитектуры администрации района и МАУ Волоконовского района «МФЦ»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– два: подача заявления в течение 15минут и получение ответа в течение 15 минут;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н) достоверность предоставляемой заявителем информации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о) своевременный приём и регистрация запроса заявителя;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п) удовлетворённость заявителей качеством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р) принятие мер, направленных на восстановление нарушенных прав, свобод и законных интересов заявителей;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с) содействие инвалиду при входе в помещение, в котором предоставляется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униципальная услуга, и выходе из него;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т) обеспечение сопровождения инвалидов, имеющих стойкие нарушения функций зрения и самостоятельного передвижения по территории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униципальная услуга.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Основным требованием к качеству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являются: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а) достоверность предоставляемой заявителям информации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б) наглядность форм предоставления информации об административных процедурах;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в) удобство и доступность получения информации заявителями о порядке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услуги.</w:t>
      </w: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2367" w:rsidRDefault="00D92367" w:rsidP="00E91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 государственных и муниципальных услуг и особенности предоставления муниципал</w:t>
      </w:r>
      <w:r>
        <w:rPr>
          <w:rFonts w:ascii="Times New Roman" w:hAnsi="Times New Roman"/>
          <w:b/>
          <w:sz w:val="28"/>
          <w:szCs w:val="28"/>
        </w:rPr>
        <w:t xml:space="preserve">ьной услуги </w:t>
      </w:r>
    </w:p>
    <w:p w:rsidR="00D92367" w:rsidRPr="009A5359" w:rsidRDefault="00D92367" w:rsidP="00E91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2.18.1. Доступ к предоставлению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в электронном виде осуществляется через Единый портал.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в электронном виде через Единый портал включает в себя: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доступ заявителей к сведениям  о муниципальной услуге;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доступность для копирования и заполнения в электронной форме заявления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услуги;</w:t>
      </w:r>
    </w:p>
    <w:p w:rsidR="00D92367" w:rsidRPr="009A5359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возможность подачи заявителем с использованием информационно-телекоммуникационных технологий заявления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 xml:space="preserve">униципальной услуги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услуги;</w:t>
      </w:r>
    </w:p>
    <w:p w:rsidR="00D92367" w:rsidRDefault="00D92367" w:rsidP="00E9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возможность получения заявителем сведений о ходе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услуги;</w:t>
      </w:r>
    </w:p>
    <w:p w:rsidR="00D92367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lastRenderedPageBreak/>
        <w:t xml:space="preserve">- возможность получения заявителем с использованием информационно-телекоммуникационных технологий результатов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услуги.</w:t>
      </w: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2.18.2. Заявитель вправе обратиться за предоставлением муниципальной услуги с использованием универсальной электронной карты в порядке и сроки, установленные законодательством.</w:t>
      </w: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2.18.3. Заявители вправе обратиться за предоставлением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в МАУ Волоконовского района «МФЦ» в случае, если между отделом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9A5359">
        <w:rPr>
          <w:rFonts w:ascii="Times New Roman" w:hAnsi="Times New Roman"/>
          <w:sz w:val="28"/>
          <w:szCs w:val="28"/>
        </w:rPr>
        <w:t xml:space="preserve"> администрации района и МАУ Волоконовского района «МФЦ» заключено соглашение о взаимодействии и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униципальная услуга предусмотрена перечнем государственных и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(далее – Перечни), либо в соглашении о взаимодействии, заключённым между отделом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9A5359">
        <w:rPr>
          <w:rFonts w:ascii="Times New Roman" w:hAnsi="Times New Roman"/>
          <w:sz w:val="28"/>
          <w:szCs w:val="28"/>
        </w:rPr>
        <w:t xml:space="preserve"> администрации района и МФЦ.</w:t>
      </w: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2.18.4. Передача документов заявителя между МФЦ и отделом архитектуры администрации района осуществляется в электронном виде, в том числе с использованием автоматизированной информационной системы МФЦ, если иное не установлено в соглашении  о взаимодействии, заключённым между отделом архитектуры </w:t>
      </w: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9A5359">
        <w:rPr>
          <w:rFonts w:ascii="Times New Roman" w:hAnsi="Times New Roman"/>
          <w:sz w:val="28"/>
          <w:szCs w:val="28"/>
        </w:rPr>
        <w:t>администрации района и МФЦ.</w:t>
      </w: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2.18.5 Предоставление муниципальной услуги в МФЦ, если иное не установлено соглашением о взаимодействии между отделом архитектуры администрации района и МФЦ, включает в себя возможность:</w:t>
      </w: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получения заявителем в</w:t>
      </w:r>
      <w:r w:rsidRPr="009A5359">
        <w:rPr>
          <w:rFonts w:ascii="Times New Roman" w:hAnsi="Times New Roman"/>
          <w:sz w:val="28"/>
          <w:szCs w:val="28"/>
        </w:rPr>
        <w:t xml:space="preserve"> МФЦ информации по вопросу предоставления муниципальной услуги;</w:t>
      </w: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подачи заявителем в МФЦ документов, указанных в пунктах 28-30 настоящего административного регламента;</w:t>
      </w:r>
    </w:p>
    <w:p w:rsidR="00D92367" w:rsidRPr="009A5359" w:rsidRDefault="00D92367" w:rsidP="009A53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получения в МФЦ результата предоставления муниципальной услуги заявителем самостоятельно либо через законного представителя;</w:t>
      </w:r>
    </w:p>
    <w:p w:rsidR="00D92367" w:rsidRPr="009A5359" w:rsidRDefault="00D92367" w:rsidP="009A5359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возможность подачи жалобы на действия</w:t>
      </w:r>
      <w:r>
        <w:rPr>
          <w:rFonts w:ascii="Times New Roman" w:hAnsi="Times New Roman"/>
          <w:sz w:val="28"/>
          <w:szCs w:val="28"/>
        </w:rPr>
        <w:t xml:space="preserve"> (бездействие)</w:t>
      </w:r>
      <w:r w:rsidRPr="009A5359">
        <w:rPr>
          <w:rFonts w:ascii="Times New Roman" w:hAnsi="Times New Roman"/>
          <w:sz w:val="28"/>
          <w:szCs w:val="28"/>
        </w:rPr>
        <w:t xml:space="preserve"> отдела архитектуры </w:t>
      </w: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9A5359">
        <w:rPr>
          <w:rFonts w:ascii="Times New Roman" w:hAnsi="Times New Roman"/>
          <w:sz w:val="28"/>
          <w:szCs w:val="28"/>
        </w:rPr>
        <w:t>администрации района, а также должностных лиц, государственных (муниципальных) служащих.</w:t>
      </w:r>
    </w:p>
    <w:p w:rsidR="00D92367" w:rsidRPr="009A5359" w:rsidRDefault="00D92367" w:rsidP="0007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</w:t>
      </w:r>
      <w:r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D92367" w:rsidRPr="009A5359" w:rsidRDefault="00D92367" w:rsidP="0007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 Блок-схема предоставления М</w:t>
      </w:r>
      <w:r w:rsidRPr="009A5359">
        <w:rPr>
          <w:rFonts w:ascii="Times New Roman" w:hAnsi="Times New Roman"/>
          <w:b/>
          <w:sz w:val="28"/>
          <w:szCs w:val="28"/>
        </w:rPr>
        <w:t xml:space="preserve">униципальной услуги </w:t>
      </w:r>
    </w:p>
    <w:p w:rsidR="00D92367" w:rsidRDefault="00D92367" w:rsidP="00075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</w:t>
      </w:r>
      <w:r w:rsidRPr="009A5359">
        <w:rPr>
          <w:rFonts w:ascii="Times New Roman" w:hAnsi="Times New Roman"/>
          <w:sz w:val="28"/>
          <w:szCs w:val="28"/>
        </w:rPr>
        <w:t xml:space="preserve">схема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приводится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1 к настоящему </w:t>
      </w:r>
      <w:r>
        <w:rPr>
          <w:rFonts w:ascii="Times New Roman" w:hAnsi="Times New Roman"/>
          <w:sz w:val="28"/>
          <w:szCs w:val="28"/>
        </w:rPr>
        <w:t xml:space="preserve">административному </w:t>
      </w:r>
      <w:r w:rsidRPr="009A5359">
        <w:rPr>
          <w:rFonts w:ascii="Times New Roman" w:hAnsi="Times New Roman"/>
          <w:sz w:val="28"/>
          <w:szCs w:val="28"/>
        </w:rPr>
        <w:t>регламенту.</w:t>
      </w:r>
    </w:p>
    <w:p w:rsidR="00D92367" w:rsidRPr="009A5359" w:rsidRDefault="00D92367" w:rsidP="000752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07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 xml:space="preserve">3.2. Предоставление </w:t>
      </w:r>
      <w:r>
        <w:rPr>
          <w:rFonts w:ascii="Times New Roman" w:hAnsi="Times New Roman"/>
          <w:b/>
          <w:sz w:val="28"/>
          <w:szCs w:val="28"/>
        </w:rPr>
        <w:t>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D92367" w:rsidRPr="009A5359" w:rsidRDefault="00D92367" w:rsidP="009A53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- прием заявления и прилагаемых к нему документов, регистрация заявления, передача пакета документов должностному лицу, </w:t>
      </w:r>
      <w:r w:rsidRPr="009A5359">
        <w:rPr>
          <w:rFonts w:ascii="Times New Roman" w:hAnsi="Times New Roman"/>
          <w:sz w:val="28"/>
          <w:szCs w:val="28"/>
        </w:rPr>
        <w:lastRenderedPageBreak/>
        <w:t xml:space="preserve">ответственному за предоставление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слуги;</w:t>
      </w:r>
    </w:p>
    <w:p w:rsidR="00D92367" w:rsidRPr="009A5359" w:rsidRDefault="00D92367" w:rsidP="000752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проверка представленных документов, факта строительства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и продление срока действия разрешение на строительство или оформление отказа в прод</w:t>
      </w:r>
      <w:r>
        <w:rPr>
          <w:rFonts w:ascii="Times New Roman" w:hAnsi="Times New Roman"/>
          <w:sz w:val="28"/>
          <w:szCs w:val="28"/>
        </w:rPr>
        <w:t>лении срока действия разрешения;</w:t>
      </w:r>
    </w:p>
    <w:p w:rsidR="00D92367" w:rsidRPr="009A5359" w:rsidRDefault="00D92367" w:rsidP="009A53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 выдача  продленного разрешения на строительство  или уведомления об отказе в  продлении разрешения на строительство заявителю.</w:t>
      </w:r>
    </w:p>
    <w:p w:rsidR="00D92367" w:rsidRPr="009A5359" w:rsidRDefault="00D92367" w:rsidP="009A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367" w:rsidRDefault="00D92367" w:rsidP="000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3.3. Прием заявления и прилагаемых к нему до</w:t>
      </w:r>
      <w:r>
        <w:rPr>
          <w:rFonts w:ascii="Times New Roman" w:hAnsi="Times New Roman"/>
          <w:b/>
          <w:sz w:val="28"/>
          <w:szCs w:val="28"/>
        </w:rPr>
        <w:t xml:space="preserve">кументов, </w:t>
      </w:r>
    </w:p>
    <w:p w:rsidR="00D92367" w:rsidRPr="009A5359" w:rsidRDefault="00D92367" w:rsidP="00075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заявления</w:t>
      </w:r>
    </w:p>
    <w:p w:rsidR="00D92367" w:rsidRPr="009A5359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запроса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Заявление с приложенным к нему комплектом документов  в день поступления в отдел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 или</w:t>
      </w:r>
      <w:r w:rsidRPr="009A5359">
        <w:rPr>
          <w:rFonts w:ascii="Times New Roman" w:hAnsi="Times New Roman"/>
          <w:sz w:val="28"/>
          <w:szCs w:val="28"/>
        </w:rPr>
        <w:t xml:space="preserve"> МФЦ принимается и регистрируется в журнале регистрации входящей корреспонденции на бумажном и электронном носителе.</w:t>
      </w:r>
    </w:p>
    <w:p w:rsidR="00D92367" w:rsidRPr="009A5359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3.3.2. Должностным лицом (работником), ответственным за выполнение административной процедуры, является специалист отдела архитектуры </w:t>
      </w:r>
      <w:r>
        <w:rPr>
          <w:rFonts w:ascii="Times New Roman" w:hAnsi="Times New Roman"/>
          <w:sz w:val="28"/>
          <w:szCs w:val="28"/>
        </w:rPr>
        <w:t xml:space="preserve">и градостроительства администрации района </w:t>
      </w:r>
      <w:r w:rsidRPr="009A5359">
        <w:rPr>
          <w:rFonts w:ascii="Times New Roman" w:hAnsi="Times New Roman"/>
          <w:sz w:val="28"/>
          <w:szCs w:val="28"/>
        </w:rPr>
        <w:t>или специалист МАУ Волоконовского района «МФЦ», ответственный за приём и регистрацию документов.</w:t>
      </w:r>
    </w:p>
    <w:p w:rsidR="00D92367" w:rsidRPr="009A5359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 3.3.3. В течение 30-ти минут  специалист отдела архитектуры </w:t>
      </w:r>
      <w:r>
        <w:rPr>
          <w:rFonts w:ascii="Times New Roman" w:hAnsi="Times New Roman"/>
          <w:sz w:val="28"/>
          <w:szCs w:val="28"/>
        </w:rPr>
        <w:t xml:space="preserve"> и градостроительства </w:t>
      </w:r>
      <w:r w:rsidRPr="009A5359">
        <w:rPr>
          <w:rFonts w:ascii="Times New Roman" w:hAnsi="Times New Roman"/>
          <w:sz w:val="28"/>
          <w:szCs w:val="28"/>
        </w:rPr>
        <w:t>администрации района или специалист МАУ Волоконовского района «МФЦ» 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9A5359">
        <w:rPr>
          <w:rFonts w:ascii="Times New Roman" w:hAnsi="Times New Roman"/>
          <w:sz w:val="28"/>
          <w:szCs w:val="28"/>
        </w:rPr>
        <w:t xml:space="preserve"> специалист), ответственный за приём и выдачу документов, знакомится с предоставленным комплектом документов, определяет их соответствие установленным требованиям  и в случае:</w:t>
      </w:r>
    </w:p>
    <w:p w:rsidR="00D92367" w:rsidRPr="009A5359" w:rsidRDefault="00D92367" w:rsidP="000752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соответствия заявления и прилагаемых к нему документов перечню документов, предусмотренных в пункте 2.6, регистрирует поступившее заявление и в течени</w:t>
      </w:r>
      <w:r>
        <w:rPr>
          <w:rFonts w:ascii="Times New Roman" w:hAnsi="Times New Roman"/>
          <w:sz w:val="28"/>
          <w:szCs w:val="28"/>
        </w:rPr>
        <w:t>е</w:t>
      </w:r>
      <w:r w:rsidRPr="009A5359">
        <w:rPr>
          <w:rFonts w:ascii="Times New Roman" w:hAnsi="Times New Roman"/>
          <w:sz w:val="28"/>
          <w:szCs w:val="28"/>
        </w:rPr>
        <w:t xml:space="preserve"> 1 дня передает начальнику отдела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9A5359">
        <w:rPr>
          <w:rFonts w:ascii="Times New Roman" w:hAnsi="Times New Roman"/>
          <w:sz w:val="28"/>
          <w:szCs w:val="28"/>
        </w:rPr>
        <w:t>;</w:t>
      </w:r>
    </w:p>
    <w:p w:rsidR="00D92367" w:rsidRPr="009A5359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несоответствия заявления и прилагаемых к нему документов перечню документов, предусмотренных в пункте 2.6,и обстоятельствами, возникшими в соответствии с пунктом 2,9,  не регистрирует поступившее заявление и возвращает его вместе с прилагаемыми документами заявителю, устно сообщив о причине отказа в приеме заявления.</w:t>
      </w:r>
    </w:p>
    <w:p w:rsidR="00D92367" w:rsidRPr="009A5359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 Если заявитель не согласен с причиной отказа и настаивает на приеме заявления и прилагаемых документов, заявление регистрируется и принимается с неполным комплектом документов.  В течении 3 дней после регистрации заявления готовится письменный отказ о  внесении изменений в ранее выданное разрешение на строительство в связи с несоответствием прилагаемых документов установленным требованиям.  </w:t>
      </w:r>
    </w:p>
    <w:p w:rsidR="00D92367" w:rsidRPr="009A5359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Отказ  вручается  заявителю лично   или направляется заказным письмом с уведомлением.</w:t>
      </w:r>
    </w:p>
    <w:p w:rsidR="00D92367" w:rsidRPr="009A5359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lastRenderedPageBreak/>
        <w:t>3.3.4.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 день</w:t>
      </w:r>
      <w:r>
        <w:rPr>
          <w:rFonts w:ascii="Times New Roman" w:hAnsi="Times New Roman"/>
          <w:sz w:val="28"/>
          <w:szCs w:val="28"/>
        </w:rPr>
        <w:t>.</w:t>
      </w:r>
      <w:r w:rsidRPr="009A5359">
        <w:rPr>
          <w:rFonts w:ascii="Times New Roman" w:hAnsi="Times New Roman"/>
          <w:sz w:val="28"/>
          <w:szCs w:val="28"/>
        </w:rPr>
        <w:t xml:space="preserve"> </w:t>
      </w:r>
    </w:p>
    <w:p w:rsidR="00D92367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3.3.5. Результатом административной процедуры является регистрация полученных от заявителя документов в журнале регистрации на электронном и бумажном носителе и передача пакета документов должностному лицу ответственному за предоставление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9A5359">
        <w:rPr>
          <w:rFonts w:ascii="Times New Roman" w:hAnsi="Times New Roman"/>
          <w:sz w:val="28"/>
          <w:szCs w:val="28"/>
        </w:rPr>
        <w:t>слуги.</w:t>
      </w:r>
    </w:p>
    <w:p w:rsidR="00D92367" w:rsidRPr="009A5359" w:rsidRDefault="00D92367" w:rsidP="00075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9A535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3.4. Проверка представленных документов, факта строительства объекта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5359">
        <w:rPr>
          <w:rFonts w:ascii="Times New Roman" w:hAnsi="Times New Roman"/>
          <w:b/>
          <w:sz w:val="28"/>
          <w:szCs w:val="28"/>
        </w:rPr>
        <w:t>и продление срока действия разрешение на строительство или оформление отказа в прод</w:t>
      </w:r>
      <w:r>
        <w:rPr>
          <w:rFonts w:ascii="Times New Roman" w:hAnsi="Times New Roman"/>
          <w:b/>
          <w:sz w:val="28"/>
          <w:szCs w:val="28"/>
        </w:rPr>
        <w:t>лении срока действия разрешения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3.4.1. Основанием начала выполнения административной процедуры является получение начальником отдела архитектуры  и градостроительства  администрации района, уполномоченным на выполнение административной процедуры документов, необходимых для оказания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услуги.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начальник отдела архитектуры и градостроительства администрации района.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Начальник отдела архитектуры и градостроительства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проверяет представленный пакет документов, факт начатого строительства объекта, его соответствие действующему градостроительному 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проектной документации или схеме планировочной организации земельного участка с обозначением места размещения объекта капитального строительства, требованиям градостроительного плана земельного участка, либо, в случае продления разрешения на строительство линейного объекта,  требованиям проекта планировки территории и проекта межевания территории,  красным линиям, визирует заявление  и передает документы с резолюцией  специалисту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9A5359">
        <w:rPr>
          <w:rFonts w:ascii="Times New Roman" w:hAnsi="Times New Roman"/>
          <w:sz w:val="28"/>
          <w:szCs w:val="28"/>
        </w:rPr>
        <w:t>, ответственному за подготовку документа.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В соответствии с принятым решением начальника отдела, </w:t>
      </w:r>
      <w:r>
        <w:rPr>
          <w:rFonts w:ascii="Times New Roman" w:hAnsi="Times New Roman"/>
          <w:sz w:val="28"/>
          <w:szCs w:val="28"/>
        </w:rPr>
        <w:t>специалист: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вписывает в бланки разрешений (в экземпляр заявителя и архивный экземпляр) дату продления и окончания срока действия  разрешения на строительство,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вносит изменения  в базу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9A5359">
        <w:rPr>
          <w:rFonts w:ascii="Times New Roman" w:hAnsi="Times New Roman"/>
          <w:sz w:val="28"/>
          <w:szCs w:val="28"/>
        </w:rPr>
        <w:t xml:space="preserve"> обеспечения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9A5359">
        <w:rPr>
          <w:rFonts w:ascii="Times New Roman" w:hAnsi="Times New Roman"/>
          <w:sz w:val="28"/>
          <w:szCs w:val="28"/>
        </w:rPr>
        <w:t>;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готовит уведомление об отказе в продлении срока действия разрешения на строительство.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Готовые документы специалист  передает начальнику отдела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9A5359">
        <w:rPr>
          <w:rFonts w:ascii="Times New Roman" w:hAnsi="Times New Roman"/>
          <w:sz w:val="28"/>
          <w:szCs w:val="28"/>
        </w:rPr>
        <w:t xml:space="preserve"> на подпись.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7 рабочих дней. </w:t>
      </w:r>
    </w:p>
    <w:p w:rsidR="00D92367" w:rsidRPr="009A5359" w:rsidRDefault="00D92367" w:rsidP="000752A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3.4.3. Результатом выполнения административной процедуры является:</w:t>
      </w:r>
    </w:p>
    <w:p w:rsidR="00D92367" w:rsidRPr="009A5359" w:rsidRDefault="00D92367" w:rsidP="000752A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продление срока действия  разрешения на строительство  в случае отсутствия фак</w:t>
      </w:r>
      <w:r>
        <w:rPr>
          <w:rFonts w:ascii="Times New Roman" w:hAnsi="Times New Roman"/>
          <w:sz w:val="28"/>
          <w:szCs w:val="28"/>
        </w:rPr>
        <w:t>тов, перечисленных в пункте 2.10</w:t>
      </w:r>
      <w:r w:rsidRPr="009A5359">
        <w:rPr>
          <w:rFonts w:ascii="Times New Roman" w:hAnsi="Times New Roman"/>
          <w:sz w:val="28"/>
          <w:szCs w:val="28"/>
        </w:rPr>
        <w:t xml:space="preserve"> настоящего </w:t>
      </w:r>
      <w:r w:rsidRPr="009A5359">
        <w:rPr>
          <w:rFonts w:ascii="Times New Roman" w:hAnsi="Times New Roman"/>
          <w:sz w:val="28"/>
          <w:szCs w:val="28"/>
        </w:rPr>
        <w:lastRenderedPageBreak/>
        <w:t>административного регламента на форме бланка ранее выданного разрешения;</w:t>
      </w:r>
    </w:p>
    <w:p w:rsidR="00D92367" w:rsidRPr="009A5359" w:rsidRDefault="00D92367" w:rsidP="009A535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- уведомление об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в продление срока действия разрешения на 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при наличии фактов, перечисленных в пунктах 2.1</w:t>
      </w:r>
      <w:r>
        <w:rPr>
          <w:rFonts w:ascii="Times New Roman" w:hAnsi="Times New Roman"/>
          <w:sz w:val="28"/>
          <w:szCs w:val="28"/>
        </w:rPr>
        <w:t>0</w:t>
      </w:r>
      <w:r w:rsidRPr="009A5359">
        <w:rPr>
          <w:rFonts w:ascii="Times New Roman" w:hAnsi="Times New Roman"/>
          <w:sz w:val="28"/>
          <w:szCs w:val="28"/>
        </w:rPr>
        <w:t>.</w:t>
      </w:r>
    </w:p>
    <w:p w:rsidR="00D92367" w:rsidRPr="009A5359" w:rsidRDefault="00D92367" w:rsidP="009A5359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Подписанный документ передается специалисту ответственному за выдачу результата предоставлений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заявителю.</w:t>
      </w:r>
    </w:p>
    <w:p w:rsidR="00D92367" w:rsidRPr="009A5359" w:rsidRDefault="00D92367" w:rsidP="009A535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92367" w:rsidRPr="009A5359" w:rsidRDefault="00D92367" w:rsidP="0007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 xml:space="preserve">3.5. Выдача  продленного разрешения на строительство  </w:t>
      </w:r>
    </w:p>
    <w:p w:rsidR="00D92367" w:rsidRPr="009A5359" w:rsidRDefault="00D92367" w:rsidP="000752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или уведомления об отказе в  продлении разрешения на строительство заявителю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3.5.1. Основанием начала выполнения административной процедуры является получение должностным лицом (работником), ответственным за выполнение административной процедуры, документа, подтверждающего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услуги.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Должностным лицом (работником), ответственным за выполнение административной процедуры, является специалист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9A5359">
        <w:rPr>
          <w:rFonts w:ascii="Times New Roman" w:hAnsi="Times New Roman"/>
          <w:sz w:val="28"/>
          <w:szCs w:val="28"/>
        </w:rPr>
        <w:t xml:space="preserve"> администрации района или специалист МАУ Волоконовского района «МФЦ».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3.5.2. В течение 1-го дня специалист отдела архитектуры </w:t>
      </w: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9A5359">
        <w:rPr>
          <w:rFonts w:ascii="Times New Roman" w:hAnsi="Times New Roman"/>
          <w:sz w:val="28"/>
          <w:szCs w:val="28"/>
        </w:rPr>
        <w:t xml:space="preserve">администрации района или специалист МФЦ регистрирует документ, подтверждающий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 xml:space="preserve">униципальной услуги, оповещает заявителя о готовности документа, подтверждающего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>униципальной услуги – о продлении срока действия  разрешени</w:t>
      </w:r>
      <w:r>
        <w:rPr>
          <w:rFonts w:ascii="Times New Roman" w:hAnsi="Times New Roman"/>
          <w:sz w:val="28"/>
          <w:szCs w:val="28"/>
        </w:rPr>
        <w:t>я</w:t>
      </w:r>
      <w:r w:rsidRPr="009A5359">
        <w:rPr>
          <w:rFonts w:ascii="Times New Roman" w:hAnsi="Times New Roman"/>
          <w:sz w:val="28"/>
          <w:szCs w:val="28"/>
        </w:rPr>
        <w:t xml:space="preserve"> на строительство или о наличии уведомления об отказе в продлении срока действия разрешения на строительство.</w:t>
      </w:r>
    </w:p>
    <w:p w:rsidR="00D92367" w:rsidRPr="009A5359" w:rsidRDefault="00D92367" w:rsidP="00075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>3.5.3. Максимальный срок выполнения административной процедуры составляет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59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>.</w:t>
      </w:r>
    </w:p>
    <w:p w:rsidR="00D92367" w:rsidRPr="009A5359" w:rsidRDefault="00D92367" w:rsidP="00920C3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sz w:val="28"/>
          <w:szCs w:val="28"/>
        </w:rPr>
        <w:t xml:space="preserve">3.5.4. Результатом административной процедуры является выдача (направление) заявителю документов, подтверждающих 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9A5359">
        <w:rPr>
          <w:rFonts w:ascii="Times New Roman" w:hAnsi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/>
          <w:sz w:val="28"/>
          <w:szCs w:val="28"/>
        </w:rPr>
        <w:t>–</w:t>
      </w:r>
      <w:r w:rsidRPr="009A5359">
        <w:rPr>
          <w:rFonts w:ascii="Times New Roman" w:hAnsi="Times New Roman"/>
          <w:sz w:val="28"/>
          <w:szCs w:val="28"/>
        </w:rPr>
        <w:t xml:space="preserve"> разрешения на строительство с продление или уведомления об отказе в продлении срока действия разрешени</w:t>
      </w:r>
      <w:r>
        <w:rPr>
          <w:rFonts w:ascii="Times New Roman" w:hAnsi="Times New Roman"/>
          <w:sz w:val="28"/>
          <w:szCs w:val="28"/>
        </w:rPr>
        <w:t>я</w:t>
      </w:r>
      <w:r w:rsidRPr="009A5359">
        <w:rPr>
          <w:rFonts w:ascii="Times New Roman" w:hAnsi="Times New Roman"/>
          <w:sz w:val="28"/>
          <w:szCs w:val="28"/>
        </w:rPr>
        <w:t xml:space="preserve"> на строительство.</w:t>
      </w:r>
    </w:p>
    <w:p w:rsidR="00D92367" w:rsidRPr="009A5359" w:rsidRDefault="00D92367" w:rsidP="009A5359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 xml:space="preserve">4.Формы контроля за предоставлением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92367" w:rsidRPr="009A5359" w:rsidRDefault="00D92367" w:rsidP="00530561">
      <w:pPr>
        <w:pStyle w:val="ab"/>
        <w:tabs>
          <w:tab w:val="left" w:pos="851"/>
          <w:tab w:val="left" w:leader="underscore" w:pos="9634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4.1. Порядок осуществления текущего контроля за  соблюдением и исполнением должностными лицами положений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регламента и иных нормативных правовых актов, установливающих требования к предоставлению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услуги, а так же принятием ими решений;</w:t>
      </w:r>
    </w:p>
    <w:p w:rsidR="00D92367" w:rsidRPr="009A5359" w:rsidRDefault="00D92367" w:rsidP="00530561">
      <w:pPr>
        <w:pStyle w:val="ab"/>
        <w:tabs>
          <w:tab w:val="left" w:pos="851"/>
          <w:tab w:val="left" w:leader="underscore" w:pos="9634"/>
        </w:tabs>
        <w:spacing w:after="0"/>
        <w:ind w:right="29" w:firstLine="720"/>
        <w:jc w:val="both"/>
        <w:rPr>
          <w:noProof/>
          <w:color w:val="000000"/>
          <w:sz w:val="28"/>
          <w:szCs w:val="28"/>
          <w:shd w:val="clear" w:color="auto" w:fill="FFFFFF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- контроль за полнотой и качеством предоставления отделом архитектуры и градостроительства администраци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и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Волоконовского района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н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а обращения заявителей, содержащие жалобы на действия (бездействие) должностных лиц администрации Волоконовского района.</w:t>
      </w:r>
    </w:p>
    <w:p w:rsidR="00D92367" w:rsidRPr="009A5359" w:rsidRDefault="00D92367" w:rsidP="00530561">
      <w:pPr>
        <w:pStyle w:val="ab"/>
        <w:tabs>
          <w:tab w:val="left" w:pos="709"/>
          <w:tab w:val="left" w:pos="851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lastRenderedPageBreak/>
        <w:t>- текущий контроль осуществляется путем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проведения должностным лицом (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начальником отдела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архитектуры и градостроительства администрации района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),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367" w:rsidRPr="009A5359" w:rsidRDefault="00D92367" w:rsidP="00530561">
      <w:pPr>
        <w:pStyle w:val="ab"/>
        <w:tabs>
          <w:tab w:val="left" w:pos="709"/>
          <w:tab w:val="left" w:pos="851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 и формы контроля за полнотой и качеством предоставления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D92367" w:rsidRPr="009A5359" w:rsidRDefault="00D92367" w:rsidP="00530561">
      <w:pPr>
        <w:pStyle w:val="ab"/>
        <w:tabs>
          <w:tab w:val="left" w:pos="709"/>
          <w:tab w:val="left" w:pos="851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noProof w:val="0"/>
          <w:sz w:val="28"/>
          <w:szCs w:val="28"/>
          <w:shd w:val="clear" w:color="auto" w:fill="auto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- периодичность осуществления текущего контроля устанавливается</w:t>
      </w:r>
      <w:r>
        <w:rPr>
          <w:sz w:val="28"/>
          <w:szCs w:val="28"/>
        </w:rPr>
        <w:t xml:space="preserve"> 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заместителем главы администрации района по строительству и ЖКХ.</w:t>
      </w:r>
    </w:p>
    <w:p w:rsidR="00D92367" w:rsidRPr="00530561" w:rsidRDefault="00D92367" w:rsidP="00530561">
      <w:pPr>
        <w:pStyle w:val="ab"/>
        <w:tabs>
          <w:tab w:val="left" w:pos="709"/>
          <w:tab w:val="left" w:pos="851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контроль за полнотой и качеством предоставления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92367" w:rsidRPr="009A5359" w:rsidRDefault="00D92367" w:rsidP="00530561">
      <w:pPr>
        <w:pStyle w:val="ab"/>
        <w:tabs>
          <w:tab w:val="left" w:pos="709"/>
          <w:tab w:val="left" w:pos="851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проверки полноты и качества предоставления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 осуществляются на основании ра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споряжений главы администрации   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униципального района «В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олоконовский район»;</w:t>
      </w:r>
    </w:p>
    <w:p w:rsidR="00D92367" w:rsidRPr="009A5359" w:rsidRDefault="00D92367" w:rsidP="00530561">
      <w:pPr>
        <w:pStyle w:val="ab"/>
        <w:tabs>
          <w:tab w:val="left" w:pos="709"/>
          <w:tab w:val="left" w:pos="851"/>
        </w:tabs>
        <w:spacing w:after="0"/>
        <w:ind w:right="29" w:firstLine="720"/>
        <w:jc w:val="both"/>
        <w:rPr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плановые проверки осуществляются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н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а основании полугодовых илигодовых планов работы отдела архитектуры и градостроительства администрации муниципального района «Волоконовский район». При проверке могут рассматриваться все вопросы, связанные с предоставлением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 (комплексные проверки) или отдельные вопросы (тематические проверки).</w:t>
      </w:r>
    </w:p>
    <w:p w:rsidR="00D92367" w:rsidRPr="009A5359" w:rsidRDefault="00D92367" w:rsidP="00530561">
      <w:pPr>
        <w:pStyle w:val="ab"/>
        <w:tabs>
          <w:tab w:val="left" w:pos="-142"/>
          <w:tab w:val="left" w:pos="426"/>
          <w:tab w:val="left" w:pos="851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внеплановые проверки проводятся в случае необходимости проверкиустранения ранее выявленных нарушений, а также при поступлении в администрацию муниципального района «Волоконовский район» обращений граждан и организаций, связанных с нарушениями при предоставлении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92367" w:rsidRDefault="00D92367" w:rsidP="00530561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4.3.Ответственность должностных лиц органа местного самоуправления за решения и действия (бездействия), принимаемые (осуществляемые) ими в ходе предоставления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услуги;</w:t>
      </w:r>
    </w:p>
    <w:p w:rsidR="00D92367" w:rsidRPr="009A5359" w:rsidRDefault="00D92367" w:rsidP="00530561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-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2367" w:rsidRPr="009A5359" w:rsidRDefault="00D92367" w:rsidP="00530561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услуги, в том числе со стороны гражда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н, их объединений и организаций:</w:t>
      </w:r>
    </w:p>
    <w:p w:rsidR="00D92367" w:rsidRDefault="00D92367" w:rsidP="00530561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контроль за исполнением настоящего административного регламента со стороны граждан, их объединений и организаций является самостоятельной формойконтроля и осуществляется путем направления обращений в администрацию муниципального района «Волоконовский 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lastRenderedPageBreak/>
        <w:t>район»,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D92367" w:rsidRPr="00530561" w:rsidRDefault="00D92367" w:rsidP="00530561">
      <w:pPr>
        <w:pStyle w:val="ab"/>
        <w:tabs>
          <w:tab w:val="left" w:pos="-142"/>
          <w:tab w:val="left" w:pos="426"/>
          <w:tab w:val="left" w:pos="1123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D92367" w:rsidRPr="009A5359" w:rsidRDefault="00D92367" w:rsidP="009A5359">
      <w:pPr>
        <w:pStyle w:val="13"/>
        <w:tabs>
          <w:tab w:val="left" w:pos="-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5359">
        <w:rPr>
          <w:rFonts w:ascii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твия) органа, предоставляющего М</w:t>
      </w:r>
      <w:r w:rsidRPr="009A5359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униципальную услугу, а также их должностных лиц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color w:val="000000"/>
          <w:spacing w:val="8"/>
          <w:sz w:val="28"/>
          <w:szCs w:val="28"/>
          <w:shd w:val="clear" w:color="auto" w:fill="FFFFFF"/>
        </w:rPr>
      </w:pPr>
      <w:r w:rsidRPr="009A5359">
        <w:rPr>
          <w:rStyle w:val="41"/>
          <w:color w:val="000000"/>
          <w:sz w:val="28"/>
          <w:szCs w:val="28"/>
        </w:rPr>
        <w:t xml:space="preserve">5.1 Информация для заявителя о его праве подать жалобу на решение и (или) действие (бездействие) органа местного самоуправления и (или) его должностных лиц при предоставлении </w:t>
      </w:r>
      <w:r>
        <w:rPr>
          <w:rStyle w:val="41"/>
          <w:color w:val="000000"/>
          <w:sz w:val="28"/>
          <w:szCs w:val="28"/>
        </w:rPr>
        <w:t>М</w:t>
      </w:r>
      <w:r w:rsidRPr="009A5359">
        <w:rPr>
          <w:rStyle w:val="41"/>
          <w:color w:val="000000"/>
          <w:sz w:val="28"/>
          <w:szCs w:val="28"/>
        </w:rPr>
        <w:t>униципальной услуги</w:t>
      </w:r>
      <w:r>
        <w:rPr>
          <w:rStyle w:val="41"/>
          <w:color w:val="000000"/>
          <w:sz w:val="28"/>
          <w:szCs w:val="28"/>
        </w:rPr>
        <w:t xml:space="preserve"> </w:t>
      </w:r>
      <w:r w:rsidRPr="009A5359">
        <w:rPr>
          <w:rStyle w:val="41"/>
          <w:color w:val="000000"/>
          <w:sz w:val="28"/>
          <w:szCs w:val="28"/>
        </w:rPr>
        <w:t>(далее</w:t>
      </w:r>
      <w:r>
        <w:rPr>
          <w:rStyle w:val="41"/>
          <w:color w:val="000000"/>
          <w:sz w:val="28"/>
          <w:szCs w:val="28"/>
        </w:rPr>
        <w:t xml:space="preserve"> – </w:t>
      </w:r>
      <w:r w:rsidRPr="009A5359">
        <w:rPr>
          <w:rStyle w:val="41"/>
          <w:color w:val="000000"/>
          <w:sz w:val="28"/>
          <w:szCs w:val="28"/>
        </w:rPr>
        <w:t>жалоба);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41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заявитель имеет право подать в досудебном (внесудебном) порядке жалобуна решение и (или) действие (бездействие) работников отдела </w:t>
      </w:r>
      <w:r w:rsidRPr="00DC1B5E">
        <w:rPr>
          <w:rStyle w:val="41"/>
          <w:sz w:val="28"/>
          <w:szCs w:val="28"/>
        </w:rPr>
        <w:t xml:space="preserve">архитектуры и градостроителства администрации муниципального района «Волоконовский район», и его должностных лиц  при предоставлении </w:t>
      </w:r>
      <w:r>
        <w:rPr>
          <w:rStyle w:val="41"/>
          <w:sz w:val="28"/>
          <w:szCs w:val="28"/>
        </w:rPr>
        <w:t>М</w:t>
      </w:r>
      <w:r w:rsidRPr="00DC1B5E">
        <w:rPr>
          <w:rStyle w:val="41"/>
          <w:sz w:val="28"/>
          <w:szCs w:val="28"/>
        </w:rPr>
        <w:t>униципальной услуги.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41"/>
          <w:sz w:val="28"/>
          <w:szCs w:val="28"/>
        </w:rPr>
      </w:pPr>
      <w:r w:rsidRPr="00DC1B5E">
        <w:rPr>
          <w:rStyle w:val="41"/>
          <w:color w:val="000000"/>
          <w:sz w:val="28"/>
          <w:szCs w:val="28"/>
        </w:rPr>
        <w:t>5.2.Предмет жалобы.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41"/>
          <w:color w:val="000000"/>
          <w:sz w:val="28"/>
          <w:szCs w:val="28"/>
        </w:rPr>
      </w:pPr>
      <w:r w:rsidRPr="00DC1B5E">
        <w:rPr>
          <w:rStyle w:val="41"/>
          <w:sz w:val="28"/>
          <w:szCs w:val="28"/>
        </w:rPr>
        <w:t>Заявители могут обратиться с жалобами в случаях: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sz w:val="28"/>
          <w:szCs w:val="28"/>
        </w:rPr>
      </w:pPr>
      <w:r w:rsidRPr="00DC1B5E">
        <w:rPr>
          <w:rStyle w:val="41"/>
          <w:sz w:val="28"/>
          <w:szCs w:val="28"/>
        </w:rPr>
        <w:t>1) Нарушения срока регистрации запроса (заявления) и иных документов, необходимых для предоставления муниципальной услуги, а также порядка оформления и выдачи расписки в получении запроса и иных документов (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информации) от заявителя.</w:t>
      </w:r>
    </w:p>
    <w:p w:rsidR="00D92367" w:rsidRPr="009A5359" w:rsidRDefault="00D92367" w:rsidP="00DC1B5E">
      <w:pPr>
        <w:pStyle w:val="ab"/>
        <w:tabs>
          <w:tab w:val="left" w:pos="-142"/>
          <w:tab w:val="left" w:pos="426"/>
          <w:tab w:val="left" w:pos="1256"/>
        </w:tabs>
        <w:spacing w:after="0"/>
        <w:ind w:right="29" w:firstLine="720"/>
        <w:jc w:val="both"/>
        <w:rPr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2) Требования от заявителя документов, представление которых заявителем для предоставления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 не предусмотрено нормативными правовыми актами Российской Федерации. Белгородской области, муниципальными нормативными правовыми актами.</w:t>
      </w:r>
    </w:p>
    <w:p w:rsidR="00D92367" w:rsidRPr="009A5359" w:rsidRDefault="00D92367" w:rsidP="00DC1B5E">
      <w:pPr>
        <w:pStyle w:val="ab"/>
        <w:tabs>
          <w:tab w:val="left" w:pos="-142"/>
          <w:tab w:val="left" w:pos="426"/>
          <w:tab w:val="left" w:pos="1256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Внесения платы за предоставление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услуги, не предусмотренной нормативными правовыми актами Российской Федерации. Белгородской области, муниципальными правовыми актами.</w:t>
      </w:r>
    </w:p>
    <w:p w:rsidR="00D92367" w:rsidRPr="009A5359" w:rsidRDefault="00D92367" w:rsidP="00DC1B5E">
      <w:pPr>
        <w:pStyle w:val="ab"/>
        <w:tabs>
          <w:tab w:val="left" w:pos="-142"/>
          <w:tab w:val="left" w:pos="426"/>
          <w:tab w:val="left" w:pos="1256"/>
        </w:tabs>
        <w:spacing w:after="0"/>
        <w:ind w:right="29" w:firstLine="720"/>
        <w:jc w:val="both"/>
        <w:rPr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4) Нарушения срока предоставления 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униципальной услуги.</w:t>
      </w:r>
    </w:p>
    <w:p w:rsidR="00D92367" w:rsidRPr="009A5359" w:rsidRDefault="00D92367" w:rsidP="00DC1B5E">
      <w:pPr>
        <w:pStyle w:val="ab"/>
        <w:tabs>
          <w:tab w:val="left" w:pos="-142"/>
          <w:tab w:val="left" w:pos="426"/>
          <w:tab w:val="left" w:pos="567"/>
        </w:tabs>
        <w:spacing w:after="0"/>
        <w:ind w:right="29" w:firstLine="720"/>
        <w:jc w:val="both"/>
        <w:rPr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5) Отказа заявителю:</w:t>
      </w:r>
    </w:p>
    <w:p w:rsidR="00D92367" w:rsidRPr="009A5359" w:rsidRDefault="00D92367" w:rsidP="00DC1B5E">
      <w:pPr>
        <w:pStyle w:val="ab"/>
        <w:tabs>
          <w:tab w:val="left" w:pos="-284"/>
          <w:tab w:val="left" w:pos="-142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- в приеме документов, представление которых предусмотрено нормативными правовыми актами Российской Федерации, Белгородской области. 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для предоставления </w:t>
      </w:r>
      <w:r>
        <w:rPr>
          <w:rStyle w:val="af"/>
          <w:rFonts w:ascii="Times New Roman" w:hAnsi="Times New Roman" w:cs="Times New Roman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униципальной услуги,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актами;</w:t>
      </w:r>
    </w:p>
    <w:p w:rsidR="00D92367" w:rsidRPr="009A5359" w:rsidRDefault="00D92367" w:rsidP="00DC1B5E">
      <w:pPr>
        <w:pStyle w:val="ab"/>
        <w:tabs>
          <w:tab w:val="left" w:pos="-426"/>
          <w:tab w:val="left" w:pos="-284"/>
          <w:tab w:val="left" w:pos="-142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в предоставлении </w:t>
      </w:r>
      <w:r>
        <w:rPr>
          <w:rStyle w:val="af"/>
          <w:rFonts w:ascii="Times New Roman" w:hAnsi="Times New Roman" w:cs="Times New Roman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униципальной услуги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в исправлении допущенных опечаток и ошибок в выданных в результате предоставления </w:t>
      </w:r>
      <w:r>
        <w:rPr>
          <w:rStyle w:val="af"/>
          <w:rFonts w:ascii="Times New Roman" w:hAnsi="Times New Roman" w:cs="Times New Roman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униципальной услуги документах либо в случае нарушения установленного срока таких исправлений.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92367" w:rsidRPr="009A5359" w:rsidRDefault="00D92367" w:rsidP="00DC1B5E">
      <w:pPr>
        <w:pStyle w:val="23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22"/>
          <w:bCs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5.3. Орган</w:t>
      </w:r>
      <w:r w:rsidRPr="009A5359">
        <w:rPr>
          <w:rStyle w:val="22"/>
          <w:color w:val="000000"/>
          <w:sz w:val="28"/>
          <w:szCs w:val="28"/>
        </w:rPr>
        <w:t xml:space="preserve"> местного самоуправления и уполномоченные на рассмотрение жалоб должностные лица,</w:t>
      </w:r>
      <w:r>
        <w:rPr>
          <w:rStyle w:val="22"/>
          <w:color w:val="000000"/>
          <w:sz w:val="28"/>
          <w:szCs w:val="28"/>
        </w:rPr>
        <w:t xml:space="preserve"> </w:t>
      </w:r>
      <w:r w:rsidRPr="009A5359">
        <w:rPr>
          <w:rStyle w:val="22"/>
          <w:color w:val="000000"/>
          <w:sz w:val="28"/>
          <w:szCs w:val="28"/>
        </w:rPr>
        <w:t>которым может быть направлена жалоба;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  <w:tab w:val="left" w:leader="underscore" w:pos="7934"/>
        </w:tabs>
        <w:spacing w:line="240" w:lineRule="auto"/>
        <w:ind w:right="29" w:firstLine="720"/>
        <w:jc w:val="both"/>
        <w:rPr>
          <w:noProof/>
          <w:sz w:val="28"/>
          <w:szCs w:val="28"/>
          <w:shd w:val="clear" w:color="auto" w:fill="FFFFFF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жалобы рассматриваются заместителем главы администрации района по строительству и ЖКХ, начальником отдела архитектуры и градостроительства администраци</w:t>
      </w:r>
      <w:r>
        <w:rPr>
          <w:rStyle w:val="af"/>
          <w:rFonts w:ascii="Times New Roman" w:hAnsi="Times New Roman" w:cs="Times New Roman"/>
          <w:sz w:val="28"/>
          <w:szCs w:val="28"/>
        </w:rPr>
        <w:t>и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 муниципального района «Волоконовский район».</w:t>
      </w:r>
    </w:p>
    <w:p w:rsidR="00D92367" w:rsidRPr="009A5359" w:rsidRDefault="00D92367" w:rsidP="00DC1B5E">
      <w:pPr>
        <w:pStyle w:val="23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left"/>
        <w:rPr>
          <w:color w:val="000000"/>
          <w:sz w:val="28"/>
          <w:szCs w:val="28"/>
          <w:shd w:val="clear" w:color="auto" w:fill="FFFFFF"/>
        </w:rPr>
      </w:pPr>
      <w:r w:rsidRPr="009A5359">
        <w:rPr>
          <w:rStyle w:val="22"/>
          <w:color w:val="000000"/>
          <w:sz w:val="28"/>
          <w:szCs w:val="28"/>
        </w:rPr>
        <w:t>5.4. Порядок подачи и рассмотрения жалобы</w:t>
      </w:r>
      <w:r w:rsidRPr="009A5359">
        <w:rPr>
          <w:rStyle w:val="22"/>
          <w:bCs/>
          <w:color w:val="000000"/>
          <w:sz w:val="28"/>
          <w:szCs w:val="28"/>
        </w:rPr>
        <w:t>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  <w:tab w:val="left" w:leader="underscore" w:pos="7934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Жалобы могут быть поданы в письменной форме на бумажном носителе, в электронной форме одним из следующих способов: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при личном обращении заяв</w:t>
      </w:r>
      <w:r>
        <w:rPr>
          <w:rStyle w:val="af"/>
          <w:rFonts w:ascii="Times New Roman" w:hAnsi="Times New Roman" w:cs="Times New Roman"/>
          <w:sz w:val="28"/>
          <w:szCs w:val="28"/>
        </w:rPr>
        <w:t>ителя (представителя заявителя);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с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использованием Единого портала;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29"/>
          <w:tab w:val="left" w:leader="underscore" w:pos="7934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с использованием официального сайта администрации муниципального района «Волоконовский район»  в информационно телекоммуникационной сети Интернет.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29"/>
          <w:tab w:val="left" w:leader="underscore" w:pos="7934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07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41"/>
          <w:color w:val="000000"/>
          <w:sz w:val="28"/>
          <w:szCs w:val="28"/>
        </w:rPr>
        <w:t xml:space="preserve">- 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наименование уполномоченного на рассмотрение жалобы органа, должность и фамилию, имя и отчество  соответствующего должностного лица, которому направляется жалоба;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МФЦ либо должность, фамилию, имя, отчество должностного лица, муниципального служащего, работника, решения и действия (бездействие) которых обжалуются;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noProof/>
          <w:sz w:val="28"/>
          <w:szCs w:val="28"/>
          <w:shd w:val="clear" w:color="auto" w:fill="FFFFFF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фамилию, имя, отчество,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</w:t>
      </w:r>
      <w:r>
        <w:rPr>
          <w:rStyle w:val="af"/>
          <w:rFonts w:ascii="Times New Roman" w:hAnsi="Times New Roman" w:cs="Times New Roman"/>
          <w:sz w:val="28"/>
          <w:szCs w:val="28"/>
        </w:rPr>
        <w:t>–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A5359">
        <w:rPr>
          <w:rStyle w:val="41"/>
          <w:color w:val="000000"/>
          <w:sz w:val="28"/>
          <w:szCs w:val="28"/>
        </w:rPr>
        <w:t>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дату подачи и регистрационный номер запроса (заявления) на предоставление </w:t>
      </w:r>
      <w:r>
        <w:rPr>
          <w:rStyle w:val="af"/>
          <w:rFonts w:ascii="Times New Roman" w:hAnsi="Times New Roman" w:cs="Times New Roman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униципальной услуги (за исключением случаев обжалования отказа в приеме запроса и его регистрации);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сведения о решениях и действиях (бездействии), являющихся предметом обжалования;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требования заявителя;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перечень прилагаемых к жалобе документов (при наличии);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 дату составления жалобы.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Жалоба должна быть подписана заявителем (его представителем).                   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lastRenderedPageBreak/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07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D92367" w:rsidRPr="009A5359" w:rsidRDefault="00D92367" w:rsidP="00DC1B5E">
      <w:pPr>
        <w:pStyle w:val="25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0" w:name="bookmark2"/>
      <w:bookmarkEnd w:id="0"/>
      <w:r w:rsidRPr="009A5359">
        <w:rPr>
          <w:rStyle w:val="24"/>
          <w:color w:val="000000"/>
          <w:sz w:val="28"/>
          <w:szCs w:val="28"/>
        </w:rPr>
        <w:t>5.5. Сроки рассмотрения жалобы.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Максимальный срок рассмотрения жалобы составляет 15 рабочих дней со дня ее регистрации. 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Срок рассмотрения жалобы составляет 5 рабочих дней со дня ее регистрации в случаях обжалования заявителем: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отказа в приеме документов;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отказа в исправлении опечаток и ошибок, допущенных в документах, выданных в результате предоставления государственной услуги;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нарушения срока исправлений опечаток и ошибок.</w:t>
      </w:r>
      <w:bookmarkStart w:id="1" w:name="bookmark3"/>
    </w:p>
    <w:p w:rsidR="00D92367" w:rsidRPr="009A5359" w:rsidRDefault="00D92367" w:rsidP="00DC1B5E">
      <w:pPr>
        <w:pStyle w:val="25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A5359">
        <w:rPr>
          <w:rStyle w:val="af"/>
          <w:rFonts w:ascii="Times New Roman" w:hAnsi="Times New Roman" w:cs="Times New Roman"/>
          <w:b w:val="0"/>
          <w:sz w:val="28"/>
          <w:szCs w:val="28"/>
          <w:lang w:eastAsia="ru-RU"/>
        </w:rPr>
        <w:t>5.6. Перечень оснований для приостановления рассмотрения жалобы</w:t>
      </w:r>
      <w:bookmarkEnd w:id="1"/>
      <w:r w:rsidRPr="009A5359">
        <w:rPr>
          <w:rStyle w:val="af"/>
          <w:rFonts w:ascii="Times New Roman" w:hAnsi="Times New Roman" w:cs="Times New Roman"/>
          <w:b w:val="0"/>
          <w:sz w:val="28"/>
          <w:szCs w:val="28"/>
          <w:lang w:eastAsia="ru-RU"/>
        </w:rPr>
        <w:t>в случае, если возможность приостановления предусмотрена законодательством Российской Федерации.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7474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 законодательством Российской Федерации.</w:t>
      </w:r>
    </w:p>
    <w:p w:rsidR="00D92367" w:rsidRPr="009A5359" w:rsidRDefault="00D92367" w:rsidP="00DC1B5E">
      <w:pPr>
        <w:pStyle w:val="25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rPr>
          <w:rStyle w:val="af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2" w:name="bookmark4"/>
      <w:r w:rsidRPr="009A5359">
        <w:rPr>
          <w:rStyle w:val="af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5.7. Результат рассмотрения жалобы</w:t>
      </w:r>
      <w:bookmarkEnd w:id="2"/>
      <w:r w:rsidRPr="009A5359">
        <w:rPr>
          <w:rStyle w:val="af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К числу указываемых мер по устранению выявленных нарушений по результатам рассмотрения жалобы, в том числе относятся: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отмена ранее принятых решений (полностью или в части);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обеспечение приема и регистрации запроса, оформления и выдачи заявителю расписки (при уклонении или необоснованном отказе в приеме документов и их регистрации);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обеспечение оформления и выдачи заявителю результата предоставления </w:t>
      </w:r>
      <w:r>
        <w:rPr>
          <w:rStyle w:val="af"/>
          <w:rFonts w:ascii="Times New Roman" w:hAnsi="Times New Roman" w:cs="Times New Roman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униципальной услуги (при уклонении или необоснованном отказе в предоставлении </w:t>
      </w:r>
      <w:r>
        <w:rPr>
          <w:rStyle w:val="af"/>
          <w:rFonts w:ascii="Times New Roman" w:hAnsi="Times New Roman" w:cs="Times New Roman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униципальной услуги);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исправление опечаток и ошибок, допущенных в документах, выданных в результате предоставления </w:t>
      </w:r>
      <w:r>
        <w:rPr>
          <w:rStyle w:val="af"/>
          <w:rFonts w:ascii="Times New Roman" w:hAnsi="Times New Roman" w:cs="Times New Roman"/>
          <w:sz w:val="28"/>
          <w:szCs w:val="28"/>
        </w:rPr>
        <w:t>М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униципальной услуги;</w:t>
      </w:r>
    </w:p>
    <w:p w:rsidR="00D92367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возврат заявителю денежных средств, взимание которых не предусмотрено нормативными правовыми актами.</w:t>
      </w:r>
    </w:p>
    <w:p w:rsidR="00D92367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lastRenderedPageBreak/>
        <w:t>Орган или организация, уполномоченные на рассмотрение жалобы, отказывают в ее удовлетворении в случаях: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признания обжалуемых решений и действий (бездействия) законными, не нарушающими прав и свобод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подачи жалобы лицом, полномочия которого не подтверждены в порядке, установленно</w:t>
      </w:r>
      <w:r>
        <w:rPr>
          <w:rStyle w:val="af"/>
          <w:rFonts w:ascii="Times New Roman" w:hAnsi="Times New Roman" w:cs="Times New Roman"/>
          <w:sz w:val="28"/>
          <w:szCs w:val="28"/>
        </w:rPr>
        <w:t>м нормативными правовыми актами;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отсутствия у заявителя права на получение  муниципальной услуги.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>- н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>аличия: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вступившего в законную силу решения суда по жалобе заявителя с тождест</w:t>
      </w:r>
      <w:r>
        <w:rPr>
          <w:rStyle w:val="af"/>
          <w:rFonts w:ascii="Times New Roman" w:hAnsi="Times New Roman" w:cs="Times New Roman"/>
          <w:sz w:val="28"/>
          <w:szCs w:val="28"/>
        </w:rPr>
        <w:t>венными предметом и основаниями;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284"/>
          <w:tab w:val="left" w:pos="-142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Жалоба подлежит оставлению без ответа по существу в случаях: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подачи жалобы в орган или организацию, не уп</w:t>
      </w:r>
      <w:r>
        <w:rPr>
          <w:rStyle w:val="af"/>
          <w:rFonts w:ascii="Times New Roman" w:hAnsi="Times New Roman" w:cs="Times New Roman"/>
          <w:sz w:val="28"/>
          <w:szCs w:val="28"/>
        </w:rPr>
        <w:t>олномоченные на ее рассмотрение;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наличия в жалобе нецензурных либо оскорбительных выражений, угроз жизни, здоровью и имуществу должностных </w:t>
      </w:r>
      <w:r>
        <w:rPr>
          <w:rStyle w:val="af"/>
          <w:rFonts w:ascii="Times New Roman" w:hAnsi="Times New Roman" w:cs="Times New Roman"/>
          <w:sz w:val="28"/>
          <w:szCs w:val="28"/>
        </w:rPr>
        <w:t>лиц. а также членов их семей;</w:t>
      </w:r>
    </w:p>
    <w:p w:rsidR="00D92367" w:rsidRPr="009A5359" w:rsidRDefault="00D92367" w:rsidP="00DC1B5E">
      <w:pPr>
        <w:pStyle w:val="ab"/>
        <w:tabs>
          <w:tab w:val="left" w:pos="-142"/>
          <w:tab w:val="left" w:pos="426"/>
          <w:tab w:val="left" w:pos="1309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если текст жалобы (его часть), фамилия, почтовый адрес и адрес электронно</w:t>
      </w:r>
      <w:r>
        <w:rPr>
          <w:rStyle w:val="af"/>
          <w:rFonts w:ascii="Times New Roman" w:hAnsi="Times New Roman" w:cs="Times New Roman"/>
          <w:sz w:val="28"/>
          <w:szCs w:val="28"/>
        </w:rPr>
        <w:t>й  почты не поддаются прочтению;</w:t>
      </w:r>
    </w:p>
    <w:p w:rsidR="00D92367" w:rsidRPr="009A5359" w:rsidRDefault="00D92367" w:rsidP="00DC1B5E">
      <w:pPr>
        <w:pStyle w:val="ab"/>
        <w:tabs>
          <w:tab w:val="left" w:pos="-142"/>
          <w:tab w:val="left" w:pos="426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если в жалобе не указаны фамилия заявителя (представителя заявителя) или почтовый адрес и адрес электронной почты, по кото</w:t>
      </w:r>
      <w:r>
        <w:rPr>
          <w:rStyle w:val="af"/>
          <w:rFonts w:ascii="Times New Roman" w:hAnsi="Times New Roman" w:cs="Times New Roman"/>
          <w:sz w:val="28"/>
          <w:szCs w:val="28"/>
        </w:rPr>
        <w:t>рым должен быть направлен ответ;</w:t>
      </w:r>
    </w:p>
    <w:p w:rsidR="00D92367" w:rsidRPr="009A5359" w:rsidRDefault="00D92367" w:rsidP="00DC1B5E">
      <w:pPr>
        <w:pStyle w:val="ab"/>
        <w:tabs>
          <w:tab w:val="left" w:pos="-142"/>
          <w:tab w:val="left" w:pos="426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- 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D92367" w:rsidRPr="009A5359" w:rsidRDefault="00D92367" w:rsidP="00DC1B5E">
      <w:pPr>
        <w:pStyle w:val="ab"/>
        <w:tabs>
          <w:tab w:val="left" w:pos="-142"/>
          <w:tab w:val="left" w:pos="426"/>
        </w:tabs>
        <w:spacing w:after="0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>Решения об удовлетворении жалобы и об отказе в ее удовлетворении направляются заявителю (представителю заявителя)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в срок не позднее рабочего дня,</w:t>
      </w:r>
      <w:r w:rsidRPr="009A5359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следующего за днем их принятия, по почтовому адресу, указанному в жалобе. По желанию заявителя решение также направляется на </w:t>
      </w:r>
      <w:r w:rsidRPr="00DC1B5E">
        <w:rPr>
          <w:rStyle w:val="af"/>
          <w:rFonts w:ascii="Times New Roman" w:hAnsi="Times New Roman" w:cs="Times New Roman"/>
          <w:sz w:val="28"/>
          <w:szCs w:val="28"/>
        </w:rPr>
        <w:t xml:space="preserve">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</w:t>
      </w:r>
      <w:r>
        <w:rPr>
          <w:rStyle w:val="af"/>
          <w:rFonts w:ascii="Times New Roman" w:hAnsi="Times New Roman" w:cs="Times New Roman"/>
          <w:sz w:val="28"/>
          <w:szCs w:val="28"/>
        </w:rPr>
        <w:t>п</w:t>
      </w:r>
      <w:r w:rsidRPr="00DC1B5E">
        <w:rPr>
          <w:rStyle w:val="af"/>
          <w:rFonts w:ascii="Times New Roman" w:hAnsi="Times New Roman" w:cs="Times New Roman"/>
          <w:sz w:val="28"/>
          <w:szCs w:val="28"/>
        </w:rPr>
        <w:t>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DC1B5E">
        <w:rPr>
          <w:rStyle w:val="af"/>
          <w:rFonts w:ascii="Times New Roman" w:hAnsi="Times New Roman" w:cs="Times New Roman"/>
          <w:sz w:val="28"/>
          <w:szCs w:val="28"/>
        </w:rPr>
        <w:t xml:space="preserve"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Жалоба, поданная с </w:t>
      </w:r>
      <w:r w:rsidRPr="00DC1B5E">
        <w:rPr>
          <w:rStyle w:val="af"/>
          <w:rFonts w:ascii="Times New Roman" w:hAnsi="Times New Roman" w:cs="Times New Roman"/>
          <w:sz w:val="28"/>
          <w:szCs w:val="28"/>
        </w:rPr>
        <w:lastRenderedPageBreak/>
        <w:t>нарушением правил о компетенции, направляется в срок не позднее трёх рабочих дней со дня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DC1B5E">
        <w:rPr>
          <w:rStyle w:val="af"/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принятые в ходе оказания государственной (муниципальной) услуги, действия или бездействие должностных лиц органа, предоставляющего государственную (муниципальную) услугу в судебном порядке путем подачи заявления в соответствующий суд в порядке, предусмотренном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C1B5E">
        <w:rPr>
          <w:rStyle w:val="af"/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DC1B5E">
        <w:rPr>
          <w:rStyle w:val="af"/>
          <w:rFonts w:ascii="Times New Roman" w:hAnsi="Times New Roman" w:cs="Times New Roman"/>
          <w:sz w:val="28"/>
          <w:szCs w:val="28"/>
        </w:rPr>
        <w:t>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органы, уполномоченные возбуждать производство но делам об административных правонарушениях и (или) по уголовным делам.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DC1B5E">
        <w:rPr>
          <w:rStyle w:val="af"/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                                      необходимых для обоснования и рассмотрения жалобы.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92367" w:rsidRPr="00DC1B5E" w:rsidRDefault="00D92367" w:rsidP="009C4E29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0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5.11. </w:t>
      </w:r>
      <w:r w:rsidRPr="00DC1B5E">
        <w:rPr>
          <w:rStyle w:val="af"/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заявителейо порядке подачи и рассмотрения жалобы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>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(муниципальной) услуги, должно осуществляться путем:</w:t>
      </w:r>
    </w:p>
    <w:p w:rsidR="00D92367" w:rsidRPr="009A5359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размещения соответствующей информации на Едином портале, официальном сайте органа, предоставляющего </w:t>
      </w:r>
      <w:r>
        <w:rPr>
          <w:rStyle w:val="af"/>
          <w:rFonts w:ascii="Times New Roman" w:hAnsi="Times New Roman" w:cs="Times New Roman"/>
          <w:sz w:val="28"/>
          <w:szCs w:val="28"/>
        </w:rPr>
        <w:t>Муниципальную услугу</w:t>
      </w: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 и стендах в местах предоставления государственной (муниципальной) услуги;</w:t>
      </w:r>
    </w:p>
    <w:p w:rsidR="00D92367" w:rsidRPr="00DC1B5E" w:rsidRDefault="00D92367" w:rsidP="009C4E29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9A5359">
        <w:rPr>
          <w:rStyle w:val="af"/>
          <w:rFonts w:ascii="Times New Roman" w:hAnsi="Times New Roman" w:cs="Times New Roman"/>
          <w:sz w:val="28"/>
          <w:szCs w:val="28"/>
        </w:rPr>
        <w:t xml:space="preserve">- консультирования заявителей, в том числе по телефону, электронной почте, при личном приеме. </w:t>
      </w:r>
    </w:p>
    <w:p w:rsidR="00D92367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92367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92367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92367" w:rsidRPr="00DC1B5E" w:rsidRDefault="00D92367" w:rsidP="00DC1B5E">
      <w:pPr>
        <w:pStyle w:val="410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:rsidR="00D92367" w:rsidRPr="009A5359" w:rsidRDefault="00D92367" w:rsidP="009A5359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0"/>
        <w:jc w:val="left"/>
        <w:rPr>
          <w:sz w:val="28"/>
          <w:szCs w:val="28"/>
        </w:rPr>
      </w:pPr>
    </w:p>
    <w:p w:rsidR="00D92367" w:rsidRPr="009A5359" w:rsidRDefault="00D92367" w:rsidP="009A5359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0"/>
        <w:jc w:val="left"/>
        <w:rPr>
          <w:sz w:val="28"/>
          <w:szCs w:val="28"/>
        </w:rPr>
      </w:pPr>
    </w:p>
    <w:p w:rsidR="00D92367" w:rsidRPr="009A5359" w:rsidRDefault="00D92367" w:rsidP="009A5359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0"/>
        <w:jc w:val="left"/>
        <w:rPr>
          <w:sz w:val="28"/>
          <w:szCs w:val="28"/>
        </w:rPr>
      </w:pPr>
    </w:p>
    <w:p w:rsidR="00D92367" w:rsidRDefault="00D92367" w:rsidP="009A5359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0"/>
        <w:jc w:val="left"/>
        <w:rPr>
          <w:sz w:val="28"/>
          <w:szCs w:val="28"/>
        </w:rPr>
      </w:pPr>
    </w:p>
    <w:p w:rsidR="00D92367" w:rsidRPr="009A5359" w:rsidRDefault="00D92367" w:rsidP="009A5359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0"/>
        <w:jc w:val="left"/>
        <w:rPr>
          <w:sz w:val="28"/>
          <w:szCs w:val="28"/>
        </w:rPr>
      </w:pPr>
    </w:p>
    <w:p w:rsidR="00D92367" w:rsidRPr="009A5359" w:rsidRDefault="00D92367" w:rsidP="009A5359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0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36"/>
        <w:tblW w:w="0" w:type="auto"/>
        <w:tblCellMar>
          <w:left w:w="0" w:type="dxa"/>
          <w:right w:w="0" w:type="dxa"/>
        </w:tblCellMar>
        <w:tblLook w:val="00A0"/>
      </w:tblPr>
      <w:tblGrid>
        <w:gridCol w:w="5007"/>
      </w:tblGrid>
      <w:tr w:rsidR="00D92367" w:rsidRPr="009A5359" w:rsidTr="00AB1946">
        <w:tc>
          <w:tcPr>
            <w:tcW w:w="5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67" w:rsidRPr="00E43F7C" w:rsidRDefault="00D92367" w:rsidP="009A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3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E43F7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3F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D92367" w:rsidRPr="00E43F7C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7C">
              <w:rPr>
                <w:rFonts w:ascii="Times New Roman" w:hAnsi="Times New Roman"/>
                <w:b/>
                <w:sz w:val="24"/>
                <w:szCs w:val="24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43F7C">
              <w:rPr>
                <w:rFonts w:ascii="Times New Roman" w:hAnsi="Times New Roman"/>
                <w:b/>
                <w:sz w:val="24"/>
                <w:szCs w:val="24"/>
              </w:rPr>
              <w:t>униципальной услуги</w:t>
            </w:r>
          </w:p>
          <w:p w:rsidR="00D92367" w:rsidRDefault="00D92367" w:rsidP="009A5359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7C">
              <w:rPr>
                <w:rFonts w:ascii="Times New Roman" w:hAnsi="Times New Roman"/>
                <w:b/>
                <w:sz w:val="24"/>
                <w:szCs w:val="24"/>
              </w:rPr>
              <w:t xml:space="preserve">«Продление срока действия разрешения </w:t>
            </w:r>
          </w:p>
          <w:p w:rsidR="00D92367" w:rsidRPr="009A5359" w:rsidRDefault="00D92367" w:rsidP="009A5359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F7C">
              <w:rPr>
                <w:rFonts w:ascii="Times New Roman" w:hAnsi="Times New Roman"/>
                <w:b/>
                <w:sz w:val="24"/>
                <w:szCs w:val="24"/>
              </w:rPr>
              <w:t>на строительство»</w:t>
            </w:r>
          </w:p>
        </w:tc>
      </w:tr>
    </w:tbl>
    <w:p w:rsidR="00D92367" w:rsidRPr="009A5359" w:rsidRDefault="00D92367" w:rsidP="009A5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9A53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5359">
        <w:rPr>
          <w:rFonts w:ascii="Times New Roman" w:hAnsi="Times New Roman"/>
          <w:b/>
          <w:bCs/>
          <w:sz w:val="28"/>
          <w:szCs w:val="28"/>
        </w:rPr>
        <w:t> </w:t>
      </w:r>
    </w:p>
    <w:p w:rsidR="00D92367" w:rsidRPr="009A5359" w:rsidRDefault="00D92367" w:rsidP="009A5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67" w:rsidRPr="009A5359" w:rsidRDefault="00D92367" w:rsidP="009A5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367" w:rsidRPr="00E43F7C" w:rsidRDefault="00D92367" w:rsidP="00E43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2367" w:rsidRPr="009A5359" w:rsidRDefault="00D92367" w:rsidP="009A5359">
      <w:pPr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9A5359">
        <w:rPr>
          <w:rFonts w:ascii="Times New Roman" w:hAnsi="Times New Roman"/>
          <w:b/>
          <w:sz w:val="28"/>
          <w:szCs w:val="28"/>
        </w:rPr>
        <w:t>Блок-схема порядка выполнения административн</w:t>
      </w:r>
      <w:r>
        <w:rPr>
          <w:rFonts w:ascii="Times New Roman" w:hAnsi="Times New Roman"/>
          <w:b/>
          <w:sz w:val="28"/>
          <w:szCs w:val="28"/>
        </w:rPr>
        <w:t>ых процедур при предоставлении М</w:t>
      </w:r>
      <w:r w:rsidRPr="009A5359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D92367" w:rsidRPr="009A5359" w:rsidRDefault="007410B2" w:rsidP="009A5359">
      <w:pPr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7410B2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6" o:spid="_x0000_s1028" type="#_x0000_t176" style="position:absolute;left:0;text-align:left;margin-left:-45pt;margin-top:11.2pt;width:522pt;height:40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" strokeweight="2pt">
            <v:textbox style="mso-next-textbox:#Блок-схема: альтернативный процесс 6">
              <w:txbxContent>
                <w:p w:rsidR="00D92367" w:rsidRPr="00E43F7C" w:rsidRDefault="00D92367" w:rsidP="00B047D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Начало оказания Муниципальной услуги – заявитель обращается с комплектом необходимых документов в отдел архитектуры и градостроительства администрации района или МФЦ</w:t>
                  </w:r>
                </w:p>
              </w:txbxContent>
            </v:textbox>
          </v:shape>
        </w:pict>
      </w:r>
    </w:p>
    <w:p w:rsidR="00D92367" w:rsidRPr="009A5359" w:rsidRDefault="00D92367" w:rsidP="009A5359">
      <w:pPr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D92367" w:rsidRPr="009A5359" w:rsidRDefault="00D92367" w:rsidP="009A5359">
      <w:pPr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D92367" w:rsidRPr="009A5359" w:rsidRDefault="007410B2" w:rsidP="009A5359">
      <w:pPr>
        <w:suppressAutoHyphens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 w:rsidRPr="007410B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position:absolute;left:0;text-align:left;margin-left:217.6pt;margin-top:3.45pt;width:0;height:14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">
            <v:stroke endarrow="open"/>
          </v:shape>
        </w:pict>
      </w: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8" o:spid="_x0000_s1030" type="#_x0000_t109" style="position:absolute;margin-left:-45pt;margin-top:3.9pt;width:522pt;height:63.9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" strokeweight="2pt">
            <v:textbox style="mso-next-textbox:#Блок-схема: процесс 18">
              <w:txbxContent>
                <w:p w:rsidR="00D92367" w:rsidRPr="00E43F7C" w:rsidRDefault="00D92367" w:rsidP="00B047D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Прием и регистрация заявления с комплектом прилагаемых документов    специалистом отдела архитектуры и градостроительства администрации района или МФЦ, уполномоченным на ведение делопроизводства  и направление  зарегистрированного заявления с комплектом прилагаемых  документов начальнику отдел архитектуры и градостроительства администрации района  для рассмотрения</w:t>
                  </w:r>
                </w:p>
                <w:p w:rsidR="00D92367" w:rsidRPr="00E43F7C" w:rsidRDefault="00D92367" w:rsidP="00B047D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92367" w:rsidRPr="00E43F7C" w:rsidRDefault="00D92367" w:rsidP="00B047D7">
                  <w:pPr>
                    <w:jc w:val="center"/>
                  </w:pPr>
                </w:p>
              </w:txbxContent>
            </v:textbox>
          </v:shape>
        </w:pict>
      </w: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Прямая со стрелкой 20" o:spid="_x0000_s1031" type="#_x0000_t32" style="position:absolute;margin-left:3in;margin-top:4.4pt;width:0;height:13.2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">
            <v:stroke endarrow="open"/>
          </v:shape>
        </w:pict>
      </w: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Блок-схема: процесс 21" o:spid="_x0000_s1032" type="#_x0000_t109" style="position:absolute;margin-left:-45pt;margin-top:6.5pt;width:524.7pt;height:52.3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" strokeweight="2pt">
            <v:textbox style="mso-next-textbox:#Блок-схема: процесс 21">
              <w:txbxContent>
                <w:p w:rsidR="00D92367" w:rsidRPr="00E43F7C" w:rsidRDefault="00D92367" w:rsidP="00B047D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Рассмотрение заявления с комплектом прилагаемых документов начальником  отдела архитектуры и градостроительства администрации района и передача на исполнение специалисту отдела архитектуры и градостроительства администрации района          </w:t>
                  </w:r>
                </w:p>
              </w:txbxContent>
            </v:textbox>
          </v:shape>
        </w:pict>
      </w: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Прямая со стрелкой 22" o:spid="_x0000_s1033" type="#_x0000_t32" style="position:absolute;margin-left:3in;margin-top:12.95pt;width:0;height:15.7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">
            <v:stroke endarrow="open"/>
          </v:shape>
        </w:pict>
      </w: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Блок-схема: процесс 23" o:spid="_x0000_s1034" type="#_x0000_t109" style="position:absolute;margin-left:-45pt;margin-top:15.1pt;width:524.7pt;height:99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" strokeweight="2pt">
            <v:textbox style="mso-next-textbox:#Блок-схема: процесс 23">
              <w:txbxContent>
                <w:p w:rsidR="00D92367" w:rsidRPr="00E43F7C" w:rsidRDefault="00D92367" w:rsidP="009C4E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специалистом отдела заявления и прилагаемых документов на</w:t>
                  </w:r>
                </w:p>
                <w:p w:rsidR="00D92367" w:rsidRPr="00E43F7C" w:rsidRDefault="00D92367" w:rsidP="009C4E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соответствие установленным требованиям и на наличие оснований для отказа</w:t>
                  </w:r>
                </w:p>
                <w:p w:rsidR="00D92367" w:rsidRPr="00E43F7C" w:rsidRDefault="00D92367" w:rsidP="009C4E29">
                  <w:pPr>
                    <w:spacing w:after="0"/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 w:rsidRPr="00E43F7C">
                    <w:rPr>
                      <w:rFonts w:ascii="Times New Roman" w:hAnsi="Times New Roman"/>
                      <w:lang w:eastAsia="ar-SA"/>
                    </w:rPr>
                    <w:t>в предоставлении Муниципальной услуги</w:t>
                  </w:r>
                </w:p>
                <w:p w:rsidR="00D92367" w:rsidRPr="00E43F7C" w:rsidRDefault="00D92367" w:rsidP="009C4E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Проверка специалистом отдела соблюдения требований Градостроительного  </w:t>
                  </w:r>
                  <w:hyperlink r:id="rId20" w:history="1">
                    <w:r w:rsidRPr="00E43F7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кодекса</w:t>
                    </w:r>
                  </w:hyperlink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РФ о начале строительства, реконструкции объекта капитального  строительства до истечения срока подачи заявления о продлении срока действия разрешения на строительство, реконструкцию объекта капитального строительства</w:t>
                  </w:r>
                </w:p>
              </w:txbxContent>
            </v:textbox>
          </v:shape>
        </w:pict>
      </w: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Прямая со стрелкой 24" o:spid="_x0000_s1035" type="#_x0000_t32" style="position:absolute;margin-left:3in;margin-top:3.05pt;width:0;height:19.0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4w9QEAAPwDAAAOAAAAZHJzL2Uyb0RvYy54bWysU0uOEzEQ3SNxB8t70p0wgl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">
            <v:stroke endarrow="open"/>
          </v:shape>
        </w:pict>
      </w:r>
    </w:p>
    <w:p w:rsidR="00D92367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26" o:spid="_x0000_s1036" type="#_x0000_t110" style="position:absolute;margin-left:81pt;margin-top:5.2pt;width:261.5pt;height:54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" strokeweight="2pt">
            <v:textbox style="mso-next-textbox:#Блок-схема: решение 26">
              <w:txbxContent>
                <w:p w:rsidR="00D92367" w:rsidRPr="00E43F7C" w:rsidRDefault="00D92367" w:rsidP="00B047D7">
                  <w:pPr>
                    <w:jc w:val="center"/>
                    <w:rPr>
                      <w:sz w:val="20"/>
                      <w:szCs w:val="20"/>
                    </w:rPr>
                  </w:pPr>
                  <w:r w:rsidRPr="00E43F7C">
                    <w:rPr>
                      <w:rFonts w:ascii="Times New Roman" w:hAnsi="Times New Roman"/>
                    </w:rPr>
                    <w:t xml:space="preserve">     Основания для отказа отсутствуют</w:t>
                  </w:r>
                </w:p>
              </w:txbxContent>
            </v:textbox>
          </v:shape>
        </w:pict>
      </w: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ДА                                  НЕТ</w:t>
      </w: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8" o:spid="_x0000_s1037" type="#_x0000_t34" style="position:absolute;margin-left:342pt;margin-top:.5pt;width:45pt;height:45pt;rotation:90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" adj="-703"/>
        </w:pict>
      </w:r>
      <w:r w:rsidRPr="007410B2">
        <w:rPr>
          <w:noProof/>
          <w:lang w:eastAsia="ru-RU"/>
        </w:rPr>
        <w:pict>
          <v:shape id="Соединительная линия уступом 27" o:spid="_x0000_s1038" type="#_x0000_t34" style="position:absolute;margin-left:36pt;margin-top:.5pt;width:43.45pt;height:45pt;rotation:180;flip:y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" adj="21497"/>
        </w:pict>
      </w:r>
    </w:p>
    <w:p w:rsidR="00D92367" w:rsidRPr="009A5359" w:rsidRDefault="00D92367" w:rsidP="00E43F7C">
      <w:pPr>
        <w:pStyle w:val="ConsPlusNonformat"/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Блок-схема: процесс 30" o:spid="_x0000_s1039" type="#_x0000_t109" style="position:absolute;margin-left:234pt;margin-top:13.75pt;width:252pt;height:90pt;flip:x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" strokeweight="2pt">
            <v:textbox style="mso-next-textbox:#Блок-схема: процесс 30">
              <w:txbxContent>
                <w:p w:rsidR="00D92367" w:rsidRPr="00E43F7C" w:rsidRDefault="00D92367" w:rsidP="009C4E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специалистом отдела мотивированного отказа в продления срока действия разрешения на строительство и направление  уведомления  на подпись начальнику отдела архитектуры и градостроительства администрации района</w:t>
                  </w:r>
                </w:p>
                <w:p w:rsidR="00D92367" w:rsidRPr="00E43F7C" w:rsidRDefault="00D92367" w:rsidP="009C4E29">
                  <w:pPr>
                    <w:jc w:val="center"/>
                  </w:pPr>
                </w:p>
              </w:txbxContent>
            </v:textbox>
          </v:shape>
        </w:pict>
      </w:r>
      <w:r w:rsidRPr="007410B2">
        <w:rPr>
          <w:noProof/>
          <w:lang w:eastAsia="ru-RU"/>
        </w:rPr>
        <w:pict>
          <v:shape id="Блок-схема: процесс 29" o:spid="_x0000_s1040" type="#_x0000_t109" style="position:absolute;margin-left:-45pt;margin-top:13.75pt;width:261pt;height:90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" strokeweight="2pt">
            <v:textbox style="mso-next-textbox:#Блок-схема: процесс 29">
              <w:txbxContent>
                <w:p w:rsidR="00D92367" w:rsidRPr="00E43F7C" w:rsidRDefault="00D92367" w:rsidP="009C4E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43F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специалистом отдела записи о продления срока действия разрешения на строительство и направление  бланка разрешения на подпись начальнику отдела архитектуры и градостроительства администрации района</w:t>
                  </w:r>
                </w:p>
              </w:txbxContent>
            </v:textbox>
          </v:shape>
        </w:pict>
      </w: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  <w:r w:rsidRPr="009A535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Pr="009A535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_x0000_s1041" type="#_x0000_t32" style="position:absolute;margin-left:90pt;margin-top:8.6pt;width:0;height:13.2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">
            <v:stroke endarrow="open"/>
          </v:shape>
        </w:pict>
      </w:r>
      <w:r w:rsidRPr="007410B2">
        <w:rPr>
          <w:noProof/>
          <w:lang w:eastAsia="ru-RU"/>
        </w:rPr>
        <w:pict>
          <v:shape id="_x0000_s1042" type="#_x0000_t32" style="position:absolute;margin-left:378pt;margin-top:8.6pt;width:0;height:13.2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">
            <v:stroke endarrow="open"/>
          </v:shape>
        </w:pict>
      </w: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Блок-схема: процесс 34" o:spid="_x0000_s1043" type="#_x0000_t109" style="position:absolute;margin-left:-36pt;margin-top:10.75pt;width:243pt;height:63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" strokeweight="2pt">
            <v:textbox style="mso-next-textbox:#Блок-схема: процесс 34">
              <w:txbxContent>
                <w:p w:rsidR="00D92367" w:rsidRPr="00E43F7C" w:rsidRDefault="00D92367" w:rsidP="00B047D7">
                  <w:pPr>
                    <w:spacing w:line="240" w:lineRule="auto"/>
                    <w:jc w:val="center"/>
                  </w:pPr>
                  <w:r w:rsidRPr="00E43F7C">
                    <w:rPr>
                      <w:rFonts w:ascii="Times New Roman" w:hAnsi="Times New Roman"/>
                    </w:rPr>
                    <w:t>Подписание начальником отдела архитектуры и градостроительства администрации района продленного бланка разрешения на строительство</w:t>
                  </w:r>
                </w:p>
              </w:txbxContent>
            </v:textbox>
          </v:shape>
        </w:pict>
      </w:r>
      <w:r w:rsidRPr="007410B2">
        <w:rPr>
          <w:noProof/>
          <w:lang w:eastAsia="ru-RU"/>
        </w:rPr>
        <w:pict>
          <v:shape id="Блок-схема: процесс 33" o:spid="_x0000_s1044" type="#_x0000_t109" style="position:absolute;margin-left:234pt;margin-top:10.75pt;width:252pt;height:63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" strokeweight="2pt">
            <v:textbox style="mso-next-textbox:#Блок-схема: процесс 33">
              <w:txbxContent>
                <w:p w:rsidR="00D92367" w:rsidRPr="00E43F7C" w:rsidRDefault="00D92367" w:rsidP="00B047D7">
                  <w:pPr>
                    <w:spacing w:line="240" w:lineRule="auto"/>
                    <w:jc w:val="center"/>
                  </w:pPr>
                  <w:r w:rsidRPr="00E43F7C">
                    <w:rPr>
                      <w:rFonts w:ascii="Times New Roman" w:hAnsi="Times New Roman"/>
                    </w:rPr>
                    <w:t>Подписание начальником отдела архитектуры и градостроительства администрации района уведомления об отказе в продлении срока действия разрешения</w:t>
                  </w:r>
                </w:p>
              </w:txbxContent>
            </v:textbox>
          </v:shape>
        </w:pict>
      </w: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_x0000_s1045" type="#_x0000_t32" style="position:absolute;margin-left:378pt;margin-top:8.2pt;width:0;height:13.2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">
            <v:stroke endarrow="open"/>
          </v:shape>
        </w:pict>
      </w:r>
      <w:r w:rsidRPr="007410B2">
        <w:rPr>
          <w:noProof/>
          <w:lang w:eastAsia="ru-RU"/>
        </w:rPr>
        <w:pict>
          <v:shape id="_x0000_s1046" type="#_x0000_t32" style="position:absolute;margin-left:90pt;margin-top:8.2pt;width:0;height:13.2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">
            <v:stroke endarrow="open"/>
          </v:shape>
        </w:pict>
      </w:r>
    </w:p>
    <w:p w:rsidR="00D92367" w:rsidRPr="009A5359" w:rsidRDefault="007410B2" w:rsidP="009A5359">
      <w:pPr>
        <w:pStyle w:val="ConsPlusNonformat"/>
        <w:rPr>
          <w:sz w:val="28"/>
          <w:szCs w:val="28"/>
        </w:rPr>
      </w:pPr>
      <w:r w:rsidRPr="007410B2">
        <w:rPr>
          <w:noProof/>
          <w:lang w:eastAsia="ru-RU"/>
        </w:rPr>
        <w:pict>
          <v:shape id="Блок-схема: альтернативный процесс 37" o:spid="_x0000_s1047" type="#_x0000_t176" style="position:absolute;margin-left:234pt;margin-top:10.35pt;width:252pt;height:39.55pt;z-index: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" strokeweight="2pt">
            <v:textbox style="mso-next-textbox:#Блок-схема: альтернативный процесс 37">
              <w:txbxContent>
                <w:p w:rsidR="00D92367" w:rsidRPr="00AA3D62" w:rsidRDefault="00D92367" w:rsidP="00B047D7">
                  <w:pPr>
                    <w:spacing w:line="240" w:lineRule="auto"/>
                    <w:jc w:val="center"/>
                  </w:pPr>
                  <w:r w:rsidRPr="00AA3D62">
                    <w:rPr>
                      <w:rFonts w:ascii="Times New Roman" w:hAnsi="Times New Roman"/>
                    </w:rPr>
                    <w:t>Выдача заявителю уведомления об отказе в продлении срока действия разрешения</w:t>
                  </w:r>
                </w:p>
              </w:txbxContent>
            </v:textbox>
          </v:shape>
        </w:pict>
      </w:r>
      <w:r w:rsidRPr="007410B2">
        <w:rPr>
          <w:noProof/>
          <w:lang w:eastAsia="ru-RU"/>
        </w:rPr>
        <w:pict>
          <v:shape id="Блок-схема: альтернативный процесс 38" o:spid="_x0000_s1048" type="#_x0000_t176" style="position:absolute;margin-left:-45pt;margin-top:10.35pt;width:250.7pt;height:36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" strokeweight="2pt">
            <v:textbox style="mso-next-textbox:#Блок-схема: альтернативный процесс 38">
              <w:txbxContent>
                <w:p w:rsidR="00D92367" w:rsidRPr="00AA3D62" w:rsidRDefault="00D92367" w:rsidP="00B047D7">
                  <w:pPr>
                    <w:spacing w:line="240" w:lineRule="auto"/>
                    <w:jc w:val="center"/>
                  </w:pPr>
                  <w:r w:rsidRPr="00AA3D62">
                    <w:rPr>
                      <w:rFonts w:ascii="Times New Roman" w:hAnsi="Times New Roman"/>
                    </w:rPr>
                    <w:t>Выдача заявителю продленного бланка разрешения на строительство</w:t>
                  </w:r>
                </w:p>
              </w:txbxContent>
            </v:textbox>
          </v:shape>
        </w:pict>
      </w: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36"/>
        <w:tblW w:w="0" w:type="auto"/>
        <w:tblCellMar>
          <w:left w:w="0" w:type="dxa"/>
          <w:right w:w="0" w:type="dxa"/>
        </w:tblCellMar>
        <w:tblLook w:val="00A0"/>
      </w:tblPr>
      <w:tblGrid>
        <w:gridCol w:w="4827"/>
      </w:tblGrid>
      <w:tr w:rsidR="00D92367" w:rsidRPr="009A5359" w:rsidTr="00AB1946">
        <w:tc>
          <w:tcPr>
            <w:tcW w:w="4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67" w:rsidRPr="00E43F7C" w:rsidRDefault="00D92367" w:rsidP="00AB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3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E43F7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:rsidR="00D92367" w:rsidRPr="00E43F7C" w:rsidRDefault="00D92367" w:rsidP="00AB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7C">
              <w:rPr>
                <w:rFonts w:ascii="Times New Roman" w:hAnsi="Times New Roman"/>
                <w:b/>
                <w:sz w:val="24"/>
                <w:szCs w:val="24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43F7C">
              <w:rPr>
                <w:rFonts w:ascii="Times New Roman" w:hAnsi="Times New Roman"/>
                <w:b/>
                <w:sz w:val="24"/>
                <w:szCs w:val="24"/>
              </w:rPr>
              <w:t>униципальной услуги</w:t>
            </w:r>
          </w:p>
          <w:p w:rsidR="00D92367" w:rsidRDefault="00D92367" w:rsidP="00AB1946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F7C">
              <w:rPr>
                <w:rFonts w:ascii="Times New Roman" w:hAnsi="Times New Roman"/>
                <w:b/>
                <w:sz w:val="24"/>
                <w:szCs w:val="24"/>
              </w:rPr>
              <w:t xml:space="preserve">«Продление срока действия разрешения </w:t>
            </w:r>
          </w:p>
          <w:p w:rsidR="00D92367" w:rsidRPr="009A5359" w:rsidRDefault="00D92367" w:rsidP="00AB1946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F7C">
              <w:rPr>
                <w:rFonts w:ascii="Times New Roman" w:hAnsi="Times New Roman"/>
                <w:b/>
                <w:sz w:val="24"/>
                <w:szCs w:val="24"/>
              </w:rPr>
              <w:t>на строительство»</w:t>
            </w:r>
          </w:p>
        </w:tc>
      </w:tr>
    </w:tbl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p w:rsidR="00D92367" w:rsidRPr="009A5359" w:rsidRDefault="00D92367" w:rsidP="009A5359">
      <w:pPr>
        <w:pStyle w:val="ConsPlusNonformat"/>
        <w:rPr>
          <w:sz w:val="28"/>
          <w:szCs w:val="28"/>
        </w:rPr>
      </w:pPr>
    </w:p>
    <w:tbl>
      <w:tblPr>
        <w:tblpPr w:leftFromText="180" w:rightFromText="180" w:vertAnchor="page" w:horzAnchor="margin" w:tblpY="3079"/>
        <w:tblW w:w="0" w:type="auto"/>
        <w:tblLook w:val="00A0"/>
      </w:tblPr>
      <w:tblGrid>
        <w:gridCol w:w="529"/>
        <w:gridCol w:w="199"/>
        <w:gridCol w:w="1369"/>
        <w:gridCol w:w="266"/>
        <w:gridCol w:w="215"/>
        <w:gridCol w:w="913"/>
        <w:gridCol w:w="215"/>
        <w:gridCol w:w="489"/>
        <w:gridCol w:w="562"/>
        <w:gridCol w:w="64"/>
        <w:gridCol w:w="65"/>
        <w:gridCol w:w="72"/>
        <w:gridCol w:w="1581"/>
        <w:gridCol w:w="412"/>
        <w:gridCol w:w="202"/>
        <w:gridCol w:w="2246"/>
      </w:tblGrid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Начальнику отдела архитектуры и градостроительства администрации муниципального района «Волоконовский район»</w:t>
            </w:r>
          </w:p>
        </w:tc>
      </w:tr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(Ф.И.О. застройщика)</w:t>
            </w:r>
          </w:p>
        </w:tc>
      </w:tr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Зарегистрированного по адресу:</w:t>
            </w:r>
          </w:p>
        </w:tc>
      </w:tr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821" w:type="dxa"/>
            <w:gridSpan w:val="10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9399" w:type="dxa"/>
            <w:gridSpan w:val="16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9399" w:type="dxa"/>
            <w:gridSpan w:val="16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53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ЗАЯВЛЕНИЕ</w:t>
            </w:r>
          </w:p>
        </w:tc>
      </w:tr>
      <w:tr w:rsidR="00D92367" w:rsidRPr="009A5359" w:rsidTr="00AB1946">
        <w:tc>
          <w:tcPr>
            <w:tcW w:w="9399" w:type="dxa"/>
            <w:gridSpan w:val="16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9399" w:type="dxa"/>
            <w:gridSpan w:val="16"/>
          </w:tcPr>
          <w:p w:rsidR="00D92367" w:rsidRPr="009A5359" w:rsidRDefault="00D92367" w:rsidP="00951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137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A5359">
              <w:rPr>
                <w:rFonts w:ascii="Times New Roman" w:hAnsi="Times New Roman"/>
                <w:sz w:val="28"/>
                <w:szCs w:val="28"/>
              </w:rPr>
              <w:t>В соответствии с о ст. 51 Градостроительного  кодекса  РФ прошу  продлить</w:t>
            </w:r>
          </w:p>
        </w:tc>
      </w:tr>
      <w:tr w:rsidR="00D92367" w:rsidRPr="009A5359" w:rsidTr="00AB1946">
        <w:tc>
          <w:tcPr>
            <w:tcW w:w="3706" w:type="dxa"/>
            <w:gridSpan w:val="7"/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 xml:space="preserve">срок  действия  разрешения  </w:t>
            </w:r>
          </w:p>
        </w:tc>
        <w:tc>
          <w:tcPr>
            <w:tcW w:w="3447" w:type="dxa"/>
            <w:gridSpan w:val="8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</w:p>
        </w:tc>
      </w:tr>
      <w:tr w:rsidR="00D92367" w:rsidRPr="009A5359" w:rsidTr="00AB1946">
        <w:tc>
          <w:tcPr>
            <w:tcW w:w="529" w:type="dxa"/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</w:tc>
        <w:tc>
          <w:tcPr>
            <w:tcW w:w="2049" w:type="dxa"/>
            <w:gridSpan w:val="4"/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строительство,</w:t>
            </w:r>
          </w:p>
        </w:tc>
        <w:tc>
          <w:tcPr>
            <w:tcW w:w="2179" w:type="dxa"/>
            <w:gridSpan w:val="4"/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реконструкцию</w:t>
            </w:r>
          </w:p>
        </w:tc>
        <w:tc>
          <w:tcPr>
            <w:tcW w:w="4642" w:type="dxa"/>
            <w:gridSpan w:val="7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9399" w:type="dxa"/>
            <w:gridSpan w:val="16"/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(наименование  объекта капитального строительства)</w:t>
            </w:r>
          </w:p>
        </w:tc>
      </w:tr>
      <w:tr w:rsidR="00D92367" w:rsidRPr="009A5359" w:rsidTr="00AB1946">
        <w:tc>
          <w:tcPr>
            <w:tcW w:w="9399" w:type="dxa"/>
            <w:gridSpan w:val="16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3491" w:type="dxa"/>
            <w:gridSpan w:val="6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A5359">
              <w:rPr>
                <w:rFonts w:ascii="Times New Roman" w:hAnsi="Times New Roman"/>
                <w:sz w:val="28"/>
                <w:szCs w:val="28"/>
              </w:rPr>
              <w:t xml:space="preserve">асположенного по адресу:   </w:t>
            </w:r>
          </w:p>
        </w:tc>
        <w:tc>
          <w:tcPr>
            <w:tcW w:w="59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Белгородская область,  Волоконовский район,</w:t>
            </w:r>
          </w:p>
        </w:tc>
      </w:tr>
      <w:tr w:rsidR="00D92367" w:rsidRPr="009A5359" w:rsidTr="00AB1946">
        <w:tc>
          <w:tcPr>
            <w:tcW w:w="9399" w:type="dxa"/>
            <w:gridSpan w:val="16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728" w:type="dxa"/>
            <w:gridSpan w:val="2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в связи с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9399" w:type="dxa"/>
            <w:gridSpan w:val="16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939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9399" w:type="dxa"/>
            <w:gridSpan w:val="16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195" w:type="dxa"/>
            <w:gridSpan w:val="8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195" w:type="dxa"/>
            <w:gridSpan w:val="8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/должность/</w:t>
            </w: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/подпись/</w:t>
            </w: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/Ф. И.О./</w:t>
            </w:r>
          </w:p>
        </w:tc>
      </w:tr>
      <w:tr w:rsidR="00D92367" w:rsidRPr="009A5359" w:rsidTr="00AB1946">
        <w:tc>
          <w:tcPr>
            <w:tcW w:w="2363" w:type="dxa"/>
            <w:gridSpan w:val="4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36" w:type="dxa"/>
            <w:gridSpan w:val="1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195" w:type="dxa"/>
            <w:gridSpan w:val="8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195" w:type="dxa"/>
            <w:gridSpan w:val="8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195" w:type="dxa"/>
            <w:gridSpan w:val="8"/>
          </w:tcPr>
          <w:p w:rsidR="00D92367" w:rsidRPr="009A5359" w:rsidRDefault="00D92367" w:rsidP="009A5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Заявление принял:</w:t>
            </w: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195" w:type="dxa"/>
            <w:gridSpan w:val="8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4195" w:type="dxa"/>
            <w:gridSpan w:val="8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/должность/</w:t>
            </w: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/подпись/</w:t>
            </w: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/Ф. И.О./</w:t>
            </w:r>
          </w:p>
        </w:tc>
      </w:tr>
      <w:tr w:rsidR="00D92367" w:rsidRPr="009A5359" w:rsidTr="00AB1946">
        <w:tc>
          <w:tcPr>
            <w:tcW w:w="2097" w:type="dxa"/>
            <w:gridSpan w:val="3"/>
            <w:tcBorders>
              <w:bottom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98" w:type="dxa"/>
            <w:gridSpan w:val="5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92367" w:rsidRPr="009A5359" w:rsidTr="00AB1946">
        <w:tc>
          <w:tcPr>
            <w:tcW w:w="2097" w:type="dxa"/>
            <w:gridSpan w:val="3"/>
            <w:tcBorders>
              <w:top w:val="single" w:sz="4" w:space="0" w:color="auto"/>
            </w:tcBorders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2098" w:type="dxa"/>
            <w:gridSpan w:val="5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3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D92367" w:rsidRPr="009A5359" w:rsidRDefault="00D92367" w:rsidP="009A53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92367" w:rsidRDefault="00D92367" w:rsidP="009A5359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0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72"/>
        <w:tblW w:w="0" w:type="auto"/>
        <w:tblCellMar>
          <w:left w:w="0" w:type="dxa"/>
          <w:right w:w="0" w:type="dxa"/>
        </w:tblCellMar>
        <w:tblLook w:val="00A0"/>
      </w:tblPr>
      <w:tblGrid>
        <w:gridCol w:w="4823"/>
      </w:tblGrid>
      <w:tr w:rsidR="00D92367" w:rsidRPr="009A5359" w:rsidTr="00AB1946">
        <w:tc>
          <w:tcPr>
            <w:tcW w:w="4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67" w:rsidRPr="00AB1946" w:rsidRDefault="00D92367" w:rsidP="00AB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3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AB1946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B194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D92367" w:rsidRPr="00AB1946" w:rsidRDefault="00D92367" w:rsidP="00AB1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46">
              <w:rPr>
                <w:rFonts w:ascii="Times New Roman" w:hAnsi="Times New Roman"/>
                <w:b/>
                <w:sz w:val="24"/>
                <w:szCs w:val="24"/>
              </w:rPr>
              <w:t xml:space="preserve">к Административному регламенту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B1946">
              <w:rPr>
                <w:rFonts w:ascii="Times New Roman" w:hAnsi="Times New Roman"/>
                <w:b/>
                <w:sz w:val="24"/>
                <w:szCs w:val="24"/>
              </w:rPr>
              <w:t>униципальной услуги</w:t>
            </w:r>
          </w:p>
          <w:p w:rsidR="00D92367" w:rsidRDefault="00D92367" w:rsidP="00AB1946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946">
              <w:rPr>
                <w:rFonts w:ascii="Times New Roman" w:hAnsi="Times New Roman"/>
                <w:b/>
                <w:sz w:val="24"/>
                <w:szCs w:val="24"/>
              </w:rPr>
              <w:t xml:space="preserve">«Продление срока действия разрешения </w:t>
            </w:r>
          </w:p>
          <w:p w:rsidR="00D92367" w:rsidRPr="009A5359" w:rsidRDefault="00D92367" w:rsidP="00AB1946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46">
              <w:rPr>
                <w:rFonts w:ascii="Times New Roman" w:hAnsi="Times New Roman"/>
                <w:b/>
                <w:sz w:val="24"/>
                <w:szCs w:val="24"/>
              </w:rPr>
              <w:t>на строительство»</w:t>
            </w:r>
          </w:p>
        </w:tc>
      </w:tr>
    </w:tbl>
    <w:p w:rsidR="00D92367" w:rsidRPr="009A5359" w:rsidRDefault="00D92367" w:rsidP="00AB1946">
      <w:pPr>
        <w:pStyle w:val="ConsPlusNonformat"/>
        <w:rPr>
          <w:sz w:val="28"/>
          <w:szCs w:val="28"/>
        </w:rPr>
      </w:pPr>
    </w:p>
    <w:p w:rsidR="00D92367" w:rsidRPr="009A5359" w:rsidRDefault="00D92367" w:rsidP="00AB1946">
      <w:pPr>
        <w:pStyle w:val="af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4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25"/>
        <w:gridCol w:w="1117"/>
        <w:gridCol w:w="738"/>
        <w:gridCol w:w="360"/>
        <w:gridCol w:w="887"/>
        <w:gridCol w:w="733"/>
        <w:gridCol w:w="117"/>
        <w:gridCol w:w="119"/>
        <w:gridCol w:w="165"/>
        <w:gridCol w:w="142"/>
        <w:gridCol w:w="1559"/>
        <w:gridCol w:w="283"/>
        <w:gridCol w:w="1035"/>
      </w:tblGrid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  <w:bookmarkStart w:id="3" w:name="_GoBack"/>
            <w:bookmarkEnd w:id="3"/>
            <w:r w:rsidRPr="009A5359">
              <w:rPr>
                <w:b/>
                <w:sz w:val="28"/>
                <w:szCs w:val="28"/>
              </w:rPr>
              <w:t xml:space="preserve">УВЕДОМЛЕНИЕ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9A5359">
              <w:rPr>
                <w:b/>
                <w:sz w:val="28"/>
                <w:szCs w:val="28"/>
              </w:rPr>
              <w:t>об отказе в продлении срока действия разрешения на  строительство, реконструкцию объектов капитального строительства</w:t>
            </w:r>
          </w:p>
        </w:tc>
      </w:tr>
      <w:tr w:rsidR="00D92367" w:rsidRPr="009A5359" w:rsidTr="002E06E2">
        <w:trPr>
          <w:trHeight w:val="120"/>
        </w:trPr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A5359">
              <w:rPr>
                <w:b/>
                <w:sz w:val="28"/>
                <w:szCs w:val="28"/>
              </w:rPr>
              <w:t>«   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9A5359">
              <w:rPr>
                <w:b/>
                <w:sz w:val="28"/>
                <w:szCs w:val="28"/>
              </w:rPr>
              <w:t>20    г.</w:t>
            </w: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муниципального района «Волоконовский район»</w:t>
            </w:r>
          </w:p>
        </w:tc>
      </w:tr>
      <w:tr w:rsidR="00D92367" w:rsidRPr="009A5359" w:rsidTr="002E06E2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b/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уведомляет</w:t>
            </w:r>
          </w:p>
        </w:tc>
        <w:tc>
          <w:tcPr>
            <w:tcW w:w="7980" w:type="dxa"/>
            <w:gridSpan w:val="13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367" w:rsidRDefault="00D92367" w:rsidP="00AB1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 xml:space="preserve">(полное  наименование организации, адрес, Ф.И.О. предпринимателя, </w:t>
            </w:r>
          </w:p>
          <w:p w:rsidR="00D92367" w:rsidRPr="009A5359" w:rsidRDefault="00D92367" w:rsidP="00AB1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адрес места жительства,</w:t>
            </w: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359">
              <w:rPr>
                <w:rFonts w:ascii="Times New Roman" w:hAnsi="Times New Roman"/>
                <w:sz w:val="28"/>
                <w:szCs w:val="28"/>
              </w:rPr>
              <w:t>Ф.И.О. физического лица, адрес места жительства)</w:t>
            </w: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b/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 xml:space="preserve">об  отказе  в продлении срока действия  разрешения на строительство, </w:t>
            </w:r>
          </w:p>
        </w:tc>
      </w:tr>
      <w:tr w:rsidR="00D92367" w:rsidRPr="009A5359" w:rsidTr="002E06E2">
        <w:tc>
          <w:tcPr>
            <w:tcW w:w="6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b/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реконструкцию  объекта  капитального строительства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3510" w:type="dxa"/>
            <w:gridSpan w:val="3"/>
            <w:tcBorders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расположенного по</w:t>
            </w:r>
            <w:r>
              <w:rPr>
                <w:sz w:val="28"/>
                <w:szCs w:val="28"/>
              </w:rPr>
              <w:t xml:space="preserve"> </w:t>
            </w:r>
            <w:r w:rsidRPr="009A5359">
              <w:rPr>
                <w:sz w:val="28"/>
                <w:szCs w:val="28"/>
              </w:rPr>
              <w:t>адресу:</w:t>
            </w:r>
          </w:p>
        </w:tc>
        <w:tc>
          <w:tcPr>
            <w:tcW w:w="6138" w:type="dxa"/>
            <w:gridSpan w:val="11"/>
            <w:tcBorders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Белгородская область, Волоконовский район,</w:t>
            </w: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b/>
                <w:sz w:val="28"/>
                <w:szCs w:val="28"/>
              </w:rPr>
            </w:pPr>
            <w:r w:rsidRPr="009A5359">
              <w:rPr>
                <w:b/>
                <w:sz w:val="28"/>
                <w:szCs w:val="28"/>
              </w:rPr>
              <w:t>Причины отказа:</w:t>
            </w: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9648" w:type="dxa"/>
            <w:gridSpan w:val="14"/>
            <w:tcBorders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b/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Начальник отдела архитектуры и градостроительства  администрации муниципального района «Волоконовский район»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(должность)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(расшифровка подписи)</w:t>
            </w: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b/>
                <w:sz w:val="28"/>
                <w:szCs w:val="28"/>
              </w:rPr>
            </w:pPr>
            <w:r w:rsidRPr="009A5359">
              <w:rPr>
                <w:b/>
                <w:sz w:val="28"/>
                <w:szCs w:val="28"/>
              </w:rPr>
              <w:t>Уведомление получил: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(должность, ФИО  получателя)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(расшифровка подписи)</w:t>
            </w:r>
          </w:p>
        </w:tc>
      </w:tr>
      <w:tr w:rsidR="00D92367" w:rsidRPr="009A5359" w:rsidTr="002E06E2">
        <w:tc>
          <w:tcPr>
            <w:tcW w:w="2393" w:type="dxa"/>
            <w:gridSpan w:val="2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дата получения</w:t>
            </w:r>
            <w:r w:rsidRPr="009A5359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Исполнитель: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top w:val="nil"/>
              <w:left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Ф.И.О.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D92367" w:rsidRPr="009A5359" w:rsidTr="002E06E2">
        <w:tc>
          <w:tcPr>
            <w:tcW w:w="4248" w:type="dxa"/>
            <w:gridSpan w:val="4"/>
            <w:tcBorders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rPr>
                <w:sz w:val="28"/>
                <w:szCs w:val="28"/>
              </w:rPr>
            </w:pPr>
            <w:r w:rsidRPr="009A5359">
              <w:rPr>
                <w:sz w:val="28"/>
                <w:szCs w:val="28"/>
              </w:rPr>
              <w:t>Телефон (8-47-235) 5-32-31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367" w:rsidRPr="009A5359" w:rsidRDefault="00D92367" w:rsidP="00AB1946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</w:tbl>
    <w:p w:rsidR="00D92367" w:rsidRPr="009A5359" w:rsidRDefault="00D92367" w:rsidP="00AB1946">
      <w:pPr>
        <w:pStyle w:val="410"/>
        <w:shd w:val="clear" w:color="auto" w:fill="auto"/>
        <w:tabs>
          <w:tab w:val="left" w:pos="-142"/>
        </w:tabs>
        <w:spacing w:line="240" w:lineRule="auto"/>
        <w:ind w:right="29" w:firstLine="0"/>
        <w:jc w:val="left"/>
      </w:pPr>
    </w:p>
    <w:sectPr w:rsidR="00D92367" w:rsidRPr="009A5359" w:rsidSect="00AB1946">
      <w:headerReference w:type="default" r:id="rId21"/>
      <w:pgSz w:w="11909" w:h="16834"/>
      <w:pgMar w:top="1134" w:right="929" w:bottom="719" w:left="179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00" w:rsidRDefault="00580600" w:rsidP="00876D8F">
      <w:pPr>
        <w:spacing w:after="0" w:line="240" w:lineRule="auto"/>
      </w:pPr>
      <w:r>
        <w:separator/>
      </w:r>
    </w:p>
  </w:endnote>
  <w:endnote w:type="continuationSeparator" w:id="0">
    <w:p w:rsidR="00580600" w:rsidRDefault="00580600" w:rsidP="0087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00" w:rsidRDefault="00580600" w:rsidP="00876D8F">
      <w:pPr>
        <w:spacing w:after="0" w:line="240" w:lineRule="auto"/>
      </w:pPr>
      <w:r>
        <w:separator/>
      </w:r>
    </w:p>
  </w:footnote>
  <w:footnote w:type="continuationSeparator" w:id="0">
    <w:p w:rsidR="00580600" w:rsidRDefault="00580600" w:rsidP="0087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7" w:rsidRDefault="007410B2" w:rsidP="009A5359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9236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92367" w:rsidRDefault="00D923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7" w:rsidRDefault="007410B2">
    <w:pPr>
      <w:rPr>
        <w:sz w:val="2"/>
        <w:szCs w:val="2"/>
      </w:rPr>
    </w:pPr>
    <w:r w:rsidRPr="007410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93.4pt;margin-top:29.15pt;width:10.6pt;height:11.4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4htQ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" filled="f" stroked="f">
          <v:textbox style="mso-next-textbox:#Поле 1;mso-fit-shape-to-text:t" inset="0,0,0,0">
            <w:txbxContent>
              <w:p w:rsidR="00D92367" w:rsidRDefault="007410B2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D92367" w:rsidRPr="00AB1946">
                    <w:rPr>
                      <w:rStyle w:val="9"/>
                      <w:color w:val="000000"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67" w:rsidRDefault="00D92367">
    <w:pPr>
      <w:pStyle w:val="a7"/>
      <w:jc w:val="center"/>
    </w:pPr>
  </w:p>
  <w:p w:rsidR="00D92367" w:rsidRDefault="00D92367">
    <w:pPr>
      <w:pStyle w:val="a7"/>
      <w:jc w:val="center"/>
    </w:pPr>
  </w:p>
  <w:p w:rsidR="00D92367" w:rsidRPr="00876D8F" w:rsidRDefault="007410B2">
    <w:pPr>
      <w:pStyle w:val="a7"/>
      <w:jc w:val="center"/>
    </w:pPr>
    <w:fldSimple w:instr="PAGE   \* MERGEFORMAT">
      <w:r w:rsidR="00951379">
        <w:rPr>
          <w:noProof/>
        </w:rPr>
        <w:t>28</w:t>
      </w:r>
    </w:fldSimple>
  </w:p>
  <w:p w:rsidR="00D92367" w:rsidRDefault="00D923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74"/>
    <w:multiLevelType w:val="multilevel"/>
    <w:tmpl w:val="DAF6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44950"/>
    <w:multiLevelType w:val="multilevel"/>
    <w:tmpl w:val="8D743D02"/>
    <w:lvl w:ilvl="0">
      <w:start w:val="3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cs="Times New Roman" w:hint="default"/>
      </w:rPr>
    </w:lvl>
  </w:abstractNum>
  <w:abstractNum w:abstractNumId="2">
    <w:nsid w:val="16E167D9"/>
    <w:multiLevelType w:val="multilevel"/>
    <w:tmpl w:val="778241C4"/>
    <w:lvl w:ilvl="0">
      <w:start w:val="3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cs="Times New Roman" w:hint="default"/>
      </w:rPr>
    </w:lvl>
  </w:abstractNum>
  <w:abstractNum w:abstractNumId="3">
    <w:nsid w:val="33BC03CE"/>
    <w:multiLevelType w:val="hybridMultilevel"/>
    <w:tmpl w:val="B7BC330C"/>
    <w:lvl w:ilvl="0" w:tplc="3D960D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F27D5"/>
    <w:multiLevelType w:val="multilevel"/>
    <w:tmpl w:val="010EF11E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cs="Times New Roman"/>
      </w:rPr>
    </w:lvl>
  </w:abstractNum>
  <w:abstractNum w:abstractNumId="5">
    <w:nsid w:val="4C2E3C5C"/>
    <w:multiLevelType w:val="hybridMultilevel"/>
    <w:tmpl w:val="F5A20954"/>
    <w:lvl w:ilvl="0" w:tplc="523E6974">
      <w:start w:val="4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B31A2F"/>
    <w:multiLevelType w:val="hybridMultilevel"/>
    <w:tmpl w:val="CD0A82F6"/>
    <w:lvl w:ilvl="0" w:tplc="B0C2A2EC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E7A9D"/>
    <w:multiLevelType w:val="multilevel"/>
    <w:tmpl w:val="D8AA8C5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8">
    <w:nsid w:val="63A32EF5"/>
    <w:multiLevelType w:val="multilevel"/>
    <w:tmpl w:val="8062C9CA"/>
    <w:lvl w:ilvl="0">
      <w:start w:val="36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8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8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952" w:hanging="2160"/>
      </w:pPr>
      <w:rPr>
        <w:rFonts w:cs="Times New Roman" w:hint="default"/>
      </w:rPr>
    </w:lvl>
  </w:abstractNum>
  <w:abstractNum w:abstractNumId="9">
    <w:nsid w:val="6DA76910"/>
    <w:multiLevelType w:val="multilevel"/>
    <w:tmpl w:val="ACB65FA6"/>
    <w:lvl w:ilvl="0">
      <w:start w:val="3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7196621A"/>
    <w:multiLevelType w:val="hybridMultilevel"/>
    <w:tmpl w:val="D86A1C92"/>
    <w:lvl w:ilvl="0" w:tplc="E1C6ED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7B332D39"/>
    <w:multiLevelType w:val="hybridMultilevel"/>
    <w:tmpl w:val="AACAA868"/>
    <w:lvl w:ilvl="0" w:tplc="37840C00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B71"/>
    <w:rsid w:val="00002634"/>
    <w:rsid w:val="000134FC"/>
    <w:rsid w:val="000301BA"/>
    <w:rsid w:val="000337DD"/>
    <w:rsid w:val="00036404"/>
    <w:rsid w:val="000368C5"/>
    <w:rsid w:val="00047A3B"/>
    <w:rsid w:val="0005414B"/>
    <w:rsid w:val="000570B4"/>
    <w:rsid w:val="000655EB"/>
    <w:rsid w:val="00074101"/>
    <w:rsid w:val="000752A7"/>
    <w:rsid w:val="0008431D"/>
    <w:rsid w:val="00085707"/>
    <w:rsid w:val="00090583"/>
    <w:rsid w:val="0009328F"/>
    <w:rsid w:val="000A1ABF"/>
    <w:rsid w:val="000A3D03"/>
    <w:rsid w:val="000B506B"/>
    <w:rsid w:val="000C31C6"/>
    <w:rsid w:val="000D43D0"/>
    <w:rsid w:val="000E4398"/>
    <w:rsid w:val="000E6961"/>
    <w:rsid w:val="000E6A67"/>
    <w:rsid w:val="001047E0"/>
    <w:rsid w:val="00110F03"/>
    <w:rsid w:val="00112765"/>
    <w:rsid w:val="001159BE"/>
    <w:rsid w:val="00127026"/>
    <w:rsid w:val="00134F76"/>
    <w:rsid w:val="00137374"/>
    <w:rsid w:val="00142B1F"/>
    <w:rsid w:val="00145F9E"/>
    <w:rsid w:val="00146FD8"/>
    <w:rsid w:val="00153774"/>
    <w:rsid w:val="00167763"/>
    <w:rsid w:val="001904E6"/>
    <w:rsid w:val="00192F02"/>
    <w:rsid w:val="001A4584"/>
    <w:rsid w:val="001B72E6"/>
    <w:rsid w:val="001C6E7B"/>
    <w:rsid w:val="001C719C"/>
    <w:rsid w:val="001D40AA"/>
    <w:rsid w:val="001D76D0"/>
    <w:rsid w:val="001E2B00"/>
    <w:rsid w:val="001F014D"/>
    <w:rsid w:val="002007E8"/>
    <w:rsid w:val="00217E4A"/>
    <w:rsid w:val="00223AA3"/>
    <w:rsid w:val="002307B4"/>
    <w:rsid w:val="00232527"/>
    <w:rsid w:val="00240879"/>
    <w:rsid w:val="00254196"/>
    <w:rsid w:val="00255027"/>
    <w:rsid w:val="00257797"/>
    <w:rsid w:val="002706AE"/>
    <w:rsid w:val="002716C7"/>
    <w:rsid w:val="00281A2B"/>
    <w:rsid w:val="002A788A"/>
    <w:rsid w:val="002D4C4A"/>
    <w:rsid w:val="002E06E2"/>
    <w:rsid w:val="002E2386"/>
    <w:rsid w:val="002E474D"/>
    <w:rsid w:val="002F7AD8"/>
    <w:rsid w:val="003038FD"/>
    <w:rsid w:val="00307884"/>
    <w:rsid w:val="00310F7A"/>
    <w:rsid w:val="00311198"/>
    <w:rsid w:val="0031267A"/>
    <w:rsid w:val="0032187D"/>
    <w:rsid w:val="00327064"/>
    <w:rsid w:val="0033216C"/>
    <w:rsid w:val="003443C3"/>
    <w:rsid w:val="00345F49"/>
    <w:rsid w:val="00363542"/>
    <w:rsid w:val="003702FC"/>
    <w:rsid w:val="003728D4"/>
    <w:rsid w:val="00384A0D"/>
    <w:rsid w:val="00392BA1"/>
    <w:rsid w:val="003C2E44"/>
    <w:rsid w:val="00407E97"/>
    <w:rsid w:val="004103AC"/>
    <w:rsid w:val="00411859"/>
    <w:rsid w:val="004126F4"/>
    <w:rsid w:val="004140B9"/>
    <w:rsid w:val="004755F9"/>
    <w:rsid w:val="00487278"/>
    <w:rsid w:val="00491CCE"/>
    <w:rsid w:val="004A34F1"/>
    <w:rsid w:val="004B1821"/>
    <w:rsid w:val="004B511B"/>
    <w:rsid w:val="004C2482"/>
    <w:rsid w:val="004D0598"/>
    <w:rsid w:val="004E16EE"/>
    <w:rsid w:val="004E74D9"/>
    <w:rsid w:val="004E7750"/>
    <w:rsid w:val="00505F7B"/>
    <w:rsid w:val="00506383"/>
    <w:rsid w:val="00507AE0"/>
    <w:rsid w:val="00511E10"/>
    <w:rsid w:val="00515EEE"/>
    <w:rsid w:val="00523693"/>
    <w:rsid w:val="005243FA"/>
    <w:rsid w:val="00530561"/>
    <w:rsid w:val="005315BF"/>
    <w:rsid w:val="00534B73"/>
    <w:rsid w:val="00536958"/>
    <w:rsid w:val="00545C29"/>
    <w:rsid w:val="00547833"/>
    <w:rsid w:val="00561EDA"/>
    <w:rsid w:val="00567298"/>
    <w:rsid w:val="00576751"/>
    <w:rsid w:val="00580600"/>
    <w:rsid w:val="00580764"/>
    <w:rsid w:val="00581F11"/>
    <w:rsid w:val="0059399D"/>
    <w:rsid w:val="00593CCC"/>
    <w:rsid w:val="00593F65"/>
    <w:rsid w:val="005A083C"/>
    <w:rsid w:val="005A119B"/>
    <w:rsid w:val="005A7087"/>
    <w:rsid w:val="005A72B5"/>
    <w:rsid w:val="005E1F12"/>
    <w:rsid w:val="005E26E6"/>
    <w:rsid w:val="005E7479"/>
    <w:rsid w:val="00603590"/>
    <w:rsid w:val="00613579"/>
    <w:rsid w:val="00625D68"/>
    <w:rsid w:val="00631476"/>
    <w:rsid w:val="00640543"/>
    <w:rsid w:val="00657B20"/>
    <w:rsid w:val="00665708"/>
    <w:rsid w:val="00674C02"/>
    <w:rsid w:val="006752CC"/>
    <w:rsid w:val="00690429"/>
    <w:rsid w:val="006C7F76"/>
    <w:rsid w:val="006D3FC8"/>
    <w:rsid w:val="006D506C"/>
    <w:rsid w:val="006E7777"/>
    <w:rsid w:val="006F67E7"/>
    <w:rsid w:val="00704A4D"/>
    <w:rsid w:val="007140A3"/>
    <w:rsid w:val="007410B2"/>
    <w:rsid w:val="00750F4F"/>
    <w:rsid w:val="00755243"/>
    <w:rsid w:val="007618A2"/>
    <w:rsid w:val="00761974"/>
    <w:rsid w:val="007701C1"/>
    <w:rsid w:val="007715F3"/>
    <w:rsid w:val="0077224A"/>
    <w:rsid w:val="00795DFB"/>
    <w:rsid w:val="007A08B4"/>
    <w:rsid w:val="007B1C59"/>
    <w:rsid w:val="007B382F"/>
    <w:rsid w:val="007C670D"/>
    <w:rsid w:val="007D1337"/>
    <w:rsid w:val="007D19DC"/>
    <w:rsid w:val="007D307C"/>
    <w:rsid w:val="007D32E4"/>
    <w:rsid w:val="007E2286"/>
    <w:rsid w:val="008076CD"/>
    <w:rsid w:val="0082396B"/>
    <w:rsid w:val="00855733"/>
    <w:rsid w:val="00865EC1"/>
    <w:rsid w:val="008708DB"/>
    <w:rsid w:val="008729C2"/>
    <w:rsid w:val="00876D8F"/>
    <w:rsid w:val="00886CE0"/>
    <w:rsid w:val="008900A9"/>
    <w:rsid w:val="008A59A9"/>
    <w:rsid w:val="008B128A"/>
    <w:rsid w:val="008C7365"/>
    <w:rsid w:val="008E062C"/>
    <w:rsid w:val="008E4489"/>
    <w:rsid w:val="008E7E45"/>
    <w:rsid w:val="008F59B6"/>
    <w:rsid w:val="00901171"/>
    <w:rsid w:val="0091242D"/>
    <w:rsid w:val="00920C34"/>
    <w:rsid w:val="009244BB"/>
    <w:rsid w:val="00933091"/>
    <w:rsid w:val="009502AE"/>
    <w:rsid w:val="00951379"/>
    <w:rsid w:val="009573AF"/>
    <w:rsid w:val="00961F5B"/>
    <w:rsid w:val="0096771A"/>
    <w:rsid w:val="009715FC"/>
    <w:rsid w:val="009837A8"/>
    <w:rsid w:val="00997D04"/>
    <w:rsid w:val="009A12D1"/>
    <w:rsid w:val="009A4149"/>
    <w:rsid w:val="009A5359"/>
    <w:rsid w:val="009A6F51"/>
    <w:rsid w:val="009C4910"/>
    <w:rsid w:val="009C4E29"/>
    <w:rsid w:val="009E1283"/>
    <w:rsid w:val="009E203D"/>
    <w:rsid w:val="009E46CB"/>
    <w:rsid w:val="00A05810"/>
    <w:rsid w:val="00A17EB6"/>
    <w:rsid w:val="00A36E72"/>
    <w:rsid w:val="00A3735D"/>
    <w:rsid w:val="00A43915"/>
    <w:rsid w:val="00A5643C"/>
    <w:rsid w:val="00A60DA4"/>
    <w:rsid w:val="00A76A6C"/>
    <w:rsid w:val="00A7753E"/>
    <w:rsid w:val="00A8484A"/>
    <w:rsid w:val="00A87EA6"/>
    <w:rsid w:val="00A960BB"/>
    <w:rsid w:val="00A971E2"/>
    <w:rsid w:val="00A97CE2"/>
    <w:rsid w:val="00AA3D62"/>
    <w:rsid w:val="00AB0120"/>
    <w:rsid w:val="00AB161F"/>
    <w:rsid w:val="00AB1946"/>
    <w:rsid w:val="00AB3D80"/>
    <w:rsid w:val="00AC419C"/>
    <w:rsid w:val="00B04309"/>
    <w:rsid w:val="00B047D7"/>
    <w:rsid w:val="00B20B35"/>
    <w:rsid w:val="00B21267"/>
    <w:rsid w:val="00B31924"/>
    <w:rsid w:val="00B32808"/>
    <w:rsid w:val="00B37FE6"/>
    <w:rsid w:val="00B42EAE"/>
    <w:rsid w:val="00B45AB2"/>
    <w:rsid w:val="00B468B5"/>
    <w:rsid w:val="00B51DAD"/>
    <w:rsid w:val="00B54B24"/>
    <w:rsid w:val="00B579B9"/>
    <w:rsid w:val="00B613B0"/>
    <w:rsid w:val="00B624F9"/>
    <w:rsid w:val="00B71EB0"/>
    <w:rsid w:val="00B725A8"/>
    <w:rsid w:val="00B76E1F"/>
    <w:rsid w:val="00B8234D"/>
    <w:rsid w:val="00B85F91"/>
    <w:rsid w:val="00BA1F5A"/>
    <w:rsid w:val="00BA63B3"/>
    <w:rsid w:val="00BA6D9F"/>
    <w:rsid w:val="00BC5BCB"/>
    <w:rsid w:val="00BD14F3"/>
    <w:rsid w:val="00BE5524"/>
    <w:rsid w:val="00BF7B22"/>
    <w:rsid w:val="00C00B00"/>
    <w:rsid w:val="00C00BF7"/>
    <w:rsid w:val="00C01BD7"/>
    <w:rsid w:val="00C02137"/>
    <w:rsid w:val="00C0383D"/>
    <w:rsid w:val="00C03D02"/>
    <w:rsid w:val="00C04AF2"/>
    <w:rsid w:val="00C21A99"/>
    <w:rsid w:val="00C31FA8"/>
    <w:rsid w:val="00C349B3"/>
    <w:rsid w:val="00C41477"/>
    <w:rsid w:val="00C46BF4"/>
    <w:rsid w:val="00C5140C"/>
    <w:rsid w:val="00C56DB9"/>
    <w:rsid w:val="00C6439C"/>
    <w:rsid w:val="00C7092C"/>
    <w:rsid w:val="00C81BCA"/>
    <w:rsid w:val="00C914F0"/>
    <w:rsid w:val="00C94EBE"/>
    <w:rsid w:val="00C95B6B"/>
    <w:rsid w:val="00CA2167"/>
    <w:rsid w:val="00CA2521"/>
    <w:rsid w:val="00CB16D2"/>
    <w:rsid w:val="00CD03EB"/>
    <w:rsid w:val="00CE1440"/>
    <w:rsid w:val="00CE5F7B"/>
    <w:rsid w:val="00CF0E12"/>
    <w:rsid w:val="00D02CE8"/>
    <w:rsid w:val="00D10405"/>
    <w:rsid w:val="00D13B53"/>
    <w:rsid w:val="00D140F8"/>
    <w:rsid w:val="00D21069"/>
    <w:rsid w:val="00D32B24"/>
    <w:rsid w:val="00D75E89"/>
    <w:rsid w:val="00D807CB"/>
    <w:rsid w:val="00D82158"/>
    <w:rsid w:val="00D853F8"/>
    <w:rsid w:val="00D91BAE"/>
    <w:rsid w:val="00D92367"/>
    <w:rsid w:val="00DC1B5E"/>
    <w:rsid w:val="00DC2C84"/>
    <w:rsid w:val="00DC4BD7"/>
    <w:rsid w:val="00DD3835"/>
    <w:rsid w:val="00DD72F3"/>
    <w:rsid w:val="00DF02FF"/>
    <w:rsid w:val="00DF16EB"/>
    <w:rsid w:val="00E057EB"/>
    <w:rsid w:val="00E27FD6"/>
    <w:rsid w:val="00E42713"/>
    <w:rsid w:val="00E43F7C"/>
    <w:rsid w:val="00E546F2"/>
    <w:rsid w:val="00E8363D"/>
    <w:rsid w:val="00E87534"/>
    <w:rsid w:val="00E90C0F"/>
    <w:rsid w:val="00E9176C"/>
    <w:rsid w:val="00E91AC5"/>
    <w:rsid w:val="00EB10BD"/>
    <w:rsid w:val="00EB475E"/>
    <w:rsid w:val="00EC6BF7"/>
    <w:rsid w:val="00EC78A3"/>
    <w:rsid w:val="00EF6865"/>
    <w:rsid w:val="00EF6E5B"/>
    <w:rsid w:val="00F062A1"/>
    <w:rsid w:val="00F062E4"/>
    <w:rsid w:val="00F12D31"/>
    <w:rsid w:val="00F1719F"/>
    <w:rsid w:val="00F24D3D"/>
    <w:rsid w:val="00F25E83"/>
    <w:rsid w:val="00F31544"/>
    <w:rsid w:val="00F34DB2"/>
    <w:rsid w:val="00F37EE8"/>
    <w:rsid w:val="00F46E4A"/>
    <w:rsid w:val="00F544E7"/>
    <w:rsid w:val="00F560C3"/>
    <w:rsid w:val="00F5748C"/>
    <w:rsid w:val="00F7696C"/>
    <w:rsid w:val="00FB0365"/>
    <w:rsid w:val="00FD2C28"/>
    <w:rsid w:val="00FD4BBD"/>
    <w:rsid w:val="00FD61DE"/>
    <w:rsid w:val="00FD760D"/>
    <w:rsid w:val="00FD7B71"/>
    <w:rsid w:val="00FD7F49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1" type="connector" idref="#_x0000_s1046"/>
        <o:r id="V:Rule12" type="connector" idref="#_x0000_s1042"/>
        <o:r id="V:Rule13" type="connector" idref="#_x0000_s1045"/>
        <o:r id="V:Rule14" type="connector" idref="#Прямая со стрелкой 7"/>
        <o:r id="V:Rule15" type="connector" idref="#Прямая со стрелкой 20"/>
        <o:r id="V:Rule16" type="connector" idref="#Прямая со стрелкой 22"/>
        <o:r id="V:Rule17" type="connector" idref="#Соединительная линия уступом 28"/>
        <o:r id="V:Rule18" type="connector" idref="#Прямая со стрелкой 24"/>
        <o:r id="V:Rule19" type="connector" idref="#_x0000_s1041"/>
        <o:r id="V:Rule20" type="connector" idref="#Соединительная линия уступом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E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A5359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A5359"/>
    <w:pPr>
      <w:keepNext/>
      <w:spacing w:after="0" w:line="240" w:lineRule="auto"/>
      <w:jc w:val="center"/>
      <w:outlineLvl w:val="1"/>
    </w:pPr>
    <w:rPr>
      <w:rFonts w:ascii="Arial" w:eastAsia="Calibri" w:hAnsi="Arial" w:cs="Arial"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9A5359"/>
    <w:pPr>
      <w:keepNext/>
      <w:spacing w:after="0" w:line="240" w:lineRule="auto"/>
      <w:jc w:val="center"/>
      <w:outlineLvl w:val="3"/>
    </w:pPr>
    <w:rPr>
      <w:rFonts w:ascii="Arial" w:eastAsia="Calibri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8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08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083C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6F67E7"/>
    <w:pPr>
      <w:spacing w:after="0" w:line="240" w:lineRule="auto"/>
      <w:jc w:val="center"/>
    </w:pPr>
    <w:rPr>
      <w:rFonts w:ascii="Arial Black" w:hAnsi="Arial Black"/>
      <w:sz w:val="40"/>
      <w:szCs w:val="20"/>
    </w:rPr>
  </w:style>
  <w:style w:type="paragraph" w:styleId="a4">
    <w:name w:val="List Paragraph"/>
    <w:basedOn w:val="a"/>
    <w:uiPriority w:val="99"/>
    <w:qFormat/>
    <w:rsid w:val="00567298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99"/>
    <w:rsid w:val="00567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67298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67298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672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pacing w:val="8"/>
      <w:lang w:eastAsia="en-US"/>
    </w:rPr>
  </w:style>
  <w:style w:type="paragraph" w:customStyle="1" w:styleId="western">
    <w:name w:val="western"/>
    <w:basedOn w:val="a"/>
    <w:uiPriority w:val="99"/>
    <w:rsid w:val="00567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672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672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f">
    <w:name w:val="f"/>
    <w:uiPriority w:val="99"/>
    <w:rsid w:val="00567298"/>
  </w:style>
  <w:style w:type="paragraph" w:styleId="a7">
    <w:name w:val="header"/>
    <w:basedOn w:val="a"/>
    <w:link w:val="a8"/>
    <w:uiPriority w:val="99"/>
    <w:rsid w:val="0056729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67298"/>
    <w:rPr>
      <w:rFonts w:cs="Times New Roman"/>
    </w:rPr>
  </w:style>
  <w:style w:type="paragraph" w:styleId="a9">
    <w:name w:val="footer"/>
    <w:basedOn w:val="a"/>
    <w:link w:val="aa"/>
    <w:uiPriority w:val="99"/>
    <w:rsid w:val="0056729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67298"/>
    <w:rPr>
      <w:rFonts w:cs="Times New Roman"/>
    </w:rPr>
  </w:style>
  <w:style w:type="paragraph" w:styleId="ab">
    <w:name w:val="Body Text"/>
    <w:basedOn w:val="a"/>
    <w:link w:val="ac"/>
    <w:uiPriority w:val="99"/>
    <w:rsid w:val="000301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301B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1476"/>
    <w:rPr>
      <w:rFonts w:ascii="Tahoma" w:hAnsi="Tahoma" w:cs="Tahoma"/>
      <w:sz w:val="16"/>
      <w:szCs w:val="16"/>
      <w:lang w:eastAsia="ru-RU"/>
    </w:rPr>
  </w:style>
  <w:style w:type="paragraph" w:customStyle="1" w:styleId="21">
    <w:name w:val="Без интервала2"/>
    <w:uiPriority w:val="99"/>
    <w:rsid w:val="00FD61DE"/>
    <w:rPr>
      <w:rFonts w:eastAsia="Times New Roman" w:cs="Calibri"/>
      <w:sz w:val="22"/>
      <w:szCs w:val="22"/>
      <w:lang w:eastAsia="en-US"/>
    </w:rPr>
  </w:style>
  <w:style w:type="character" w:customStyle="1" w:styleId="af">
    <w:name w:val="Колонтитул_"/>
    <w:basedOn w:val="a0"/>
    <w:link w:val="11"/>
    <w:uiPriority w:val="99"/>
    <w:locked/>
    <w:rsid w:val="00B20B35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11">
    <w:name w:val="Колонтитул1"/>
    <w:basedOn w:val="a"/>
    <w:link w:val="af"/>
    <w:uiPriority w:val="99"/>
    <w:rsid w:val="00B20B35"/>
    <w:pPr>
      <w:widowControl w:val="0"/>
      <w:shd w:val="clear" w:color="auto" w:fill="FFFFFF"/>
      <w:spacing w:after="0" w:line="240" w:lineRule="atLeast"/>
    </w:pPr>
    <w:rPr>
      <w:rFonts w:ascii="Century Schoolbook" w:eastAsia="Calibri" w:hAnsi="Century Schoolbook" w:cs="Century Schoolbook"/>
      <w:noProof/>
      <w:sz w:val="18"/>
      <w:szCs w:val="18"/>
      <w:lang w:eastAsia="en-US"/>
    </w:rPr>
  </w:style>
  <w:style w:type="paragraph" w:customStyle="1" w:styleId="410">
    <w:name w:val="Основной текст (4)1"/>
    <w:basedOn w:val="a"/>
    <w:uiPriority w:val="99"/>
    <w:rsid w:val="00DC2C84"/>
    <w:pPr>
      <w:widowControl w:val="0"/>
      <w:shd w:val="clear" w:color="auto" w:fill="FFFFFF"/>
      <w:spacing w:after="0" w:line="298" w:lineRule="exact"/>
      <w:ind w:hanging="1100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C2C8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C2C84"/>
    <w:rPr>
      <w:rFonts w:ascii="Arial" w:hAnsi="Arial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99"/>
    <w:rsid w:val="00A971E2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3728D4"/>
    <w:rPr>
      <w:rFonts w:eastAsia="Times New Roman" w:cs="Calibri"/>
      <w:sz w:val="22"/>
      <w:szCs w:val="22"/>
      <w:lang w:eastAsia="en-US"/>
    </w:rPr>
  </w:style>
  <w:style w:type="character" w:customStyle="1" w:styleId="3">
    <w:name w:val="Основной текст (3)"/>
    <w:basedOn w:val="a0"/>
    <w:uiPriority w:val="99"/>
    <w:rsid w:val="007D1337"/>
    <w:rPr>
      <w:rFonts w:ascii="Times New Roman" w:hAnsi="Times New Roman" w:cs="Times New Roman"/>
      <w:sz w:val="18"/>
      <w:szCs w:val="18"/>
      <w:u w:val="single"/>
      <w:lang w:val="en-US" w:eastAsia="en-US"/>
    </w:rPr>
  </w:style>
  <w:style w:type="character" w:customStyle="1" w:styleId="22">
    <w:name w:val="Основной текст (2)_"/>
    <w:basedOn w:val="a0"/>
    <w:link w:val="23"/>
    <w:uiPriority w:val="99"/>
    <w:locked/>
    <w:rsid w:val="00581F1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81F11"/>
    <w:pPr>
      <w:widowControl w:val="0"/>
      <w:shd w:val="clear" w:color="auto" w:fill="FFFFFF"/>
      <w:spacing w:after="0" w:line="307" w:lineRule="exact"/>
      <w:jc w:val="right"/>
    </w:pPr>
    <w:rPr>
      <w:rFonts w:ascii="Times New Roman" w:eastAsia="Calibri" w:hAnsi="Times New Roman"/>
      <w:b/>
      <w:bCs/>
      <w:lang w:eastAsia="en-US"/>
    </w:rPr>
  </w:style>
  <w:style w:type="character" w:customStyle="1" w:styleId="9">
    <w:name w:val="Колонтитул + 9"/>
    <w:aliases w:val="5 pt1"/>
    <w:basedOn w:val="af"/>
    <w:uiPriority w:val="99"/>
    <w:rsid w:val="006752CC"/>
    <w:rPr>
      <w:sz w:val="19"/>
      <w:szCs w:val="19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6752C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6752CC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="Calibri" w:hAnsi="Times New Roman"/>
      <w:b/>
      <w:bCs/>
      <w:lang w:eastAsia="en-US"/>
    </w:rPr>
  </w:style>
  <w:style w:type="paragraph" w:styleId="af0">
    <w:name w:val="Normal (Web)"/>
    <w:basedOn w:val="a"/>
    <w:uiPriority w:val="99"/>
    <w:rsid w:val="0005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page number"/>
    <w:basedOn w:val="a0"/>
    <w:uiPriority w:val="99"/>
    <w:rsid w:val="009A53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%20http://voladm/ru" TargetMode="External"/><Relationship Id="rId18" Type="http://schemas.openxmlformats.org/officeDocument/2006/relationships/hyperlink" Target="http://docs.cntd.ru/document/420202723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%20http://voladm/ru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consultantplus://offline/ref=C760FE0EEFFC73F1CA0CAF96D5581E01DED7008AE93FFB6CF45AE71AB6vA7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31.ru" TargetMode="External"/><Relationship Id="rId23" Type="http://schemas.openxmlformats.org/officeDocument/2006/relationships/theme" Target="theme/theme1.xml"/><Relationship Id="rId10" Type="http://schemas.openxmlformats.org/officeDocument/2006/relationships/hyperlink" Target="%20http://voladm/ru" TargetMode="External"/><Relationship Id="rId19" Type="http://schemas.openxmlformats.org/officeDocument/2006/relationships/hyperlink" Target="http://docs.cntd.ru/document/4202594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volarhitektur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29</Pages>
  <Words>9327</Words>
  <Characters>53165</Characters>
  <Application>Microsoft Office Word</Application>
  <DocSecurity>0</DocSecurity>
  <Lines>443</Lines>
  <Paragraphs>124</Paragraphs>
  <ScaleCrop>false</ScaleCrop>
  <Company/>
  <LinksUpToDate>false</LinksUpToDate>
  <CharactersWithSpaces>62368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ВИИЛЛИИИИИИИ</dc:creator>
  <cp:keywords/>
  <dc:description/>
  <cp:lastModifiedBy>Admin</cp:lastModifiedBy>
  <cp:revision>137</cp:revision>
  <cp:lastPrinted>2016-07-20T07:12:00Z</cp:lastPrinted>
  <dcterms:created xsi:type="dcterms:W3CDTF">2015-12-26T15:21:00Z</dcterms:created>
  <dcterms:modified xsi:type="dcterms:W3CDTF">2016-07-22T10:30:00Z</dcterms:modified>
</cp:coreProperties>
</file>