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B93" w:rsidRPr="008511D8" w:rsidRDefault="00235B93" w:rsidP="00952709">
      <w:pPr>
        <w:jc w:val="center"/>
        <w:rPr>
          <w:rFonts w:ascii="Arial" w:hAnsi="Arial" w:cs="Arial"/>
          <w:b/>
          <w:sz w:val="20"/>
        </w:rPr>
      </w:pPr>
      <w:r w:rsidRPr="00865BAB">
        <w:rPr>
          <w:color w:val="000000"/>
        </w:rPr>
        <w:br/>
      </w: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1" o:spid="_x0000_s1026" type="#_x0000_t75" alt="Герб-к1" style="position:absolute;left:0;text-align:left;margin-left:218.35pt;margin-top:.05pt;width:41.8pt;height:50.25pt;z-index:251635200;visibility:visible;mso-position-horizontal-relative:text;mso-position-vertical-relative:text">
            <v:imagedata r:id="rId6" o:title=""/>
            <w10:wrap type="square" side="left"/>
          </v:shape>
        </w:pict>
      </w:r>
      <w:r w:rsidRPr="00F93708">
        <w:rPr>
          <w:rFonts w:ascii="Arial" w:hAnsi="Arial" w:cs="Arial"/>
          <w:sz w:val="28"/>
        </w:rPr>
        <w:br w:type="textWrapping" w:clear="all"/>
      </w:r>
    </w:p>
    <w:p w:rsidR="00235B93" w:rsidRDefault="00235B93" w:rsidP="00952709">
      <w:pPr>
        <w:jc w:val="center"/>
        <w:rPr>
          <w:rFonts w:ascii="Arial" w:hAnsi="Arial" w:cs="Arial"/>
          <w:b/>
          <w:sz w:val="20"/>
        </w:rPr>
      </w:pPr>
      <w:r>
        <w:rPr>
          <w:rFonts w:ascii="Arial" w:hAnsi="Arial" w:cs="Arial"/>
          <w:b/>
          <w:sz w:val="20"/>
        </w:rPr>
        <w:t>ВОЛОКОНОВСКИЙ РАЙОН</w:t>
      </w:r>
    </w:p>
    <w:p w:rsidR="00235B93" w:rsidRPr="00BA3E9B" w:rsidRDefault="00235B93" w:rsidP="00952709">
      <w:pPr>
        <w:jc w:val="center"/>
        <w:rPr>
          <w:rFonts w:ascii="Arial" w:hAnsi="Arial" w:cs="Arial"/>
          <w:b/>
          <w:sz w:val="20"/>
        </w:rPr>
      </w:pPr>
    </w:p>
    <w:p w:rsidR="00235B93" w:rsidRPr="008511D8" w:rsidRDefault="00235B93" w:rsidP="00952709">
      <w:pPr>
        <w:jc w:val="center"/>
        <w:rPr>
          <w:rFonts w:ascii="Arial Narrow" w:hAnsi="Arial Narrow" w:cs="Arial"/>
          <w:b/>
          <w:sz w:val="36"/>
        </w:rPr>
      </w:pPr>
      <w:r w:rsidRPr="008511D8">
        <w:rPr>
          <w:rFonts w:ascii="Arial Narrow" w:hAnsi="Arial Narrow" w:cs="Arial"/>
          <w:b/>
          <w:sz w:val="36"/>
        </w:rPr>
        <w:t>АДМИНИСТРАЦИ</w:t>
      </w:r>
      <w:r>
        <w:rPr>
          <w:rFonts w:ascii="Arial Narrow" w:hAnsi="Arial Narrow" w:cs="Arial"/>
          <w:b/>
          <w:sz w:val="36"/>
        </w:rPr>
        <w:t>Я</w:t>
      </w:r>
      <w:r w:rsidRPr="008511D8">
        <w:rPr>
          <w:rFonts w:ascii="Arial Narrow" w:hAnsi="Arial Narrow" w:cs="Arial"/>
          <w:b/>
          <w:sz w:val="36"/>
        </w:rPr>
        <w:t xml:space="preserve"> </w:t>
      </w:r>
    </w:p>
    <w:p w:rsidR="00235B93" w:rsidRPr="008511D8" w:rsidRDefault="00235B93" w:rsidP="00952709">
      <w:pPr>
        <w:jc w:val="center"/>
        <w:rPr>
          <w:rFonts w:ascii="Arial Narrow" w:hAnsi="Arial Narrow" w:cs="Arial"/>
          <w:b/>
          <w:sz w:val="36"/>
        </w:rPr>
      </w:pPr>
      <w:r w:rsidRPr="008511D8">
        <w:rPr>
          <w:rFonts w:ascii="Arial Narrow" w:hAnsi="Arial Narrow" w:cs="Arial"/>
          <w:b/>
          <w:sz w:val="36"/>
        </w:rPr>
        <w:t>МУНИЦИПАЛЬНОГО РАЙОНА «ВОЛОКОНОВСКИЙ РАЙОН»</w:t>
      </w:r>
    </w:p>
    <w:p w:rsidR="00235B93" w:rsidRPr="008511D8" w:rsidRDefault="00235B93" w:rsidP="00952709">
      <w:pPr>
        <w:jc w:val="center"/>
        <w:rPr>
          <w:rFonts w:ascii="Arial Narrow" w:hAnsi="Arial Narrow" w:cs="Arial"/>
          <w:b/>
          <w:sz w:val="36"/>
          <w:szCs w:val="44"/>
        </w:rPr>
      </w:pPr>
      <w:r w:rsidRPr="008511D8">
        <w:rPr>
          <w:rFonts w:ascii="Arial Narrow" w:hAnsi="Arial Narrow" w:cs="Arial"/>
          <w:b/>
          <w:sz w:val="36"/>
        </w:rPr>
        <w:t>БЕЛГОРОДСКОЙ ОБЛАСТИ</w:t>
      </w:r>
    </w:p>
    <w:p w:rsidR="00235B93" w:rsidRPr="004C5A4E" w:rsidRDefault="00235B93" w:rsidP="00952709">
      <w:pPr>
        <w:jc w:val="center"/>
        <w:rPr>
          <w:rFonts w:ascii="Arial" w:hAnsi="Arial" w:cs="Arial"/>
          <w:caps/>
          <w:sz w:val="32"/>
          <w:szCs w:val="32"/>
        </w:rPr>
      </w:pPr>
      <w:r w:rsidRPr="004C5A4E">
        <w:rPr>
          <w:rFonts w:ascii="Arial" w:hAnsi="Arial" w:cs="Arial"/>
          <w:caps/>
          <w:sz w:val="32"/>
          <w:szCs w:val="32"/>
        </w:rPr>
        <w:t>П о с т а н</w:t>
      </w:r>
      <w:r>
        <w:rPr>
          <w:rFonts w:ascii="Arial" w:hAnsi="Arial" w:cs="Arial"/>
          <w:caps/>
          <w:sz w:val="32"/>
          <w:szCs w:val="32"/>
        </w:rPr>
        <w:t xml:space="preserve"> </w:t>
      </w:r>
      <w:r w:rsidRPr="004C5A4E">
        <w:rPr>
          <w:rFonts w:ascii="Arial" w:hAnsi="Arial" w:cs="Arial"/>
          <w:caps/>
          <w:sz w:val="32"/>
          <w:szCs w:val="32"/>
        </w:rPr>
        <w:t>о в л е н и е</w:t>
      </w:r>
    </w:p>
    <w:p w:rsidR="00235B93" w:rsidRPr="00271EF0" w:rsidRDefault="00235B93" w:rsidP="00952709">
      <w:pPr>
        <w:jc w:val="center"/>
        <w:rPr>
          <w:rFonts w:ascii="Arial" w:hAnsi="Arial" w:cs="Arial"/>
          <w:b/>
          <w:sz w:val="17"/>
          <w:szCs w:val="17"/>
        </w:rPr>
      </w:pPr>
      <w:r w:rsidRPr="00271EF0">
        <w:rPr>
          <w:rFonts w:ascii="Arial" w:hAnsi="Arial" w:cs="Arial"/>
          <w:b/>
          <w:sz w:val="17"/>
          <w:szCs w:val="17"/>
        </w:rPr>
        <w:t>Волоконовка</w:t>
      </w:r>
    </w:p>
    <w:p w:rsidR="00235B93" w:rsidRDefault="00235B93" w:rsidP="00952709">
      <w:pPr>
        <w:jc w:val="both"/>
      </w:pPr>
    </w:p>
    <w:p w:rsidR="00235B93" w:rsidRPr="00271EF0" w:rsidRDefault="00235B93" w:rsidP="00952709">
      <w:pPr>
        <w:jc w:val="both"/>
        <w:rPr>
          <w:rFonts w:ascii="Arial" w:hAnsi="Arial" w:cs="Arial"/>
          <w:b/>
          <w:bCs/>
        </w:rPr>
      </w:pPr>
      <w:r>
        <w:rPr>
          <w:rFonts w:ascii="Arial" w:hAnsi="Arial" w:cs="Arial"/>
          <w:b/>
          <w:sz w:val="18"/>
        </w:rPr>
        <w:t xml:space="preserve">22 октября </w:t>
      </w:r>
      <w:r w:rsidRPr="00271EF0">
        <w:rPr>
          <w:rFonts w:ascii="Arial" w:hAnsi="Arial" w:cs="Arial"/>
          <w:b/>
          <w:sz w:val="18"/>
        </w:rPr>
        <w:t>20</w:t>
      </w:r>
      <w:r>
        <w:rPr>
          <w:rFonts w:ascii="Arial" w:hAnsi="Arial" w:cs="Arial"/>
          <w:b/>
          <w:sz w:val="18"/>
        </w:rPr>
        <w:t>20</w:t>
      </w:r>
      <w:r w:rsidRPr="00271EF0">
        <w:rPr>
          <w:rFonts w:ascii="Arial" w:hAnsi="Arial" w:cs="Arial"/>
          <w:b/>
          <w:sz w:val="18"/>
        </w:rPr>
        <w:t xml:space="preserve"> г.                                                                                </w:t>
      </w:r>
      <w:r>
        <w:rPr>
          <w:rFonts w:ascii="Arial" w:hAnsi="Arial" w:cs="Arial"/>
          <w:b/>
          <w:sz w:val="18"/>
        </w:rPr>
        <w:t xml:space="preserve">         </w:t>
      </w:r>
      <w:r w:rsidRPr="00271EF0">
        <w:rPr>
          <w:rFonts w:ascii="Arial" w:hAnsi="Arial" w:cs="Arial"/>
          <w:b/>
          <w:sz w:val="18"/>
        </w:rPr>
        <w:t xml:space="preserve">        </w:t>
      </w:r>
      <w:r>
        <w:rPr>
          <w:rFonts w:ascii="Arial" w:hAnsi="Arial" w:cs="Arial"/>
          <w:b/>
          <w:sz w:val="18"/>
        </w:rPr>
        <w:tab/>
      </w:r>
      <w:r>
        <w:rPr>
          <w:rFonts w:ascii="Arial" w:hAnsi="Arial" w:cs="Arial"/>
          <w:b/>
          <w:sz w:val="18"/>
        </w:rPr>
        <w:tab/>
      </w:r>
      <w:r w:rsidRPr="00271EF0">
        <w:rPr>
          <w:rFonts w:ascii="Arial" w:hAnsi="Arial" w:cs="Arial"/>
          <w:b/>
          <w:sz w:val="18"/>
        </w:rPr>
        <w:t>№</w:t>
      </w:r>
      <w:r>
        <w:rPr>
          <w:rFonts w:ascii="Arial" w:hAnsi="Arial" w:cs="Arial"/>
          <w:b/>
          <w:sz w:val="18"/>
        </w:rPr>
        <w:t xml:space="preserve"> 99-01/361-А</w:t>
      </w:r>
    </w:p>
    <w:p w:rsidR="00235B93" w:rsidRPr="00952709" w:rsidRDefault="00235B93" w:rsidP="00952709">
      <w:pPr>
        <w:pStyle w:val="ConsPlusTitlePage"/>
        <w:rPr>
          <w:rFonts w:ascii="Times New Roman" w:hAnsi="Times New Roman" w:cs="Times New Roman"/>
          <w:color w:val="000000"/>
          <w:sz w:val="32"/>
          <w:szCs w:val="28"/>
        </w:rPr>
      </w:pPr>
    </w:p>
    <w:tbl>
      <w:tblPr>
        <w:tblW w:w="0" w:type="auto"/>
        <w:tblLook w:val="00A0"/>
      </w:tblPr>
      <w:tblGrid>
        <w:gridCol w:w="6062"/>
      </w:tblGrid>
      <w:tr w:rsidR="00235B93" w:rsidRPr="00952709" w:rsidTr="00D10015">
        <w:tc>
          <w:tcPr>
            <w:tcW w:w="6062" w:type="dxa"/>
          </w:tcPr>
          <w:p w:rsidR="00235B93" w:rsidRPr="00D10015" w:rsidRDefault="00235B93" w:rsidP="00D10015">
            <w:pPr>
              <w:pStyle w:val="ConsPlusTitle"/>
              <w:jc w:val="both"/>
              <w:rPr>
                <w:rFonts w:ascii="Times New Roman" w:hAnsi="Times New Roman" w:cs="Times New Roman"/>
                <w:color w:val="000000"/>
                <w:sz w:val="28"/>
                <w:szCs w:val="28"/>
              </w:rPr>
            </w:pPr>
            <w:r w:rsidRPr="00D10015">
              <w:rPr>
                <w:rFonts w:ascii="Times New Roman" w:hAnsi="Times New Roman" w:cs="Times New Roman"/>
                <w:color w:val="000000"/>
                <w:sz w:val="28"/>
                <w:szCs w:val="28"/>
              </w:rPr>
              <w:t>Об утверждении административного регламент</w:t>
            </w:r>
            <w:r>
              <w:rPr>
                <w:rFonts w:ascii="Times New Roman" w:hAnsi="Times New Roman" w:cs="Times New Roman"/>
                <w:color w:val="000000"/>
                <w:sz w:val="28"/>
                <w:szCs w:val="28"/>
              </w:rPr>
              <w:t>а</w:t>
            </w:r>
            <w:r w:rsidRPr="00D10015">
              <w:rPr>
                <w:rFonts w:ascii="Times New Roman" w:hAnsi="Times New Roman" w:cs="Times New Roman"/>
                <w:color w:val="000000"/>
                <w:sz w:val="28"/>
                <w:szCs w:val="28"/>
              </w:rPr>
              <w:t xml:space="preserve"> исполнения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Волоконовского района</w:t>
            </w:r>
          </w:p>
        </w:tc>
      </w:tr>
    </w:tbl>
    <w:p w:rsidR="00235B93" w:rsidRPr="00952709" w:rsidRDefault="00235B93">
      <w:pPr>
        <w:pStyle w:val="ConsPlusNormal"/>
        <w:ind w:firstLine="540"/>
        <w:jc w:val="both"/>
        <w:rPr>
          <w:rFonts w:ascii="Times New Roman" w:hAnsi="Times New Roman" w:cs="Times New Roman"/>
          <w:color w:val="000000"/>
          <w:sz w:val="32"/>
          <w:szCs w:val="28"/>
        </w:rPr>
      </w:pPr>
    </w:p>
    <w:p w:rsidR="00235B93" w:rsidRPr="00163217" w:rsidRDefault="00235B93">
      <w:pPr>
        <w:pStyle w:val="ConsPlusNormal"/>
        <w:ind w:firstLine="540"/>
        <w:jc w:val="both"/>
        <w:rPr>
          <w:rFonts w:ascii="Times New Roman" w:hAnsi="Times New Roman" w:cs="Times New Roman"/>
          <w:b/>
          <w:color w:val="000000"/>
          <w:sz w:val="28"/>
          <w:szCs w:val="28"/>
        </w:rPr>
      </w:pPr>
      <w:r w:rsidRPr="00952709">
        <w:rPr>
          <w:rFonts w:ascii="Times New Roman" w:hAnsi="Times New Roman" w:cs="Times New Roman"/>
          <w:color w:val="000000"/>
          <w:sz w:val="28"/>
          <w:szCs w:val="28"/>
        </w:rPr>
        <w:t>В соответствии с Федеральным</w:t>
      </w:r>
      <w:r>
        <w:rPr>
          <w:rFonts w:ascii="Times New Roman" w:hAnsi="Times New Roman" w:cs="Times New Roman"/>
          <w:color w:val="000000"/>
          <w:sz w:val="28"/>
          <w:szCs w:val="28"/>
        </w:rPr>
        <w:t>и</w:t>
      </w:r>
      <w:r w:rsidRPr="00952709">
        <w:rPr>
          <w:rFonts w:ascii="Times New Roman" w:hAnsi="Times New Roman" w:cs="Times New Roman"/>
          <w:color w:val="000000"/>
          <w:sz w:val="28"/>
          <w:szCs w:val="28"/>
        </w:rPr>
        <w:t xml:space="preserve"> </w:t>
      </w:r>
      <w:hyperlink r:id="rId7" w:history="1">
        <w:r w:rsidRPr="00952709">
          <w:rPr>
            <w:rFonts w:ascii="Times New Roman" w:hAnsi="Times New Roman" w:cs="Times New Roman"/>
            <w:color w:val="000000"/>
            <w:sz w:val="28"/>
            <w:szCs w:val="28"/>
          </w:rPr>
          <w:t>закон</w:t>
        </w:r>
        <w:r>
          <w:rPr>
            <w:rFonts w:ascii="Times New Roman" w:hAnsi="Times New Roman" w:cs="Times New Roman"/>
            <w:color w:val="000000"/>
            <w:sz w:val="28"/>
            <w:szCs w:val="28"/>
          </w:rPr>
          <w:t>а</w:t>
        </w:r>
        <w:r w:rsidRPr="00952709">
          <w:rPr>
            <w:rFonts w:ascii="Times New Roman" w:hAnsi="Times New Roman" w:cs="Times New Roman"/>
            <w:color w:val="000000"/>
            <w:sz w:val="28"/>
            <w:szCs w:val="28"/>
          </w:rPr>
          <w:t>м</w:t>
        </w:r>
      </w:hyperlink>
      <w:r>
        <w:rPr>
          <w:rFonts w:ascii="Times New Roman" w:hAnsi="Times New Roman" w:cs="Times New Roman"/>
          <w:sz w:val="28"/>
          <w:szCs w:val="28"/>
        </w:rPr>
        <w:t>и</w:t>
      </w:r>
      <w:r w:rsidRPr="00952709">
        <w:rPr>
          <w:rFonts w:ascii="Times New Roman" w:hAnsi="Times New Roman" w:cs="Times New Roman"/>
          <w:color w:val="000000"/>
          <w:sz w:val="28"/>
          <w:szCs w:val="28"/>
        </w:rPr>
        <w:t xml:space="preserve"> от 21 февраля 1992 года </w:t>
      </w:r>
      <w:r>
        <w:rPr>
          <w:rFonts w:ascii="Times New Roman" w:hAnsi="Times New Roman" w:cs="Times New Roman"/>
          <w:color w:val="000000"/>
          <w:sz w:val="28"/>
          <w:szCs w:val="28"/>
        </w:rPr>
        <w:t xml:space="preserve">                  </w:t>
      </w:r>
      <w:r w:rsidRPr="00952709">
        <w:rPr>
          <w:rFonts w:ascii="Times New Roman" w:hAnsi="Times New Roman" w:cs="Times New Roman"/>
          <w:color w:val="000000"/>
          <w:sz w:val="28"/>
          <w:szCs w:val="28"/>
        </w:rPr>
        <w:t>№ 2395-1 «О недрах»,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color w:val="000000"/>
          <w:sz w:val="28"/>
          <w:szCs w:val="28"/>
        </w:rPr>
        <w:t xml:space="preserve">,                         </w:t>
      </w:r>
      <w:r w:rsidRPr="00163217">
        <w:rPr>
          <w:rFonts w:ascii="Times New Roman" w:hAnsi="Times New Roman" w:cs="Times New Roman"/>
          <w:b/>
          <w:color w:val="000000"/>
          <w:sz w:val="28"/>
          <w:szCs w:val="28"/>
        </w:rPr>
        <w:t>п о с т а н о в л я ю:</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 xml:space="preserve">1. Утвердить </w:t>
      </w:r>
      <w:r>
        <w:rPr>
          <w:rFonts w:ascii="Times New Roman" w:hAnsi="Times New Roman" w:cs="Times New Roman"/>
          <w:color w:val="000000"/>
          <w:sz w:val="28"/>
          <w:szCs w:val="28"/>
        </w:rPr>
        <w:t>а</w:t>
      </w:r>
      <w:r w:rsidRPr="00952709">
        <w:rPr>
          <w:rFonts w:ascii="Times New Roman" w:hAnsi="Times New Roman" w:cs="Times New Roman"/>
          <w:color w:val="000000"/>
          <w:sz w:val="28"/>
          <w:szCs w:val="28"/>
        </w:rPr>
        <w:t xml:space="preserve">дминистративный </w:t>
      </w:r>
      <w:hyperlink w:anchor="P35" w:history="1">
        <w:r w:rsidRPr="00952709">
          <w:rPr>
            <w:rFonts w:ascii="Times New Roman" w:hAnsi="Times New Roman" w:cs="Times New Roman"/>
            <w:color w:val="000000"/>
            <w:sz w:val="28"/>
            <w:szCs w:val="28"/>
          </w:rPr>
          <w:t>регламент</w:t>
        </w:r>
      </w:hyperlink>
      <w:r w:rsidRPr="00952709">
        <w:rPr>
          <w:rFonts w:ascii="Times New Roman" w:hAnsi="Times New Roman" w:cs="Times New Roman"/>
          <w:color w:val="000000"/>
          <w:sz w:val="28"/>
          <w:szCs w:val="28"/>
        </w:rPr>
        <w:t xml:space="preserve"> исполнения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Волоконовского района (далее - Административный регламент, прилагается).</w:t>
      </w:r>
    </w:p>
    <w:p w:rsidR="00235B93" w:rsidRPr="00952709" w:rsidRDefault="00235B93" w:rsidP="00952709">
      <w:pPr>
        <w:tabs>
          <w:tab w:val="left" w:pos="0"/>
        </w:tabs>
        <w:ind w:firstLine="709"/>
        <w:jc w:val="both"/>
        <w:rPr>
          <w:color w:val="000000"/>
          <w:sz w:val="28"/>
          <w:szCs w:val="28"/>
          <w:lang w:eastAsia="ru-RU"/>
        </w:rPr>
      </w:pPr>
      <w:r w:rsidRPr="00952709">
        <w:rPr>
          <w:color w:val="000000"/>
          <w:sz w:val="28"/>
          <w:szCs w:val="28"/>
          <w:lang w:eastAsia="ru-RU"/>
        </w:rPr>
        <w:t>2. Опубликовать  настоящее постановление в районной газете «Красный Октябрь» (Хорошилова И.А.) и разместить на официальном сайте администрации района в сети Интернет (http://www.</w:t>
      </w:r>
      <w:hyperlink r:id="rId8" w:history="1">
        <w:r w:rsidRPr="00952709">
          <w:rPr>
            <w:color w:val="000000"/>
            <w:sz w:val="28"/>
            <w:szCs w:val="28"/>
            <w:lang w:eastAsia="ru-RU"/>
          </w:rPr>
          <w:t>voloko</w:t>
        </w:r>
        <w:r>
          <w:rPr>
            <w:color w:val="000000"/>
            <w:sz w:val="28"/>
            <w:szCs w:val="28"/>
            <w:lang w:val="en-US" w:eastAsia="ru-RU"/>
          </w:rPr>
          <w:t>n</w:t>
        </w:r>
        <w:r w:rsidRPr="00952709">
          <w:rPr>
            <w:color w:val="000000"/>
            <w:sz w:val="28"/>
            <w:szCs w:val="28"/>
            <w:lang w:eastAsia="ru-RU"/>
          </w:rPr>
          <w:t>adm.ru</w:t>
        </w:r>
      </w:hyperlink>
      <w:r w:rsidRPr="00952709">
        <w:rPr>
          <w:color w:val="000000"/>
          <w:sz w:val="28"/>
          <w:szCs w:val="28"/>
          <w:lang w:eastAsia="ru-RU"/>
        </w:rPr>
        <w:t>) (Дрогачева О.А.).</w:t>
      </w:r>
    </w:p>
    <w:p w:rsidR="00235B93" w:rsidRPr="00952709" w:rsidRDefault="00235B93" w:rsidP="00B90174">
      <w:pPr>
        <w:ind w:firstLine="708"/>
        <w:jc w:val="both"/>
        <w:rPr>
          <w:color w:val="000000"/>
          <w:sz w:val="28"/>
          <w:szCs w:val="28"/>
          <w:lang w:eastAsia="ru-RU"/>
        </w:rPr>
      </w:pPr>
      <w:r w:rsidRPr="00952709">
        <w:rPr>
          <w:color w:val="000000"/>
          <w:sz w:val="28"/>
          <w:szCs w:val="28"/>
          <w:lang w:eastAsia="ru-RU"/>
        </w:rPr>
        <w:t>3. Контроль за исполнением</w:t>
      </w:r>
      <w:bookmarkStart w:id="0" w:name="_GoBack"/>
      <w:bookmarkEnd w:id="0"/>
      <w:r w:rsidRPr="00952709">
        <w:rPr>
          <w:color w:val="000000"/>
          <w:sz w:val="28"/>
          <w:szCs w:val="28"/>
          <w:lang w:eastAsia="ru-RU"/>
        </w:rPr>
        <w:t xml:space="preserve"> постановления </w:t>
      </w:r>
      <w:r>
        <w:rPr>
          <w:color w:val="000000"/>
          <w:sz w:val="28"/>
          <w:szCs w:val="28"/>
          <w:lang w:eastAsia="ru-RU"/>
        </w:rPr>
        <w:t>оставляю за собой.</w:t>
      </w:r>
    </w:p>
    <w:p w:rsidR="00235B93" w:rsidRDefault="00235B93">
      <w:pPr>
        <w:pStyle w:val="ConsPlusNormal"/>
        <w:ind w:firstLine="540"/>
        <w:jc w:val="both"/>
        <w:rPr>
          <w:rFonts w:ascii="Times New Roman" w:hAnsi="Times New Roman" w:cs="Times New Roman"/>
          <w:color w:val="000000"/>
          <w:sz w:val="28"/>
          <w:szCs w:val="28"/>
        </w:rPr>
      </w:pPr>
    </w:p>
    <w:p w:rsidR="00235B93" w:rsidRPr="00952709" w:rsidRDefault="00235B93">
      <w:pPr>
        <w:pStyle w:val="ConsPlusNormal"/>
        <w:ind w:firstLine="540"/>
        <w:jc w:val="both"/>
        <w:rPr>
          <w:rFonts w:ascii="Times New Roman" w:hAnsi="Times New Roman" w:cs="Times New Roman"/>
          <w:color w:val="000000"/>
          <w:sz w:val="28"/>
          <w:szCs w:val="28"/>
        </w:rPr>
      </w:pPr>
    </w:p>
    <w:p w:rsidR="00235B93" w:rsidRDefault="00235B93" w:rsidP="00B90174">
      <w:pPr>
        <w:jc w:val="both"/>
        <w:rPr>
          <w:b/>
          <w:color w:val="000000"/>
          <w:sz w:val="28"/>
          <w:szCs w:val="28"/>
        </w:rPr>
      </w:pPr>
      <w:r>
        <w:rPr>
          <w:b/>
          <w:color w:val="000000"/>
          <w:sz w:val="28"/>
          <w:szCs w:val="28"/>
        </w:rPr>
        <w:t xml:space="preserve">Первый заместитель </w:t>
      </w:r>
    </w:p>
    <w:p w:rsidR="00235B93" w:rsidRPr="00952709" w:rsidRDefault="00235B93" w:rsidP="00B90174">
      <w:pPr>
        <w:jc w:val="both"/>
        <w:rPr>
          <w:color w:val="000000"/>
          <w:sz w:val="28"/>
          <w:szCs w:val="28"/>
        </w:rPr>
      </w:pPr>
      <w:r>
        <w:rPr>
          <w:b/>
          <w:color w:val="000000"/>
          <w:sz w:val="28"/>
          <w:szCs w:val="28"/>
        </w:rPr>
        <w:t>г</w:t>
      </w:r>
      <w:r w:rsidRPr="00952709">
        <w:rPr>
          <w:b/>
          <w:color w:val="000000"/>
          <w:sz w:val="28"/>
          <w:szCs w:val="28"/>
        </w:rPr>
        <w:t>лав</w:t>
      </w:r>
      <w:r>
        <w:rPr>
          <w:b/>
          <w:color w:val="000000"/>
          <w:sz w:val="28"/>
          <w:szCs w:val="28"/>
        </w:rPr>
        <w:t>ы</w:t>
      </w:r>
      <w:r w:rsidRPr="00952709">
        <w:rPr>
          <w:b/>
          <w:color w:val="000000"/>
          <w:sz w:val="28"/>
          <w:szCs w:val="28"/>
        </w:rPr>
        <w:t xml:space="preserve"> администрации района                                                   </w:t>
      </w:r>
      <w:r>
        <w:rPr>
          <w:b/>
          <w:color w:val="000000"/>
          <w:sz w:val="28"/>
          <w:szCs w:val="28"/>
        </w:rPr>
        <w:t>А.Е. Алексеев</w:t>
      </w:r>
    </w:p>
    <w:tbl>
      <w:tblPr>
        <w:tblW w:w="0" w:type="auto"/>
        <w:tblInd w:w="5211" w:type="dxa"/>
        <w:tblLook w:val="00A0"/>
      </w:tblPr>
      <w:tblGrid>
        <w:gridCol w:w="4643"/>
      </w:tblGrid>
      <w:tr w:rsidR="00235B93" w:rsidTr="00D10015">
        <w:tc>
          <w:tcPr>
            <w:tcW w:w="4643" w:type="dxa"/>
          </w:tcPr>
          <w:p w:rsidR="00235B93" w:rsidRPr="00D10015" w:rsidRDefault="00235B93" w:rsidP="00D10015">
            <w:pPr>
              <w:pStyle w:val="ConsPlusNormal"/>
              <w:jc w:val="center"/>
              <w:outlineLvl w:val="0"/>
              <w:rPr>
                <w:rFonts w:ascii="Times New Roman" w:hAnsi="Times New Roman" w:cs="Times New Roman"/>
                <w:b/>
                <w:color w:val="000000"/>
                <w:sz w:val="28"/>
                <w:szCs w:val="28"/>
              </w:rPr>
            </w:pPr>
            <w:r w:rsidRPr="00D10015">
              <w:rPr>
                <w:rFonts w:ascii="Times New Roman" w:hAnsi="Times New Roman" w:cs="Times New Roman"/>
                <w:b/>
                <w:color w:val="000000"/>
                <w:sz w:val="28"/>
                <w:szCs w:val="28"/>
              </w:rPr>
              <w:t>Утвержден</w:t>
            </w:r>
          </w:p>
          <w:p w:rsidR="00235B93" w:rsidRPr="00D10015" w:rsidRDefault="00235B93" w:rsidP="00D10015">
            <w:pPr>
              <w:pStyle w:val="ConsPlusNormal"/>
              <w:jc w:val="center"/>
              <w:rPr>
                <w:rFonts w:ascii="Times New Roman" w:hAnsi="Times New Roman" w:cs="Times New Roman"/>
                <w:b/>
                <w:color w:val="000000"/>
                <w:sz w:val="28"/>
                <w:szCs w:val="28"/>
              </w:rPr>
            </w:pPr>
            <w:r w:rsidRPr="00D10015">
              <w:rPr>
                <w:rFonts w:ascii="Times New Roman" w:hAnsi="Times New Roman" w:cs="Times New Roman"/>
                <w:b/>
                <w:color w:val="000000"/>
                <w:sz w:val="28"/>
                <w:szCs w:val="28"/>
              </w:rPr>
              <w:t>постановлением</w:t>
            </w:r>
          </w:p>
          <w:p w:rsidR="00235B93" w:rsidRPr="00D10015" w:rsidRDefault="00235B93" w:rsidP="00D10015">
            <w:pPr>
              <w:pStyle w:val="ConsPlusNormal"/>
              <w:jc w:val="center"/>
              <w:rPr>
                <w:rFonts w:ascii="Times New Roman" w:hAnsi="Times New Roman" w:cs="Times New Roman"/>
                <w:b/>
                <w:color w:val="000000"/>
                <w:sz w:val="28"/>
                <w:szCs w:val="28"/>
              </w:rPr>
            </w:pPr>
            <w:r w:rsidRPr="00D10015">
              <w:rPr>
                <w:rFonts w:ascii="Times New Roman" w:hAnsi="Times New Roman" w:cs="Times New Roman"/>
                <w:b/>
                <w:color w:val="000000"/>
                <w:sz w:val="28"/>
                <w:szCs w:val="28"/>
              </w:rPr>
              <w:t>администрации района</w:t>
            </w:r>
          </w:p>
          <w:p w:rsidR="00235B93" w:rsidRPr="00D10015" w:rsidRDefault="00235B93" w:rsidP="00D10015">
            <w:pPr>
              <w:pStyle w:val="ConsPlusNormal"/>
              <w:jc w:val="center"/>
              <w:rPr>
                <w:rFonts w:ascii="Times New Roman" w:hAnsi="Times New Roman" w:cs="Times New Roman"/>
                <w:b/>
                <w:color w:val="000000"/>
                <w:sz w:val="28"/>
                <w:szCs w:val="28"/>
              </w:rPr>
            </w:pPr>
            <w:r w:rsidRPr="00D10015">
              <w:rPr>
                <w:rFonts w:ascii="Times New Roman" w:hAnsi="Times New Roman" w:cs="Times New Roman"/>
                <w:b/>
                <w:color w:val="000000"/>
                <w:sz w:val="28"/>
                <w:szCs w:val="28"/>
              </w:rPr>
              <w:t xml:space="preserve">от </w:t>
            </w:r>
            <w:r>
              <w:rPr>
                <w:rFonts w:ascii="Times New Roman" w:hAnsi="Times New Roman" w:cs="Times New Roman"/>
                <w:b/>
                <w:color w:val="000000"/>
                <w:sz w:val="28"/>
                <w:szCs w:val="28"/>
              </w:rPr>
              <w:t>22 октября</w:t>
            </w:r>
            <w:r w:rsidRPr="00D10015">
              <w:rPr>
                <w:rFonts w:ascii="Times New Roman" w:hAnsi="Times New Roman" w:cs="Times New Roman"/>
                <w:b/>
                <w:color w:val="000000"/>
                <w:sz w:val="28"/>
                <w:szCs w:val="28"/>
              </w:rPr>
              <w:t xml:space="preserve"> 2020 года</w:t>
            </w:r>
          </w:p>
          <w:p w:rsidR="00235B93" w:rsidRPr="00D10015" w:rsidRDefault="00235B93" w:rsidP="00D10015">
            <w:pPr>
              <w:pStyle w:val="ConsPlusNormal"/>
              <w:jc w:val="center"/>
              <w:rPr>
                <w:rFonts w:ascii="Times New Roman" w:hAnsi="Times New Roman" w:cs="Times New Roman"/>
                <w:color w:val="000000"/>
                <w:sz w:val="28"/>
                <w:szCs w:val="28"/>
              </w:rPr>
            </w:pPr>
            <w:r w:rsidRPr="00D10015">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99-01/361-А</w:t>
            </w:r>
          </w:p>
        </w:tc>
      </w:tr>
    </w:tbl>
    <w:p w:rsidR="00235B93" w:rsidRPr="00952709" w:rsidRDefault="00235B93">
      <w:pPr>
        <w:pStyle w:val="ConsPlusNormal"/>
        <w:ind w:firstLine="540"/>
        <w:jc w:val="both"/>
        <w:rPr>
          <w:rFonts w:ascii="Times New Roman" w:hAnsi="Times New Roman" w:cs="Times New Roman"/>
          <w:color w:val="000000"/>
          <w:sz w:val="28"/>
          <w:szCs w:val="28"/>
        </w:rPr>
      </w:pPr>
    </w:p>
    <w:p w:rsidR="00235B93" w:rsidRPr="00952709" w:rsidRDefault="00235B93">
      <w:pPr>
        <w:pStyle w:val="ConsPlusNormal"/>
        <w:ind w:firstLine="540"/>
        <w:jc w:val="both"/>
        <w:rPr>
          <w:rFonts w:ascii="Times New Roman" w:hAnsi="Times New Roman" w:cs="Times New Roman"/>
          <w:color w:val="000000"/>
          <w:sz w:val="28"/>
          <w:szCs w:val="28"/>
        </w:rPr>
      </w:pPr>
    </w:p>
    <w:p w:rsidR="00235B93" w:rsidRPr="00952709" w:rsidRDefault="00235B93" w:rsidP="00952709">
      <w:pPr>
        <w:pStyle w:val="ConsPlusTitle"/>
        <w:jc w:val="center"/>
        <w:rPr>
          <w:rFonts w:ascii="Times New Roman" w:hAnsi="Times New Roman" w:cs="Times New Roman"/>
          <w:color w:val="000000"/>
          <w:sz w:val="28"/>
          <w:szCs w:val="28"/>
        </w:rPr>
      </w:pPr>
      <w:bookmarkStart w:id="1" w:name="P35"/>
      <w:bookmarkEnd w:id="1"/>
      <w:r w:rsidRPr="00952709">
        <w:rPr>
          <w:rFonts w:ascii="Times New Roman" w:hAnsi="Times New Roman" w:cs="Times New Roman"/>
          <w:color w:val="000000"/>
          <w:sz w:val="28"/>
          <w:szCs w:val="28"/>
        </w:rPr>
        <w:t>Административный регламент исполнения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Волоконовского района</w:t>
      </w:r>
    </w:p>
    <w:p w:rsidR="00235B93" w:rsidRPr="00952709" w:rsidRDefault="00235B93">
      <w:pPr>
        <w:pStyle w:val="ConsPlusNormal"/>
        <w:ind w:firstLine="540"/>
        <w:jc w:val="both"/>
        <w:rPr>
          <w:rFonts w:ascii="Times New Roman" w:hAnsi="Times New Roman" w:cs="Times New Roman"/>
          <w:color w:val="000000"/>
          <w:sz w:val="28"/>
          <w:szCs w:val="28"/>
        </w:rPr>
      </w:pPr>
    </w:p>
    <w:p w:rsidR="00235B93" w:rsidRPr="00952709" w:rsidRDefault="00235B93">
      <w:pPr>
        <w:pStyle w:val="ConsPlusNormal"/>
        <w:jc w:val="center"/>
        <w:outlineLvl w:val="1"/>
        <w:rPr>
          <w:rFonts w:ascii="Times New Roman" w:hAnsi="Times New Roman" w:cs="Times New Roman"/>
          <w:b/>
          <w:color w:val="000000"/>
          <w:sz w:val="28"/>
          <w:szCs w:val="28"/>
        </w:rPr>
      </w:pPr>
      <w:r w:rsidRPr="00952709">
        <w:rPr>
          <w:rFonts w:ascii="Times New Roman" w:hAnsi="Times New Roman" w:cs="Times New Roman"/>
          <w:b/>
          <w:color w:val="000000"/>
          <w:sz w:val="28"/>
          <w:szCs w:val="28"/>
        </w:rPr>
        <w:t>1. Общие положения</w:t>
      </w:r>
    </w:p>
    <w:p w:rsidR="00235B93" w:rsidRPr="00952709" w:rsidRDefault="00235B93">
      <w:pPr>
        <w:pStyle w:val="ConsPlusNormal"/>
        <w:ind w:firstLine="540"/>
        <w:jc w:val="both"/>
        <w:rPr>
          <w:rFonts w:ascii="Times New Roman" w:hAnsi="Times New Roman" w:cs="Times New Roman"/>
          <w:color w:val="000000"/>
          <w:sz w:val="28"/>
          <w:szCs w:val="28"/>
        </w:rPr>
      </w:pPr>
    </w:p>
    <w:p w:rsidR="00235B93" w:rsidRDefault="00235B93" w:rsidP="00952709">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1.1. Административный регламент исполнения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Волоконовского района (далее - муниципальная функция), разработан в целях повышения эффективности и качества исполнения муниципальной функции, регламентации прав и обязанностей участников отношений, определения сроков последовательности действий (далее - Административный регламент).</w:t>
      </w:r>
      <w:bookmarkStart w:id="2" w:name="P46"/>
      <w:bookmarkEnd w:id="2"/>
    </w:p>
    <w:p w:rsidR="00235B93" w:rsidRPr="00952709" w:rsidRDefault="00235B93" w:rsidP="00952709">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 xml:space="preserve">1.2. 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Волоконовского района, осуществляется органом местного самоуправления в лице отдела </w:t>
      </w:r>
      <w:r w:rsidRPr="00952709">
        <w:rPr>
          <w:rFonts w:ascii="Times New Roman" w:hAnsi="Times New Roman" w:cs="Times New Roman"/>
          <w:bCs/>
          <w:sz w:val="28"/>
          <w:szCs w:val="28"/>
        </w:rPr>
        <w:t>агротехники и природопользования</w:t>
      </w:r>
      <w:r w:rsidRPr="00952709">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w:t>
      </w:r>
      <w:r w:rsidRPr="00952709">
        <w:rPr>
          <w:rFonts w:ascii="Times New Roman" w:hAnsi="Times New Roman" w:cs="Times New Roman"/>
          <w:color w:val="000000"/>
          <w:sz w:val="28"/>
          <w:szCs w:val="28"/>
        </w:rPr>
        <w:t>правления сельского хозяйства администрации района (далее –</w:t>
      </w:r>
      <w:r>
        <w:rPr>
          <w:rFonts w:ascii="Times New Roman" w:hAnsi="Times New Roman" w:cs="Times New Roman"/>
          <w:color w:val="000000"/>
          <w:sz w:val="28"/>
          <w:szCs w:val="28"/>
        </w:rPr>
        <w:t xml:space="preserve"> </w:t>
      </w:r>
      <w:r w:rsidRPr="00952709">
        <w:rPr>
          <w:rFonts w:ascii="Times New Roman" w:hAnsi="Times New Roman" w:cs="Times New Roman"/>
          <w:color w:val="000000"/>
          <w:sz w:val="28"/>
          <w:szCs w:val="28"/>
        </w:rPr>
        <w:t xml:space="preserve">Уполномоченный орган) и осуществляет взаимодействие с управлением Федеральной службы по надзору в сфере защиты прав потребителей и благополучия человека (Роспотребнадзора) по Белгородской области, управлением Федеральной службы по надзору в сфере природопользования (Росприроднадзора) по Белгородской области, управлением Федеральной службы государственной регистрации, кадастра и картографии (Росреестра) по Белгородской области, инспекцией Федеральной налоговой службы, ОМВД России по Волоконовского району, </w:t>
      </w:r>
      <w:r>
        <w:rPr>
          <w:rFonts w:ascii="Times New Roman" w:hAnsi="Times New Roman" w:cs="Times New Roman"/>
          <w:color w:val="000000"/>
          <w:sz w:val="28"/>
          <w:szCs w:val="28"/>
        </w:rPr>
        <w:t>п</w:t>
      </w:r>
      <w:r w:rsidRPr="00952709">
        <w:rPr>
          <w:rFonts w:ascii="Times New Roman" w:hAnsi="Times New Roman" w:cs="Times New Roman"/>
          <w:color w:val="000000"/>
          <w:sz w:val="28"/>
          <w:szCs w:val="28"/>
        </w:rPr>
        <w:t xml:space="preserve">рокуратурой Волоконовского района, филиалом ФГБУ «Федеральная кадастровая палата Росреестра» по Белгородской  области, </w:t>
      </w:r>
      <w:r>
        <w:rPr>
          <w:rFonts w:ascii="Times New Roman" w:hAnsi="Times New Roman" w:cs="Times New Roman"/>
          <w:color w:val="000000"/>
          <w:sz w:val="28"/>
          <w:szCs w:val="28"/>
        </w:rPr>
        <w:t>а</w:t>
      </w:r>
      <w:r w:rsidRPr="00952709">
        <w:rPr>
          <w:rFonts w:ascii="Times New Roman" w:hAnsi="Times New Roman" w:cs="Times New Roman"/>
          <w:color w:val="000000"/>
          <w:sz w:val="28"/>
          <w:szCs w:val="28"/>
        </w:rPr>
        <w:t>дминистративной комиссией при администрации Волоконовского района и другими территориальными органами федеральных органов исполнительной власти, органами исполнительной власти Белгородской области, органами местного самоуправления Волоконовского района, государственными и муниципальными учреждениями, организациями, общественными объединениями и гражданами, в том числе на основании соглашений, заключенных между администрацией Волоконовского района и соответствующими органами государственного (муниципального) контроля.</w:t>
      </w:r>
    </w:p>
    <w:p w:rsidR="00235B93"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1.3. Исполнение муниципальной функции осуществляется в соответствии с:</w:t>
      </w:r>
    </w:p>
    <w:p w:rsidR="00235B93" w:rsidRPr="00952709" w:rsidRDefault="00235B93">
      <w:pPr>
        <w:pStyle w:val="ConsPlusNormal"/>
        <w:ind w:firstLine="540"/>
        <w:jc w:val="both"/>
        <w:rPr>
          <w:rFonts w:ascii="Times New Roman" w:hAnsi="Times New Roman" w:cs="Times New Roman"/>
          <w:color w:val="000000"/>
          <w:sz w:val="28"/>
          <w:szCs w:val="28"/>
        </w:rPr>
      </w:pPr>
      <w:hyperlink r:id="rId9" w:history="1">
        <w:r w:rsidRPr="00952709">
          <w:rPr>
            <w:rFonts w:ascii="Times New Roman" w:hAnsi="Times New Roman" w:cs="Times New Roman"/>
            <w:color w:val="000000"/>
            <w:sz w:val="28"/>
            <w:szCs w:val="28"/>
          </w:rPr>
          <w:t>Конституцией</w:t>
        </w:r>
      </w:hyperlink>
      <w:r w:rsidRPr="00952709">
        <w:rPr>
          <w:rFonts w:ascii="Times New Roman" w:hAnsi="Times New Roman" w:cs="Times New Roman"/>
          <w:color w:val="000000"/>
          <w:sz w:val="28"/>
          <w:szCs w:val="28"/>
        </w:rPr>
        <w:t xml:space="preserve"> Российской Федерации от 12 декабря 1993 года (текст опубликован в «Российской газете» № 7, 21 января 2009 года);</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 xml:space="preserve">Федеральным </w:t>
      </w:r>
      <w:hyperlink r:id="rId10" w:history="1">
        <w:r w:rsidRPr="00952709">
          <w:rPr>
            <w:rFonts w:ascii="Times New Roman" w:hAnsi="Times New Roman" w:cs="Times New Roman"/>
            <w:color w:val="000000"/>
            <w:sz w:val="28"/>
            <w:szCs w:val="28"/>
          </w:rPr>
          <w:t>законом</w:t>
        </w:r>
      </w:hyperlink>
      <w:r w:rsidRPr="00952709">
        <w:rPr>
          <w:rFonts w:ascii="Times New Roman" w:hAnsi="Times New Roman" w:cs="Times New Roman"/>
          <w:color w:val="000000"/>
          <w:sz w:val="28"/>
          <w:szCs w:val="28"/>
        </w:rPr>
        <w:t xml:space="preserve"> от 6 октября 2003 года № 131-ФЗ «Об общих принципах организации местного самоуправления в Российской Федерации» (текст опубликован в «Российской газете» от 8 октября 2003 года № 202);</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 xml:space="preserve">Федеральным </w:t>
      </w:r>
      <w:hyperlink r:id="rId11" w:history="1">
        <w:r w:rsidRPr="00952709">
          <w:rPr>
            <w:rFonts w:ascii="Times New Roman" w:hAnsi="Times New Roman" w:cs="Times New Roman"/>
            <w:color w:val="000000"/>
            <w:sz w:val="28"/>
            <w:szCs w:val="28"/>
          </w:rPr>
          <w:t>законом</w:t>
        </w:r>
      </w:hyperlink>
      <w:r w:rsidRPr="00952709">
        <w:rPr>
          <w:rFonts w:ascii="Times New Roman" w:hAnsi="Times New Roman" w:cs="Times New Roman"/>
          <w:color w:val="000000"/>
          <w:sz w:val="28"/>
          <w:szCs w:val="28"/>
        </w:rPr>
        <w:t xml:space="preserve"> от 26 декабря 2008 года № 294-ФЗ </w:t>
      </w:r>
      <w:r>
        <w:rPr>
          <w:rFonts w:ascii="Times New Roman" w:hAnsi="Times New Roman" w:cs="Times New Roman"/>
          <w:color w:val="000000"/>
          <w:sz w:val="28"/>
          <w:szCs w:val="28"/>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952709">
        <w:rPr>
          <w:rFonts w:ascii="Times New Roman" w:hAnsi="Times New Roman" w:cs="Times New Roman"/>
          <w:color w:val="000000"/>
          <w:sz w:val="28"/>
          <w:szCs w:val="28"/>
        </w:rPr>
        <w:t xml:space="preserve">(текст опубликован в «Собрании законодательства Российской Федерации» от </w:t>
      </w:r>
      <w:r>
        <w:rPr>
          <w:rFonts w:ascii="Times New Roman" w:hAnsi="Times New Roman" w:cs="Times New Roman"/>
          <w:color w:val="000000"/>
          <w:sz w:val="28"/>
          <w:szCs w:val="28"/>
        </w:rPr>
        <w:t xml:space="preserve">          </w:t>
      </w:r>
      <w:r w:rsidRPr="00952709">
        <w:rPr>
          <w:rFonts w:ascii="Times New Roman" w:hAnsi="Times New Roman" w:cs="Times New Roman"/>
          <w:color w:val="000000"/>
          <w:sz w:val="28"/>
          <w:szCs w:val="28"/>
        </w:rPr>
        <w:t>29 декабря 2008 года № 52);</w:t>
      </w:r>
    </w:p>
    <w:p w:rsidR="00235B93" w:rsidRPr="00952709" w:rsidRDefault="00235B93">
      <w:pPr>
        <w:pStyle w:val="ConsPlusNormal"/>
        <w:ind w:firstLine="540"/>
        <w:jc w:val="both"/>
        <w:rPr>
          <w:rFonts w:ascii="Times New Roman" w:hAnsi="Times New Roman" w:cs="Times New Roman"/>
          <w:color w:val="000000"/>
          <w:sz w:val="28"/>
          <w:szCs w:val="28"/>
        </w:rPr>
      </w:pPr>
      <w:hyperlink r:id="rId12" w:history="1">
        <w:r w:rsidRPr="00952709">
          <w:rPr>
            <w:rFonts w:ascii="Times New Roman" w:hAnsi="Times New Roman" w:cs="Times New Roman"/>
            <w:color w:val="000000"/>
            <w:sz w:val="28"/>
            <w:szCs w:val="28"/>
          </w:rPr>
          <w:t>Кодексом</w:t>
        </w:r>
      </w:hyperlink>
      <w:r w:rsidRPr="00952709">
        <w:rPr>
          <w:rFonts w:ascii="Times New Roman" w:hAnsi="Times New Roman" w:cs="Times New Roman"/>
          <w:color w:val="000000"/>
          <w:sz w:val="28"/>
          <w:szCs w:val="28"/>
        </w:rPr>
        <w:t xml:space="preserve"> Российской Федерации об административных правонарушениях (текст опубликован в «Российской газете» от 31 декабря 2001 года № 256);</w:t>
      </w:r>
    </w:p>
    <w:p w:rsidR="00235B93" w:rsidRPr="00952709" w:rsidRDefault="00235B93">
      <w:pPr>
        <w:pStyle w:val="ConsPlusNormal"/>
        <w:ind w:firstLine="540"/>
        <w:jc w:val="both"/>
        <w:rPr>
          <w:rFonts w:ascii="Times New Roman" w:hAnsi="Times New Roman" w:cs="Times New Roman"/>
          <w:color w:val="000000"/>
          <w:sz w:val="28"/>
          <w:szCs w:val="28"/>
        </w:rPr>
      </w:pPr>
      <w:hyperlink r:id="rId13" w:history="1">
        <w:r w:rsidRPr="00952709">
          <w:rPr>
            <w:rFonts w:ascii="Times New Roman" w:hAnsi="Times New Roman" w:cs="Times New Roman"/>
            <w:color w:val="000000"/>
            <w:sz w:val="28"/>
            <w:szCs w:val="28"/>
          </w:rPr>
          <w:t>Постановлением</w:t>
        </w:r>
      </w:hyperlink>
      <w:r w:rsidRPr="00952709">
        <w:rPr>
          <w:rFonts w:ascii="Times New Roman" w:hAnsi="Times New Roman" w:cs="Times New Roman"/>
          <w:color w:val="000000"/>
          <w:sz w:val="28"/>
          <w:szCs w:val="28"/>
        </w:rPr>
        <w:t xml:space="preserve"> Правительства РФ от 30.06.2010</w:t>
      </w:r>
      <w:r>
        <w:rPr>
          <w:rFonts w:ascii="Times New Roman" w:hAnsi="Times New Roman" w:cs="Times New Roman"/>
          <w:color w:val="000000"/>
          <w:sz w:val="28"/>
          <w:szCs w:val="28"/>
        </w:rPr>
        <w:t>г.</w:t>
      </w:r>
      <w:r w:rsidRPr="00952709">
        <w:rPr>
          <w:rFonts w:ascii="Times New Roman" w:hAnsi="Times New Roman" w:cs="Times New Roman"/>
          <w:color w:val="000000"/>
          <w:sz w:val="28"/>
          <w:szCs w:val="28"/>
        </w:rPr>
        <w:t xml:space="preserve">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235B93" w:rsidRPr="00952709" w:rsidRDefault="00235B93">
      <w:pPr>
        <w:pStyle w:val="ConsPlusNormal"/>
        <w:ind w:firstLine="540"/>
        <w:jc w:val="both"/>
        <w:rPr>
          <w:rFonts w:ascii="Times New Roman" w:hAnsi="Times New Roman" w:cs="Times New Roman"/>
          <w:color w:val="000000"/>
          <w:sz w:val="28"/>
          <w:szCs w:val="28"/>
        </w:rPr>
      </w:pPr>
      <w:hyperlink r:id="rId14" w:history="1">
        <w:r w:rsidRPr="00952709">
          <w:rPr>
            <w:rFonts w:ascii="Times New Roman" w:hAnsi="Times New Roman" w:cs="Times New Roman"/>
            <w:color w:val="000000"/>
            <w:sz w:val="28"/>
            <w:szCs w:val="28"/>
          </w:rPr>
          <w:t>Законом</w:t>
        </w:r>
      </w:hyperlink>
      <w:r w:rsidRPr="00952709">
        <w:rPr>
          <w:rFonts w:ascii="Times New Roman" w:hAnsi="Times New Roman" w:cs="Times New Roman"/>
          <w:color w:val="000000"/>
          <w:sz w:val="28"/>
          <w:szCs w:val="28"/>
        </w:rPr>
        <w:t xml:space="preserve"> Российской Федерации от 21 февраля 1992 года № 2395-1 «О недрах»;</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настоящим Административным регламентом.</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1.4. Предметом муниципального контроля является соблюдение юридическими лицами, индивидуальными предпринимателями, обязательных требований, установленных федеральными законами, законами Белгородской области, а также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обязательные требования.</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1.5. Должностными лицами, ответственными за исполнение муниципальной функции, являются муниципальные инспекторы Уполномоченного органа, на которых возложено осуществление муниципального 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1.6. Права и обязанности муниципальных инспекторов службы муниципального 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исполняется сотрудниками управления сельского хозяйства администрации Волоконовского района (далее - муниципальные инспекторы).</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1.6.1. Муниципальные инспекторы имеют право:</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 осуществлять муниципальный контроль в соответствии с законодательством Российской Федерации, законодательством Белгородской области и муниципальными правовыми актами;</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 составлять по результатам проведенных проверок акты проверок по установленной форме в двух экземплярах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лица, индивидуального предпринимателя или их уполномоченных представителей;</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 направлять в уполномоченные органы материалы по выявленным нарушениям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для решения вопроса о привлечении виновных лиц к ответственности в соответствии с законодательством Российской Федерации;</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 привлекать экспертов и экспертные организации к проведению проверок соблюдения требований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 заключать с экспертами и экспертными организациями соглашения о взаимодействии по проведению проверок соблюдения требований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 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 xml:space="preserve">Перед проведением плановой проверки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w:t>
      </w:r>
      <w:hyperlink r:id="rId15" w:history="1">
        <w:r w:rsidRPr="00952709">
          <w:rPr>
            <w:rFonts w:ascii="Times New Roman" w:hAnsi="Times New Roman" w:cs="Times New Roman"/>
            <w:color w:val="000000"/>
            <w:sz w:val="28"/>
            <w:szCs w:val="28"/>
          </w:rPr>
          <w:t>статьи 26.1</w:t>
        </w:r>
      </w:hyperlink>
      <w:r w:rsidRPr="00952709">
        <w:rPr>
          <w:rFonts w:ascii="Times New Roman" w:hAnsi="Times New Roman" w:cs="Times New Roman"/>
          <w:color w:val="000000"/>
          <w:sz w:val="28"/>
          <w:szCs w:val="28"/>
        </w:rPr>
        <w:t xml:space="preserve"> Федерального закона № 294-ФЗ.</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1.6.2. Муниципальные инспекторы обязаны:</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 осуществлять муниципальный контроль в соответствии с законодательством Российской Федерации, законодательством Белгородской области и муниципальными правовыми актами;</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 составлять по результатам проведенных проверок акты проверок по установленной форме в двух экземплярах,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лица, индивидуального предпринимателя или их уполномоченных представителей;</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 направлять в уполномоченные органы материалы по выявленным нарушениям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для решения вопроса о привлечении виновных лиц к ответственности в соответствии с законодательством Российской Федерации;</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 привлекать экспертов и экспертные организации к проведению проверок соблюдения требований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 заключать с экспертами и экспертными организациями соглашения о взаимодействии по проведению проверок соблюдения требований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 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присутствовать при проведении проверки и давать разъяснения по вопросам, относящимся к предмету проверки;</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r>
        <w:rPr>
          <w:rFonts w:ascii="Times New Roman" w:hAnsi="Times New Roman" w:cs="Times New Roman"/>
          <w:color w:val="000000"/>
          <w:sz w:val="28"/>
          <w:szCs w:val="28"/>
        </w:rPr>
        <w:t xml:space="preserve"> с</w:t>
      </w:r>
      <w:r w:rsidRPr="00952709">
        <w:rPr>
          <w:rFonts w:ascii="Times New Roman" w:hAnsi="Times New Roman" w:cs="Times New Roman"/>
          <w:color w:val="000000"/>
          <w:sz w:val="28"/>
          <w:szCs w:val="28"/>
        </w:rPr>
        <w:t xml:space="preserve"> результатами проверки;</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 xml:space="preserve">- соблюдать </w:t>
      </w:r>
      <w:r>
        <w:rPr>
          <w:rFonts w:ascii="Times New Roman" w:hAnsi="Times New Roman" w:cs="Times New Roman"/>
          <w:color w:val="000000"/>
          <w:sz w:val="28"/>
          <w:szCs w:val="28"/>
        </w:rPr>
        <w:t xml:space="preserve">  </w:t>
      </w:r>
      <w:r w:rsidRPr="00952709">
        <w:rPr>
          <w:rFonts w:ascii="Times New Roman" w:hAnsi="Times New Roman" w:cs="Times New Roman"/>
          <w:color w:val="000000"/>
          <w:sz w:val="28"/>
          <w:szCs w:val="28"/>
        </w:rPr>
        <w:t xml:space="preserve">сроки </w:t>
      </w:r>
      <w:r>
        <w:rPr>
          <w:rFonts w:ascii="Times New Roman" w:hAnsi="Times New Roman" w:cs="Times New Roman"/>
          <w:color w:val="000000"/>
          <w:sz w:val="28"/>
          <w:szCs w:val="28"/>
        </w:rPr>
        <w:t xml:space="preserve">  </w:t>
      </w:r>
      <w:r w:rsidRPr="00952709">
        <w:rPr>
          <w:rFonts w:ascii="Times New Roman" w:hAnsi="Times New Roman" w:cs="Times New Roman"/>
          <w:color w:val="000000"/>
          <w:sz w:val="28"/>
          <w:szCs w:val="28"/>
        </w:rPr>
        <w:t>проведения</w:t>
      </w:r>
      <w:r>
        <w:rPr>
          <w:rFonts w:ascii="Times New Roman" w:hAnsi="Times New Roman" w:cs="Times New Roman"/>
          <w:color w:val="000000"/>
          <w:sz w:val="28"/>
          <w:szCs w:val="28"/>
        </w:rPr>
        <w:t xml:space="preserve">  </w:t>
      </w:r>
      <w:r w:rsidRPr="00952709">
        <w:rPr>
          <w:rFonts w:ascii="Times New Roman" w:hAnsi="Times New Roman" w:cs="Times New Roman"/>
          <w:color w:val="000000"/>
          <w:sz w:val="28"/>
          <w:szCs w:val="28"/>
        </w:rPr>
        <w:t xml:space="preserve"> проверки,</w:t>
      </w:r>
      <w:r>
        <w:rPr>
          <w:rFonts w:ascii="Times New Roman" w:hAnsi="Times New Roman" w:cs="Times New Roman"/>
          <w:color w:val="000000"/>
          <w:sz w:val="28"/>
          <w:szCs w:val="28"/>
        </w:rPr>
        <w:t xml:space="preserve">  </w:t>
      </w:r>
      <w:r w:rsidRPr="00952709">
        <w:rPr>
          <w:rFonts w:ascii="Times New Roman" w:hAnsi="Times New Roman" w:cs="Times New Roman"/>
          <w:color w:val="000000"/>
          <w:sz w:val="28"/>
          <w:szCs w:val="28"/>
        </w:rPr>
        <w:t xml:space="preserve"> установленные законодательством Российской Федерации;</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 осуществлять запись о проведенной проверке в журнале учета проверок юридического лица или индивидуального предпринимателя при наличии такового. При отсутствии журнала учета проверок в акте проверки делается соответствующая запись.</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Должностные лица, осуществляющие муниципальный контроль, несут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контролю.</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1.7. Права лиц, в отношении которых осуществляется проверка.</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1) непосредственно присутствовать при проведении проверки, давать объяснения по вопросам, относящимся к предмету проверки;</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 xml:space="preserve">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w:t>
      </w:r>
      <w:hyperlink r:id="rId16" w:history="1">
        <w:r w:rsidRPr="00952709">
          <w:rPr>
            <w:rFonts w:ascii="Times New Roman" w:hAnsi="Times New Roman" w:cs="Times New Roman"/>
            <w:color w:val="000000"/>
            <w:sz w:val="28"/>
            <w:szCs w:val="28"/>
          </w:rPr>
          <w:t>законом</w:t>
        </w:r>
      </w:hyperlink>
      <w:r w:rsidRPr="00952709">
        <w:rPr>
          <w:rFonts w:ascii="Times New Roman" w:hAnsi="Times New Roman" w:cs="Times New Roman"/>
          <w:color w:val="000000"/>
          <w:sz w:val="28"/>
          <w:szCs w:val="28"/>
        </w:rPr>
        <w:t xml:space="preserve"> № 294-ФЗ;</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5)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 xml:space="preserve">6)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w:t>
      </w:r>
      <w:hyperlink r:id="rId17" w:history="1">
        <w:r w:rsidRPr="00952709">
          <w:rPr>
            <w:rFonts w:ascii="Times New Roman" w:hAnsi="Times New Roman" w:cs="Times New Roman"/>
            <w:color w:val="000000"/>
            <w:sz w:val="28"/>
            <w:szCs w:val="28"/>
          </w:rPr>
          <w:t>статьи 26.1</w:t>
        </w:r>
      </w:hyperlink>
      <w:r w:rsidRPr="00952709">
        <w:rPr>
          <w:rFonts w:ascii="Times New Roman" w:hAnsi="Times New Roman" w:cs="Times New Roman"/>
          <w:color w:val="000000"/>
          <w:sz w:val="28"/>
          <w:szCs w:val="28"/>
        </w:rPr>
        <w:t xml:space="preserve"> Федерального закона </w:t>
      </w:r>
      <w:r>
        <w:rPr>
          <w:rFonts w:ascii="Times New Roman" w:hAnsi="Times New Roman" w:cs="Times New Roman"/>
          <w:color w:val="000000"/>
          <w:sz w:val="28"/>
          <w:szCs w:val="28"/>
        </w:rPr>
        <w:t xml:space="preserve">от 26.12.2008г. </w:t>
      </w:r>
      <w:r w:rsidRPr="00952709">
        <w:rPr>
          <w:rFonts w:ascii="Times New Roman" w:hAnsi="Times New Roman" w:cs="Times New Roman"/>
          <w:color w:val="000000"/>
          <w:sz w:val="28"/>
          <w:szCs w:val="28"/>
        </w:rPr>
        <w:t>№ 294-ФЗ</w:t>
      </w:r>
      <w:r>
        <w:rPr>
          <w:rFonts w:ascii="Times New Roman" w:hAnsi="Times New Roman" w:cs="Times New Roman"/>
          <w:color w:val="000000"/>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52709">
        <w:rPr>
          <w:rFonts w:ascii="Times New Roman" w:hAnsi="Times New Roman" w:cs="Times New Roman"/>
          <w:color w:val="000000"/>
          <w:sz w:val="28"/>
          <w:szCs w:val="28"/>
        </w:rPr>
        <w:t>;</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7)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8)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1.8. Обязанности лиц, в отношении которых осуществляются мероприятия по муниципальному контролю:</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не препятствовать проведению проверок при осуществлении муниципального контроля;</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не уклоняться от проведения проверок при осуществлении муниципального контроля;</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1.9. Результатом муниципального контроля является акт проверки и принятие мер в отношении фактов нарушений, выявленных при проведении проверки.</w:t>
      </w:r>
    </w:p>
    <w:p w:rsidR="00235B93" w:rsidRPr="00952709" w:rsidRDefault="00235B93">
      <w:pPr>
        <w:pStyle w:val="ConsPlusNormal"/>
        <w:ind w:firstLine="540"/>
        <w:jc w:val="both"/>
        <w:rPr>
          <w:rFonts w:ascii="Times New Roman" w:hAnsi="Times New Roman" w:cs="Times New Roman"/>
          <w:color w:val="000000"/>
          <w:sz w:val="28"/>
          <w:szCs w:val="28"/>
        </w:rPr>
      </w:pPr>
    </w:p>
    <w:p w:rsidR="00235B93" w:rsidRPr="00E83EF6" w:rsidRDefault="00235B93">
      <w:pPr>
        <w:pStyle w:val="ConsPlusNormal"/>
        <w:jc w:val="center"/>
        <w:outlineLvl w:val="1"/>
        <w:rPr>
          <w:rFonts w:ascii="Times New Roman" w:hAnsi="Times New Roman" w:cs="Times New Roman"/>
          <w:b/>
          <w:color w:val="000000"/>
          <w:sz w:val="28"/>
          <w:szCs w:val="28"/>
        </w:rPr>
      </w:pPr>
      <w:r w:rsidRPr="00E83EF6">
        <w:rPr>
          <w:rFonts w:ascii="Times New Roman" w:hAnsi="Times New Roman" w:cs="Times New Roman"/>
          <w:b/>
          <w:color w:val="000000"/>
          <w:sz w:val="28"/>
          <w:szCs w:val="28"/>
        </w:rPr>
        <w:t>2. Требования к порядку исполнения муниципальной функции</w:t>
      </w:r>
    </w:p>
    <w:p w:rsidR="00235B93" w:rsidRPr="00952709" w:rsidRDefault="00235B93">
      <w:pPr>
        <w:pStyle w:val="ConsPlusNormal"/>
        <w:ind w:firstLine="540"/>
        <w:jc w:val="both"/>
        <w:rPr>
          <w:rFonts w:ascii="Times New Roman" w:hAnsi="Times New Roman" w:cs="Times New Roman"/>
          <w:color w:val="000000"/>
          <w:sz w:val="28"/>
          <w:szCs w:val="28"/>
        </w:rPr>
      </w:pP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2.1. Порядок информирования об исполнении муниципальной функции.</w:t>
      </w:r>
    </w:p>
    <w:p w:rsidR="00235B93" w:rsidRPr="00952709" w:rsidRDefault="00235B93">
      <w:pPr>
        <w:pStyle w:val="ConsPlusNormal"/>
        <w:ind w:firstLine="540"/>
        <w:jc w:val="both"/>
        <w:rPr>
          <w:rFonts w:ascii="Times New Roman" w:hAnsi="Times New Roman" w:cs="Times New Roman"/>
          <w:color w:val="000000"/>
          <w:sz w:val="28"/>
          <w:szCs w:val="28"/>
        </w:rPr>
      </w:pPr>
      <w:bookmarkStart w:id="3" w:name="P110"/>
      <w:bookmarkEnd w:id="3"/>
      <w:r w:rsidRPr="00952709">
        <w:rPr>
          <w:rFonts w:ascii="Times New Roman" w:hAnsi="Times New Roman" w:cs="Times New Roman"/>
          <w:color w:val="000000"/>
          <w:sz w:val="28"/>
          <w:szCs w:val="28"/>
        </w:rPr>
        <w:t>2.1.1. Информация о месте нахождения Уполномоченного органа исполнения муниципальной функции: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1701"/>
        <w:gridCol w:w="2094"/>
        <w:gridCol w:w="1701"/>
      </w:tblGrid>
      <w:tr w:rsidR="00235B93" w:rsidRPr="00952709" w:rsidTr="002A4463">
        <w:tc>
          <w:tcPr>
            <w:tcW w:w="2154" w:type="dxa"/>
          </w:tcPr>
          <w:p w:rsidR="00235B93" w:rsidRPr="00952709" w:rsidRDefault="00235B93">
            <w:pPr>
              <w:pStyle w:val="ConsPlusNormal"/>
              <w:jc w:val="center"/>
              <w:rPr>
                <w:rFonts w:ascii="Times New Roman" w:hAnsi="Times New Roman" w:cs="Times New Roman"/>
                <w:color w:val="000000"/>
                <w:sz w:val="28"/>
                <w:szCs w:val="28"/>
              </w:rPr>
            </w:pPr>
            <w:r w:rsidRPr="00952709">
              <w:rPr>
                <w:rFonts w:ascii="Times New Roman" w:hAnsi="Times New Roman" w:cs="Times New Roman"/>
                <w:color w:val="000000"/>
                <w:sz w:val="28"/>
                <w:szCs w:val="28"/>
              </w:rPr>
              <w:t>Наименование уполномоченного органа</w:t>
            </w:r>
          </w:p>
        </w:tc>
        <w:tc>
          <w:tcPr>
            <w:tcW w:w="1701" w:type="dxa"/>
          </w:tcPr>
          <w:p w:rsidR="00235B93" w:rsidRPr="00952709" w:rsidRDefault="00235B93">
            <w:pPr>
              <w:pStyle w:val="ConsPlusNormal"/>
              <w:jc w:val="center"/>
              <w:rPr>
                <w:rFonts w:ascii="Times New Roman" w:hAnsi="Times New Roman" w:cs="Times New Roman"/>
                <w:color w:val="000000"/>
                <w:sz w:val="28"/>
                <w:szCs w:val="28"/>
              </w:rPr>
            </w:pPr>
            <w:r w:rsidRPr="00952709">
              <w:rPr>
                <w:rFonts w:ascii="Times New Roman" w:hAnsi="Times New Roman" w:cs="Times New Roman"/>
                <w:color w:val="000000"/>
                <w:sz w:val="28"/>
                <w:szCs w:val="28"/>
              </w:rPr>
              <w:t>Место нахождения</w:t>
            </w:r>
          </w:p>
        </w:tc>
        <w:tc>
          <w:tcPr>
            <w:tcW w:w="2094" w:type="dxa"/>
          </w:tcPr>
          <w:p w:rsidR="00235B93" w:rsidRPr="00952709" w:rsidRDefault="00235B93">
            <w:pPr>
              <w:pStyle w:val="ConsPlusNormal"/>
              <w:jc w:val="center"/>
              <w:rPr>
                <w:rFonts w:ascii="Times New Roman" w:hAnsi="Times New Roman" w:cs="Times New Roman"/>
                <w:color w:val="000000"/>
                <w:sz w:val="28"/>
                <w:szCs w:val="28"/>
              </w:rPr>
            </w:pPr>
            <w:r w:rsidRPr="00952709">
              <w:rPr>
                <w:rFonts w:ascii="Times New Roman" w:hAnsi="Times New Roman" w:cs="Times New Roman"/>
                <w:color w:val="000000"/>
                <w:sz w:val="28"/>
                <w:szCs w:val="28"/>
              </w:rPr>
              <w:t>Почтовый адрес</w:t>
            </w:r>
          </w:p>
        </w:tc>
        <w:tc>
          <w:tcPr>
            <w:tcW w:w="1701" w:type="dxa"/>
          </w:tcPr>
          <w:p w:rsidR="00235B93" w:rsidRPr="00952709" w:rsidRDefault="00235B93">
            <w:pPr>
              <w:pStyle w:val="ConsPlusNormal"/>
              <w:jc w:val="center"/>
              <w:rPr>
                <w:rFonts w:ascii="Times New Roman" w:hAnsi="Times New Roman" w:cs="Times New Roman"/>
                <w:color w:val="000000"/>
                <w:sz w:val="28"/>
                <w:szCs w:val="28"/>
              </w:rPr>
            </w:pPr>
            <w:r w:rsidRPr="00952709">
              <w:rPr>
                <w:rFonts w:ascii="Times New Roman" w:hAnsi="Times New Roman" w:cs="Times New Roman"/>
                <w:color w:val="000000"/>
                <w:sz w:val="28"/>
                <w:szCs w:val="28"/>
              </w:rPr>
              <w:t>Номера телефонов для справок</w:t>
            </w:r>
          </w:p>
        </w:tc>
      </w:tr>
      <w:tr w:rsidR="00235B93" w:rsidRPr="00952709" w:rsidTr="002A4463">
        <w:tc>
          <w:tcPr>
            <w:tcW w:w="2154" w:type="dxa"/>
          </w:tcPr>
          <w:p w:rsidR="00235B93" w:rsidRPr="00952709" w:rsidRDefault="00235B93" w:rsidP="00115E70">
            <w:pPr>
              <w:pStyle w:val="ConsPlusNormal"/>
              <w:jc w:val="center"/>
              <w:rPr>
                <w:rFonts w:ascii="Times New Roman" w:hAnsi="Times New Roman" w:cs="Times New Roman"/>
                <w:color w:val="000000"/>
                <w:sz w:val="28"/>
                <w:szCs w:val="28"/>
              </w:rPr>
            </w:pPr>
            <w:r w:rsidRPr="00952709">
              <w:rPr>
                <w:rFonts w:ascii="Times New Roman" w:hAnsi="Times New Roman" w:cs="Times New Roman"/>
                <w:color w:val="000000"/>
                <w:sz w:val="28"/>
                <w:szCs w:val="28"/>
              </w:rPr>
              <w:t>Управление сельского хозяйства администрации Волоконовского района</w:t>
            </w:r>
          </w:p>
        </w:tc>
        <w:tc>
          <w:tcPr>
            <w:tcW w:w="1701" w:type="dxa"/>
          </w:tcPr>
          <w:p w:rsidR="00235B93" w:rsidRPr="00952709" w:rsidRDefault="00235B93" w:rsidP="00B90174">
            <w:pPr>
              <w:pStyle w:val="ConsPlusNormal"/>
              <w:jc w:val="center"/>
              <w:rPr>
                <w:rFonts w:ascii="Times New Roman" w:hAnsi="Times New Roman" w:cs="Times New Roman"/>
                <w:color w:val="000000"/>
                <w:sz w:val="28"/>
                <w:szCs w:val="28"/>
              </w:rPr>
            </w:pPr>
            <w:r w:rsidRPr="00952709">
              <w:rPr>
                <w:rFonts w:ascii="Times New Roman" w:hAnsi="Times New Roman" w:cs="Times New Roman"/>
                <w:color w:val="000000"/>
                <w:sz w:val="28"/>
                <w:szCs w:val="28"/>
              </w:rPr>
              <w:t xml:space="preserve">Белгородская область, </w:t>
            </w:r>
          </w:p>
          <w:p w:rsidR="00235B93" w:rsidRPr="00952709" w:rsidRDefault="00235B93" w:rsidP="00B90174">
            <w:pPr>
              <w:pStyle w:val="ConsPlusNormal"/>
              <w:jc w:val="center"/>
              <w:rPr>
                <w:rFonts w:ascii="Times New Roman" w:hAnsi="Times New Roman" w:cs="Times New Roman"/>
                <w:color w:val="000000"/>
                <w:sz w:val="28"/>
                <w:szCs w:val="28"/>
              </w:rPr>
            </w:pPr>
            <w:r w:rsidRPr="00952709">
              <w:rPr>
                <w:rFonts w:ascii="Times New Roman" w:hAnsi="Times New Roman" w:cs="Times New Roman"/>
                <w:color w:val="000000"/>
                <w:sz w:val="28"/>
                <w:szCs w:val="28"/>
              </w:rPr>
              <w:t xml:space="preserve">п. Волоконовка, ул. Ленина, </w:t>
            </w:r>
          </w:p>
          <w:p w:rsidR="00235B93" w:rsidRPr="00952709" w:rsidRDefault="00235B93" w:rsidP="00B90174">
            <w:pPr>
              <w:pStyle w:val="ConsPlusNormal"/>
              <w:jc w:val="center"/>
              <w:rPr>
                <w:rFonts w:ascii="Times New Roman" w:hAnsi="Times New Roman" w:cs="Times New Roman"/>
                <w:color w:val="000000"/>
                <w:sz w:val="28"/>
                <w:szCs w:val="28"/>
              </w:rPr>
            </w:pPr>
            <w:r w:rsidRPr="00952709">
              <w:rPr>
                <w:rFonts w:ascii="Times New Roman" w:hAnsi="Times New Roman" w:cs="Times New Roman"/>
                <w:color w:val="000000"/>
                <w:sz w:val="28"/>
                <w:szCs w:val="28"/>
              </w:rPr>
              <w:t>д. 68</w:t>
            </w:r>
          </w:p>
        </w:tc>
        <w:tc>
          <w:tcPr>
            <w:tcW w:w="2094" w:type="dxa"/>
          </w:tcPr>
          <w:p w:rsidR="00235B93" w:rsidRPr="00952709" w:rsidRDefault="00235B93">
            <w:pPr>
              <w:pStyle w:val="ConsPlusNormal"/>
              <w:jc w:val="center"/>
              <w:rPr>
                <w:rFonts w:ascii="Times New Roman" w:hAnsi="Times New Roman" w:cs="Times New Roman"/>
                <w:color w:val="000000"/>
                <w:sz w:val="28"/>
                <w:szCs w:val="28"/>
              </w:rPr>
            </w:pPr>
            <w:r w:rsidRPr="00952709">
              <w:rPr>
                <w:rFonts w:ascii="Times New Roman" w:hAnsi="Times New Roman" w:cs="Times New Roman"/>
                <w:color w:val="000000"/>
                <w:sz w:val="28"/>
                <w:szCs w:val="28"/>
              </w:rPr>
              <w:t xml:space="preserve">309650, Белгородская область, </w:t>
            </w:r>
          </w:p>
          <w:p w:rsidR="00235B93" w:rsidRPr="00952709" w:rsidRDefault="00235B93">
            <w:pPr>
              <w:pStyle w:val="ConsPlusNormal"/>
              <w:jc w:val="center"/>
              <w:rPr>
                <w:rFonts w:ascii="Times New Roman" w:hAnsi="Times New Roman" w:cs="Times New Roman"/>
                <w:color w:val="000000"/>
                <w:sz w:val="28"/>
                <w:szCs w:val="28"/>
              </w:rPr>
            </w:pPr>
            <w:r w:rsidRPr="00952709">
              <w:rPr>
                <w:rFonts w:ascii="Times New Roman" w:hAnsi="Times New Roman" w:cs="Times New Roman"/>
                <w:color w:val="000000"/>
                <w:sz w:val="28"/>
                <w:szCs w:val="28"/>
              </w:rPr>
              <w:t>п. Волоконовка,</w:t>
            </w:r>
          </w:p>
          <w:p w:rsidR="00235B93" w:rsidRPr="00952709" w:rsidRDefault="00235B93">
            <w:pPr>
              <w:pStyle w:val="ConsPlusNormal"/>
              <w:jc w:val="center"/>
              <w:rPr>
                <w:rFonts w:ascii="Times New Roman" w:hAnsi="Times New Roman" w:cs="Times New Roman"/>
                <w:color w:val="000000"/>
                <w:sz w:val="28"/>
                <w:szCs w:val="28"/>
              </w:rPr>
            </w:pPr>
            <w:r w:rsidRPr="00952709">
              <w:rPr>
                <w:rFonts w:ascii="Times New Roman" w:hAnsi="Times New Roman" w:cs="Times New Roman"/>
                <w:color w:val="000000"/>
                <w:sz w:val="28"/>
                <w:szCs w:val="28"/>
              </w:rPr>
              <w:t xml:space="preserve"> ул. Ленина, д. 68</w:t>
            </w:r>
          </w:p>
        </w:tc>
        <w:tc>
          <w:tcPr>
            <w:tcW w:w="1701" w:type="dxa"/>
          </w:tcPr>
          <w:p w:rsidR="00235B93" w:rsidRPr="00952709" w:rsidRDefault="00235B93">
            <w:pPr>
              <w:pStyle w:val="ConsPlusNormal"/>
              <w:jc w:val="center"/>
              <w:rPr>
                <w:rFonts w:ascii="Times New Roman" w:hAnsi="Times New Roman" w:cs="Times New Roman"/>
                <w:color w:val="000000"/>
                <w:sz w:val="28"/>
                <w:szCs w:val="28"/>
              </w:rPr>
            </w:pPr>
            <w:r w:rsidRPr="00952709">
              <w:rPr>
                <w:rFonts w:ascii="Times New Roman" w:hAnsi="Times New Roman" w:cs="Times New Roman"/>
                <w:color w:val="000000"/>
                <w:sz w:val="28"/>
                <w:szCs w:val="28"/>
              </w:rPr>
              <w:t>8(47235)</w:t>
            </w:r>
          </w:p>
          <w:p w:rsidR="00235B93" w:rsidRPr="00952709" w:rsidRDefault="00235B93">
            <w:pPr>
              <w:pStyle w:val="ConsPlusNormal"/>
              <w:jc w:val="center"/>
              <w:rPr>
                <w:rFonts w:ascii="Times New Roman" w:hAnsi="Times New Roman" w:cs="Times New Roman"/>
                <w:color w:val="000000"/>
                <w:sz w:val="28"/>
                <w:szCs w:val="28"/>
              </w:rPr>
            </w:pPr>
            <w:r w:rsidRPr="00952709">
              <w:rPr>
                <w:rFonts w:ascii="Times New Roman" w:hAnsi="Times New Roman" w:cs="Times New Roman"/>
                <w:color w:val="000000"/>
                <w:sz w:val="28"/>
                <w:szCs w:val="28"/>
              </w:rPr>
              <w:t>5-09-98,</w:t>
            </w:r>
          </w:p>
          <w:p w:rsidR="00235B93" w:rsidRPr="00952709" w:rsidRDefault="00235B93">
            <w:pPr>
              <w:pStyle w:val="ConsPlusNormal"/>
              <w:jc w:val="center"/>
              <w:rPr>
                <w:rFonts w:ascii="Times New Roman" w:hAnsi="Times New Roman" w:cs="Times New Roman"/>
                <w:color w:val="000000"/>
                <w:sz w:val="28"/>
                <w:szCs w:val="28"/>
              </w:rPr>
            </w:pPr>
            <w:r w:rsidRPr="00952709">
              <w:rPr>
                <w:rFonts w:ascii="Times New Roman" w:hAnsi="Times New Roman" w:cs="Times New Roman"/>
                <w:color w:val="000000"/>
                <w:sz w:val="28"/>
                <w:szCs w:val="28"/>
              </w:rPr>
              <w:t>8(47235)</w:t>
            </w:r>
          </w:p>
          <w:p w:rsidR="00235B93" w:rsidRPr="00952709" w:rsidRDefault="00235B93">
            <w:pPr>
              <w:pStyle w:val="ConsPlusNormal"/>
              <w:jc w:val="center"/>
              <w:rPr>
                <w:rFonts w:ascii="Times New Roman" w:hAnsi="Times New Roman" w:cs="Times New Roman"/>
                <w:color w:val="000000"/>
                <w:sz w:val="28"/>
                <w:szCs w:val="28"/>
              </w:rPr>
            </w:pPr>
            <w:r w:rsidRPr="00952709">
              <w:rPr>
                <w:rFonts w:ascii="Times New Roman" w:hAnsi="Times New Roman" w:cs="Times New Roman"/>
                <w:color w:val="000000"/>
                <w:sz w:val="28"/>
                <w:szCs w:val="28"/>
              </w:rPr>
              <w:t>5-02-68</w:t>
            </w:r>
          </w:p>
        </w:tc>
      </w:tr>
    </w:tbl>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2.1.2. График работы Управления сельского хозяйства администрации Волоконовского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08"/>
        <w:gridCol w:w="1928"/>
      </w:tblGrid>
      <w:tr w:rsidR="00235B93" w:rsidRPr="00952709">
        <w:tc>
          <w:tcPr>
            <w:tcW w:w="2608" w:type="dxa"/>
          </w:tcPr>
          <w:p w:rsidR="00235B93" w:rsidRPr="00952709" w:rsidRDefault="00235B93">
            <w:pPr>
              <w:pStyle w:val="ConsPlusNormal"/>
              <w:rPr>
                <w:rFonts w:ascii="Times New Roman" w:hAnsi="Times New Roman" w:cs="Times New Roman"/>
                <w:color w:val="000000"/>
                <w:sz w:val="28"/>
                <w:szCs w:val="28"/>
              </w:rPr>
            </w:pPr>
            <w:r w:rsidRPr="00952709">
              <w:rPr>
                <w:rFonts w:ascii="Times New Roman" w:hAnsi="Times New Roman" w:cs="Times New Roman"/>
                <w:color w:val="000000"/>
                <w:sz w:val="28"/>
                <w:szCs w:val="28"/>
              </w:rPr>
              <w:t>Понедельник</w:t>
            </w:r>
          </w:p>
        </w:tc>
        <w:tc>
          <w:tcPr>
            <w:tcW w:w="1928" w:type="dxa"/>
          </w:tcPr>
          <w:p w:rsidR="00235B93" w:rsidRPr="00952709" w:rsidRDefault="00235B93">
            <w:pPr>
              <w:pStyle w:val="ConsPlusNormal"/>
              <w:jc w:val="center"/>
              <w:rPr>
                <w:rFonts w:ascii="Times New Roman" w:hAnsi="Times New Roman" w:cs="Times New Roman"/>
                <w:color w:val="000000"/>
                <w:sz w:val="28"/>
                <w:szCs w:val="28"/>
              </w:rPr>
            </w:pPr>
            <w:r w:rsidRPr="00952709">
              <w:rPr>
                <w:rFonts w:ascii="Times New Roman" w:hAnsi="Times New Roman" w:cs="Times New Roman"/>
                <w:color w:val="000000"/>
                <w:sz w:val="28"/>
                <w:szCs w:val="28"/>
              </w:rPr>
              <w:t>8.00 - 17.00</w:t>
            </w:r>
          </w:p>
        </w:tc>
      </w:tr>
      <w:tr w:rsidR="00235B93" w:rsidRPr="00952709">
        <w:tc>
          <w:tcPr>
            <w:tcW w:w="2608" w:type="dxa"/>
          </w:tcPr>
          <w:p w:rsidR="00235B93" w:rsidRPr="00952709" w:rsidRDefault="00235B93">
            <w:pPr>
              <w:pStyle w:val="ConsPlusNormal"/>
              <w:rPr>
                <w:rFonts w:ascii="Times New Roman" w:hAnsi="Times New Roman" w:cs="Times New Roman"/>
                <w:color w:val="000000"/>
                <w:sz w:val="28"/>
                <w:szCs w:val="28"/>
              </w:rPr>
            </w:pPr>
            <w:r w:rsidRPr="00952709">
              <w:rPr>
                <w:rFonts w:ascii="Times New Roman" w:hAnsi="Times New Roman" w:cs="Times New Roman"/>
                <w:color w:val="000000"/>
                <w:sz w:val="28"/>
                <w:szCs w:val="28"/>
              </w:rPr>
              <w:t>Вторник</w:t>
            </w:r>
          </w:p>
        </w:tc>
        <w:tc>
          <w:tcPr>
            <w:tcW w:w="1928" w:type="dxa"/>
          </w:tcPr>
          <w:p w:rsidR="00235B93" w:rsidRPr="00952709" w:rsidRDefault="00235B93">
            <w:pPr>
              <w:pStyle w:val="ConsPlusNormal"/>
              <w:jc w:val="center"/>
              <w:rPr>
                <w:rFonts w:ascii="Times New Roman" w:hAnsi="Times New Roman" w:cs="Times New Roman"/>
                <w:color w:val="000000"/>
                <w:sz w:val="28"/>
                <w:szCs w:val="28"/>
              </w:rPr>
            </w:pPr>
            <w:r w:rsidRPr="00952709">
              <w:rPr>
                <w:rFonts w:ascii="Times New Roman" w:hAnsi="Times New Roman" w:cs="Times New Roman"/>
                <w:color w:val="000000"/>
                <w:sz w:val="28"/>
                <w:szCs w:val="28"/>
              </w:rPr>
              <w:t>8.00 - 17.00</w:t>
            </w:r>
          </w:p>
        </w:tc>
      </w:tr>
      <w:tr w:rsidR="00235B93" w:rsidRPr="00952709">
        <w:tc>
          <w:tcPr>
            <w:tcW w:w="2608" w:type="dxa"/>
          </w:tcPr>
          <w:p w:rsidR="00235B93" w:rsidRPr="00952709" w:rsidRDefault="00235B93">
            <w:pPr>
              <w:pStyle w:val="ConsPlusNormal"/>
              <w:rPr>
                <w:rFonts w:ascii="Times New Roman" w:hAnsi="Times New Roman" w:cs="Times New Roman"/>
                <w:color w:val="000000"/>
                <w:sz w:val="28"/>
                <w:szCs w:val="28"/>
              </w:rPr>
            </w:pPr>
            <w:r w:rsidRPr="00952709">
              <w:rPr>
                <w:rFonts w:ascii="Times New Roman" w:hAnsi="Times New Roman" w:cs="Times New Roman"/>
                <w:color w:val="000000"/>
                <w:sz w:val="28"/>
                <w:szCs w:val="28"/>
              </w:rPr>
              <w:t>Среда</w:t>
            </w:r>
          </w:p>
        </w:tc>
        <w:tc>
          <w:tcPr>
            <w:tcW w:w="1928" w:type="dxa"/>
          </w:tcPr>
          <w:p w:rsidR="00235B93" w:rsidRPr="00952709" w:rsidRDefault="00235B93">
            <w:pPr>
              <w:pStyle w:val="ConsPlusNormal"/>
              <w:jc w:val="center"/>
              <w:rPr>
                <w:rFonts w:ascii="Times New Roman" w:hAnsi="Times New Roman" w:cs="Times New Roman"/>
                <w:color w:val="000000"/>
                <w:sz w:val="28"/>
                <w:szCs w:val="28"/>
              </w:rPr>
            </w:pPr>
            <w:r w:rsidRPr="00952709">
              <w:rPr>
                <w:rFonts w:ascii="Times New Roman" w:hAnsi="Times New Roman" w:cs="Times New Roman"/>
                <w:color w:val="000000"/>
                <w:sz w:val="28"/>
                <w:szCs w:val="28"/>
              </w:rPr>
              <w:t>8.00 - 17.00</w:t>
            </w:r>
          </w:p>
        </w:tc>
      </w:tr>
      <w:tr w:rsidR="00235B93" w:rsidRPr="00952709">
        <w:tc>
          <w:tcPr>
            <w:tcW w:w="2608" w:type="dxa"/>
          </w:tcPr>
          <w:p w:rsidR="00235B93" w:rsidRPr="00952709" w:rsidRDefault="00235B93">
            <w:pPr>
              <w:pStyle w:val="ConsPlusNormal"/>
              <w:rPr>
                <w:rFonts w:ascii="Times New Roman" w:hAnsi="Times New Roman" w:cs="Times New Roman"/>
                <w:color w:val="000000"/>
                <w:sz w:val="28"/>
                <w:szCs w:val="28"/>
              </w:rPr>
            </w:pPr>
            <w:r w:rsidRPr="00952709">
              <w:rPr>
                <w:rFonts w:ascii="Times New Roman" w:hAnsi="Times New Roman" w:cs="Times New Roman"/>
                <w:color w:val="000000"/>
                <w:sz w:val="28"/>
                <w:szCs w:val="28"/>
              </w:rPr>
              <w:t>Четверг</w:t>
            </w:r>
          </w:p>
        </w:tc>
        <w:tc>
          <w:tcPr>
            <w:tcW w:w="1928" w:type="dxa"/>
          </w:tcPr>
          <w:p w:rsidR="00235B93" w:rsidRPr="00952709" w:rsidRDefault="00235B93">
            <w:pPr>
              <w:pStyle w:val="ConsPlusNormal"/>
              <w:jc w:val="center"/>
              <w:rPr>
                <w:rFonts w:ascii="Times New Roman" w:hAnsi="Times New Roman" w:cs="Times New Roman"/>
                <w:color w:val="000000"/>
                <w:sz w:val="28"/>
                <w:szCs w:val="28"/>
              </w:rPr>
            </w:pPr>
            <w:r w:rsidRPr="00952709">
              <w:rPr>
                <w:rFonts w:ascii="Times New Roman" w:hAnsi="Times New Roman" w:cs="Times New Roman"/>
                <w:color w:val="000000"/>
                <w:sz w:val="28"/>
                <w:szCs w:val="28"/>
              </w:rPr>
              <w:t>8.00 - 17.00</w:t>
            </w:r>
          </w:p>
        </w:tc>
      </w:tr>
      <w:tr w:rsidR="00235B93" w:rsidRPr="00952709">
        <w:tc>
          <w:tcPr>
            <w:tcW w:w="2608" w:type="dxa"/>
          </w:tcPr>
          <w:p w:rsidR="00235B93" w:rsidRPr="00952709" w:rsidRDefault="00235B93">
            <w:pPr>
              <w:pStyle w:val="ConsPlusNormal"/>
              <w:rPr>
                <w:rFonts w:ascii="Times New Roman" w:hAnsi="Times New Roman" w:cs="Times New Roman"/>
                <w:color w:val="000000"/>
                <w:sz w:val="28"/>
                <w:szCs w:val="28"/>
              </w:rPr>
            </w:pPr>
            <w:r w:rsidRPr="00952709">
              <w:rPr>
                <w:rFonts w:ascii="Times New Roman" w:hAnsi="Times New Roman" w:cs="Times New Roman"/>
                <w:color w:val="000000"/>
                <w:sz w:val="28"/>
                <w:szCs w:val="28"/>
              </w:rPr>
              <w:t>Пятница</w:t>
            </w:r>
          </w:p>
        </w:tc>
        <w:tc>
          <w:tcPr>
            <w:tcW w:w="1928" w:type="dxa"/>
          </w:tcPr>
          <w:p w:rsidR="00235B93" w:rsidRPr="00952709" w:rsidRDefault="00235B93">
            <w:pPr>
              <w:pStyle w:val="ConsPlusNormal"/>
              <w:jc w:val="center"/>
              <w:rPr>
                <w:rFonts w:ascii="Times New Roman" w:hAnsi="Times New Roman" w:cs="Times New Roman"/>
                <w:color w:val="000000"/>
                <w:sz w:val="28"/>
                <w:szCs w:val="28"/>
              </w:rPr>
            </w:pPr>
            <w:r w:rsidRPr="00952709">
              <w:rPr>
                <w:rFonts w:ascii="Times New Roman" w:hAnsi="Times New Roman" w:cs="Times New Roman"/>
                <w:color w:val="000000"/>
                <w:sz w:val="28"/>
                <w:szCs w:val="28"/>
              </w:rPr>
              <w:t>8.00 - 17.00</w:t>
            </w:r>
          </w:p>
        </w:tc>
      </w:tr>
      <w:tr w:rsidR="00235B93" w:rsidRPr="00952709">
        <w:tc>
          <w:tcPr>
            <w:tcW w:w="2608" w:type="dxa"/>
          </w:tcPr>
          <w:p w:rsidR="00235B93" w:rsidRPr="00952709" w:rsidRDefault="00235B93">
            <w:pPr>
              <w:pStyle w:val="ConsPlusNormal"/>
              <w:rPr>
                <w:rFonts w:ascii="Times New Roman" w:hAnsi="Times New Roman" w:cs="Times New Roman"/>
                <w:color w:val="000000"/>
                <w:sz w:val="28"/>
                <w:szCs w:val="28"/>
              </w:rPr>
            </w:pPr>
            <w:r w:rsidRPr="00952709">
              <w:rPr>
                <w:rFonts w:ascii="Times New Roman" w:hAnsi="Times New Roman" w:cs="Times New Roman"/>
                <w:color w:val="000000"/>
                <w:sz w:val="28"/>
                <w:szCs w:val="28"/>
              </w:rPr>
              <w:t>Суббота</w:t>
            </w:r>
          </w:p>
        </w:tc>
        <w:tc>
          <w:tcPr>
            <w:tcW w:w="1928" w:type="dxa"/>
          </w:tcPr>
          <w:p w:rsidR="00235B93" w:rsidRPr="00952709" w:rsidRDefault="00235B93">
            <w:pPr>
              <w:pStyle w:val="ConsPlusNormal"/>
              <w:jc w:val="center"/>
              <w:rPr>
                <w:rFonts w:ascii="Times New Roman" w:hAnsi="Times New Roman" w:cs="Times New Roman"/>
                <w:color w:val="000000"/>
                <w:sz w:val="28"/>
                <w:szCs w:val="28"/>
              </w:rPr>
            </w:pPr>
            <w:r w:rsidRPr="00952709">
              <w:rPr>
                <w:rFonts w:ascii="Times New Roman" w:hAnsi="Times New Roman" w:cs="Times New Roman"/>
                <w:color w:val="000000"/>
                <w:sz w:val="28"/>
                <w:szCs w:val="28"/>
              </w:rPr>
              <w:t>Выходной</w:t>
            </w:r>
          </w:p>
        </w:tc>
      </w:tr>
      <w:tr w:rsidR="00235B93" w:rsidRPr="00952709">
        <w:tc>
          <w:tcPr>
            <w:tcW w:w="2608" w:type="dxa"/>
          </w:tcPr>
          <w:p w:rsidR="00235B93" w:rsidRPr="00952709" w:rsidRDefault="00235B93">
            <w:pPr>
              <w:pStyle w:val="ConsPlusNormal"/>
              <w:rPr>
                <w:rFonts w:ascii="Times New Roman" w:hAnsi="Times New Roman" w:cs="Times New Roman"/>
                <w:color w:val="000000"/>
                <w:sz w:val="28"/>
                <w:szCs w:val="28"/>
              </w:rPr>
            </w:pPr>
            <w:r w:rsidRPr="00952709">
              <w:rPr>
                <w:rFonts w:ascii="Times New Roman" w:hAnsi="Times New Roman" w:cs="Times New Roman"/>
                <w:color w:val="000000"/>
                <w:sz w:val="28"/>
                <w:szCs w:val="28"/>
              </w:rPr>
              <w:t>Воскресенье</w:t>
            </w:r>
          </w:p>
        </w:tc>
        <w:tc>
          <w:tcPr>
            <w:tcW w:w="1928" w:type="dxa"/>
          </w:tcPr>
          <w:p w:rsidR="00235B93" w:rsidRPr="00952709" w:rsidRDefault="00235B93">
            <w:pPr>
              <w:pStyle w:val="ConsPlusNormal"/>
              <w:jc w:val="center"/>
              <w:rPr>
                <w:rFonts w:ascii="Times New Roman" w:hAnsi="Times New Roman" w:cs="Times New Roman"/>
                <w:color w:val="000000"/>
                <w:sz w:val="28"/>
                <w:szCs w:val="28"/>
              </w:rPr>
            </w:pPr>
            <w:r w:rsidRPr="00952709">
              <w:rPr>
                <w:rFonts w:ascii="Times New Roman" w:hAnsi="Times New Roman" w:cs="Times New Roman"/>
                <w:color w:val="000000"/>
                <w:sz w:val="28"/>
                <w:szCs w:val="28"/>
              </w:rPr>
              <w:t>Выходной</w:t>
            </w:r>
          </w:p>
        </w:tc>
      </w:tr>
      <w:tr w:rsidR="00235B93" w:rsidRPr="00952709">
        <w:tc>
          <w:tcPr>
            <w:tcW w:w="2608" w:type="dxa"/>
          </w:tcPr>
          <w:p w:rsidR="00235B93" w:rsidRPr="00952709" w:rsidRDefault="00235B93">
            <w:pPr>
              <w:pStyle w:val="ConsPlusNormal"/>
              <w:rPr>
                <w:rFonts w:ascii="Times New Roman" w:hAnsi="Times New Roman" w:cs="Times New Roman"/>
                <w:color w:val="000000"/>
                <w:sz w:val="28"/>
                <w:szCs w:val="28"/>
              </w:rPr>
            </w:pPr>
            <w:r w:rsidRPr="00952709">
              <w:rPr>
                <w:rFonts w:ascii="Times New Roman" w:hAnsi="Times New Roman" w:cs="Times New Roman"/>
                <w:color w:val="000000"/>
                <w:sz w:val="28"/>
                <w:szCs w:val="28"/>
              </w:rPr>
              <w:t>Обеденный перерыв</w:t>
            </w:r>
          </w:p>
        </w:tc>
        <w:tc>
          <w:tcPr>
            <w:tcW w:w="1928" w:type="dxa"/>
          </w:tcPr>
          <w:p w:rsidR="00235B93" w:rsidRPr="00952709" w:rsidRDefault="00235B93">
            <w:pPr>
              <w:pStyle w:val="ConsPlusNormal"/>
              <w:jc w:val="center"/>
              <w:rPr>
                <w:rFonts w:ascii="Times New Roman" w:hAnsi="Times New Roman" w:cs="Times New Roman"/>
                <w:color w:val="000000"/>
                <w:sz w:val="28"/>
                <w:szCs w:val="28"/>
              </w:rPr>
            </w:pPr>
            <w:r w:rsidRPr="00952709">
              <w:rPr>
                <w:rFonts w:ascii="Times New Roman" w:hAnsi="Times New Roman" w:cs="Times New Roman"/>
                <w:color w:val="000000"/>
                <w:sz w:val="28"/>
                <w:szCs w:val="28"/>
              </w:rPr>
              <w:t>12.00 - 13.00</w:t>
            </w:r>
          </w:p>
        </w:tc>
      </w:tr>
    </w:tbl>
    <w:p w:rsidR="00235B93" w:rsidRPr="00952709" w:rsidRDefault="00235B93">
      <w:pPr>
        <w:pStyle w:val="ConsPlusNormal"/>
        <w:ind w:firstLine="540"/>
        <w:jc w:val="both"/>
        <w:rPr>
          <w:rFonts w:ascii="Times New Roman" w:hAnsi="Times New Roman" w:cs="Times New Roman"/>
          <w:color w:val="000000"/>
          <w:sz w:val="28"/>
          <w:szCs w:val="28"/>
        </w:rPr>
      </w:pPr>
      <w:bookmarkStart w:id="4" w:name="P145"/>
      <w:bookmarkEnd w:id="4"/>
      <w:r w:rsidRPr="00952709">
        <w:rPr>
          <w:rFonts w:ascii="Times New Roman" w:hAnsi="Times New Roman" w:cs="Times New Roman"/>
          <w:color w:val="000000"/>
          <w:sz w:val="28"/>
          <w:szCs w:val="28"/>
        </w:rPr>
        <w:t>2.1.3. Для получения информации об исполнении муниципальной функции граждане, юридические лица, индивидуальные предприниматели (далее - заявители) обращаются непосредственно к сотрудникам в управление сельского хозяйства администрации Волоконовского района:</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 лично;</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 по телефону.</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Информация о порядке исполнения муниципальной функции размещается на официальном сайте органов местного самоуправления Волоконовского района в сети Интернет, на Едином портале государственных и муниципальных услуг (функций) Белгородской области (www.gosuslugi31.ru).</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2.1.4. Основными требованиями к информированию об исполнении муниципальной функции являются:</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 достоверность предоставляемой информации;</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 четкость изложения информации;</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 полнота информации;</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 оперативность предоставления информации.</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2.1.5. Информирование заявителей об исполнении муниципальной функции осуществляется в виде индивидуального и публичного информирования, которое производится в устной и письменной форме.</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 xml:space="preserve">2.1.6. Индивидуальное устное информирование об исполнении муниципальной функции осуществляется специалистами службы муниципального контроля </w:t>
      </w:r>
      <w:r>
        <w:rPr>
          <w:rFonts w:ascii="Times New Roman" w:hAnsi="Times New Roman" w:cs="Times New Roman"/>
          <w:color w:val="000000"/>
          <w:sz w:val="28"/>
          <w:szCs w:val="28"/>
        </w:rPr>
        <w:t>у</w:t>
      </w:r>
      <w:r w:rsidRPr="00952709">
        <w:rPr>
          <w:rFonts w:ascii="Times New Roman" w:hAnsi="Times New Roman" w:cs="Times New Roman"/>
          <w:color w:val="000000"/>
          <w:sz w:val="28"/>
          <w:szCs w:val="28"/>
        </w:rPr>
        <w:t>правления сельского хозяйства администрации Волоконовского района (далее - специалистами) лично и по телефону.</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При ответе на телефонный звонок специалист, сняв трубку, должен представиться, назвав:</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 наименование Уполномоченного органа;</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 должность;</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 фамилию, имя, отчество.</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Затем специалист должен предложить заявителю представиться и изложить суть вопроса. Специалист, осуществляющий прием (лично или по телефону), обязан относиться к заявителю корректно и внимательно.</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 xml:space="preserve">2.1.7. Индивидуальное письменное информирование об исполнении муниципальной функции осуществляется путем направления в тридцатидневный срок ответа на обращение заявителя почтой или размещением его на официальном сайте администрации Волоконовского района </w:t>
      </w:r>
      <w:r>
        <w:rPr>
          <w:color w:val="000000"/>
          <w:sz w:val="28"/>
          <w:szCs w:val="28"/>
        </w:rPr>
        <w:t xml:space="preserve"> </w:t>
      </w:r>
      <w:r w:rsidRPr="008E4F8D">
        <w:rPr>
          <w:rFonts w:ascii="Times New Roman" w:hAnsi="Times New Roman" w:cs="Times New Roman"/>
          <w:color w:val="000000"/>
          <w:sz w:val="28"/>
          <w:szCs w:val="28"/>
        </w:rPr>
        <w:t>www.</w:t>
      </w:r>
      <w:hyperlink r:id="rId18" w:history="1">
        <w:r w:rsidRPr="008E4F8D">
          <w:rPr>
            <w:rFonts w:ascii="Times New Roman" w:hAnsi="Times New Roman" w:cs="Times New Roman"/>
            <w:color w:val="000000"/>
            <w:sz w:val="28"/>
            <w:szCs w:val="28"/>
          </w:rPr>
          <w:t>volokonadm.ru</w:t>
        </w:r>
      </w:hyperlink>
      <w:r>
        <w:rPr>
          <w:rFonts w:ascii="Times New Roman" w:hAnsi="Times New Roman" w:cs="Times New Roman"/>
          <w:color w:val="000000"/>
          <w:sz w:val="28"/>
          <w:szCs w:val="28"/>
        </w:rPr>
        <w:t xml:space="preserve"> </w:t>
      </w:r>
      <w:r w:rsidRPr="00952709">
        <w:rPr>
          <w:rFonts w:ascii="Times New Roman" w:hAnsi="Times New Roman" w:cs="Times New Roman"/>
          <w:color w:val="000000"/>
          <w:sz w:val="28"/>
          <w:szCs w:val="28"/>
        </w:rPr>
        <w:t>в сети Интернет.</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2.2. Муниципальная функция исполняется без взимания платы.</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2.3. Срок исполнения муниципальной функции.</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2.3.1.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Волоконовского района осуществляется постоянно. Исполнение муниципальной функции в форме плановых проверок осуществляется в следующие сроки:</w:t>
      </w:r>
    </w:p>
    <w:p w:rsidR="00235B93" w:rsidRPr="00952709" w:rsidRDefault="00235B93">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Pr="00952709">
        <w:rPr>
          <w:rFonts w:ascii="Times New Roman" w:hAnsi="Times New Roman" w:cs="Times New Roman"/>
          <w:color w:val="000000"/>
          <w:sz w:val="28"/>
          <w:szCs w:val="28"/>
        </w:rPr>
        <w:t xml:space="preserve"> отношении юридических лиц и индивидуальных предпринимателей плановые проверки проводятся не чаще чем один раз в три года. Максимальный срок проведения плановой проверки (документарной и выездной) не может превышать двадцать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w:t>
      </w:r>
      <w:r>
        <w:rPr>
          <w:rFonts w:ascii="Times New Roman" w:hAnsi="Times New Roman" w:cs="Times New Roman"/>
          <w:color w:val="000000"/>
          <w:sz w:val="28"/>
          <w:szCs w:val="28"/>
        </w:rPr>
        <w:t>я в год;</w:t>
      </w:r>
    </w:p>
    <w:p w:rsidR="00235B93" w:rsidRPr="00952709" w:rsidRDefault="00235B93">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Pr="00952709">
        <w:rPr>
          <w:rFonts w:ascii="Times New Roman" w:hAnsi="Times New Roman" w:cs="Times New Roman"/>
          <w:color w:val="000000"/>
          <w:sz w:val="28"/>
          <w:szCs w:val="28"/>
        </w:rPr>
        <w:t xml:space="preserve">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срок проведения выездной плановой проверки может быть продлен приказом руководителя Уполномоченного органа, но не более чем на двадцать рабочих дней, в отношении малых предприятий, микропредприятий не более чем на пятнадцать часов.</w:t>
      </w:r>
    </w:p>
    <w:p w:rsidR="00235B93" w:rsidRPr="00952709" w:rsidRDefault="00235B93">
      <w:pPr>
        <w:pStyle w:val="ConsPlusNormal"/>
        <w:ind w:firstLine="540"/>
        <w:jc w:val="both"/>
        <w:rPr>
          <w:rFonts w:ascii="Times New Roman" w:hAnsi="Times New Roman" w:cs="Times New Roman"/>
          <w:color w:val="000000"/>
          <w:sz w:val="28"/>
          <w:szCs w:val="28"/>
        </w:rPr>
      </w:pPr>
      <w:bookmarkStart w:id="5" w:name="P167"/>
      <w:bookmarkEnd w:id="5"/>
      <w:r w:rsidRPr="00952709">
        <w:rPr>
          <w:rFonts w:ascii="Times New Roman" w:hAnsi="Times New Roman" w:cs="Times New Roman"/>
          <w:color w:val="000000"/>
          <w:sz w:val="28"/>
          <w:szCs w:val="28"/>
        </w:rPr>
        <w:t>2.3.2. Письменные обращения по вопросу исполнения муниципальной функции подаются заявителями в администрацию Волоконовского района либо уполномоченный на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Волоконовского района орган и регистрируются в течение трех рабочих дней с момента их поступления.</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Письменные обращения рассматриваются в тридцатидневный срок со дня их регистрации.</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Если для рассмотрения обращения необходимо проведение выездного обследования, истребование дополнительных материалов либо принятие иных мер, указанный срок рассмотрения обращения может быть продлен уполномоченным органом не более чем на 30 дней, уведомив о продлении срока его рассмотрения гражданина, направившего обращение.</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По результатам рассмотрения письменного обращения заявителю сообщается решение по существу всех поставленных в нем вопросов.</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В случае</w:t>
      </w:r>
      <w:r>
        <w:rPr>
          <w:rFonts w:ascii="Times New Roman" w:hAnsi="Times New Roman" w:cs="Times New Roman"/>
          <w:color w:val="000000"/>
          <w:sz w:val="28"/>
          <w:szCs w:val="28"/>
        </w:rPr>
        <w:t>,</w:t>
      </w:r>
      <w:r w:rsidRPr="00952709">
        <w:rPr>
          <w:rFonts w:ascii="Times New Roman" w:hAnsi="Times New Roman" w:cs="Times New Roman"/>
          <w:color w:val="000000"/>
          <w:sz w:val="28"/>
          <w:szCs w:val="28"/>
        </w:rPr>
        <w:t xml:space="preserve">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Уполномоченный орган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Если ответ по существу поставленного в письменном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 xml:space="preserve">2.3.3. Письменное обращение, поступившее в электронной форме на официальный сайт </w:t>
      </w:r>
      <w:r>
        <w:rPr>
          <w:rFonts w:ascii="Times New Roman" w:hAnsi="Times New Roman" w:cs="Times New Roman"/>
          <w:color w:val="000000"/>
          <w:sz w:val="28"/>
          <w:szCs w:val="28"/>
        </w:rPr>
        <w:t>У</w:t>
      </w:r>
      <w:r w:rsidRPr="00952709">
        <w:rPr>
          <w:rFonts w:ascii="Times New Roman" w:hAnsi="Times New Roman" w:cs="Times New Roman"/>
          <w:color w:val="000000"/>
          <w:sz w:val="28"/>
          <w:szCs w:val="28"/>
        </w:rPr>
        <w:t xml:space="preserve">полномоченного органа по исполнению муниципальной функции, подлежит регистрации и рассмотрению в порядке, предусмотренном </w:t>
      </w:r>
      <w:hyperlink w:anchor="P167" w:history="1">
        <w:r w:rsidRPr="00952709">
          <w:rPr>
            <w:rFonts w:ascii="Times New Roman" w:hAnsi="Times New Roman" w:cs="Times New Roman"/>
            <w:color w:val="000000"/>
            <w:sz w:val="28"/>
            <w:szCs w:val="28"/>
          </w:rPr>
          <w:t>пунктом 2.3.2</w:t>
        </w:r>
      </w:hyperlink>
      <w:r w:rsidRPr="00952709">
        <w:rPr>
          <w:rFonts w:ascii="Times New Roman" w:hAnsi="Times New Roman" w:cs="Times New Roman"/>
          <w:color w:val="000000"/>
          <w:sz w:val="28"/>
          <w:szCs w:val="28"/>
        </w:rPr>
        <w:t xml:space="preserve"> настоящего Административного регламента.</w:t>
      </w:r>
    </w:p>
    <w:p w:rsidR="00235B93" w:rsidRPr="00952709" w:rsidRDefault="00235B93">
      <w:pPr>
        <w:pStyle w:val="ConsPlusNormal"/>
        <w:ind w:firstLine="540"/>
        <w:jc w:val="both"/>
        <w:rPr>
          <w:rFonts w:ascii="Times New Roman" w:hAnsi="Times New Roman" w:cs="Times New Roman"/>
          <w:color w:val="000000"/>
          <w:sz w:val="28"/>
          <w:szCs w:val="28"/>
        </w:rPr>
      </w:pPr>
    </w:p>
    <w:p w:rsidR="00235B93" w:rsidRPr="00E83EF6" w:rsidRDefault="00235B93">
      <w:pPr>
        <w:pStyle w:val="ConsPlusNormal"/>
        <w:jc w:val="center"/>
        <w:outlineLvl w:val="1"/>
        <w:rPr>
          <w:rFonts w:ascii="Times New Roman" w:hAnsi="Times New Roman" w:cs="Times New Roman"/>
          <w:b/>
          <w:color w:val="000000"/>
          <w:sz w:val="28"/>
          <w:szCs w:val="28"/>
        </w:rPr>
      </w:pPr>
      <w:r w:rsidRPr="00E83EF6">
        <w:rPr>
          <w:rFonts w:ascii="Times New Roman" w:hAnsi="Times New Roman" w:cs="Times New Roman"/>
          <w:b/>
          <w:color w:val="000000"/>
          <w:sz w:val="28"/>
          <w:szCs w:val="28"/>
        </w:rPr>
        <w:t>3. Состав, последовательность и сроки выполнения</w:t>
      </w:r>
    </w:p>
    <w:p w:rsidR="00235B93" w:rsidRPr="00E83EF6" w:rsidRDefault="00235B93">
      <w:pPr>
        <w:pStyle w:val="ConsPlusNormal"/>
        <w:jc w:val="center"/>
        <w:rPr>
          <w:rFonts w:ascii="Times New Roman" w:hAnsi="Times New Roman" w:cs="Times New Roman"/>
          <w:b/>
          <w:color w:val="000000"/>
          <w:sz w:val="28"/>
          <w:szCs w:val="28"/>
        </w:rPr>
      </w:pPr>
      <w:r w:rsidRPr="00E83EF6">
        <w:rPr>
          <w:rFonts w:ascii="Times New Roman" w:hAnsi="Times New Roman" w:cs="Times New Roman"/>
          <w:b/>
          <w:color w:val="000000"/>
          <w:sz w:val="28"/>
          <w:szCs w:val="28"/>
        </w:rPr>
        <w:t>административных процедур (действий), требования к порядку</w:t>
      </w:r>
    </w:p>
    <w:p w:rsidR="00235B93" w:rsidRPr="00E83EF6" w:rsidRDefault="00235B93">
      <w:pPr>
        <w:pStyle w:val="ConsPlusNormal"/>
        <w:jc w:val="center"/>
        <w:rPr>
          <w:rFonts w:ascii="Times New Roman" w:hAnsi="Times New Roman" w:cs="Times New Roman"/>
          <w:b/>
          <w:color w:val="000000"/>
          <w:sz w:val="28"/>
          <w:szCs w:val="28"/>
        </w:rPr>
      </w:pPr>
      <w:r w:rsidRPr="00E83EF6">
        <w:rPr>
          <w:rFonts w:ascii="Times New Roman" w:hAnsi="Times New Roman" w:cs="Times New Roman"/>
          <w:b/>
          <w:color w:val="000000"/>
          <w:sz w:val="28"/>
          <w:szCs w:val="28"/>
        </w:rPr>
        <w:t>их выполнения, в том числе особенности выполнения</w:t>
      </w:r>
    </w:p>
    <w:p w:rsidR="00235B93" w:rsidRPr="00E83EF6" w:rsidRDefault="00235B93">
      <w:pPr>
        <w:pStyle w:val="ConsPlusNormal"/>
        <w:jc w:val="center"/>
        <w:rPr>
          <w:rFonts w:ascii="Times New Roman" w:hAnsi="Times New Roman" w:cs="Times New Roman"/>
          <w:b/>
          <w:color w:val="000000"/>
          <w:sz w:val="28"/>
          <w:szCs w:val="28"/>
        </w:rPr>
      </w:pPr>
      <w:r w:rsidRPr="00E83EF6">
        <w:rPr>
          <w:rFonts w:ascii="Times New Roman" w:hAnsi="Times New Roman" w:cs="Times New Roman"/>
          <w:b/>
          <w:color w:val="000000"/>
          <w:sz w:val="28"/>
          <w:szCs w:val="28"/>
        </w:rPr>
        <w:t>административных процедур (действий) в электронной форме</w:t>
      </w:r>
    </w:p>
    <w:p w:rsidR="00235B93" w:rsidRDefault="00235B93">
      <w:pPr>
        <w:pStyle w:val="ConsPlusNormal"/>
        <w:ind w:firstLine="540"/>
        <w:jc w:val="both"/>
        <w:rPr>
          <w:rFonts w:ascii="Times New Roman" w:hAnsi="Times New Roman" w:cs="Times New Roman"/>
          <w:color w:val="000000"/>
          <w:sz w:val="28"/>
          <w:szCs w:val="28"/>
        </w:rPr>
      </w:pP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3.1. Мероприятия по контролю включают в себя действия должностного лица или должностных лиц Уполномоченного органа и привлекаемых в случае необходимости в установленном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гражданина по обследованию используемых указанными лицами при осуществлении деятельности территорий, зданий, строений, сооружений, помещений, объектов окружающей среды, а также по проведению экспертиз и расследований, направленных на установление причинно-следственной связи выявленного нарушения требований, установленных муниципальными правовыми актами, федеральными законами и законами Белгородской области, с фактами причинения вреда (</w:t>
      </w:r>
      <w:hyperlink w:anchor="P430" w:history="1">
        <w:r w:rsidRPr="00952709">
          <w:rPr>
            <w:rFonts w:ascii="Times New Roman" w:hAnsi="Times New Roman" w:cs="Times New Roman"/>
            <w:color w:val="000000"/>
            <w:sz w:val="28"/>
            <w:szCs w:val="28"/>
          </w:rPr>
          <w:t>блок-схема</w:t>
        </w:r>
      </w:hyperlink>
      <w:r w:rsidRPr="00952709">
        <w:rPr>
          <w:rFonts w:ascii="Times New Roman" w:hAnsi="Times New Roman" w:cs="Times New Roman"/>
          <w:color w:val="000000"/>
          <w:sz w:val="28"/>
          <w:szCs w:val="28"/>
        </w:rPr>
        <w:t>, прилагается).</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3.2. Исполнение муниципальной функции по осуществлению муниципального 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включает в себя следующие административные процедуры:</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разработка ежегодного плана проведения плановых проверок;</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принятие решения о проведении проверки;</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проведение плановых проверок;</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проведение внеплановых проверок;</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оформление результатов проверок и направление их пользователям, в отношении которых проводилась проверка;</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принятие мер в отношении фактов нарушений, выявленных при проведении проверок.</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3.3. Разработка ежегодного плана проведения плановых проверок.</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 xml:space="preserve">3.3.1. Подготовка ежегодного плана проверок осуществляется в соответствии с </w:t>
      </w:r>
      <w:hyperlink r:id="rId19" w:history="1">
        <w:r w:rsidRPr="00952709">
          <w:rPr>
            <w:rFonts w:ascii="Times New Roman" w:hAnsi="Times New Roman" w:cs="Times New Roman"/>
            <w:color w:val="000000"/>
            <w:sz w:val="28"/>
            <w:szCs w:val="28"/>
          </w:rPr>
          <w:t>Постановлением</w:t>
        </w:r>
      </w:hyperlink>
      <w:r w:rsidRPr="00952709">
        <w:rPr>
          <w:rFonts w:ascii="Times New Roman" w:hAnsi="Times New Roman" w:cs="Times New Roman"/>
          <w:color w:val="000000"/>
          <w:sz w:val="28"/>
          <w:szCs w:val="28"/>
        </w:rPr>
        <w:t xml:space="preserve"> Правительства Российской Федерации от 30.06.2010</w:t>
      </w:r>
      <w:r>
        <w:rPr>
          <w:rFonts w:ascii="Times New Roman" w:hAnsi="Times New Roman" w:cs="Times New Roman"/>
          <w:color w:val="000000"/>
          <w:sz w:val="28"/>
          <w:szCs w:val="28"/>
        </w:rPr>
        <w:t>г.</w:t>
      </w:r>
      <w:r w:rsidRPr="00952709">
        <w:rPr>
          <w:rFonts w:ascii="Times New Roman" w:hAnsi="Times New Roman" w:cs="Times New Roman"/>
          <w:color w:val="000000"/>
          <w:sz w:val="28"/>
          <w:szCs w:val="28"/>
        </w:rPr>
        <w:t xml:space="preserve">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В плане проверок указываются:</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 наименования юридическ</w:t>
      </w:r>
      <w:r>
        <w:rPr>
          <w:rFonts w:ascii="Times New Roman" w:hAnsi="Times New Roman" w:cs="Times New Roman"/>
          <w:color w:val="000000"/>
          <w:sz w:val="28"/>
          <w:szCs w:val="28"/>
        </w:rPr>
        <w:t>ого</w:t>
      </w:r>
      <w:r w:rsidRPr="00952709">
        <w:rPr>
          <w:rFonts w:ascii="Times New Roman" w:hAnsi="Times New Roman" w:cs="Times New Roman"/>
          <w:color w:val="000000"/>
          <w:sz w:val="28"/>
          <w:szCs w:val="28"/>
        </w:rPr>
        <w:t xml:space="preserve"> лиц</w:t>
      </w:r>
      <w:r>
        <w:rPr>
          <w:rFonts w:ascii="Times New Roman" w:hAnsi="Times New Roman" w:cs="Times New Roman"/>
          <w:color w:val="000000"/>
          <w:sz w:val="28"/>
          <w:szCs w:val="28"/>
        </w:rPr>
        <w:t>а</w:t>
      </w:r>
      <w:r w:rsidRPr="0095270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его</w:t>
      </w:r>
      <w:r w:rsidRPr="00952709">
        <w:rPr>
          <w:rFonts w:ascii="Times New Roman" w:hAnsi="Times New Roman" w:cs="Times New Roman"/>
          <w:color w:val="000000"/>
          <w:sz w:val="28"/>
          <w:szCs w:val="28"/>
        </w:rPr>
        <w:t xml:space="preserve"> филиалов, представительств, обособленных структурных подразделений), фамили</w:t>
      </w:r>
      <w:r>
        <w:rPr>
          <w:rFonts w:ascii="Times New Roman" w:hAnsi="Times New Roman" w:cs="Times New Roman"/>
          <w:color w:val="000000"/>
          <w:sz w:val="28"/>
          <w:szCs w:val="28"/>
        </w:rPr>
        <w:t>я</w:t>
      </w:r>
      <w:r w:rsidRPr="00952709">
        <w:rPr>
          <w:rFonts w:ascii="Times New Roman" w:hAnsi="Times New Roman" w:cs="Times New Roman"/>
          <w:color w:val="000000"/>
          <w:sz w:val="28"/>
          <w:szCs w:val="28"/>
        </w:rPr>
        <w:t>, им</w:t>
      </w:r>
      <w:r>
        <w:rPr>
          <w:rFonts w:ascii="Times New Roman" w:hAnsi="Times New Roman" w:cs="Times New Roman"/>
          <w:color w:val="000000"/>
          <w:sz w:val="28"/>
          <w:szCs w:val="28"/>
        </w:rPr>
        <w:t>я</w:t>
      </w:r>
      <w:r w:rsidRPr="00952709">
        <w:rPr>
          <w:rFonts w:ascii="Times New Roman" w:hAnsi="Times New Roman" w:cs="Times New Roman"/>
          <w:color w:val="000000"/>
          <w:sz w:val="28"/>
          <w:szCs w:val="28"/>
        </w:rPr>
        <w:t>, отчеств</w:t>
      </w:r>
      <w:r>
        <w:rPr>
          <w:rFonts w:ascii="Times New Roman" w:hAnsi="Times New Roman" w:cs="Times New Roman"/>
          <w:color w:val="000000"/>
          <w:sz w:val="28"/>
          <w:szCs w:val="28"/>
        </w:rPr>
        <w:t>о</w:t>
      </w:r>
      <w:r w:rsidRPr="00952709">
        <w:rPr>
          <w:rFonts w:ascii="Times New Roman" w:hAnsi="Times New Roman" w:cs="Times New Roman"/>
          <w:color w:val="000000"/>
          <w:sz w:val="28"/>
          <w:szCs w:val="28"/>
        </w:rPr>
        <w:t xml:space="preserve"> индивидуальн</w:t>
      </w:r>
      <w:r>
        <w:rPr>
          <w:rFonts w:ascii="Times New Roman" w:hAnsi="Times New Roman" w:cs="Times New Roman"/>
          <w:color w:val="000000"/>
          <w:sz w:val="28"/>
          <w:szCs w:val="28"/>
        </w:rPr>
        <w:t>ого предпринимателя</w:t>
      </w:r>
      <w:r w:rsidRPr="00952709">
        <w:rPr>
          <w:rFonts w:ascii="Times New Roman" w:hAnsi="Times New Roman" w:cs="Times New Roman"/>
          <w:color w:val="000000"/>
          <w:sz w:val="28"/>
          <w:szCs w:val="28"/>
        </w:rPr>
        <w:t>, деятельность котор</w:t>
      </w:r>
      <w:r>
        <w:rPr>
          <w:rFonts w:ascii="Times New Roman" w:hAnsi="Times New Roman" w:cs="Times New Roman"/>
          <w:color w:val="000000"/>
          <w:sz w:val="28"/>
          <w:szCs w:val="28"/>
        </w:rPr>
        <w:t>ого</w:t>
      </w:r>
      <w:r w:rsidRPr="00952709">
        <w:rPr>
          <w:rFonts w:ascii="Times New Roman" w:hAnsi="Times New Roman" w:cs="Times New Roman"/>
          <w:color w:val="000000"/>
          <w:sz w:val="28"/>
          <w:szCs w:val="28"/>
        </w:rPr>
        <w:t xml:space="preserve"> подлежит плановым проверкам, мест</w:t>
      </w:r>
      <w:r>
        <w:rPr>
          <w:rFonts w:ascii="Times New Roman" w:hAnsi="Times New Roman" w:cs="Times New Roman"/>
          <w:color w:val="000000"/>
          <w:sz w:val="28"/>
          <w:szCs w:val="28"/>
        </w:rPr>
        <w:t>о</w:t>
      </w:r>
      <w:r w:rsidRPr="00952709">
        <w:rPr>
          <w:rFonts w:ascii="Times New Roman" w:hAnsi="Times New Roman" w:cs="Times New Roman"/>
          <w:color w:val="000000"/>
          <w:sz w:val="28"/>
          <w:szCs w:val="28"/>
        </w:rPr>
        <w:t xml:space="preserve"> нахождени</w:t>
      </w:r>
      <w:r>
        <w:rPr>
          <w:rFonts w:ascii="Times New Roman" w:hAnsi="Times New Roman" w:cs="Times New Roman"/>
          <w:color w:val="000000"/>
          <w:sz w:val="28"/>
          <w:szCs w:val="28"/>
        </w:rPr>
        <w:t>е</w:t>
      </w:r>
      <w:r w:rsidRPr="00952709">
        <w:rPr>
          <w:rFonts w:ascii="Times New Roman" w:hAnsi="Times New Roman" w:cs="Times New Roman"/>
          <w:color w:val="000000"/>
          <w:sz w:val="28"/>
          <w:szCs w:val="28"/>
        </w:rPr>
        <w:t xml:space="preserve"> юридическ</w:t>
      </w:r>
      <w:r>
        <w:rPr>
          <w:rFonts w:ascii="Times New Roman" w:hAnsi="Times New Roman" w:cs="Times New Roman"/>
          <w:color w:val="000000"/>
          <w:sz w:val="28"/>
          <w:szCs w:val="28"/>
        </w:rPr>
        <w:t>ого</w:t>
      </w:r>
      <w:r w:rsidRPr="00952709">
        <w:rPr>
          <w:rFonts w:ascii="Times New Roman" w:hAnsi="Times New Roman" w:cs="Times New Roman"/>
          <w:color w:val="000000"/>
          <w:sz w:val="28"/>
          <w:szCs w:val="28"/>
        </w:rPr>
        <w:t xml:space="preserve"> лиц</w:t>
      </w:r>
      <w:r>
        <w:rPr>
          <w:rFonts w:ascii="Times New Roman" w:hAnsi="Times New Roman" w:cs="Times New Roman"/>
          <w:color w:val="000000"/>
          <w:sz w:val="28"/>
          <w:szCs w:val="28"/>
        </w:rPr>
        <w:t>а</w:t>
      </w:r>
      <w:r w:rsidRPr="0095270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его</w:t>
      </w:r>
      <w:r w:rsidRPr="00952709">
        <w:rPr>
          <w:rFonts w:ascii="Times New Roman" w:hAnsi="Times New Roman" w:cs="Times New Roman"/>
          <w:color w:val="000000"/>
          <w:sz w:val="28"/>
          <w:szCs w:val="28"/>
        </w:rPr>
        <w:t xml:space="preserve"> филиалов, представительств, обособленных структурных подразделений) или мест</w:t>
      </w:r>
      <w:r>
        <w:rPr>
          <w:rFonts w:ascii="Times New Roman" w:hAnsi="Times New Roman" w:cs="Times New Roman"/>
          <w:color w:val="000000"/>
          <w:sz w:val="28"/>
          <w:szCs w:val="28"/>
        </w:rPr>
        <w:t>о</w:t>
      </w:r>
      <w:r w:rsidRPr="00952709">
        <w:rPr>
          <w:rFonts w:ascii="Times New Roman" w:hAnsi="Times New Roman" w:cs="Times New Roman"/>
          <w:color w:val="000000"/>
          <w:sz w:val="28"/>
          <w:szCs w:val="28"/>
        </w:rPr>
        <w:t xml:space="preserve"> жительства индивидуальн</w:t>
      </w:r>
      <w:r>
        <w:rPr>
          <w:rFonts w:ascii="Times New Roman" w:hAnsi="Times New Roman" w:cs="Times New Roman"/>
          <w:color w:val="000000"/>
          <w:sz w:val="28"/>
          <w:szCs w:val="28"/>
        </w:rPr>
        <w:t>ого</w:t>
      </w:r>
      <w:r w:rsidRPr="00952709">
        <w:rPr>
          <w:rFonts w:ascii="Times New Roman" w:hAnsi="Times New Roman" w:cs="Times New Roman"/>
          <w:color w:val="000000"/>
          <w:sz w:val="28"/>
          <w:szCs w:val="28"/>
        </w:rPr>
        <w:t xml:space="preserve"> предпринимател</w:t>
      </w:r>
      <w:r>
        <w:rPr>
          <w:rFonts w:ascii="Times New Roman" w:hAnsi="Times New Roman" w:cs="Times New Roman"/>
          <w:color w:val="000000"/>
          <w:sz w:val="28"/>
          <w:szCs w:val="28"/>
        </w:rPr>
        <w:t>я</w:t>
      </w:r>
      <w:r w:rsidRPr="00952709">
        <w:rPr>
          <w:rFonts w:ascii="Times New Roman" w:hAnsi="Times New Roman" w:cs="Times New Roman"/>
          <w:color w:val="000000"/>
          <w:sz w:val="28"/>
          <w:szCs w:val="28"/>
        </w:rPr>
        <w:t xml:space="preserve"> и мест</w:t>
      </w:r>
      <w:r>
        <w:rPr>
          <w:rFonts w:ascii="Times New Roman" w:hAnsi="Times New Roman" w:cs="Times New Roman"/>
          <w:color w:val="000000"/>
          <w:sz w:val="28"/>
          <w:szCs w:val="28"/>
        </w:rPr>
        <w:t>о</w:t>
      </w:r>
      <w:r w:rsidRPr="00952709">
        <w:rPr>
          <w:rFonts w:ascii="Times New Roman" w:hAnsi="Times New Roman" w:cs="Times New Roman"/>
          <w:color w:val="000000"/>
          <w:sz w:val="28"/>
          <w:szCs w:val="28"/>
        </w:rPr>
        <w:t xml:space="preserve"> фактического осуществления своей деятельности;</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 цель и основание проведения каждой плановой проверки;</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 дата начала и сроки проведения каждой плановой проверки;</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 наименование органа, осуществляющего конкретную плановую проверку.</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3.3.2. Основанием для включения проверки в ежегодный план проверок Уполномоченного органа является истечение трех лет со дня:</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 государственной регистрации юридического лица, индивидуального предпринимателя;</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 окончания проведения последней плановой проверки в отношении юридического лица, индивидуального предпринимателя;</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3.3.3. В срок до 1 сентября года, предшествующего году проведения плановых проверок, Уполномоченный орган утверждает и направляет проект ежегодного плана проведения плановых проверок в соответствующий орган прокуратуры.</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3.3.4. Орган прокуратуры в срок до 1 октября года, предшествующего году проведения плановых проверок, рассматривает проект ежегодного план</w:t>
      </w:r>
      <w:r>
        <w:rPr>
          <w:rFonts w:ascii="Times New Roman" w:hAnsi="Times New Roman" w:cs="Times New Roman"/>
          <w:color w:val="000000"/>
          <w:sz w:val="28"/>
          <w:szCs w:val="28"/>
        </w:rPr>
        <w:t>а</w:t>
      </w:r>
      <w:r w:rsidRPr="00952709">
        <w:rPr>
          <w:rFonts w:ascii="Times New Roman" w:hAnsi="Times New Roman" w:cs="Times New Roman"/>
          <w:color w:val="000000"/>
          <w:sz w:val="28"/>
          <w:szCs w:val="28"/>
        </w:rPr>
        <w:t xml:space="preserve"> проведения плановых проверок на предмет законности включения в них объектов муниципального контроля и вносит </w:t>
      </w:r>
      <w:r>
        <w:rPr>
          <w:rFonts w:ascii="Times New Roman" w:hAnsi="Times New Roman" w:cs="Times New Roman"/>
          <w:color w:val="000000"/>
          <w:sz w:val="28"/>
          <w:szCs w:val="28"/>
        </w:rPr>
        <w:t>У</w:t>
      </w:r>
      <w:r w:rsidRPr="00952709">
        <w:rPr>
          <w:rFonts w:ascii="Times New Roman" w:hAnsi="Times New Roman" w:cs="Times New Roman"/>
          <w:color w:val="000000"/>
          <w:sz w:val="28"/>
          <w:szCs w:val="28"/>
        </w:rPr>
        <w:t>полномоченному органу предложения о проведении совместных плановых проверок.</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3.3.5. Уполномоченный орган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1 ноября года, предшествующего году проведения плановых проверок, ежегодные планы проведения плановых проверок.</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 xml:space="preserve">3.3.6. Согласованный с органами прокуратуры и утвержденный руководителем уполномоченного органа ежегодный план проверок в срок до 31 декабря года, предшествующего году проведения плановых проверок, размещается в сети Интернет на сайте администрации района: </w:t>
      </w:r>
      <w:r w:rsidRPr="00675F1C">
        <w:rPr>
          <w:rFonts w:ascii="Times New Roman" w:hAnsi="Times New Roman" w:cs="Times New Roman"/>
          <w:color w:val="000000"/>
          <w:sz w:val="28"/>
          <w:szCs w:val="28"/>
        </w:rPr>
        <w:t>www.</w:t>
      </w:r>
      <w:hyperlink r:id="rId20" w:history="1">
        <w:r w:rsidRPr="00675F1C">
          <w:rPr>
            <w:rFonts w:ascii="Times New Roman" w:hAnsi="Times New Roman" w:cs="Times New Roman"/>
            <w:color w:val="000000"/>
            <w:sz w:val="28"/>
            <w:szCs w:val="28"/>
          </w:rPr>
          <w:t>volokonadm.ru</w:t>
        </w:r>
      </w:hyperlink>
      <w:r w:rsidRPr="00952709">
        <w:rPr>
          <w:rFonts w:ascii="Times New Roman" w:hAnsi="Times New Roman" w:cs="Times New Roman"/>
          <w:color w:val="000000"/>
          <w:sz w:val="28"/>
          <w:szCs w:val="28"/>
        </w:rPr>
        <w:t>.</w:t>
      </w:r>
    </w:p>
    <w:p w:rsidR="00235B93" w:rsidRPr="00952709" w:rsidRDefault="00235B93">
      <w:pPr>
        <w:pStyle w:val="ConsPlusNormal"/>
        <w:ind w:firstLine="540"/>
        <w:jc w:val="both"/>
        <w:rPr>
          <w:rFonts w:ascii="Times New Roman" w:hAnsi="Times New Roman" w:cs="Times New Roman"/>
          <w:color w:val="000000"/>
          <w:sz w:val="28"/>
          <w:szCs w:val="28"/>
        </w:rPr>
      </w:pPr>
      <w:bookmarkStart w:id="6" w:name="P204"/>
      <w:bookmarkEnd w:id="6"/>
      <w:r w:rsidRPr="00952709">
        <w:rPr>
          <w:rFonts w:ascii="Times New Roman" w:hAnsi="Times New Roman" w:cs="Times New Roman"/>
          <w:color w:val="000000"/>
          <w:sz w:val="28"/>
          <w:szCs w:val="28"/>
        </w:rPr>
        <w:t>3.4. Принятие решения о проведении проверки.</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3.4.1. Основанием для принятия решения о проведении плановой проверки является ежегодный план проведения плановых проверок Уполномоченного органа.</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3.4.2. Основаниями для принятия решения о проведении внеплановой проверки являются:</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235B93" w:rsidRPr="00952709" w:rsidRDefault="00235B93">
      <w:pPr>
        <w:pStyle w:val="ConsPlusNormal"/>
        <w:ind w:firstLine="540"/>
        <w:jc w:val="both"/>
        <w:rPr>
          <w:rFonts w:ascii="Times New Roman" w:hAnsi="Times New Roman" w:cs="Times New Roman"/>
          <w:color w:val="000000"/>
          <w:sz w:val="28"/>
          <w:szCs w:val="28"/>
        </w:rPr>
      </w:pPr>
      <w:bookmarkStart w:id="7" w:name="P210"/>
      <w:bookmarkEnd w:id="7"/>
      <w:r w:rsidRPr="00952709">
        <w:rPr>
          <w:rFonts w:ascii="Times New Roman" w:hAnsi="Times New Roman" w:cs="Times New Roman"/>
          <w:color w:val="000000"/>
          <w:sz w:val="28"/>
          <w:szCs w:val="28"/>
        </w:rPr>
        <w:t xml:space="preserve">2)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21" w:history="1">
        <w:r w:rsidRPr="00952709">
          <w:rPr>
            <w:rFonts w:ascii="Times New Roman" w:hAnsi="Times New Roman" w:cs="Times New Roman"/>
            <w:color w:val="000000"/>
            <w:sz w:val="28"/>
            <w:szCs w:val="28"/>
          </w:rPr>
          <w:t>частях 1</w:t>
        </w:r>
      </w:hyperlink>
      <w:r w:rsidRPr="00952709">
        <w:rPr>
          <w:rFonts w:ascii="Times New Roman" w:hAnsi="Times New Roman" w:cs="Times New Roman"/>
          <w:color w:val="000000"/>
          <w:sz w:val="28"/>
          <w:szCs w:val="28"/>
        </w:rPr>
        <w:t xml:space="preserve"> и </w:t>
      </w:r>
      <w:hyperlink r:id="rId22" w:history="1">
        <w:r w:rsidRPr="00952709">
          <w:rPr>
            <w:rFonts w:ascii="Times New Roman" w:hAnsi="Times New Roman" w:cs="Times New Roman"/>
            <w:color w:val="000000"/>
            <w:sz w:val="28"/>
            <w:szCs w:val="28"/>
          </w:rPr>
          <w:t>2 статьи 8.1</w:t>
        </w:r>
      </w:hyperlink>
      <w:r w:rsidRPr="00952709">
        <w:rPr>
          <w:rFonts w:ascii="Times New Roman" w:hAnsi="Times New Roman" w:cs="Times New Roman"/>
          <w:color w:val="000000"/>
          <w:sz w:val="28"/>
          <w:szCs w:val="28"/>
        </w:rPr>
        <w:t xml:space="preserve"> настоящего Федерального закона</w:t>
      </w:r>
      <w:r>
        <w:rPr>
          <w:rFonts w:ascii="Times New Roman" w:hAnsi="Times New Roman" w:cs="Times New Roman"/>
          <w:color w:val="000000"/>
          <w:sz w:val="28"/>
          <w:szCs w:val="28"/>
        </w:rPr>
        <w:t xml:space="preserve"> от 26.12.2008г. № 294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52709">
        <w:rPr>
          <w:rFonts w:ascii="Times New Roman" w:hAnsi="Times New Roman" w:cs="Times New Roman"/>
          <w:color w:val="000000"/>
          <w:sz w:val="28"/>
          <w:szCs w:val="28"/>
        </w:rPr>
        <w:t>,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235B93" w:rsidRPr="00952709" w:rsidRDefault="00235B93">
      <w:pPr>
        <w:pStyle w:val="ConsPlusNormal"/>
        <w:ind w:firstLine="540"/>
        <w:jc w:val="both"/>
        <w:rPr>
          <w:rFonts w:ascii="Times New Roman" w:hAnsi="Times New Roman" w:cs="Times New Roman"/>
          <w:color w:val="000000"/>
          <w:sz w:val="28"/>
          <w:szCs w:val="28"/>
        </w:rPr>
      </w:pPr>
      <w:bookmarkStart w:id="8" w:name="P211"/>
      <w:bookmarkEnd w:id="8"/>
      <w:r w:rsidRPr="00952709">
        <w:rPr>
          <w:rFonts w:ascii="Times New Roman" w:hAnsi="Times New Roman" w:cs="Times New Roman"/>
          <w:color w:val="000000"/>
          <w:sz w:val="28"/>
          <w:szCs w:val="28"/>
        </w:rPr>
        <w:t>3) истечение срока исполнения ранее выданного предписания об устранении выявленного нарушения обязательных требований;</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4) поступление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 xml:space="preserve">3.4.3. Внеплановая выездная проверка может быть проведена по основаниям, указанным в </w:t>
      </w:r>
      <w:hyperlink w:anchor="P210" w:history="1">
        <w:r w:rsidRPr="00952709">
          <w:rPr>
            <w:rFonts w:ascii="Times New Roman" w:hAnsi="Times New Roman" w:cs="Times New Roman"/>
            <w:color w:val="000000"/>
            <w:sz w:val="28"/>
            <w:szCs w:val="28"/>
          </w:rPr>
          <w:t>подпункте 2 пункта 3.5.2</w:t>
        </w:r>
      </w:hyperlink>
      <w:r w:rsidRPr="00952709">
        <w:rPr>
          <w:rFonts w:ascii="Times New Roman" w:hAnsi="Times New Roman" w:cs="Times New Roman"/>
          <w:color w:val="000000"/>
          <w:sz w:val="28"/>
          <w:szCs w:val="28"/>
        </w:rPr>
        <w:t xml:space="preserve"> настоящего Административного регламента, должностными лицами Уполномоченного органа после согласования с органом прокуратуры по месту осуществления деятельности юридического лица или индивидуального предпринимателя в установленном законодательством Российской Федерации порядке.</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3.4.4. Документы (обращения), содержащие основания для проведения внеплановой проверки, поступившие в администрацию Волоконовского района либо в Уполномоченный орган, регистрируются и передаются ответственному исполнителю для исполнения в установленном порядке в течение трех дней с момента поступления.</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3.4.5. В случае если в документах (обращениях) отражены вопросы, относящиеся к компетенции нескольких контролирующих органов, копии документов в течение семи дней со дня регистрации направляются Уполномоченным органом в соответствующие контролирующие органы.</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 xml:space="preserve">3.4.6.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w:anchor="P248" w:history="1">
        <w:r w:rsidRPr="00952709">
          <w:rPr>
            <w:rFonts w:ascii="Times New Roman" w:hAnsi="Times New Roman" w:cs="Times New Roman"/>
            <w:color w:val="000000"/>
            <w:sz w:val="28"/>
            <w:szCs w:val="28"/>
          </w:rPr>
          <w:t>пункте 3.5.2</w:t>
        </w:r>
      </w:hyperlink>
      <w:r w:rsidRPr="00952709">
        <w:rPr>
          <w:rFonts w:ascii="Times New Roman" w:hAnsi="Times New Roman" w:cs="Times New Roman"/>
          <w:color w:val="000000"/>
          <w:sz w:val="28"/>
          <w:szCs w:val="28"/>
        </w:rPr>
        <w:t xml:space="preserve"> настоящего Административного регламента, не могут служить основанием для проведения внеплановой проверки.</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3.4.7. Принятие решения о проведении проверки включает в себя оформление распоряжения Уполномоченного органа (далее - распоряжение), подписанного руководителем уполномоченного органа.</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3.4.8. В распоряжении указываются:</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1) наименование органа муниципального контроля;</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4) цели, задачи, предмет проверки и срок ее проведения;</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5) правовые основания проведения проверки, в том числе подлежащие проверке обязательные требования;</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6) сроки проведения и перечень мероприятий по контролю необходимых для достижения целей и задач проведения проверки;</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7) перечень административных регламентов по осуществлению муниципального лесного контроля;</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8) перечень документов, относящихся к предмету проверки, представление которых юридическим лицом или индивидуальным предпринимателем необходимо для достижения целей и задач проведения проверки;</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9) даты начала и окончания проведения проверки.</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3.4.9. Подготовка распоряжения о проведении проверки имеющего порядковый номер и дату регистрации осуществляется структурным подразделением или должностным лицом, ответственным за проведение проверки.</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 xml:space="preserve">3.4.10. В случае продления срока выездной плановой проверки по основаниям, указанным в </w:t>
      </w:r>
      <w:hyperlink w:anchor="P281" w:history="1">
        <w:r w:rsidRPr="00952709">
          <w:rPr>
            <w:rFonts w:ascii="Times New Roman" w:hAnsi="Times New Roman" w:cs="Times New Roman"/>
            <w:color w:val="000000"/>
            <w:sz w:val="28"/>
            <w:szCs w:val="28"/>
          </w:rPr>
          <w:t>пункте 3.6.5</w:t>
        </w:r>
      </w:hyperlink>
      <w:r w:rsidRPr="00952709">
        <w:rPr>
          <w:rFonts w:ascii="Times New Roman" w:hAnsi="Times New Roman" w:cs="Times New Roman"/>
          <w:color w:val="000000"/>
          <w:sz w:val="28"/>
          <w:szCs w:val="28"/>
        </w:rPr>
        <w:t xml:space="preserve"> настоящего Административного регламента, должностным лицом, ответственным за проведение проверки, подготавливаются изменения в распоряжение в части продления срока проведения проверки.</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 xml:space="preserve">3.4.11. Изменения в распоряжение в части продления срока проведения проверки по основаниям, указанным в </w:t>
      </w:r>
      <w:hyperlink w:anchor="P252" w:history="1">
        <w:r w:rsidRPr="00952709">
          <w:rPr>
            <w:rFonts w:ascii="Times New Roman" w:hAnsi="Times New Roman" w:cs="Times New Roman"/>
            <w:color w:val="000000"/>
            <w:sz w:val="28"/>
            <w:szCs w:val="28"/>
          </w:rPr>
          <w:t>пункте 3.6.5</w:t>
        </w:r>
      </w:hyperlink>
      <w:r w:rsidRPr="00952709">
        <w:rPr>
          <w:rFonts w:ascii="Times New Roman" w:hAnsi="Times New Roman" w:cs="Times New Roman"/>
          <w:color w:val="000000"/>
          <w:sz w:val="28"/>
          <w:szCs w:val="28"/>
        </w:rPr>
        <w:t xml:space="preserve"> настоящего Административного регламента, вносятся до окончания срока проверки, определенного распоряжением.</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3.4.12. По просьбе руководителя, иного должностного лица или уполномоченного представителя пользователя лесного участка должностные лица Уполномоченного органа обязаны ознакомить подлежащих проверке лиц с административным регламентом по осуществлению лесного контроля.</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 xml:space="preserve">3.4.13. О проведении плановой проверки согласно </w:t>
      </w:r>
      <w:hyperlink r:id="rId23" w:history="1">
        <w:r w:rsidRPr="00952709">
          <w:rPr>
            <w:rFonts w:ascii="Times New Roman" w:hAnsi="Times New Roman" w:cs="Times New Roman"/>
            <w:color w:val="000000"/>
            <w:sz w:val="28"/>
            <w:szCs w:val="28"/>
          </w:rPr>
          <w:t>ч. 12, ст. 9</w:t>
        </w:r>
      </w:hyperlink>
      <w:r w:rsidRPr="0095270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Федерального закона от 26.12.2008г.  </w:t>
      </w:r>
      <w:r w:rsidRPr="00952709">
        <w:rPr>
          <w:rFonts w:ascii="Times New Roman" w:hAnsi="Times New Roman" w:cs="Times New Roman"/>
          <w:color w:val="000000"/>
          <w:sz w:val="28"/>
          <w:szCs w:val="28"/>
        </w:rPr>
        <w:t xml:space="preserve">№ 294-ФЗ </w:t>
      </w:r>
      <w:r>
        <w:rPr>
          <w:rFonts w:ascii="Times New Roman" w:hAnsi="Times New Roman" w:cs="Times New Roman"/>
          <w:color w:val="000000"/>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52709">
        <w:rPr>
          <w:rFonts w:ascii="Times New Roman" w:hAnsi="Times New Roman" w:cs="Times New Roman"/>
          <w:color w:val="000000"/>
          <w:sz w:val="28"/>
          <w:szCs w:val="28"/>
        </w:rPr>
        <w:t xml:space="preserve"> -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 xml:space="preserve">3.4.14. О проведении внеплановой выездной проверки пользователь участка уведомляется Уполномоченным органом не менее чем за 24 часа до начала ее проведения любым доступным способом согласно </w:t>
      </w:r>
      <w:hyperlink r:id="rId24" w:history="1">
        <w:r w:rsidRPr="00952709">
          <w:rPr>
            <w:rFonts w:ascii="Times New Roman" w:hAnsi="Times New Roman" w:cs="Times New Roman"/>
            <w:color w:val="000000"/>
            <w:sz w:val="28"/>
            <w:szCs w:val="28"/>
          </w:rPr>
          <w:t>ч. 16, ст. 10</w:t>
        </w:r>
      </w:hyperlink>
      <w:r w:rsidRPr="0095270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от 26.12.2008г.  </w:t>
      </w:r>
      <w:r w:rsidRPr="00952709">
        <w:rPr>
          <w:rFonts w:ascii="Times New Roman" w:hAnsi="Times New Roman" w:cs="Times New Roman"/>
          <w:color w:val="000000"/>
          <w:sz w:val="28"/>
          <w:szCs w:val="28"/>
        </w:rPr>
        <w:t xml:space="preserve">№ 294-ФЗ </w:t>
      </w:r>
      <w:r>
        <w:rPr>
          <w:rFonts w:ascii="Times New Roman" w:hAnsi="Times New Roman" w:cs="Times New Roman"/>
          <w:color w:val="000000"/>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5270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w:t>
      </w:r>
      <w:r w:rsidRPr="00952709">
        <w:rPr>
          <w:rFonts w:ascii="Times New Roman" w:hAnsi="Times New Roman" w:cs="Times New Roman"/>
          <w:color w:val="000000"/>
          <w:sz w:val="28"/>
          <w:szCs w:val="28"/>
        </w:rPr>
        <w:t xml:space="preserve"> проведении внеплановой выездной проверки, за исключением внеплановой выездной проверки, основания проведения которой указаны в </w:t>
      </w:r>
      <w:hyperlink r:id="rId25" w:history="1">
        <w:r w:rsidRPr="00952709">
          <w:rPr>
            <w:rFonts w:ascii="Times New Roman" w:hAnsi="Times New Roman" w:cs="Times New Roman"/>
            <w:color w:val="000000"/>
            <w:sz w:val="28"/>
            <w:szCs w:val="28"/>
          </w:rPr>
          <w:t>пункте 2 части 2</w:t>
        </w:r>
      </w:hyperlink>
      <w:r w:rsidRPr="00952709">
        <w:rPr>
          <w:rFonts w:ascii="Times New Roman" w:hAnsi="Times New Roman" w:cs="Times New Roman"/>
          <w:color w:val="000000"/>
          <w:sz w:val="28"/>
          <w:szCs w:val="28"/>
        </w:rP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3.4.15. В случае</w:t>
      </w:r>
      <w:r>
        <w:rPr>
          <w:rFonts w:ascii="Times New Roman" w:hAnsi="Times New Roman" w:cs="Times New Roman"/>
          <w:color w:val="000000"/>
          <w:sz w:val="28"/>
          <w:szCs w:val="28"/>
        </w:rPr>
        <w:t>,</w:t>
      </w:r>
      <w:r w:rsidRPr="00952709">
        <w:rPr>
          <w:rFonts w:ascii="Times New Roman" w:hAnsi="Times New Roman" w:cs="Times New Roman"/>
          <w:color w:val="000000"/>
          <w:sz w:val="28"/>
          <w:szCs w:val="28"/>
        </w:rPr>
        <w:t xml:space="preserve"> если в результате деятельности пользователя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Волоконовского района,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пользователя о начале проведения внеплановой выездной проверки не требуется. Заверенная печатью копия распоряжения вручается под роспись должностными лицами Уполномоченного органа,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Уполномоченного органа обязаны представить информацию об органе, а также об экспертах, экспертных организациях в целях подтверждения своих полномочий.</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3.4.16. Привлечение к участию в проверке представителей аккредитованных экспертных организаций или аккредитованных экспертов организуется в случаях необходимости проведения экспертиз, исследований, испытаний, измерений и т.п.</w:t>
      </w:r>
      <w:r>
        <w:rPr>
          <w:rFonts w:ascii="Times New Roman" w:hAnsi="Times New Roman" w:cs="Times New Roman"/>
          <w:color w:val="000000"/>
          <w:sz w:val="28"/>
          <w:szCs w:val="28"/>
        </w:rPr>
        <w:t>,</w:t>
      </w:r>
      <w:r w:rsidRPr="00952709">
        <w:rPr>
          <w:rFonts w:ascii="Times New Roman" w:hAnsi="Times New Roman" w:cs="Times New Roman"/>
          <w:color w:val="000000"/>
          <w:sz w:val="28"/>
          <w:szCs w:val="28"/>
        </w:rPr>
        <w:t xml:space="preserve"> требующих специальных познаний.</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 xml:space="preserve">Привлекаемые эксперты, экспертные организации должны быть аккредитованы в соответствии с порядком, регламентированным Правилами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 утвержденными </w:t>
      </w:r>
      <w:hyperlink r:id="rId26" w:history="1">
        <w:r w:rsidRPr="00952709">
          <w:rPr>
            <w:rFonts w:ascii="Times New Roman" w:hAnsi="Times New Roman" w:cs="Times New Roman"/>
            <w:color w:val="000000"/>
            <w:sz w:val="28"/>
            <w:szCs w:val="28"/>
          </w:rPr>
          <w:t>Постановлением</w:t>
        </w:r>
      </w:hyperlink>
      <w:r w:rsidRPr="00952709">
        <w:rPr>
          <w:rFonts w:ascii="Times New Roman" w:hAnsi="Times New Roman" w:cs="Times New Roman"/>
          <w:color w:val="000000"/>
          <w:sz w:val="28"/>
          <w:szCs w:val="28"/>
        </w:rPr>
        <w:t xml:space="preserve"> Правительства РФ от 17.05.2014</w:t>
      </w:r>
      <w:r>
        <w:rPr>
          <w:rFonts w:ascii="Times New Roman" w:hAnsi="Times New Roman" w:cs="Times New Roman"/>
          <w:color w:val="000000"/>
          <w:sz w:val="28"/>
          <w:szCs w:val="28"/>
        </w:rPr>
        <w:t xml:space="preserve">г. </w:t>
      </w:r>
      <w:r w:rsidRPr="00952709">
        <w:rPr>
          <w:rFonts w:ascii="Times New Roman" w:hAnsi="Times New Roman" w:cs="Times New Roman"/>
          <w:color w:val="000000"/>
          <w:sz w:val="28"/>
          <w:szCs w:val="28"/>
        </w:rPr>
        <w:t>№ 460</w:t>
      </w:r>
      <w:r>
        <w:rPr>
          <w:rFonts w:ascii="Times New Roman" w:hAnsi="Times New Roman" w:cs="Times New Roman"/>
          <w:color w:val="000000"/>
          <w:sz w:val="28"/>
          <w:szCs w:val="28"/>
        </w:rPr>
        <w:t xml:space="preserve"> «Об изменении и признании утратившим силу некоторых актов Правительства Российской Федерации в связи с принятием Федерального закона «Об аккредитации в национальной системе  аккредитации»</w:t>
      </w:r>
      <w:r w:rsidRPr="00952709">
        <w:rPr>
          <w:rFonts w:ascii="Times New Roman" w:hAnsi="Times New Roman" w:cs="Times New Roman"/>
          <w:color w:val="000000"/>
          <w:sz w:val="28"/>
          <w:szCs w:val="28"/>
        </w:rPr>
        <w:t xml:space="preserve">, Федеральным </w:t>
      </w:r>
      <w:hyperlink r:id="rId27" w:history="1">
        <w:r w:rsidRPr="00952709">
          <w:rPr>
            <w:rFonts w:ascii="Times New Roman" w:hAnsi="Times New Roman" w:cs="Times New Roman"/>
            <w:color w:val="000000"/>
            <w:sz w:val="28"/>
            <w:szCs w:val="28"/>
          </w:rPr>
          <w:t>законом</w:t>
        </w:r>
      </w:hyperlink>
      <w:r w:rsidRPr="00952709">
        <w:rPr>
          <w:rFonts w:ascii="Times New Roman" w:hAnsi="Times New Roman" w:cs="Times New Roman"/>
          <w:color w:val="000000"/>
          <w:sz w:val="28"/>
          <w:szCs w:val="28"/>
        </w:rPr>
        <w:t xml:space="preserve"> от 28.12.2013</w:t>
      </w:r>
      <w:r>
        <w:rPr>
          <w:rFonts w:ascii="Times New Roman" w:hAnsi="Times New Roman" w:cs="Times New Roman"/>
          <w:color w:val="000000"/>
          <w:sz w:val="28"/>
          <w:szCs w:val="28"/>
        </w:rPr>
        <w:t>г.</w:t>
      </w:r>
      <w:r w:rsidRPr="00952709">
        <w:rPr>
          <w:rFonts w:ascii="Times New Roman" w:hAnsi="Times New Roman" w:cs="Times New Roman"/>
          <w:color w:val="000000"/>
          <w:sz w:val="28"/>
          <w:szCs w:val="28"/>
        </w:rPr>
        <w:t xml:space="preserve"> № 412-ФЗ</w:t>
      </w:r>
      <w:r>
        <w:rPr>
          <w:rFonts w:ascii="Times New Roman" w:hAnsi="Times New Roman" w:cs="Times New Roman"/>
          <w:color w:val="000000"/>
          <w:sz w:val="28"/>
          <w:szCs w:val="28"/>
        </w:rPr>
        <w:t xml:space="preserve"> «Об аккредитации в национальной системе аккредитации»</w:t>
      </w:r>
      <w:r w:rsidRPr="00952709">
        <w:rPr>
          <w:rFonts w:ascii="Times New Roman" w:hAnsi="Times New Roman" w:cs="Times New Roman"/>
          <w:color w:val="000000"/>
          <w:sz w:val="28"/>
          <w:szCs w:val="28"/>
        </w:rPr>
        <w:t>.</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3.4.17. Уполномоченным органом не привлекаются к проведению выездной проверки юридического лица, индивидуальн</w:t>
      </w:r>
      <w:r>
        <w:rPr>
          <w:rFonts w:ascii="Times New Roman" w:hAnsi="Times New Roman" w:cs="Times New Roman"/>
          <w:color w:val="000000"/>
          <w:sz w:val="28"/>
          <w:szCs w:val="28"/>
        </w:rPr>
        <w:t>ые</w:t>
      </w:r>
      <w:r w:rsidRPr="00952709">
        <w:rPr>
          <w:rFonts w:ascii="Times New Roman" w:hAnsi="Times New Roman" w:cs="Times New Roman"/>
          <w:color w:val="000000"/>
          <w:sz w:val="28"/>
          <w:szCs w:val="28"/>
        </w:rPr>
        <w:t xml:space="preserve"> предпринимател</w:t>
      </w:r>
      <w:r>
        <w:rPr>
          <w:rFonts w:ascii="Times New Roman" w:hAnsi="Times New Roman" w:cs="Times New Roman"/>
          <w:color w:val="000000"/>
          <w:sz w:val="28"/>
          <w:szCs w:val="28"/>
        </w:rPr>
        <w:t>и,</w:t>
      </w:r>
      <w:r w:rsidRPr="00952709">
        <w:rPr>
          <w:rFonts w:ascii="Times New Roman" w:hAnsi="Times New Roman" w:cs="Times New Roman"/>
          <w:color w:val="000000"/>
          <w:sz w:val="28"/>
          <w:szCs w:val="28"/>
        </w:rPr>
        <w:t xml:space="preserve"> эксперты и экспертные организации, состоящие в гражданско-правовых и трудовых отношениях с проверяемым лицом, а также являющиеся аффилированными лицами проверяемых лиц.</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3.4.18. Оплата услуг экспертов и экспертных организаций, а также возмещение понесенных ими</w:t>
      </w:r>
      <w:r>
        <w:rPr>
          <w:rFonts w:ascii="Times New Roman" w:hAnsi="Times New Roman" w:cs="Times New Roman"/>
          <w:color w:val="000000"/>
          <w:sz w:val="28"/>
          <w:szCs w:val="28"/>
        </w:rPr>
        <w:t xml:space="preserve"> расходов,</w:t>
      </w:r>
      <w:r w:rsidRPr="00952709">
        <w:rPr>
          <w:rFonts w:ascii="Times New Roman" w:hAnsi="Times New Roman" w:cs="Times New Roman"/>
          <w:color w:val="000000"/>
          <w:sz w:val="28"/>
          <w:szCs w:val="28"/>
        </w:rPr>
        <w:t xml:space="preserve"> в связи с участием в мероприятиях по контролю расходов производится в порядке и размерах, установленных Правительством Российской Федерации.</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3.5. Проведение плановых проверок.</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 xml:space="preserve">3.5.1. Основанием для начала административной процедуры проведения плановой проверки является распоряжение о проведении плановой проверки, включенной в план, предусмотренный </w:t>
      </w:r>
      <w:hyperlink w:anchor="P204" w:history="1">
        <w:r w:rsidRPr="00952709">
          <w:rPr>
            <w:rFonts w:ascii="Times New Roman" w:hAnsi="Times New Roman" w:cs="Times New Roman"/>
            <w:color w:val="000000"/>
            <w:sz w:val="28"/>
            <w:szCs w:val="28"/>
          </w:rPr>
          <w:t>разделом 3.4</w:t>
        </w:r>
      </w:hyperlink>
      <w:r w:rsidRPr="00952709">
        <w:rPr>
          <w:rFonts w:ascii="Times New Roman" w:hAnsi="Times New Roman" w:cs="Times New Roman"/>
          <w:color w:val="000000"/>
          <w:sz w:val="28"/>
          <w:szCs w:val="28"/>
        </w:rPr>
        <w:t xml:space="preserve"> настоящего Административного регламента.</w:t>
      </w:r>
    </w:p>
    <w:p w:rsidR="00235B93" w:rsidRPr="00952709" w:rsidRDefault="00235B93">
      <w:pPr>
        <w:pStyle w:val="ConsPlusNormal"/>
        <w:ind w:firstLine="540"/>
        <w:jc w:val="both"/>
        <w:rPr>
          <w:rFonts w:ascii="Times New Roman" w:hAnsi="Times New Roman" w:cs="Times New Roman"/>
          <w:color w:val="000000"/>
          <w:sz w:val="28"/>
          <w:szCs w:val="28"/>
        </w:rPr>
      </w:pPr>
      <w:bookmarkStart w:id="9" w:name="P248"/>
      <w:bookmarkEnd w:id="9"/>
      <w:r w:rsidRPr="00952709">
        <w:rPr>
          <w:rFonts w:ascii="Times New Roman" w:hAnsi="Times New Roman" w:cs="Times New Roman"/>
          <w:color w:val="000000"/>
          <w:sz w:val="28"/>
          <w:szCs w:val="28"/>
        </w:rPr>
        <w:t>3.5.2. Должностным лицом, ответственным за выполнение административного действия, является должностное лицо Уполномоченного органа согласно распоряжению о проведении плановой проверки.</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3.5.3. Плановые проверки могут проводиться одним должностным лицом или несколькими должностными лицами, осуществляющими муниципальный контроль.</w:t>
      </w:r>
    </w:p>
    <w:p w:rsidR="00235B93" w:rsidRPr="00952709" w:rsidRDefault="00235B93">
      <w:pPr>
        <w:pStyle w:val="ConsPlusNormal"/>
        <w:ind w:firstLine="540"/>
        <w:jc w:val="both"/>
        <w:rPr>
          <w:rFonts w:ascii="Times New Roman" w:hAnsi="Times New Roman" w:cs="Times New Roman"/>
          <w:color w:val="000000"/>
          <w:sz w:val="28"/>
          <w:szCs w:val="28"/>
        </w:rPr>
      </w:pPr>
      <w:bookmarkStart w:id="10" w:name="P250"/>
      <w:bookmarkEnd w:id="10"/>
      <w:r w:rsidRPr="00952709">
        <w:rPr>
          <w:rFonts w:ascii="Times New Roman" w:hAnsi="Times New Roman" w:cs="Times New Roman"/>
          <w:color w:val="000000"/>
          <w:sz w:val="28"/>
          <w:szCs w:val="28"/>
        </w:rPr>
        <w:t>3.5.4. При проведении проверки по осуществлению муниципального контроля предоставляются (при наличии) следующие документы:</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 документы, подтверждающие право пользования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Волоконовского района: договор аренды или договор безвозмездного срочного пользования, или договор купли-продажи, или свидетельство о государственной регистрации права постоянного (бессрочного) пользования (свидетельство о государственной регистрации права постоянного (бессрочного) пользования запрашивается в порядке межведомственного взаимодействия).</w:t>
      </w:r>
    </w:p>
    <w:p w:rsidR="00235B93" w:rsidRPr="00952709" w:rsidRDefault="00235B93">
      <w:pPr>
        <w:pStyle w:val="ConsPlusNormal"/>
        <w:ind w:firstLine="540"/>
        <w:jc w:val="both"/>
        <w:rPr>
          <w:rFonts w:ascii="Times New Roman" w:hAnsi="Times New Roman" w:cs="Times New Roman"/>
          <w:color w:val="000000"/>
          <w:sz w:val="28"/>
          <w:szCs w:val="28"/>
        </w:rPr>
      </w:pPr>
      <w:bookmarkStart w:id="11" w:name="P252"/>
      <w:bookmarkEnd w:id="11"/>
      <w:r w:rsidRPr="00952709">
        <w:rPr>
          <w:rFonts w:ascii="Times New Roman" w:hAnsi="Times New Roman" w:cs="Times New Roman"/>
          <w:color w:val="000000"/>
          <w:sz w:val="28"/>
          <w:szCs w:val="28"/>
        </w:rPr>
        <w:t>3.5.5. Срок проведения плановых проверок, предусмотренных настоящим Административным регламентом, в отношении юридического лица, которое осуществляет свою деятельность только на территории Белгородской области, не должен превышать 20 рабочих дней.</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Срок проведения выездной и (или) документарной плановой проверки в отношении юридического лица, которое осуществляет свою деятельность на территории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приказом руководителя Уполномоченного органа, но не более чем на двадцать рабочих дней в отношении малых предприятий, микропредприятий не более чем на пятнадцать часов.</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3.5.6. Плановые проверки проводятся в форме документарной проверки и (или) выездной проверки.</w:t>
      </w:r>
    </w:p>
    <w:p w:rsidR="00235B93" w:rsidRDefault="00235B93">
      <w:pPr>
        <w:pStyle w:val="ConsPlusNormal"/>
        <w:ind w:firstLine="540"/>
        <w:jc w:val="both"/>
        <w:rPr>
          <w:rFonts w:ascii="Times New Roman" w:hAnsi="Times New Roman" w:cs="Times New Roman"/>
          <w:color w:val="000000"/>
          <w:sz w:val="28"/>
          <w:szCs w:val="28"/>
        </w:rPr>
      </w:pPr>
      <w:bookmarkStart w:id="12" w:name="P256"/>
      <w:bookmarkEnd w:id="12"/>
      <w:r w:rsidRPr="00952709">
        <w:rPr>
          <w:rFonts w:ascii="Times New Roman" w:hAnsi="Times New Roman" w:cs="Times New Roman"/>
          <w:color w:val="000000"/>
          <w:sz w:val="28"/>
          <w:szCs w:val="28"/>
        </w:rPr>
        <w:t xml:space="preserve">3.5.7. В 30-дневный срок до начала проведения плановой проверки на основании межведомственного взаимодействия Уполномоченным органом оформляется запрос о получении общедоступных сведений о юридическом лице или индивидуальном предпринимателе, в отношении которого будет проводиться проверка: </w:t>
      </w:r>
    </w:p>
    <w:p w:rsidR="00235B93" w:rsidRDefault="00235B93">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952709">
        <w:rPr>
          <w:rFonts w:ascii="Times New Roman" w:hAnsi="Times New Roman" w:cs="Times New Roman"/>
          <w:color w:val="000000"/>
          <w:sz w:val="28"/>
          <w:szCs w:val="28"/>
        </w:rPr>
        <w:t xml:space="preserve">в Управлении Росреестра по Белгородской области - выписки из Единого государственного реестра прав на недвижимое имущество и сделок с ним; </w:t>
      </w:r>
    </w:p>
    <w:p w:rsidR="00235B93" w:rsidRPr="00952709" w:rsidRDefault="00235B93">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952709">
        <w:rPr>
          <w:rFonts w:ascii="Times New Roman" w:hAnsi="Times New Roman" w:cs="Times New Roman"/>
          <w:color w:val="000000"/>
          <w:sz w:val="28"/>
          <w:szCs w:val="28"/>
        </w:rPr>
        <w:t>в ФГБУ «Федеральная кадастровая палата Росреестра» по Белгородской области - кадастровые паспорта земельных участков.</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3.5.8. Плановая документарная проверка проводится по месту нахождения Уполномоченного органа.</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 xml:space="preserve">3.5.9. В процессе проведения документарной проверки должностными лицами Уполномоченного органа в первую очередь рассматриваются документы пользователя участка, имеющиеся в распоряжении, в том числе уведомления о начале осуществления отдельных видов предпринимательской деятельности, представленные в порядке, установленном </w:t>
      </w:r>
      <w:hyperlink r:id="rId28" w:history="1">
        <w:r w:rsidRPr="00952709">
          <w:rPr>
            <w:rFonts w:ascii="Times New Roman" w:hAnsi="Times New Roman" w:cs="Times New Roman"/>
            <w:color w:val="000000"/>
            <w:sz w:val="28"/>
            <w:szCs w:val="28"/>
          </w:rPr>
          <w:t>статьей 8</w:t>
        </w:r>
      </w:hyperlink>
      <w:r w:rsidRPr="00952709">
        <w:rPr>
          <w:rFonts w:ascii="Times New Roman" w:hAnsi="Times New Roman" w:cs="Times New Roman"/>
          <w:color w:val="000000"/>
          <w:sz w:val="28"/>
          <w:szCs w:val="28"/>
        </w:rPr>
        <w:t xml:space="preserve"> Федерального закона от 26.12.200</w:t>
      </w:r>
      <w:r>
        <w:rPr>
          <w:rFonts w:ascii="Times New Roman" w:hAnsi="Times New Roman" w:cs="Times New Roman"/>
          <w:color w:val="000000"/>
          <w:sz w:val="28"/>
          <w:szCs w:val="28"/>
        </w:rPr>
        <w:t>г.</w:t>
      </w:r>
      <w:r w:rsidRPr="00952709">
        <w:rPr>
          <w:rFonts w:ascii="Times New Roman" w:hAnsi="Times New Roman" w:cs="Times New Roman"/>
          <w:color w:val="000000"/>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пользователей.</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В случае если достоверность сведений, содержащихся в документах, имеющихся в Уполномоченном органе, вызывает обоснованные сомнения либо эти сведения не позволяют оценить исполнение пользователем лесных участков обязательных требований, Уполномоченный орган направляет в адрес пользователя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В течение 10 рабочих дней со дня получения мотивированного запроса пользователь лесного участка обязан направить соответственно в Уполномоченный орган указанные в запросе документы.</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Пользователь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3.5.10. В случае если в ходе документарной проверки выявлены ошибки и (или) противоречия в представленных пользователем лесного участка документах либо несоответствие сведений, содержащихся в этих документах, сведениям, содержащимся в имеющихся в Уполномоченном органе документах и (или) полученным в ходе осуществления муниципального контроля, информация об этом направляется пользователю лесного участка с требованием представить в течение 10 рабочих дней необходимые пояснения в письменной форме.</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3.5.11. Пользователь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Волоконовского района, представляющий в Уполномоченный орган соответственно пояснения относительно выявленных ошибок и (или) противоречий в представленных документах</w:t>
      </w:r>
      <w:r>
        <w:rPr>
          <w:rFonts w:ascii="Times New Roman" w:hAnsi="Times New Roman" w:cs="Times New Roman"/>
          <w:color w:val="000000"/>
          <w:sz w:val="28"/>
          <w:szCs w:val="28"/>
        </w:rPr>
        <w:t>,</w:t>
      </w:r>
      <w:r w:rsidRPr="00952709">
        <w:rPr>
          <w:rFonts w:ascii="Times New Roman" w:hAnsi="Times New Roman" w:cs="Times New Roman"/>
          <w:color w:val="000000"/>
          <w:sz w:val="28"/>
          <w:szCs w:val="28"/>
        </w:rPr>
        <w:t xml:space="preserve"> либо относительно несоответствия указанных в </w:t>
      </w:r>
      <w:hyperlink w:anchor="P290" w:history="1">
        <w:r w:rsidRPr="00952709">
          <w:rPr>
            <w:rFonts w:ascii="Times New Roman" w:hAnsi="Times New Roman" w:cs="Times New Roman"/>
            <w:color w:val="000000"/>
            <w:sz w:val="28"/>
            <w:szCs w:val="28"/>
          </w:rPr>
          <w:t>пункте 3.6.9</w:t>
        </w:r>
      </w:hyperlink>
      <w:r w:rsidRPr="00952709">
        <w:rPr>
          <w:rFonts w:ascii="Times New Roman" w:hAnsi="Times New Roman" w:cs="Times New Roman"/>
          <w:color w:val="000000"/>
          <w:sz w:val="28"/>
          <w:szCs w:val="28"/>
        </w:rPr>
        <w:t xml:space="preserve"> настоящего Административного регламента сведений, вправе представить дополнительно в Уполномоченный орган соответственно документы, подтверждающие достоверность ранее представленных документов.</w:t>
      </w:r>
    </w:p>
    <w:p w:rsidR="00235B93" w:rsidRPr="00952709" w:rsidRDefault="00235B93">
      <w:pPr>
        <w:pStyle w:val="ConsPlusNormal"/>
        <w:ind w:firstLine="540"/>
        <w:jc w:val="both"/>
        <w:rPr>
          <w:rFonts w:ascii="Times New Roman" w:hAnsi="Times New Roman" w:cs="Times New Roman"/>
          <w:color w:val="000000"/>
          <w:sz w:val="28"/>
          <w:szCs w:val="28"/>
        </w:rPr>
      </w:pPr>
      <w:bookmarkStart w:id="13" w:name="P265"/>
      <w:bookmarkEnd w:id="13"/>
      <w:r w:rsidRPr="00952709">
        <w:rPr>
          <w:rFonts w:ascii="Times New Roman" w:hAnsi="Times New Roman" w:cs="Times New Roman"/>
          <w:color w:val="000000"/>
          <w:sz w:val="28"/>
          <w:szCs w:val="28"/>
        </w:rPr>
        <w:t>3.5.12. Должностное лицо Уполномоченного органа,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Уполномоченный орган установит признаки нарушения обязательных требований, должностные лица Уполномоченного органа проводят выездную проверку.</w:t>
      </w:r>
    </w:p>
    <w:p w:rsidR="00235B93" w:rsidRPr="00952709" w:rsidRDefault="00235B93">
      <w:pPr>
        <w:pStyle w:val="ConsPlusNormal"/>
        <w:ind w:firstLine="540"/>
        <w:jc w:val="both"/>
        <w:rPr>
          <w:rFonts w:ascii="Times New Roman" w:hAnsi="Times New Roman" w:cs="Times New Roman"/>
          <w:color w:val="000000"/>
          <w:sz w:val="28"/>
          <w:szCs w:val="28"/>
        </w:rPr>
      </w:pPr>
      <w:bookmarkStart w:id="14" w:name="P266"/>
      <w:bookmarkEnd w:id="14"/>
      <w:r w:rsidRPr="00952709">
        <w:rPr>
          <w:rFonts w:ascii="Times New Roman" w:hAnsi="Times New Roman" w:cs="Times New Roman"/>
          <w:color w:val="000000"/>
          <w:sz w:val="28"/>
          <w:szCs w:val="28"/>
        </w:rPr>
        <w:t>3.5.13. При проведении документарной проверки Уполномоченный орган не вправе требовать у пользователя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контролирующих органов.</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3.5.14. Выездная проверка проводится в случае, если при документарной проверке не представляется возможным:</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Уполномоченном органе документах пользователя;</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2) оценить соответствие деятельности пользователя обязательным требованиям без проведения соответствующего мероприятия по контролю.</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3.5.15. Выездная проверка начинается с предъявления служебного удостоверения должностными лицами Уполномоченного органа, обязательного ознакомления руководителя или иного должностного лица пользователя,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35B93" w:rsidRPr="00952709" w:rsidRDefault="00235B93">
      <w:pPr>
        <w:pStyle w:val="ConsPlusNormal"/>
        <w:ind w:firstLine="540"/>
        <w:jc w:val="both"/>
        <w:rPr>
          <w:rFonts w:ascii="Times New Roman" w:hAnsi="Times New Roman" w:cs="Times New Roman"/>
          <w:color w:val="000000"/>
          <w:sz w:val="28"/>
          <w:szCs w:val="28"/>
        </w:rPr>
      </w:pPr>
      <w:bookmarkStart w:id="15" w:name="P271"/>
      <w:bookmarkEnd w:id="15"/>
      <w:r w:rsidRPr="00952709">
        <w:rPr>
          <w:rFonts w:ascii="Times New Roman" w:hAnsi="Times New Roman" w:cs="Times New Roman"/>
          <w:color w:val="000000"/>
          <w:sz w:val="28"/>
          <w:szCs w:val="28"/>
        </w:rPr>
        <w:t>3.5.16.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3.5.17. Уполномоченный орган привлекает к проведению выездной проверки экспертов, экспертные организации, не состоящие в гражданско-правовых и трудовых отношениях с пользователем, в отношении которого проводится проверка, и не являющиеся аффилированными лицами проверяемых лиц.</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3.5.18. При проведении плановой проверки выполнения условий использования участка по вопросам, не относящимся к компетенции Уполномоченного органа, используются материалы проверок соответствующих контролирующих органов.</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3.5.19. В случае</w:t>
      </w:r>
      <w:r>
        <w:rPr>
          <w:rFonts w:ascii="Times New Roman" w:hAnsi="Times New Roman" w:cs="Times New Roman"/>
          <w:color w:val="000000"/>
          <w:sz w:val="28"/>
          <w:szCs w:val="28"/>
        </w:rPr>
        <w:t>,</w:t>
      </w:r>
      <w:r w:rsidRPr="00952709">
        <w:rPr>
          <w:rFonts w:ascii="Times New Roman" w:hAnsi="Times New Roman" w:cs="Times New Roman"/>
          <w:color w:val="000000"/>
          <w:sz w:val="28"/>
          <w:szCs w:val="28"/>
        </w:rPr>
        <w:t xml:space="preserve"> если в ходе проверки пользователь не предоставляет запрашиваемые должностным лицом, осуществляющим муниципальный контроль, документы, предусмотренные распоряжением, выдается требование о предоставлении информации, оформленное в установленном порядке.</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3.5.20. В случае невыполнения требования должностного лица, осуществляющего муниципальный контроль, к пользователю применяется административная ответственность в порядке, установленном законодательством.</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3.6. Проведение внеплановых проверок.</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 xml:space="preserve">3.6.1 Проверка, не включенная в план, предусмотренный </w:t>
      </w:r>
      <w:hyperlink w:anchor="P204" w:history="1">
        <w:r w:rsidRPr="00952709">
          <w:rPr>
            <w:rFonts w:ascii="Times New Roman" w:hAnsi="Times New Roman" w:cs="Times New Roman"/>
            <w:color w:val="000000"/>
            <w:sz w:val="28"/>
            <w:szCs w:val="28"/>
          </w:rPr>
          <w:t>разделом 3.4</w:t>
        </w:r>
      </w:hyperlink>
      <w:r w:rsidRPr="00952709">
        <w:rPr>
          <w:rFonts w:ascii="Times New Roman" w:hAnsi="Times New Roman" w:cs="Times New Roman"/>
          <w:color w:val="000000"/>
          <w:sz w:val="28"/>
          <w:szCs w:val="28"/>
        </w:rPr>
        <w:t xml:space="preserve"> Административного регламента, является внеплановой.</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3.6.2. Основаниями для начала административной процедуры является распоряжение о проведении внеплановой проверки.</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3.6.3. Должностным лицом, ответственным за выполнение административного действия, является должностное лицо Уполномоченного органа согласно распоряжению о проведении внеплановой проверки.</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3.6.4. Внеплановые проверки могут проводиться одним должностным лицом или несколькими должностными лицами, осуществляющими муниципальный контроль.</w:t>
      </w:r>
    </w:p>
    <w:p w:rsidR="00235B93" w:rsidRPr="00952709" w:rsidRDefault="00235B93">
      <w:pPr>
        <w:pStyle w:val="ConsPlusNormal"/>
        <w:ind w:firstLine="540"/>
        <w:jc w:val="both"/>
        <w:rPr>
          <w:rFonts w:ascii="Times New Roman" w:hAnsi="Times New Roman" w:cs="Times New Roman"/>
          <w:color w:val="000000"/>
          <w:sz w:val="28"/>
          <w:szCs w:val="28"/>
        </w:rPr>
      </w:pPr>
      <w:bookmarkStart w:id="16" w:name="P281"/>
      <w:bookmarkEnd w:id="16"/>
      <w:r w:rsidRPr="00952709">
        <w:rPr>
          <w:rFonts w:ascii="Times New Roman" w:hAnsi="Times New Roman" w:cs="Times New Roman"/>
          <w:color w:val="000000"/>
          <w:sz w:val="28"/>
          <w:szCs w:val="28"/>
        </w:rPr>
        <w:t xml:space="preserve">3.6.5. При проведении проверки пользователь участка предоставляет документы, указанные в </w:t>
      </w:r>
      <w:hyperlink w:anchor="P250" w:history="1">
        <w:r w:rsidRPr="00952709">
          <w:rPr>
            <w:rFonts w:ascii="Times New Roman" w:hAnsi="Times New Roman" w:cs="Times New Roman"/>
            <w:color w:val="000000"/>
            <w:sz w:val="28"/>
            <w:szCs w:val="28"/>
          </w:rPr>
          <w:t>п. 3.5.4</w:t>
        </w:r>
      </w:hyperlink>
      <w:r w:rsidRPr="00952709">
        <w:rPr>
          <w:rFonts w:ascii="Times New Roman" w:hAnsi="Times New Roman" w:cs="Times New Roman"/>
          <w:color w:val="000000"/>
          <w:sz w:val="28"/>
          <w:szCs w:val="28"/>
        </w:rPr>
        <w:t xml:space="preserve"> настоящего Административного регламента.</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3.6.6. Срок проведения внеплановых проверок в отношении юридического лица, которое осуществляет свою деятельность на территории одного субъекта Российской Федерации, не должен превышать 20 рабочих дней.</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Срок проведения выездной и (или) документарной внеплановой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В отношении одного субъекта малого предпринимательства общий срок проведения внеплановой проверки не может превышать пятьдесят часов для малого предприятия и пятнадцать часов для микропредприятия в год.</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внеплановую проверку, срок проведения выездной внеплановой проверки может быть продлен руководителем Уполномоченного органа, но не более чем на двадцать рабочих дней в отношении малых предприятий, микропредприятий не более чем на пятнадцать часов.</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3.6.7. Внеплановые проверки выполнения пользователями участков предписаний Уполномоченного органа проводятся по поручению руководителя Уполномоченного органа только по окончании срока действий предписаний, который отсчитывается со дня получения предписаний пользователями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Волоконовского района. В обязательном порядке должны фиксироваться вновь выявленные нарушения, а также факты нарушений, носящих систематический характер.</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3.6.8. Внеплановые проверки проводятся в форме документарной проверки и (или) выездной проверки.</w:t>
      </w:r>
    </w:p>
    <w:p w:rsidR="00235B93" w:rsidRDefault="00235B93" w:rsidP="0090234D">
      <w:pPr>
        <w:pStyle w:val="ConsPlusNormal"/>
        <w:ind w:firstLine="540"/>
        <w:jc w:val="both"/>
        <w:rPr>
          <w:rFonts w:ascii="Times New Roman" w:hAnsi="Times New Roman" w:cs="Times New Roman"/>
          <w:color w:val="000000"/>
          <w:sz w:val="28"/>
          <w:szCs w:val="28"/>
        </w:rPr>
      </w:pPr>
      <w:bookmarkStart w:id="17" w:name="P290"/>
      <w:bookmarkEnd w:id="17"/>
      <w:r w:rsidRPr="00952709">
        <w:rPr>
          <w:rFonts w:ascii="Times New Roman" w:hAnsi="Times New Roman" w:cs="Times New Roman"/>
          <w:color w:val="000000"/>
          <w:sz w:val="28"/>
          <w:szCs w:val="28"/>
        </w:rPr>
        <w:t xml:space="preserve">3.6.9. В день поступления информации, которая подтверждает необходимость проведения внеплановой проверки по основаниям, которые указаны в </w:t>
      </w:r>
      <w:hyperlink w:anchor="P210" w:history="1">
        <w:r w:rsidRPr="00952709">
          <w:rPr>
            <w:rFonts w:ascii="Times New Roman" w:hAnsi="Times New Roman" w:cs="Times New Roman"/>
            <w:color w:val="000000"/>
            <w:sz w:val="28"/>
            <w:szCs w:val="28"/>
          </w:rPr>
          <w:t>подпунктах 2</w:t>
        </w:r>
      </w:hyperlink>
      <w:r w:rsidRPr="00952709">
        <w:rPr>
          <w:rFonts w:ascii="Times New Roman" w:hAnsi="Times New Roman" w:cs="Times New Roman"/>
          <w:color w:val="000000"/>
          <w:sz w:val="28"/>
          <w:szCs w:val="28"/>
        </w:rPr>
        <w:t xml:space="preserve">, </w:t>
      </w:r>
      <w:hyperlink w:anchor="P211" w:history="1">
        <w:r w:rsidRPr="00952709">
          <w:rPr>
            <w:rFonts w:ascii="Times New Roman" w:hAnsi="Times New Roman" w:cs="Times New Roman"/>
            <w:color w:val="000000"/>
            <w:sz w:val="28"/>
            <w:szCs w:val="28"/>
          </w:rPr>
          <w:t>3 пункта 3.5.2</w:t>
        </w:r>
      </w:hyperlink>
      <w:r w:rsidRPr="00952709">
        <w:rPr>
          <w:rFonts w:ascii="Times New Roman" w:hAnsi="Times New Roman" w:cs="Times New Roman"/>
          <w:color w:val="000000"/>
          <w:sz w:val="28"/>
          <w:szCs w:val="28"/>
        </w:rPr>
        <w:t xml:space="preserve"> настоящего Административного регламента, Уполномоченный орган на основании межведомственного взаимодействия оформляет запросы о получении сведений о юридическом лице или индивидуальном предпринимателе, в отношении которого будет проведена проверка: </w:t>
      </w:r>
    </w:p>
    <w:p w:rsidR="00235B93" w:rsidRDefault="00235B93" w:rsidP="0090234D">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952709">
        <w:rPr>
          <w:rFonts w:ascii="Times New Roman" w:hAnsi="Times New Roman" w:cs="Times New Roman"/>
          <w:color w:val="000000"/>
          <w:sz w:val="28"/>
          <w:szCs w:val="28"/>
        </w:rPr>
        <w:t xml:space="preserve">в Управлении «Росреестра по Белгородской области» - выписки из Единого государственного реестра прав на недвижимое имущество и сделок с ним; </w:t>
      </w:r>
    </w:p>
    <w:p w:rsidR="00235B93" w:rsidRPr="00952709" w:rsidRDefault="00235B93" w:rsidP="0090234D">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952709">
        <w:rPr>
          <w:rFonts w:ascii="Times New Roman" w:hAnsi="Times New Roman" w:cs="Times New Roman"/>
          <w:color w:val="000000"/>
          <w:sz w:val="28"/>
          <w:szCs w:val="28"/>
        </w:rPr>
        <w:t>в ФГБУ «Федеральная кадастровая палата Росреестра» по Белгородской области - кадастровые паспорта земельных участков и кадастровые выписки о земельных участках.</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 xml:space="preserve">3.6.10. Проведение документарной внеплановой проверки осуществляется в соответствии с </w:t>
      </w:r>
      <w:hyperlink w:anchor="P256" w:history="1">
        <w:r w:rsidRPr="00952709">
          <w:rPr>
            <w:rFonts w:ascii="Times New Roman" w:hAnsi="Times New Roman" w:cs="Times New Roman"/>
            <w:color w:val="000000"/>
            <w:sz w:val="28"/>
            <w:szCs w:val="28"/>
          </w:rPr>
          <w:t>пунктами 3.6.7</w:t>
        </w:r>
      </w:hyperlink>
      <w:r w:rsidRPr="00952709">
        <w:rPr>
          <w:rFonts w:ascii="Times New Roman" w:hAnsi="Times New Roman" w:cs="Times New Roman"/>
          <w:color w:val="000000"/>
          <w:sz w:val="28"/>
          <w:szCs w:val="28"/>
        </w:rPr>
        <w:t xml:space="preserve"> - </w:t>
      </w:r>
      <w:hyperlink w:anchor="P265" w:history="1">
        <w:r w:rsidRPr="00952709">
          <w:rPr>
            <w:rFonts w:ascii="Times New Roman" w:hAnsi="Times New Roman" w:cs="Times New Roman"/>
            <w:color w:val="000000"/>
            <w:sz w:val="28"/>
            <w:szCs w:val="28"/>
          </w:rPr>
          <w:t>3.6.12</w:t>
        </w:r>
      </w:hyperlink>
      <w:r w:rsidRPr="00952709">
        <w:rPr>
          <w:rFonts w:ascii="Times New Roman" w:hAnsi="Times New Roman" w:cs="Times New Roman"/>
          <w:color w:val="000000"/>
          <w:sz w:val="28"/>
          <w:szCs w:val="28"/>
        </w:rPr>
        <w:t xml:space="preserve"> настоящего Административного регламента.</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 xml:space="preserve">3.6.11. Проведение выездной внеплановой проверки осуществляется в соответствии с </w:t>
      </w:r>
      <w:hyperlink w:anchor="P266" w:history="1">
        <w:r w:rsidRPr="00952709">
          <w:rPr>
            <w:rFonts w:ascii="Times New Roman" w:hAnsi="Times New Roman" w:cs="Times New Roman"/>
            <w:color w:val="000000"/>
            <w:sz w:val="28"/>
            <w:szCs w:val="28"/>
          </w:rPr>
          <w:t>пунктами 3.6.13</w:t>
        </w:r>
      </w:hyperlink>
      <w:r w:rsidRPr="00952709">
        <w:rPr>
          <w:rFonts w:ascii="Times New Roman" w:hAnsi="Times New Roman" w:cs="Times New Roman"/>
          <w:color w:val="000000"/>
          <w:sz w:val="28"/>
          <w:szCs w:val="28"/>
        </w:rPr>
        <w:t xml:space="preserve"> - </w:t>
      </w:r>
      <w:hyperlink w:anchor="P271" w:history="1">
        <w:r w:rsidRPr="00952709">
          <w:rPr>
            <w:rFonts w:ascii="Times New Roman" w:hAnsi="Times New Roman" w:cs="Times New Roman"/>
            <w:color w:val="000000"/>
            <w:sz w:val="28"/>
            <w:szCs w:val="28"/>
          </w:rPr>
          <w:t>3.6.16</w:t>
        </w:r>
      </w:hyperlink>
      <w:r w:rsidRPr="00952709">
        <w:rPr>
          <w:rFonts w:ascii="Times New Roman" w:hAnsi="Times New Roman" w:cs="Times New Roman"/>
          <w:color w:val="000000"/>
          <w:sz w:val="28"/>
          <w:szCs w:val="28"/>
        </w:rPr>
        <w:t xml:space="preserve"> настоящего Административного регламента.</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3.7. Оформление результатов проверок и направление их пользователям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Волоконовского района, в отношении которых проводилась проверка.</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3.7.1. По результатам проверки уполномоченными лицами составляется акт проверки юридического лица, индивидуального предпринимателя.</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При выявлении нарушений в ходе проверки уполномоченными лицами выдается предписание.</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В случае нарушения обязательных требований составляется протокол об административных правонарушениях.</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Оформление результатов проверки осуществляется в течение двух рабочих дней.</w:t>
      </w:r>
    </w:p>
    <w:p w:rsidR="00235B93" w:rsidRPr="00952709" w:rsidRDefault="00235B93" w:rsidP="0090234D">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3.7.3. Ответственным за оформление результатов проверки юридического лица или индивидуального предпринимателя является уполномоченный специалист, проводивший проверку.</w:t>
      </w:r>
    </w:p>
    <w:p w:rsidR="00235B93" w:rsidRPr="00952709" w:rsidRDefault="00235B93" w:rsidP="0090234D">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 xml:space="preserve">3.7.4. При выявлении в ходе проверки нарушений требований законодательства, связанных с использованием лесных участков, принимаются меры, указанные в </w:t>
      </w:r>
      <w:hyperlink w:anchor="P321" w:history="1">
        <w:r w:rsidRPr="00952709">
          <w:rPr>
            <w:rFonts w:ascii="Times New Roman" w:hAnsi="Times New Roman" w:cs="Times New Roman"/>
            <w:color w:val="000000"/>
            <w:sz w:val="28"/>
            <w:szCs w:val="28"/>
          </w:rPr>
          <w:t>пунктах 3.9.2</w:t>
        </w:r>
      </w:hyperlink>
      <w:r w:rsidRPr="00952709">
        <w:rPr>
          <w:rFonts w:ascii="Times New Roman" w:hAnsi="Times New Roman" w:cs="Times New Roman"/>
          <w:color w:val="000000"/>
          <w:sz w:val="28"/>
          <w:szCs w:val="28"/>
        </w:rPr>
        <w:t xml:space="preserve">, </w:t>
      </w:r>
      <w:hyperlink w:anchor="P333" w:history="1">
        <w:r w:rsidRPr="00952709">
          <w:rPr>
            <w:rFonts w:ascii="Times New Roman" w:hAnsi="Times New Roman" w:cs="Times New Roman"/>
            <w:color w:val="000000"/>
            <w:sz w:val="28"/>
            <w:szCs w:val="28"/>
          </w:rPr>
          <w:t>3.9.6</w:t>
        </w:r>
      </w:hyperlink>
      <w:r w:rsidRPr="00952709">
        <w:rPr>
          <w:rFonts w:ascii="Times New Roman" w:hAnsi="Times New Roman" w:cs="Times New Roman"/>
          <w:color w:val="000000"/>
          <w:sz w:val="28"/>
          <w:szCs w:val="28"/>
        </w:rPr>
        <w:t xml:space="preserve">, </w:t>
      </w:r>
      <w:hyperlink w:anchor="P334" w:history="1">
        <w:r w:rsidRPr="00952709">
          <w:rPr>
            <w:rFonts w:ascii="Times New Roman" w:hAnsi="Times New Roman" w:cs="Times New Roman"/>
            <w:color w:val="000000"/>
            <w:sz w:val="28"/>
            <w:szCs w:val="28"/>
          </w:rPr>
          <w:t>3.9.7</w:t>
        </w:r>
      </w:hyperlink>
      <w:r w:rsidRPr="00952709">
        <w:rPr>
          <w:rFonts w:ascii="Times New Roman" w:hAnsi="Times New Roman" w:cs="Times New Roman"/>
          <w:color w:val="000000"/>
          <w:sz w:val="28"/>
          <w:szCs w:val="28"/>
        </w:rPr>
        <w:t>, 3.9.8 настоящего Административного регламента.</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3.7.5. В случае</w:t>
      </w:r>
      <w:r>
        <w:rPr>
          <w:rFonts w:ascii="Times New Roman" w:hAnsi="Times New Roman" w:cs="Times New Roman"/>
          <w:color w:val="000000"/>
          <w:sz w:val="28"/>
          <w:szCs w:val="28"/>
        </w:rPr>
        <w:t>,</w:t>
      </w:r>
      <w:r w:rsidRPr="00952709">
        <w:rPr>
          <w:rFonts w:ascii="Times New Roman" w:hAnsi="Times New Roman" w:cs="Times New Roman"/>
          <w:color w:val="000000"/>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3.7.6. Акт проверки оформляется непосредственно после ее завершения в двух экземплярах, один из которых с копиями приложений в течение 3-х рабочих дней с момента подписания вручается руководителю, иному должностному лицу или уполномоченному представителю пользователя, его уполномоченному представителю под расписку об ознакомлении или либо об отказе в ознакомлении с актом проверки. Отметка об ознакомлении с актом проверки и роспись в его получении либо отметка об отказе в ознакомлении и получении акта проверки и документов делается в специальной графе акта проверки.</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3.7.7. В случае отсутствия руководителя, иного должностного лица или уполномоченного представителя пользователя, а также в случае отказа проверяемого лица от подписи об ознакомлении либо об отказе в ознакомлении с актом проверки акт и приложенные к нему материалы проверки направляются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3.7.8. При отказе руководителя (уполномоченного представителя) пользователя, в отношении которого проводится проверка, от подписания акта проверки в акте проверки делается соответствующая запись.</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3.7.9. В случае</w:t>
      </w:r>
      <w:r>
        <w:rPr>
          <w:rFonts w:ascii="Times New Roman" w:hAnsi="Times New Roman" w:cs="Times New Roman"/>
          <w:color w:val="000000"/>
          <w:sz w:val="28"/>
          <w:szCs w:val="28"/>
        </w:rPr>
        <w:t>,</w:t>
      </w:r>
      <w:r w:rsidRPr="00952709">
        <w:rPr>
          <w:rFonts w:ascii="Times New Roman" w:hAnsi="Times New Roman" w:cs="Times New Roman"/>
          <w:color w:val="000000"/>
          <w:sz w:val="28"/>
          <w:szCs w:val="28"/>
        </w:rPr>
        <w:t xml:space="preserve"> если проведение внеплановой выездной проверки было согласовано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3.7.10. В случае</w:t>
      </w:r>
      <w:r>
        <w:rPr>
          <w:rFonts w:ascii="Times New Roman" w:hAnsi="Times New Roman" w:cs="Times New Roman"/>
          <w:color w:val="000000"/>
          <w:sz w:val="28"/>
          <w:szCs w:val="28"/>
        </w:rPr>
        <w:t>,</w:t>
      </w:r>
      <w:r w:rsidRPr="00952709">
        <w:rPr>
          <w:rFonts w:ascii="Times New Roman" w:hAnsi="Times New Roman" w:cs="Times New Roman"/>
          <w:color w:val="000000"/>
          <w:sz w:val="28"/>
          <w:szCs w:val="28"/>
        </w:rPr>
        <w:t xml:space="preserve"> если результаты проверки содержат сведения, составляющие государственную, коммерческую, служебную, иную тайну, они оформляются с соблюдением требований, предусмотренных законодательством Российской Федерации.</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3.7.11. В журнале учета проверок должностными лицами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Журнал учета проверок должен быть прошит, пронумерован и удостоверен печатью пользователя.</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При отсутствии журнала учета проверок в акте проверки делается соответствующая запись.</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Пользователи,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пользователь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3.7.12. Выполнение, невыполнение либо ненадлежащее выполнение предписания (предписаний) подтверждается актом проведения внеплановой проверки по исполнению ранее выданного предписания.</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3.8. Принятие мер в отношении фактов нарушений, выявленных при проведении проверок.</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 xml:space="preserve">3.8.1. Взаимодействие Уполномоченного органа при осуществлении муниципального контроля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Волоконовского района с контролирующими органами (перечислены в </w:t>
      </w:r>
      <w:hyperlink w:anchor="P46" w:history="1">
        <w:r w:rsidRPr="00952709">
          <w:rPr>
            <w:rFonts w:ascii="Times New Roman" w:hAnsi="Times New Roman" w:cs="Times New Roman"/>
            <w:color w:val="000000"/>
            <w:sz w:val="28"/>
            <w:szCs w:val="28"/>
          </w:rPr>
          <w:t>п. 1.2</w:t>
        </w:r>
      </w:hyperlink>
      <w:r w:rsidRPr="00952709">
        <w:rPr>
          <w:rFonts w:ascii="Times New Roman" w:hAnsi="Times New Roman" w:cs="Times New Roman"/>
          <w:color w:val="000000"/>
          <w:sz w:val="28"/>
          <w:szCs w:val="28"/>
        </w:rPr>
        <w:t xml:space="preserve"> настоящего Административного регламента), осуществляется в соответствии с Федеральным </w:t>
      </w:r>
      <w:hyperlink r:id="rId29" w:history="1">
        <w:r w:rsidRPr="00952709">
          <w:rPr>
            <w:rFonts w:ascii="Times New Roman" w:hAnsi="Times New Roman" w:cs="Times New Roman"/>
            <w:color w:val="000000"/>
            <w:sz w:val="28"/>
            <w:szCs w:val="28"/>
          </w:rPr>
          <w:t>законом</w:t>
        </w:r>
      </w:hyperlink>
      <w:r w:rsidRPr="00952709">
        <w:rPr>
          <w:rFonts w:ascii="Times New Roman" w:hAnsi="Times New Roman" w:cs="Times New Roman"/>
          <w:color w:val="000000"/>
          <w:sz w:val="28"/>
          <w:szCs w:val="28"/>
        </w:rPr>
        <w:t xml:space="preserve"> от 26.12.2008</w:t>
      </w:r>
      <w:r>
        <w:rPr>
          <w:rFonts w:ascii="Times New Roman" w:hAnsi="Times New Roman" w:cs="Times New Roman"/>
          <w:color w:val="000000"/>
          <w:sz w:val="28"/>
          <w:szCs w:val="28"/>
        </w:rPr>
        <w:t>г.</w:t>
      </w:r>
      <w:r w:rsidRPr="00952709">
        <w:rPr>
          <w:rFonts w:ascii="Times New Roman" w:hAnsi="Times New Roman" w:cs="Times New Roman"/>
          <w:color w:val="000000"/>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35B93" w:rsidRPr="00952709" w:rsidRDefault="00235B93">
      <w:pPr>
        <w:pStyle w:val="ConsPlusNormal"/>
        <w:ind w:firstLine="540"/>
        <w:jc w:val="both"/>
        <w:rPr>
          <w:rFonts w:ascii="Times New Roman" w:hAnsi="Times New Roman" w:cs="Times New Roman"/>
          <w:color w:val="000000"/>
          <w:sz w:val="28"/>
          <w:szCs w:val="28"/>
        </w:rPr>
      </w:pPr>
      <w:bookmarkStart w:id="18" w:name="P321"/>
      <w:bookmarkEnd w:id="18"/>
      <w:r w:rsidRPr="00952709">
        <w:rPr>
          <w:rFonts w:ascii="Times New Roman" w:hAnsi="Times New Roman" w:cs="Times New Roman"/>
          <w:color w:val="000000"/>
          <w:sz w:val="28"/>
          <w:szCs w:val="28"/>
        </w:rPr>
        <w:t>3.8.2. При выявлении в ходе проведения проверки нарушений должностное лицо, осуществляющее муниципальный контроль, выдает руководителю, иному должностному лицу или уполномоченному представителю проверяемого пользователя предписание (предписания) об устранении нарушений.</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3.8.3. Предписания могут быть выданы отдельно по каждому выявленному нарушению либо в виде одного документа, содержащего перечень выявленных нарушений и сроков их устранения.</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3.8.4. Предписание содержит следующие положения:</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 наименование органа муниципального контроля;</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 дата и место составления предписания;</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 дата и номер акта проверки, на основании которого выдается предписание;</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 фамилия, имя, отчество и должность лица, выдавшего предписание, номер его служебного удостоверения;</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 наименование пользователя, фамилия, имя и отчество должностного лица, которому выдается предписание;</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 содержание предписания (конкретное мероприятие, которое должно быть выполнено пользователем), срок исполнения, основание выдачи предписания (ссылки на пункты, части статей законов и иных нормативных правовых актов, предусматривающих предписываемую обязанность, а также на пункты договора аренды);</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 подпись должностного лица, выдавшего предписание;</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 сведения о вручении копии предписания лицу, которому выдано предписание, его уполномоченному представителю, их подписи, расшифровка подписей, дата вручения либо отметка о направлении предписания посредством почтовой связи.</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3.8.5. Выполнение, невыполнение либо ненадлежащее выполнение предписания (предписаний) подтверждается результатами внеплановой проверки, проводимой должностным лицом, осуществляющим муниципальный контроль.</w:t>
      </w:r>
    </w:p>
    <w:p w:rsidR="00235B93" w:rsidRPr="00952709" w:rsidRDefault="00235B93">
      <w:pPr>
        <w:pStyle w:val="ConsPlusNormal"/>
        <w:ind w:firstLine="540"/>
        <w:jc w:val="both"/>
        <w:rPr>
          <w:rFonts w:ascii="Times New Roman" w:hAnsi="Times New Roman" w:cs="Times New Roman"/>
          <w:color w:val="000000"/>
          <w:sz w:val="28"/>
          <w:szCs w:val="28"/>
        </w:rPr>
      </w:pPr>
      <w:bookmarkStart w:id="19" w:name="P333"/>
      <w:bookmarkEnd w:id="19"/>
      <w:r w:rsidRPr="00952709">
        <w:rPr>
          <w:rFonts w:ascii="Times New Roman" w:hAnsi="Times New Roman" w:cs="Times New Roman"/>
          <w:color w:val="000000"/>
          <w:sz w:val="28"/>
          <w:szCs w:val="28"/>
        </w:rPr>
        <w:t>3.8.6. При выявлении факта невыполнения выданного предписания возбуждается дело об административном правонарушении в установленном порядке и выдается новое предписание.</w:t>
      </w:r>
    </w:p>
    <w:p w:rsidR="00235B93" w:rsidRPr="00952709" w:rsidRDefault="00235B93">
      <w:pPr>
        <w:pStyle w:val="ConsPlusNormal"/>
        <w:ind w:firstLine="540"/>
        <w:jc w:val="both"/>
        <w:rPr>
          <w:rFonts w:ascii="Times New Roman" w:hAnsi="Times New Roman" w:cs="Times New Roman"/>
          <w:color w:val="000000"/>
          <w:sz w:val="28"/>
          <w:szCs w:val="28"/>
        </w:rPr>
      </w:pPr>
      <w:bookmarkStart w:id="20" w:name="P334"/>
      <w:bookmarkEnd w:id="20"/>
      <w:r w:rsidRPr="00952709">
        <w:rPr>
          <w:rFonts w:ascii="Times New Roman" w:hAnsi="Times New Roman" w:cs="Times New Roman"/>
          <w:color w:val="000000"/>
          <w:sz w:val="28"/>
          <w:szCs w:val="28"/>
        </w:rPr>
        <w:t>3.8.7. В случае выявления в нарушениях, выявленных в ходе проверки, состава, предусматривающего уголовную ответственность, Уполномоченный орган передает материалы о нарушении установленного законодательством использования в правоохранительные органы или прокуратуру Волоконовского района для рассмотрения вопроса о привлечении виновных лиц к уголовной ответственности.</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3.9. Организация и проведение мероприятий, направленных на профилактику нарушений обязательных требований.</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3.9.1.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3.9.2. В целях профилактики нарушений обязательных требований органы государственного контроля (надзора), органы муниципального контроля:</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1) обеспечивают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 xml:space="preserve">4) выдают предостережения о недопустимости нарушения обязательных требований в соответствии с </w:t>
      </w:r>
      <w:hyperlink r:id="rId30" w:history="1">
        <w:r w:rsidRPr="00952709">
          <w:rPr>
            <w:rFonts w:ascii="Times New Roman" w:hAnsi="Times New Roman" w:cs="Times New Roman"/>
            <w:color w:val="000000"/>
            <w:sz w:val="28"/>
            <w:szCs w:val="28"/>
          </w:rPr>
          <w:t>частями 5</w:t>
        </w:r>
      </w:hyperlink>
      <w:r w:rsidRPr="00952709">
        <w:rPr>
          <w:rFonts w:ascii="Times New Roman" w:hAnsi="Times New Roman" w:cs="Times New Roman"/>
          <w:color w:val="000000"/>
          <w:sz w:val="28"/>
          <w:szCs w:val="28"/>
        </w:rPr>
        <w:t xml:space="preserve"> - </w:t>
      </w:r>
      <w:hyperlink r:id="rId31" w:history="1">
        <w:r w:rsidRPr="00952709">
          <w:rPr>
            <w:rFonts w:ascii="Times New Roman" w:hAnsi="Times New Roman" w:cs="Times New Roman"/>
            <w:color w:val="000000"/>
            <w:sz w:val="28"/>
            <w:szCs w:val="28"/>
          </w:rPr>
          <w:t>7</w:t>
        </w:r>
      </w:hyperlink>
      <w:r w:rsidRPr="00952709">
        <w:rPr>
          <w:rFonts w:ascii="Times New Roman" w:hAnsi="Times New Roman" w:cs="Times New Roman"/>
          <w:color w:val="000000"/>
          <w:sz w:val="28"/>
          <w:szCs w:val="28"/>
        </w:rPr>
        <w:t xml:space="preserve"> настоящей статьи, если иной порядок не установлен федеральным законом.</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3.9.3.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3.9.4.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3.9.5.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3.10. Организация и проведение мероприятий по контролю без взаимодействия с юридическими лицами, индивидуальными предпринимателями.</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3.10.1.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 xml:space="preserve">1) плановые (рейдовые) осмотры (обследования) территорий, акваторий, транспортных средств в соответствии со </w:t>
      </w:r>
      <w:hyperlink r:id="rId32" w:history="1">
        <w:r w:rsidRPr="00952709">
          <w:rPr>
            <w:rFonts w:ascii="Times New Roman" w:hAnsi="Times New Roman" w:cs="Times New Roman"/>
            <w:color w:val="000000"/>
            <w:sz w:val="28"/>
            <w:szCs w:val="28"/>
          </w:rPr>
          <w:t>статьей 13.2</w:t>
        </w:r>
      </w:hyperlink>
      <w:r w:rsidRPr="00952709">
        <w:rPr>
          <w:rFonts w:ascii="Times New Roman" w:hAnsi="Times New Roman" w:cs="Times New Roman"/>
          <w:color w:val="000000"/>
          <w:sz w:val="28"/>
          <w:szCs w:val="28"/>
        </w:rPr>
        <w:t xml:space="preserve"> Федерального закона от 3 июля 2016 г</w:t>
      </w:r>
      <w:r>
        <w:rPr>
          <w:rFonts w:ascii="Times New Roman" w:hAnsi="Times New Roman" w:cs="Times New Roman"/>
          <w:color w:val="000000"/>
          <w:sz w:val="28"/>
          <w:szCs w:val="28"/>
        </w:rPr>
        <w:t>ода</w:t>
      </w:r>
      <w:r w:rsidRPr="00952709">
        <w:rPr>
          <w:rFonts w:ascii="Times New Roman" w:hAnsi="Times New Roman" w:cs="Times New Roman"/>
          <w:color w:val="000000"/>
          <w:sz w:val="28"/>
          <w:szCs w:val="28"/>
        </w:rPr>
        <w:t xml:space="preserve">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2)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3) наблюдение за соблюдением обязательных требований при размещении информации в сети «Интернет» и средствах массовой информации;</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4)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5) другие виды и формы мероприятий по контролю, установленные федеральными законами.</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3.10.2.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 xml:space="preserve">3.10.3. В соответствии с Федеральным </w:t>
      </w:r>
      <w:hyperlink r:id="rId33" w:history="1">
        <w:r w:rsidRPr="00952709">
          <w:rPr>
            <w:rFonts w:ascii="Times New Roman" w:hAnsi="Times New Roman" w:cs="Times New Roman"/>
            <w:color w:val="000000"/>
            <w:sz w:val="28"/>
            <w:szCs w:val="28"/>
          </w:rPr>
          <w:t>законом</w:t>
        </w:r>
      </w:hyperlink>
      <w:r w:rsidRPr="00952709">
        <w:rPr>
          <w:rFonts w:ascii="Times New Roman" w:hAnsi="Times New Roman" w:cs="Times New Roman"/>
          <w:color w:val="000000"/>
          <w:sz w:val="28"/>
          <w:szCs w:val="28"/>
        </w:rPr>
        <w:t xml:space="preserve"> от 3 июля 2016 г</w:t>
      </w:r>
      <w:r>
        <w:rPr>
          <w:rFonts w:ascii="Times New Roman" w:hAnsi="Times New Roman" w:cs="Times New Roman"/>
          <w:color w:val="000000"/>
          <w:sz w:val="28"/>
          <w:szCs w:val="28"/>
        </w:rPr>
        <w:t>ода</w:t>
      </w:r>
      <w:r w:rsidRPr="00952709">
        <w:rPr>
          <w:rFonts w:ascii="Times New Roman" w:hAnsi="Times New Roman" w:cs="Times New Roman"/>
          <w:color w:val="000000"/>
          <w:sz w:val="28"/>
          <w:szCs w:val="28"/>
        </w:rPr>
        <w:t xml:space="preserve">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 xml:space="preserve">3.10.4. В случае выявления при проведении мероприятий по контролю, указанных в </w:t>
      </w:r>
      <w:hyperlink r:id="rId34" w:history="1">
        <w:r w:rsidRPr="00952709">
          <w:rPr>
            <w:rFonts w:ascii="Times New Roman" w:hAnsi="Times New Roman" w:cs="Times New Roman"/>
            <w:color w:val="000000"/>
            <w:sz w:val="28"/>
            <w:szCs w:val="28"/>
          </w:rPr>
          <w:t>части 1</w:t>
        </w:r>
      </w:hyperlink>
      <w:r w:rsidRPr="00952709">
        <w:rPr>
          <w:rFonts w:ascii="Times New Roman" w:hAnsi="Times New Roman" w:cs="Times New Roman"/>
          <w:color w:val="000000"/>
          <w:sz w:val="28"/>
          <w:szCs w:val="28"/>
        </w:rP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35" w:history="1">
        <w:r w:rsidRPr="00952709">
          <w:rPr>
            <w:rFonts w:ascii="Times New Roman" w:hAnsi="Times New Roman" w:cs="Times New Roman"/>
            <w:color w:val="000000"/>
            <w:sz w:val="28"/>
            <w:szCs w:val="28"/>
          </w:rPr>
          <w:t>пункте 2 части 2 статьи 10</w:t>
        </w:r>
      </w:hyperlink>
      <w:r w:rsidRPr="00952709">
        <w:rPr>
          <w:rFonts w:ascii="Times New Roman" w:hAnsi="Times New Roman" w:cs="Times New Roman"/>
          <w:color w:val="000000"/>
          <w:sz w:val="28"/>
          <w:szCs w:val="28"/>
        </w:rPr>
        <w:t xml:space="preserve"> Федерального закона от 3 июля 2016 г</w:t>
      </w:r>
      <w:r>
        <w:rPr>
          <w:rFonts w:ascii="Times New Roman" w:hAnsi="Times New Roman" w:cs="Times New Roman"/>
          <w:color w:val="000000"/>
          <w:sz w:val="28"/>
          <w:szCs w:val="28"/>
        </w:rPr>
        <w:t>ода</w:t>
      </w:r>
      <w:r w:rsidRPr="00952709">
        <w:rPr>
          <w:rFonts w:ascii="Times New Roman" w:hAnsi="Times New Roman" w:cs="Times New Roman"/>
          <w:color w:val="000000"/>
          <w:sz w:val="28"/>
          <w:szCs w:val="28"/>
        </w:rPr>
        <w:t xml:space="preserve">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3.10.5.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235B93" w:rsidRPr="00952709" w:rsidRDefault="00235B93">
      <w:pPr>
        <w:pStyle w:val="ConsPlusNormal"/>
        <w:ind w:firstLine="540"/>
        <w:jc w:val="both"/>
        <w:rPr>
          <w:rFonts w:ascii="Times New Roman" w:hAnsi="Times New Roman" w:cs="Times New Roman"/>
          <w:color w:val="000000"/>
          <w:sz w:val="28"/>
          <w:szCs w:val="28"/>
        </w:rPr>
      </w:pPr>
    </w:p>
    <w:p w:rsidR="00235B93" w:rsidRPr="00952709" w:rsidRDefault="00235B93" w:rsidP="00AD43BC">
      <w:pPr>
        <w:pStyle w:val="ConsPlusNormal"/>
        <w:jc w:val="center"/>
        <w:outlineLvl w:val="1"/>
        <w:rPr>
          <w:rFonts w:ascii="Times New Roman" w:hAnsi="Times New Roman" w:cs="Times New Roman"/>
          <w:color w:val="000000"/>
          <w:sz w:val="28"/>
          <w:szCs w:val="28"/>
        </w:rPr>
      </w:pPr>
      <w:r w:rsidRPr="00E83EF6">
        <w:rPr>
          <w:rFonts w:ascii="Times New Roman" w:hAnsi="Times New Roman" w:cs="Times New Roman"/>
          <w:b/>
          <w:color w:val="000000"/>
          <w:sz w:val="28"/>
          <w:szCs w:val="28"/>
        </w:rPr>
        <w:t>4. Порядок и формы контроля за</w:t>
      </w:r>
      <w:r>
        <w:rPr>
          <w:rFonts w:ascii="Times New Roman" w:hAnsi="Times New Roman" w:cs="Times New Roman"/>
          <w:b/>
          <w:color w:val="000000"/>
          <w:sz w:val="28"/>
          <w:szCs w:val="28"/>
        </w:rPr>
        <w:t xml:space="preserve"> </w:t>
      </w:r>
      <w:r w:rsidRPr="00E83EF6">
        <w:rPr>
          <w:rFonts w:ascii="Times New Roman" w:hAnsi="Times New Roman" w:cs="Times New Roman"/>
          <w:b/>
          <w:color w:val="000000"/>
          <w:sz w:val="28"/>
          <w:szCs w:val="28"/>
        </w:rPr>
        <w:t>исполнением муниципальной функции</w:t>
      </w:r>
    </w:p>
    <w:p w:rsidR="00235B93" w:rsidRPr="00952709" w:rsidRDefault="00235B93">
      <w:pPr>
        <w:pStyle w:val="ConsPlusNormal"/>
        <w:ind w:firstLine="540"/>
        <w:jc w:val="both"/>
        <w:rPr>
          <w:rFonts w:ascii="Times New Roman" w:hAnsi="Times New Roman" w:cs="Times New Roman"/>
          <w:color w:val="000000"/>
          <w:sz w:val="28"/>
          <w:szCs w:val="28"/>
        </w:rPr>
      </w:pP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4.1. Контроль за исполнением муниципальной функции осуществляется в форме текущего контроля.</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Текущий контроль за исполнением муниципальной функции - это мероприятия по контролю за соблюдением и исполнением муниципальными инспекторами положений Административного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 xml:space="preserve">4.2. Текущий контроль за исполнением муниципальной функции осуществляется постоянно руководителем </w:t>
      </w:r>
      <w:r>
        <w:rPr>
          <w:rFonts w:ascii="Times New Roman" w:hAnsi="Times New Roman" w:cs="Times New Roman"/>
          <w:color w:val="000000"/>
          <w:sz w:val="28"/>
          <w:szCs w:val="28"/>
        </w:rPr>
        <w:t>у</w:t>
      </w:r>
      <w:r w:rsidRPr="00952709">
        <w:rPr>
          <w:rFonts w:ascii="Times New Roman" w:hAnsi="Times New Roman" w:cs="Times New Roman"/>
          <w:color w:val="000000"/>
          <w:sz w:val="28"/>
          <w:szCs w:val="28"/>
        </w:rPr>
        <w:t xml:space="preserve">правления сельского хозяйства администрации Волоконовского района при организации и проведении муниципальными инспекторами проверок, а также в форме проверок соблюдения и исполнения муниципальными инспекторами положений настоящего </w:t>
      </w:r>
      <w:r>
        <w:rPr>
          <w:rFonts w:ascii="Times New Roman" w:hAnsi="Times New Roman" w:cs="Times New Roman"/>
          <w:color w:val="000000"/>
          <w:sz w:val="28"/>
          <w:szCs w:val="28"/>
        </w:rPr>
        <w:t>А</w:t>
      </w:r>
      <w:r w:rsidRPr="00952709">
        <w:rPr>
          <w:rFonts w:ascii="Times New Roman" w:hAnsi="Times New Roman" w:cs="Times New Roman"/>
          <w:color w:val="000000"/>
          <w:sz w:val="28"/>
          <w:szCs w:val="28"/>
        </w:rPr>
        <w:t>дминистративного регламента, иных нормативных правовых актов, определяющих порядок выполнения административных процедур.</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4.3. 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 xml:space="preserve">О случаях и причинах нарушения сроков и содержания административных процедур муниципальные инспекторы немедленно информируют руководителя </w:t>
      </w:r>
      <w:r>
        <w:rPr>
          <w:rFonts w:ascii="Times New Roman" w:hAnsi="Times New Roman" w:cs="Times New Roman"/>
          <w:color w:val="000000"/>
          <w:sz w:val="28"/>
          <w:szCs w:val="28"/>
        </w:rPr>
        <w:t>у</w:t>
      </w:r>
      <w:r w:rsidRPr="00952709">
        <w:rPr>
          <w:rFonts w:ascii="Times New Roman" w:hAnsi="Times New Roman" w:cs="Times New Roman"/>
          <w:color w:val="000000"/>
          <w:sz w:val="28"/>
          <w:szCs w:val="28"/>
        </w:rPr>
        <w:t>правления сельского хозяйства администрации</w:t>
      </w:r>
      <w:r>
        <w:rPr>
          <w:rFonts w:ascii="Times New Roman" w:hAnsi="Times New Roman" w:cs="Times New Roman"/>
          <w:color w:val="000000"/>
          <w:sz w:val="28"/>
          <w:szCs w:val="28"/>
        </w:rPr>
        <w:t xml:space="preserve"> Волоконовского</w:t>
      </w:r>
      <w:r w:rsidRPr="00952709">
        <w:rPr>
          <w:rFonts w:ascii="Times New Roman" w:hAnsi="Times New Roman" w:cs="Times New Roman"/>
          <w:color w:val="000000"/>
          <w:sz w:val="28"/>
          <w:szCs w:val="28"/>
        </w:rPr>
        <w:t xml:space="preserve"> района, а также осуществляют срочные меры по устранению нарушений.</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4.4. Муниципальные инспекторы несут ответственность за соблюдение сроков и порядка проведения проверок, размещения информации на официальных сайтах и иные действия, связанные с организацией и проведением проверок.</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4.5. Контроль за законностью осуществления муниципальной функции включает в себя проведение проверок, выявление и устранение нарушений прав проверяемых лиц, рассмотрение, принятие в пределах компетенции решений и подготовку ответов на обращения заявителей по вопросам осуществления муниципальной функции.</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Периодичность проведения проверок может носить плановый характер в соответствии с графиком и внеплановый характер (по конкретному обращению заявителей).</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Порядок проведения проверок устанавливается правовыми актами администрации Волоконовского района. По результатам проверки составляется акт и в случае выявления нарушений прав проверяемых лиц осуществляется привлечение к ответственности лиц, допустивших нарушение, в соответствии с действующим законодательством.</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4.6. Муниципальный инспектор несет ответственность за:</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 законность осуществляемых в ходе проведения проверки действий;</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 соблюдение сроков и порядка проведения проверки.</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Ответственность муниципального инспектора закрепляется его должностной инструкцией в соответствии с требованиями действующего законодательства.</w:t>
      </w:r>
    </w:p>
    <w:p w:rsidR="00235B93" w:rsidRPr="00952709" w:rsidRDefault="00235B93">
      <w:pPr>
        <w:pStyle w:val="ConsPlusNormal"/>
        <w:ind w:firstLine="540"/>
        <w:jc w:val="both"/>
        <w:rPr>
          <w:rFonts w:ascii="Times New Roman" w:hAnsi="Times New Roman" w:cs="Times New Roman"/>
          <w:color w:val="000000"/>
          <w:sz w:val="28"/>
          <w:szCs w:val="28"/>
        </w:rPr>
      </w:pPr>
    </w:p>
    <w:p w:rsidR="00235B93" w:rsidRPr="00E83EF6" w:rsidRDefault="00235B93">
      <w:pPr>
        <w:pStyle w:val="ConsPlusNormal"/>
        <w:jc w:val="center"/>
        <w:outlineLvl w:val="1"/>
        <w:rPr>
          <w:rFonts w:ascii="Times New Roman" w:hAnsi="Times New Roman" w:cs="Times New Roman"/>
          <w:b/>
          <w:color w:val="000000"/>
          <w:sz w:val="28"/>
          <w:szCs w:val="28"/>
        </w:rPr>
      </w:pPr>
      <w:r w:rsidRPr="00E83EF6">
        <w:rPr>
          <w:rFonts w:ascii="Times New Roman" w:hAnsi="Times New Roman" w:cs="Times New Roman"/>
          <w:b/>
          <w:color w:val="000000"/>
          <w:sz w:val="28"/>
          <w:szCs w:val="28"/>
        </w:rPr>
        <w:t>5. Досудебный (внесудебный) порядок обжалования решений</w:t>
      </w:r>
    </w:p>
    <w:p w:rsidR="00235B93" w:rsidRPr="00E83EF6" w:rsidRDefault="00235B93">
      <w:pPr>
        <w:pStyle w:val="ConsPlusNormal"/>
        <w:jc w:val="center"/>
        <w:rPr>
          <w:rFonts w:ascii="Times New Roman" w:hAnsi="Times New Roman" w:cs="Times New Roman"/>
          <w:b/>
          <w:color w:val="000000"/>
          <w:sz w:val="28"/>
          <w:szCs w:val="28"/>
        </w:rPr>
      </w:pPr>
      <w:r w:rsidRPr="00E83EF6">
        <w:rPr>
          <w:rFonts w:ascii="Times New Roman" w:hAnsi="Times New Roman" w:cs="Times New Roman"/>
          <w:b/>
          <w:color w:val="000000"/>
          <w:sz w:val="28"/>
          <w:szCs w:val="28"/>
        </w:rPr>
        <w:t>и действий (бездействия) органа, исполняющего муниципальную</w:t>
      </w:r>
    </w:p>
    <w:p w:rsidR="00235B93" w:rsidRPr="00E83EF6" w:rsidRDefault="00235B93">
      <w:pPr>
        <w:pStyle w:val="ConsPlusNormal"/>
        <w:jc w:val="center"/>
        <w:rPr>
          <w:rFonts w:ascii="Times New Roman" w:hAnsi="Times New Roman" w:cs="Times New Roman"/>
          <w:b/>
          <w:color w:val="000000"/>
          <w:sz w:val="28"/>
          <w:szCs w:val="28"/>
        </w:rPr>
      </w:pPr>
      <w:r w:rsidRPr="00E83EF6">
        <w:rPr>
          <w:rFonts w:ascii="Times New Roman" w:hAnsi="Times New Roman" w:cs="Times New Roman"/>
          <w:b/>
          <w:color w:val="000000"/>
          <w:sz w:val="28"/>
          <w:szCs w:val="28"/>
        </w:rPr>
        <w:t>функцию, а также их должностных лиц</w:t>
      </w:r>
    </w:p>
    <w:p w:rsidR="00235B93" w:rsidRPr="00952709" w:rsidRDefault="00235B93">
      <w:pPr>
        <w:pStyle w:val="ConsPlusNormal"/>
        <w:ind w:firstLine="540"/>
        <w:jc w:val="both"/>
        <w:rPr>
          <w:rFonts w:ascii="Times New Roman" w:hAnsi="Times New Roman" w:cs="Times New Roman"/>
          <w:color w:val="000000"/>
          <w:sz w:val="28"/>
          <w:szCs w:val="28"/>
        </w:rPr>
      </w:pP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5.1. Лицо, в отношении которого проведена проверка, считающее, что его права нарушены в ходе проведения проверки инспекторами муниципального лесного контроля, вправе обжаловать действия муниципальных инспекторов во внесудебном порядке вышестоящему должностному лицу администрации Волоконовского района.</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 xml:space="preserve">5.2. Жалобой признается обращение лица, в отношении которого инспекторами проведена проверка, содержащее просьбу гражданина о восстановлении или защите его нарушенных прав, свобод или законных интересов либо прав, свобод или законных интересов других лиц. Обращение, не содержащее просьбы о восстановлении и защите нарушенных прав, не признается жалобой и подлежит рассмотрению в порядке, установленном для рассмотрения обращений граждан Федеральным </w:t>
      </w:r>
      <w:hyperlink r:id="rId36" w:history="1">
        <w:r w:rsidRPr="00952709">
          <w:rPr>
            <w:rFonts w:ascii="Times New Roman" w:hAnsi="Times New Roman" w:cs="Times New Roman"/>
            <w:color w:val="000000"/>
            <w:sz w:val="28"/>
            <w:szCs w:val="28"/>
          </w:rPr>
          <w:t>законом</w:t>
        </w:r>
      </w:hyperlink>
      <w:r w:rsidRPr="00952709">
        <w:rPr>
          <w:rFonts w:ascii="Times New Roman" w:hAnsi="Times New Roman" w:cs="Times New Roman"/>
          <w:color w:val="000000"/>
          <w:sz w:val="28"/>
          <w:szCs w:val="28"/>
        </w:rPr>
        <w:t xml:space="preserve"> от 02.05.2006</w:t>
      </w:r>
      <w:r>
        <w:rPr>
          <w:rFonts w:ascii="Times New Roman" w:hAnsi="Times New Roman" w:cs="Times New Roman"/>
          <w:color w:val="000000"/>
          <w:sz w:val="28"/>
          <w:szCs w:val="28"/>
        </w:rPr>
        <w:t>г.</w:t>
      </w:r>
      <w:r w:rsidRPr="00952709">
        <w:rPr>
          <w:rFonts w:ascii="Times New Roman" w:hAnsi="Times New Roman" w:cs="Times New Roman"/>
          <w:color w:val="000000"/>
          <w:sz w:val="28"/>
          <w:szCs w:val="28"/>
        </w:rPr>
        <w:t xml:space="preserve"> № 59-ФЗ «О порядке рассмотрения обращений граждан РФ» и настоящим Административным регламентом.</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5.2.1. Предметом досудебного (внесудебного) обжалования являются действия (бездействие) муниципального инспектора и принятые (осуществляемые) им решения (действия) в ходе исполнения муниципальной функции, нарушение муниципальными инспекторами положений настоящего Административного регламента.</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5.3. Рассмотрение жалобы может быть приостановлено, и ответ по существу на жалобу не дается исключительно в следующих случаях:</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членам его семьи. В этом случае заявителю разъясняется о недопустимости злоупотребления правом на обжалование;</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 если в жалобе не указана фамилия заявителя, направившего жалобу, и/или почтовый адрес, по которому должен быть направлен ответ;</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 если текст письменного обращения не поддается прочтению. В этом случае ответ по существу жалобы не дается, о чем сообщается заявителю, если его фамилия и почтовый адрес поддаются прочтению;</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 если в жалобе обжалуется судебное решение. В этом случае жалоба возвращается заявителю с разъяснением порядка обжалования данного судебного решения;</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 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Уполномоченного органа, должностное лицо (муниципальный инспектор) либо уполномоченное на то лицо вправе принять решение о безосновательности очередного обращения (жалобы) и прекращении переписки с заявителем по данному вопросу при условии, что указанное обращение (жалоба) и ранее направляемые обращения (жалобы) направлялись в один и тот же муниципальный орган. О данном решении уведомляется заявитель, направивший обращение (жалобу);</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5.4. Основанием для обжалования действий (бездействия) муниципального инспектора является нарушение при проведении прав и законных интересов лица, в отношении которого была проведена проверка.</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5.5. 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5.6. Жалоба лица, в отношении которого была проведена проверка, в досудебном (внесудебном) порядке подается:</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 главе администрации Волоконовского района по адресу: 309</w:t>
      </w:r>
      <w:r>
        <w:rPr>
          <w:rFonts w:ascii="Times New Roman" w:hAnsi="Times New Roman" w:cs="Times New Roman"/>
          <w:color w:val="000000"/>
          <w:sz w:val="28"/>
          <w:szCs w:val="28"/>
        </w:rPr>
        <w:t>650</w:t>
      </w:r>
      <w:r w:rsidRPr="00952709">
        <w:rPr>
          <w:rFonts w:ascii="Times New Roman" w:hAnsi="Times New Roman" w:cs="Times New Roman"/>
          <w:color w:val="000000"/>
          <w:sz w:val="28"/>
          <w:szCs w:val="28"/>
        </w:rPr>
        <w:t>, Белгородская область</w:t>
      </w:r>
      <w:r>
        <w:rPr>
          <w:rFonts w:ascii="Times New Roman" w:hAnsi="Times New Roman" w:cs="Times New Roman"/>
          <w:color w:val="000000"/>
          <w:sz w:val="28"/>
          <w:szCs w:val="28"/>
        </w:rPr>
        <w:t xml:space="preserve"> Волоконовский район, п. Волоконовка</w:t>
      </w:r>
      <w:r w:rsidRPr="00952709">
        <w:rPr>
          <w:rFonts w:ascii="Times New Roman" w:hAnsi="Times New Roman" w:cs="Times New Roman"/>
          <w:color w:val="000000"/>
          <w:sz w:val="28"/>
          <w:szCs w:val="28"/>
        </w:rPr>
        <w:t xml:space="preserve">, ул. Ленина, </w:t>
      </w:r>
      <w:r>
        <w:rPr>
          <w:rFonts w:ascii="Times New Roman" w:hAnsi="Times New Roman" w:cs="Times New Roman"/>
          <w:color w:val="000000"/>
          <w:sz w:val="28"/>
          <w:szCs w:val="28"/>
        </w:rPr>
        <w:t>д. 60</w:t>
      </w:r>
      <w:r w:rsidRPr="00952709">
        <w:rPr>
          <w:rFonts w:ascii="Times New Roman" w:hAnsi="Times New Roman" w:cs="Times New Roman"/>
          <w:color w:val="000000"/>
          <w:sz w:val="28"/>
          <w:szCs w:val="28"/>
        </w:rPr>
        <w:t>, тел.: 8(472</w:t>
      </w:r>
      <w:r>
        <w:rPr>
          <w:rFonts w:ascii="Times New Roman" w:hAnsi="Times New Roman" w:cs="Times New Roman"/>
          <w:color w:val="000000"/>
          <w:sz w:val="28"/>
          <w:szCs w:val="28"/>
        </w:rPr>
        <w:t>35</w:t>
      </w:r>
      <w:r w:rsidRPr="00952709">
        <w:rPr>
          <w:rFonts w:ascii="Times New Roman" w:hAnsi="Times New Roman" w:cs="Times New Roman"/>
          <w:color w:val="000000"/>
          <w:sz w:val="28"/>
          <w:szCs w:val="28"/>
        </w:rPr>
        <w:t>) 5-</w:t>
      </w:r>
      <w:r>
        <w:rPr>
          <w:rFonts w:ascii="Times New Roman" w:hAnsi="Times New Roman" w:cs="Times New Roman"/>
          <w:color w:val="000000"/>
          <w:sz w:val="28"/>
          <w:szCs w:val="28"/>
        </w:rPr>
        <w:t>00</w:t>
      </w:r>
      <w:r w:rsidRPr="00952709">
        <w:rPr>
          <w:rFonts w:ascii="Times New Roman" w:hAnsi="Times New Roman" w:cs="Times New Roman"/>
          <w:color w:val="000000"/>
          <w:sz w:val="28"/>
          <w:szCs w:val="28"/>
        </w:rPr>
        <w:t>-</w:t>
      </w:r>
      <w:r>
        <w:rPr>
          <w:rFonts w:ascii="Times New Roman" w:hAnsi="Times New Roman" w:cs="Times New Roman"/>
          <w:color w:val="000000"/>
          <w:sz w:val="28"/>
          <w:szCs w:val="28"/>
        </w:rPr>
        <w:t>24</w:t>
      </w:r>
      <w:r w:rsidRPr="00952709">
        <w:rPr>
          <w:rFonts w:ascii="Times New Roman" w:hAnsi="Times New Roman" w:cs="Times New Roman"/>
          <w:color w:val="000000"/>
          <w:sz w:val="28"/>
          <w:szCs w:val="28"/>
        </w:rPr>
        <w:t>;</w:t>
      </w:r>
    </w:p>
    <w:p w:rsidR="00235B93" w:rsidRPr="00952709" w:rsidRDefault="00235B93" w:rsidP="00854AAB">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первому заместителю главы администрации района по развитию сельских территорий, </w:t>
      </w:r>
      <w:r w:rsidRPr="00952709">
        <w:rPr>
          <w:rFonts w:ascii="Times New Roman" w:hAnsi="Times New Roman" w:cs="Times New Roman"/>
          <w:color w:val="000000"/>
          <w:sz w:val="28"/>
          <w:szCs w:val="28"/>
        </w:rPr>
        <w:t>начальнику управления сельского хозяйства администрации Волоконовского района по адресу: 309</w:t>
      </w:r>
      <w:r>
        <w:rPr>
          <w:rFonts w:ascii="Times New Roman" w:hAnsi="Times New Roman" w:cs="Times New Roman"/>
          <w:color w:val="000000"/>
          <w:sz w:val="28"/>
          <w:szCs w:val="28"/>
        </w:rPr>
        <w:t>650</w:t>
      </w:r>
      <w:r w:rsidRPr="00952709">
        <w:rPr>
          <w:rFonts w:ascii="Times New Roman" w:hAnsi="Times New Roman" w:cs="Times New Roman"/>
          <w:color w:val="000000"/>
          <w:sz w:val="28"/>
          <w:szCs w:val="28"/>
        </w:rPr>
        <w:t>, Белгородская область</w:t>
      </w:r>
      <w:r>
        <w:rPr>
          <w:rFonts w:ascii="Times New Roman" w:hAnsi="Times New Roman" w:cs="Times New Roman"/>
          <w:color w:val="000000"/>
          <w:sz w:val="28"/>
          <w:szCs w:val="28"/>
        </w:rPr>
        <w:t xml:space="preserve"> Волоконовский район, п. Волоконовка</w:t>
      </w:r>
      <w:r w:rsidRPr="00952709">
        <w:rPr>
          <w:rFonts w:ascii="Times New Roman" w:hAnsi="Times New Roman" w:cs="Times New Roman"/>
          <w:color w:val="000000"/>
          <w:sz w:val="28"/>
          <w:szCs w:val="28"/>
        </w:rPr>
        <w:t xml:space="preserve">, ул. Ленина, </w:t>
      </w:r>
      <w:r>
        <w:rPr>
          <w:rFonts w:ascii="Times New Roman" w:hAnsi="Times New Roman" w:cs="Times New Roman"/>
          <w:color w:val="000000"/>
          <w:sz w:val="28"/>
          <w:szCs w:val="28"/>
        </w:rPr>
        <w:t>д. 68</w:t>
      </w:r>
      <w:r w:rsidRPr="00952709">
        <w:rPr>
          <w:rFonts w:ascii="Times New Roman" w:hAnsi="Times New Roman" w:cs="Times New Roman"/>
          <w:color w:val="000000"/>
          <w:sz w:val="28"/>
          <w:szCs w:val="28"/>
        </w:rPr>
        <w:t>, тел.: 8(472</w:t>
      </w:r>
      <w:r>
        <w:rPr>
          <w:rFonts w:ascii="Times New Roman" w:hAnsi="Times New Roman" w:cs="Times New Roman"/>
          <w:color w:val="000000"/>
          <w:sz w:val="28"/>
          <w:szCs w:val="28"/>
        </w:rPr>
        <w:t>35</w:t>
      </w:r>
      <w:r w:rsidRPr="00952709">
        <w:rPr>
          <w:rFonts w:ascii="Times New Roman" w:hAnsi="Times New Roman" w:cs="Times New Roman"/>
          <w:color w:val="000000"/>
          <w:sz w:val="28"/>
          <w:szCs w:val="28"/>
        </w:rPr>
        <w:t>) 5-</w:t>
      </w:r>
      <w:r>
        <w:rPr>
          <w:rFonts w:ascii="Times New Roman" w:hAnsi="Times New Roman" w:cs="Times New Roman"/>
          <w:color w:val="000000"/>
          <w:sz w:val="28"/>
          <w:szCs w:val="28"/>
        </w:rPr>
        <w:t>11</w:t>
      </w:r>
      <w:r w:rsidRPr="00952709">
        <w:rPr>
          <w:rFonts w:ascii="Times New Roman" w:hAnsi="Times New Roman" w:cs="Times New Roman"/>
          <w:color w:val="000000"/>
          <w:sz w:val="28"/>
          <w:szCs w:val="28"/>
        </w:rPr>
        <w:t>-</w:t>
      </w:r>
      <w:r>
        <w:rPr>
          <w:rFonts w:ascii="Times New Roman" w:hAnsi="Times New Roman" w:cs="Times New Roman"/>
          <w:color w:val="000000"/>
          <w:sz w:val="28"/>
          <w:szCs w:val="28"/>
        </w:rPr>
        <w:t>21</w:t>
      </w:r>
      <w:r w:rsidRPr="00952709">
        <w:rPr>
          <w:rFonts w:ascii="Times New Roman" w:hAnsi="Times New Roman" w:cs="Times New Roman"/>
          <w:color w:val="000000"/>
          <w:sz w:val="28"/>
          <w:szCs w:val="28"/>
        </w:rPr>
        <w:t>;</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 в иные органы в соответствии с законодательством Российской Федерации.</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 xml:space="preserve">5.7. Жалоба может быть подана в </w:t>
      </w:r>
      <w:r>
        <w:rPr>
          <w:rFonts w:ascii="Times New Roman" w:hAnsi="Times New Roman" w:cs="Times New Roman"/>
          <w:color w:val="000000"/>
          <w:sz w:val="28"/>
          <w:szCs w:val="28"/>
        </w:rPr>
        <w:t xml:space="preserve">организационно-контрольный </w:t>
      </w:r>
      <w:r w:rsidRPr="00952709">
        <w:rPr>
          <w:rFonts w:ascii="Times New Roman" w:hAnsi="Times New Roman" w:cs="Times New Roman"/>
          <w:color w:val="000000"/>
          <w:sz w:val="28"/>
          <w:szCs w:val="28"/>
        </w:rPr>
        <w:t xml:space="preserve">отдел делопроизводства администрации Волоконовского района (в случае если жалоба адресована главе администрации Волоконовского района), в </w:t>
      </w:r>
      <w:r>
        <w:rPr>
          <w:rFonts w:ascii="Times New Roman" w:hAnsi="Times New Roman" w:cs="Times New Roman"/>
          <w:color w:val="000000"/>
          <w:sz w:val="28"/>
          <w:szCs w:val="28"/>
        </w:rPr>
        <w:t>у</w:t>
      </w:r>
      <w:r w:rsidRPr="00952709">
        <w:rPr>
          <w:rFonts w:ascii="Times New Roman" w:hAnsi="Times New Roman" w:cs="Times New Roman"/>
          <w:color w:val="000000"/>
          <w:sz w:val="28"/>
          <w:szCs w:val="28"/>
        </w:rPr>
        <w:t xml:space="preserve">правление сельского хозяйства администрации Волоконовского района (в случае если жалоба адресована начальнику управления сельского хозяйства администрации Волоконовского района). </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 xml:space="preserve">Подача жалобы может осуществляться письменно, почтовым отправлением, посредством факсимильной связи, в форме электронного сообщения или в устной форме во время приема уполномоченным лицом, по адресу и в указанное время, которые установлены в </w:t>
      </w:r>
      <w:hyperlink w:anchor="P110" w:history="1">
        <w:r w:rsidRPr="00952709">
          <w:rPr>
            <w:rFonts w:ascii="Times New Roman" w:hAnsi="Times New Roman" w:cs="Times New Roman"/>
            <w:color w:val="000000"/>
            <w:sz w:val="28"/>
            <w:szCs w:val="28"/>
          </w:rPr>
          <w:t>пунктах 2.1.1</w:t>
        </w:r>
      </w:hyperlink>
      <w:r w:rsidRPr="00952709">
        <w:rPr>
          <w:rFonts w:ascii="Times New Roman" w:hAnsi="Times New Roman" w:cs="Times New Roman"/>
          <w:color w:val="000000"/>
          <w:sz w:val="28"/>
          <w:szCs w:val="28"/>
        </w:rPr>
        <w:t xml:space="preserve"> - </w:t>
      </w:r>
      <w:hyperlink w:anchor="P145" w:history="1">
        <w:r w:rsidRPr="00952709">
          <w:rPr>
            <w:rFonts w:ascii="Times New Roman" w:hAnsi="Times New Roman" w:cs="Times New Roman"/>
            <w:color w:val="000000"/>
            <w:sz w:val="28"/>
            <w:szCs w:val="28"/>
          </w:rPr>
          <w:t>2.1.3</w:t>
        </w:r>
      </w:hyperlink>
      <w:r w:rsidRPr="00952709">
        <w:rPr>
          <w:rFonts w:ascii="Times New Roman" w:hAnsi="Times New Roman" w:cs="Times New Roman"/>
          <w:color w:val="000000"/>
          <w:sz w:val="28"/>
          <w:szCs w:val="28"/>
        </w:rPr>
        <w:t xml:space="preserve"> настоящего Административного регламента.</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 xml:space="preserve">5.8. Жалоба должна отвечать требованиям, установленным </w:t>
      </w:r>
      <w:hyperlink r:id="rId37" w:history="1">
        <w:r w:rsidRPr="00952709">
          <w:rPr>
            <w:rFonts w:ascii="Times New Roman" w:hAnsi="Times New Roman" w:cs="Times New Roman"/>
            <w:color w:val="000000"/>
            <w:sz w:val="28"/>
            <w:szCs w:val="28"/>
          </w:rPr>
          <w:t>статьей 7</w:t>
        </w:r>
      </w:hyperlink>
      <w:r w:rsidRPr="00952709">
        <w:rPr>
          <w:rFonts w:ascii="Times New Roman" w:hAnsi="Times New Roman" w:cs="Times New Roman"/>
          <w:color w:val="000000"/>
          <w:sz w:val="28"/>
          <w:szCs w:val="28"/>
        </w:rPr>
        <w:t xml:space="preserve"> Федерального закона от 02.05.2006</w:t>
      </w:r>
      <w:r>
        <w:rPr>
          <w:rFonts w:ascii="Times New Roman" w:hAnsi="Times New Roman" w:cs="Times New Roman"/>
          <w:color w:val="000000"/>
          <w:sz w:val="28"/>
          <w:szCs w:val="28"/>
        </w:rPr>
        <w:t>г.</w:t>
      </w:r>
      <w:r w:rsidRPr="00952709">
        <w:rPr>
          <w:rFonts w:ascii="Times New Roman" w:hAnsi="Times New Roman" w:cs="Times New Roman"/>
          <w:color w:val="000000"/>
          <w:sz w:val="28"/>
          <w:szCs w:val="28"/>
        </w:rPr>
        <w:t xml:space="preserve"> № 59-ФЗ «О порядке рассмотрения обращений граждан в РФ», и содержать наименование государственного органа или органа местного самоуправления, в котор</w:t>
      </w:r>
      <w:r>
        <w:rPr>
          <w:rFonts w:ascii="Times New Roman" w:hAnsi="Times New Roman" w:cs="Times New Roman"/>
          <w:color w:val="000000"/>
          <w:sz w:val="28"/>
          <w:szCs w:val="28"/>
        </w:rPr>
        <w:t>ы</w:t>
      </w:r>
      <w:r w:rsidRPr="00952709">
        <w:rPr>
          <w:rFonts w:ascii="Times New Roman" w:hAnsi="Times New Roman" w:cs="Times New Roman"/>
          <w:color w:val="000000"/>
          <w:sz w:val="28"/>
          <w:szCs w:val="28"/>
        </w:rPr>
        <w:t>е направля</w:t>
      </w:r>
      <w:r>
        <w:rPr>
          <w:rFonts w:ascii="Times New Roman" w:hAnsi="Times New Roman" w:cs="Times New Roman"/>
          <w:color w:val="000000"/>
          <w:sz w:val="28"/>
          <w:szCs w:val="28"/>
        </w:rPr>
        <w:t>ю</w:t>
      </w:r>
      <w:r w:rsidRPr="00952709">
        <w:rPr>
          <w:rFonts w:ascii="Times New Roman" w:hAnsi="Times New Roman" w:cs="Times New Roman"/>
          <w:color w:val="000000"/>
          <w:sz w:val="28"/>
          <w:szCs w:val="28"/>
        </w:rPr>
        <w:t>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изложение сути жалобы, личную подпись заявителя и дату.</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К жалобе заявителем могут быть приложены документы (при их наличии), подтверждающие доводы заявителя, либо их копии.</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5.9. Основанием для начала процедуры досудебного (внесудебного) обжалования является регистрация поступления жалобы.</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 xml:space="preserve">5.10. Срок рассмотрения жалобы в соответствии с Федеральным </w:t>
      </w:r>
      <w:hyperlink r:id="rId38" w:history="1">
        <w:r w:rsidRPr="00952709">
          <w:rPr>
            <w:rFonts w:ascii="Times New Roman" w:hAnsi="Times New Roman" w:cs="Times New Roman"/>
            <w:color w:val="000000"/>
            <w:sz w:val="28"/>
            <w:szCs w:val="28"/>
          </w:rPr>
          <w:t>законом</w:t>
        </w:r>
      </w:hyperlink>
      <w:r w:rsidRPr="00952709">
        <w:rPr>
          <w:rFonts w:ascii="Times New Roman" w:hAnsi="Times New Roman" w:cs="Times New Roman"/>
          <w:color w:val="000000"/>
          <w:sz w:val="28"/>
          <w:szCs w:val="28"/>
        </w:rPr>
        <w:t xml:space="preserve"> от 02.05.2006</w:t>
      </w:r>
      <w:r>
        <w:rPr>
          <w:rFonts w:ascii="Times New Roman" w:hAnsi="Times New Roman" w:cs="Times New Roman"/>
          <w:color w:val="000000"/>
          <w:sz w:val="28"/>
          <w:szCs w:val="28"/>
        </w:rPr>
        <w:t>г.</w:t>
      </w:r>
      <w:r w:rsidRPr="00952709">
        <w:rPr>
          <w:rFonts w:ascii="Times New Roman" w:hAnsi="Times New Roman" w:cs="Times New Roman"/>
          <w:color w:val="000000"/>
          <w:sz w:val="28"/>
          <w:szCs w:val="28"/>
        </w:rPr>
        <w:t xml:space="preserve"> № 59-ФЗ «О порядке рассмотрения обращений граждан Российской Федерации» составляет 30 дней с момента регистрации жалобы.</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В исключительных случаях, когда для проверки и решения вопросов, поставленных в жалобе, требуется более длительный срок, допускается продление сроков его рассмотрения, но не более чем на 30 дней. О продлении срока рассмотрения жалобы заявитель уведомляется лицом, рассматривающим жалобу.</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5.11. По результатам рассмотрения поступившей жалобы лицу, направившему жалобу, дается ответ в письменной форме с указанием решений, принятых по результатам рассмотрения.</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5.12. Управление сельского хозяйства администрации</w:t>
      </w:r>
      <w:r>
        <w:rPr>
          <w:rFonts w:ascii="Times New Roman" w:hAnsi="Times New Roman" w:cs="Times New Roman"/>
          <w:color w:val="000000"/>
          <w:sz w:val="28"/>
          <w:szCs w:val="28"/>
        </w:rPr>
        <w:t xml:space="preserve"> Волоконовского</w:t>
      </w:r>
      <w:r w:rsidRPr="00952709">
        <w:rPr>
          <w:rFonts w:ascii="Times New Roman" w:hAnsi="Times New Roman" w:cs="Times New Roman"/>
          <w:color w:val="000000"/>
          <w:sz w:val="28"/>
          <w:szCs w:val="28"/>
        </w:rPr>
        <w:t xml:space="preserve"> района осуществляет контроль за исполнением должностными лицами (муниципальными инспекторами) служебных обязанностей, ведет учет случаев ненадлежащего исполнения должностными лицами (муниципальными инспекторами) служебных обязанностей и принимает в соответствии с законодательством Российской Федерации, законодательством Белгородской области, нормативных правовых актов Волоконовского района меры в отношении таких должностных лиц (муниципальных инспекторов).</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5.13. Ответ на жалобу подписывается должностным лицом, уполномоченным рассматривать жалобу в соответствии с настоящим Административным регламентом.</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5.14. Ответ на жалобу, поступившую в форме электронного документа, направляется в форме электронного документа по адресу электронной почты, указанному в обращении, и в письменной форме по почтовому адресу, указанному в жалобе.</w:t>
      </w:r>
    </w:p>
    <w:p w:rsidR="00235B93" w:rsidRPr="00952709" w:rsidRDefault="00235B93">
      <w:pPr>
        <w:pStyle w:val="ConsPlusNormal"/>
        <w:ind w:firstLine="540"/>
        <w:jc w:val="both"/>
        <w:rPr>
          <w:rFonts w:ascii="Times New Roman" w:hAnsi="Times New Roman" w:cs="Times New Roman"/>
          <w:color w:val="000000"/>
          <w:sz w:val="28"/>
          <w:szCs w:val="28"/>
        </w:rPr>
      </w:pPr>
      <w:r w:rsidRPr="00952709">
        <w:rPr>
          <w:rFonts w:ascii="Times New Roman" w:hAnsi="Times New Roman" w:cs="Times New Roman"/>
          <w:color w:val="000000"/>
          <w:sz w:val="28"/>
          <w:szCs w:val="28"/>
        </w:rPr>
        <w:t>5.15. При неудовлетворении заинтересованного лица в результате досудебного (внесудебного) обжалования он вправе обжаловать решения, принятые в ходе исполнения муниципальной функции, действия или бездействие должностных лиц (муниципальных инспекторов) в органы прокуратуры, либо в суд в порядке, установленном действующим законодательством.</w:t>
      </w:r>
    </w:p>
    <w:p w:rsidR="00235B93" w:rsidRPr="00952709" w:rsidRDefault="00235B93">
      <w:pPr>
        <w:pStyle w:val="ConsPlusNormal"/>
        <w:ind w:firstLine="540"/>
        <w:jc w:val="both"/>
        <w:rPr>
          <w:rFonts w:ascii="Times New Roman" w:hAnsi="Times New Roman" w:cs="Times New Roman"/>
          <w:color w:val="000000"/>
          <w:sz w:val="28"/>
          <w:szCs w:val="28"/>
        </w:rPr>
      </w:pPr>
    </w:p>
    <w:p w:rsidR="00235B93" w:rsidRPr="00952709" w:rsidRDefault="00235B93">
      <w:pPr>
        <w:pStyle w:val="ConsPlusNormal"/>
        <w:ind w:firstLine="540"/>
        <w:jc w:val="both"/>
        <w:rPr>
          <w:rFonts w:ascii="Times New Roman" w:hAnsi="Times New Roman" w:cs="Times New Roman"/>
          <w:color w:val="000000"/>
          <w:sz w:val="28"/>
          <w:szCs w:val="28"/>
        </w:rPr>
      </w:pPr>
    </w:p>
    <w:p w:rsidR="00235B93" w:rsidRPr="00952709" w:rsidRDefault="00235B93">
      <w:pPr>
        <w:pStyle w:val="ConsPlusNormal"/>
        <w:ind w:firstLine="540"/>
        <w:jc w:val="both"/>
        <w:rPr>
          <w:rFonts w:ascii="Times New Roman" w:hAnsi="Times New Roman" w:cs="Times New Roman"/>
          <w:color w:val="000000"/>
          <w:sz w:val="28"/>
          <w:szCs w:val="28"/>
        </w:rPr>
      </w:pPr>
    </w:p>
    <w:p w:rsidR="00235B93" w:rsidRPr="00952709" w:rsidRDefault="00235B93">
      <w:pPr>
        <w:pStyle w:val="ConsPlusNormal"/>
        <w:ind w:firstLine="540"/>
        <w:jc w:val="both"/>
        <w:rPr>
          <w:rFonts w:ascii="Times New Roman" w:hAnsi="Times New Roman" w:cs="Times New Roman"/>
          <w:color w:val="000000"/>
          <w:sz w:val="28"/>
          <w:szCs w:val="28"/>
        </w:rPr>
      </w:pPr>
    </w:p>
    <w:p w:rsidR="00235B93" w:rsidRPr="00952709" w:rsidRDefault="00235B93">
      <w:pPr>
        <w:pStyle w:val="ConsPlusNormal"/>
        <w:ind w:firstLine="540"/>
        <w:jc w:val="both"/>
        <w:rPr>
          <w:rFonts w:ascii="Times New Roman" w:hAnsi="Times New Roman" w:cs="Times New Roman"/>
          <w:color w:val="000000"/>
          <w:sz w:val="28"/>
          <w:szCs w:val="28"/>
        </w:rPr>
      </w:pPr>
    </w:p>
    <w:p w:rsidR="00235B93" w:rsidRPr="00952709" w:rsidRDefault="00235B93">
      <w:pPr>
        <w:pStyle w:val="ConsPlusNormal"/>
        <w:ind w:firstLine="540"/>
        <w:jc w:val="both"/>
        <w:rPr>
          <w:rFonts w:ascii="Times New Roman" w:hAnsi="Times New Roman" w:cs="Times New Roman"/>
          <w:color w:val="000000"/>
          <w:sz w:val="28"/>
          <w:szCs w:val="28"/>
        </w:rPr>
      </w:pPr>
    </w:p>
    <w:p w:rsidR="00235B93" w:rsidRPr="00952709" w:rsidRDefault="00235B93">
      <w:pPr>
        <w:pStyle w:val="ConsPlusNormal"/>
        <w:ind w:firstLine="540"/>
        <w:jc w:val="both"/>
        <w:rPr>
          <w:rFonts w:ascii="Times New Roman" w:hAnsi="Times New Roman" w:cs="Times New Roman"/>
          <w:color w:val="000000"/>
          <w:sz w:val="28"/>
          <w:szCs w:val="28"/>
        </w:rPr>
      </w:pPr>
    </w:p>
    <w:p w:rsidR="00235B93" w:rsidRPr="00952709" w:rsidRDefault="00235B93">
      <w:pPr>
        <w:pStyle w:val="ConsPlusNormal"/>
        <w:ind w:firstLine="540"/>
        <w:jc w:val="both"/>
        <w:rPr>
          <w:rFonts w:ascii="Times New Roman" w:hAnsi="Times New Roman" w:cs="Times New Roman"/>
          <w:color w:val="000000"/>
          <w:sz w:val="28"/>
          <w:szCs w:val="28"/>
        </w:rPr>
      </w:pPr>
    </w:p>
    <w:p w:rsidR="00235B93" w:rsidRPr="00952709" w:rsidRDefault="00235B93">
      <w:pPr>
        <w:pStyle w:val="ConsPlusNormal"/>
        <w:ind w:firstLine="540"/>
        <w:jc w:val="both"/>
        <w:rPr>
          <w:rFonts w:ascii="Times New Roman" w:hAnsi="Times New Roman" w:cs="Times New Roman"/>
          <w:color w:val="000000"/>
          <w:sz w:val="28"/>
          <w:szCs w:val="28"/>
        </w:rPr>
      </w:pPr>
    </w:p>
    <w:p w:rsidR="00235B93" w:rsidRPr="00952709" w:rsidRDefault="00235B93">
      <w:pPr>
        <w:pStyle w:val="ConsPlusNormal"/>
        <w:ind w:firstLine="540"/>
        <w:jc w:val="both"/>
        <w:rPr>
          <w:rFonts w:ascii="Times New Roman" w:hAnsi="Times New Roman" w:cs="Times New Roman"/>
          <w:color w:val="000000"/>
          <w:sz w:val="28"/>
          <w:szCs w:val="28"/>
        </w:rPr>
      </w:pPr>
    </w:p>
    <w:p w:rsidR="00235B93" w:rsidRPr="00952709" w:rsidRDefault="00235B93">
      <w:pPr>
        <w:pStyle w:val="ConsPlusNormal"/>
        <w:ind w:firstLine="540"/>
        <w:jc w:val="both"/>
        <w:rPr>
          <w:rFonts w:ascii="Times New Roman" w:hAnsi="Times New Roman" w:cs="Times New Roman"/>
          <w:color w:val="000000"/>
          <w:sz w:val="28"/>
          <w:szCs w:val="28"/>
        </w:rPr>
      </w:pPr>
    </w:p>
    <w:p w:rsidR="00235B93" w:rsidRPr="00952709" w:rsidRDefault="00235B93">
      <w:pPr>
        <w:pStyle w:val="ConsPlusNormal"/>
        <w:ind w:firstLine="540"/>
        <w:jc w:val="both"/>
        <w:rPr>
          <w:rFonts w:ascii="Times New Roman" w:hAnsi="Times New Roman" w:cs="Times New Roman"/>
          <w:color w:val="000000"/>
          <w:sz w:val="28"/>
          <w:szCs w:val="28"/>
        </w:rPr>
      </w:pPr>
    </w:p>
    <w:p w:rsidR="00235B93" w:rsidRPr="00952709" w:rsidRDefault="00235B93">
      <w:pPr>
        <w:pStyle w:val="ConsPlusNormal"/>
        <w:ind w:firstLine="540"/>
        <w:jc w:val="both"/>
        <w:rPr>
          <w:rFonts w:ascii="Times New Roman" w:hAnsi="Times New Roman" w:cs="Times New Roman"/>
          <w:color w:val="000000"/>
          <w:sz w:val="28"/>
          <w:szCs w:val="28"/>
        </w:rPr>
      </w:pPr>
    </w:p>
    <w:p w:rsidR="00235B93" w:rsidRPr="00952709" w:rsidRDefault="00235B93">
      <w:pPr>
        <w:pStyle w:val="ConsPlusNormal"/>
        <w:ind w:firstLine="540"/>
        <w:jc w:val="both"/>
        <w:rPr>
          <w:rFonts w:ascii="Times New Roman" w:hAnsi="Times New Roman" w:cs="Times New Roman"/>
          <w:color w:val="000000"/>
          <w:sz w:val="28"/>
          <w:szCs w:val="28"/>
        </w:rPr>
      </w:pPr>
    </w:p>
    <w:p w:rsidR="00235B93" w:rsidRPr="00952709" w:rsidRDefault="00235B93">
      <w:pPr>
        <w:pStyle w:val="ConsPlusNormal"/>
        <w:ind w:firstLine="540"/>
        <w:jc w:val="both"/>
        <w:rPr>
          <w:rFonts w:ascii="Times New Roman" w:hAnsi="Times New Roman" w:cs="Times New Roman"/>
          <w:color w:val="000000"/>
          <w:sz w:val="28"/>
          <w:szCs w:val="28"/>
        </w:rPr>
      </w:pPr>
    </w:p>
    <w:p w:rsidR="00235B93" w:rsidRPr="00952709" w:rsidRDefault="00235B93">
      <w:pPr>
        <w:pStyle w:val="ConsPlusNormal"/>
        <w:ind w:firstLine="540"/>
        <w:jc w:val="both"/>
        <w:rPr>
          <w:rFonts w:ascii="Times New Roman" w:hAnsi="Times New Roman" w:cs="Times New Roman"/>
          <w:color w:val="000000"/>
          <w:sz w:val="28"/>
          <w:szCs w:val="28"/>
        </w:rPr>
      </w:pPr>
    </w:p>
    <w:p w:rsidR="00235B93" w:rsidRPr="00952709" w:rsidRDefault="00235B93">
      <w:pPr>
        <w:pStyle w:val="ConsPlusNormal"/>
        <w:ind w:firstLine="540"/>
        <w:jc w:val="both"/>
        <w:rPr>
          <w:rFonts w:ascii="Times New Roman" w:hAnsi="Times New Roman" w:cs="Times New Roman"/>
          <w:color w:val="000000"/>
          <w:sz w:val="28"/>
          <w:szCs w:val="28"/>
        </w:rPr>
      </w:pPr>
    </w:p>
    <w:p w:rsidR="00235B93" w:rsidRPr="00952709" w:rsidRDefault="00235B93">
      <w:pPr>
        <w:pStyle w:val="ConsPlusNormal"/>
        <w:ind w:firstLine="540"/>
        <w:jc w:val="both"/>
        <w:rPr>
          <w:rFonts w:ascii="Times New Roman" w:hAnsi="Times New Roman" w:cs="Times New Roman"/>
          <w:color w:val="000000"/>
          <w:sz w:val="28"/>
          <w:szCs w:val="28"/>
        </w:rPr>
      </w:pPr>
    </w:p>
    <w:p w:rsidR="00235B93" w:rsidRPr="00952709" w:rsidRDefault="00235B93">
      <w:pPr>
        <w:pStyle w:val="ConsPlusNormal"/>
        <w:ind w:firstLine="540"/>
        <w:jc w:val="both"/>
        <w:rPr>
          <w:rFonts w:ascii="Times New Roman" w:hAnsi="Times New Roman" w:cs="Times New Roman"/>
          <w:color w:val="000000"/>
          <w:sz w:val="28"/>
          <w:szCs w:val="28"/>
        </w:rPr>
      </w:pPr>
    </w:p>
    <w:p w:rsidR="00235B93" w:rsidRPr="00952709" w:rsidRDefault="00235B93">
      <w:pPr>
        <w:pStyle w:val="ConsPlusNormal"/>
        <w:ind w:firstLine="540"/>
        <w:jc w:val="both"/>
        <w:rPr>
          <w:rFonts w:ascii="Times New Roman" w:hAnsi="Times New Roman" w:cs="Times New Roman"/>
          <w:color w:val="000000"/>
          <w:sz w:val="28"/>
          <w:szCs w:val="28"/>
        </w:rPr>
      </w:pPr>
    </w:p>
    <w:p w:rsidR="00235B93" w:rsidRPr="00952709" w:rsidRDefault="00235B93">
      <w:pPr>
        <w:pStyle w:val="ConsPlusNormal"/>
        <w:ind w:firstLine="540"/>
        <w:jc w:val="both"/>
        <w:rPr>
          <w:rFonts w:ascii="Times New Roman" w:hAnsi="Times New Roman" w:cs="Times New Roman"/>
          <w:color w:val="000000"/>
          <w:sz w:val="28"/>
          <w:szCs w:val="28"/>
        </w:rPr>
      </w:pPr>
    </w:p>
    <w:p w:rsidR="00235B93" w:rsidRPr="00952709" w:rsidRDefault="00235B93">
      <w:pPr>
        <w:pStyle w:val="ConsPlusNormal"/>
        <w:ind w:firstLine="540"/>
        <w:jc w:val="both"/>
        <w:rPr>
          <w:rFonts w:ascii="Times New Roman" w:hAnsi="Times New Roman" w:cs="Times New Roman"/>
          <w:color w:val="000000"/>
          <w:sz w:val="28"/>
          <w:szCs w:val="28"/>
        </w:rPr>
      </w:pPr>
    </w:p>
    <w:p w:rsidR="00235B93" w:rsidRPr="00952709" w:rsidRDefault="00235B93">
      <w:pPr>
        <w:pStyle w:val="ConsPlusNormal"/>
        <w:ind w:firstLine="540"/>
        <w:jc w:val="both"/>
        <w:rPr>
          <w:rFonts w:ascii="Times New Roman" w:hAnsi="Times New Roman" w:cs="Times New Roman"/>
          <w:color w:val="000000"/>
          <w:sz w:val="28"/>
          <w:szCs w:val="28"/>
        </w:rPr>
      </w:pPr>
    </w:p>
    <w:p w:rsidR="00235B93" w:rsidRPr="00952709" w:rsidRDefault="00235B93">
      <w:pPr>
        <w:pStyle w:val="ConsPlusNormal"/>
        <w:ind w:firstLine="540"/>
        <w:jc w:val="both"/>
        <w:rPr>
          <w:rFonts w:ascii="Times New Roman" w:hAnsi="Times New Roman" w:cs="Times New Roman"/>
          <w:color w:val="000000"/>
          <w:sz w:val="28"/>
          <w:szCs w:val="28"/>
        </w:rPr>
      </w:pPr>
    </w:p>
    <w:p w:rsidR="00235B93" w:rsidRPr="00952709" w:rsidRDefault="00235B93">
      <w:pPr>
        <w:pStyle w:val="ConsPlusNormal"/>
        <w:ind w:firstLine="540"/>
        <w:jc w:val="both"/>
        <w:rPr>
          <w:rFonts w:ascii="Times New Roman" w:hAnsi="Times New Roman" w:cs="Times New Roman"/>
          <w:color w:val="000000"/>
          <w:sz w:val="28"/>
          <w:szCs w:val="28"/>
        </w:rPr>
      </w:pPr>
    </w:p>
    <w:p w:rsidR="00235B93" w:rsidRPr="00952709" w:rsidRDefault="00235B93">
      <w:pPr>
        <w:pStyle w:val="ConsPlusNormal"/>
        <w:ind w:firstLine="540"/>
        <w:jc w:val="both"/>
        <w:rPr>
          <w:rFonts w:ascii="Times New Roman" w:hAnsi="Times New Roman" w:cs="Times New Roman"/>
          <w:color w:val="000000"/>
          <w:sz w:val="28"/>
          <w:szCs w:val="28"/>
        </w:rPr>
      </w:pPr>
    </w:p>
    <w:p w:rsidR="00235B93" w:rsidRPr="00952709" w:rsidRDefault="00235B93">
      <w:pPr>
        <w:pStyle w:val="ConsPlusNormal"/>
        <w:ind w:firstLine="540"/>
        <w:jc w:val="both"/>
        <w:rPr>
          <w:rFonts w:ascii="Times New Roman" w:hAnsi="Times New Roman" w:cs="Times New Roman"/>
          <w:color w:val="000000"/>
          <w:sz w:val="28"/>
          <w:szCs w:val="28"/>
        </w:rPr>
      </w:pPr>
    </w:p>
    <w:p w:rsidR="00235B93" w:rsidRPr="00952709" w:rsidRDefault="00235B93">
      <w:pPr>
        <w:pStyle w:val="ConsPlusNormal"/>
        <w:ind w:firstLine="540"/>
        <w:jc w:val="both"/>
        <w:rPr>
          <w:rFonts w:ascii="Times New Roman" w:hAnsi="Times New Roman" w:cs="Times New Roman"/>
          <w:color w:val="000000"/>
          <w:sz w:val="28"/>
          <w:szCs w:val="28"/>
        </w:rPr>
      </w:pPr>
    </w:p>
    <w:p w:rsidR="00235B93" w:rsidRPr="00952709" w:rsidRDefault="00235B93">
      <w:pPr>
        <w:pStyle w:val="ConsPlusNormal"/>
        <w:ind w:firstLine="540"/>
        <w:jc w:val="both"/>
        <w:rPr>
          <w:rFonts w:ascii="Times New Roman" w:hAnsi="Times New Roman" w:cs="Times New Roman"/>
          <w:color w:val="000000"/>
          <w:sz w:val="28"/>
          <w:szCs w:val="28"/>
        </w:rPr>
      </w:pPr>
    </w:p>
    <w:p w:rsidR="00235B93" w:rsidRPr="00952709" w:rsidRDefault="00235B93">
      <w:pPr>
        <w:pStyle w:val="ConsPlusNormal"/>
        <w:ind w:firstLine="540"/>
        <w:jc w:val="both"/>
        <w:rPr>
          <w:rFonts w:ascii="Times New Roman" w:hAnsi="Times New Roman" w:cs="Times New Roman"/>
          <w:color w:val="000000"/>
          <w:sz w:val="28"/>
          <w:szCs w:val="28"/>
        </w:rPr>
      </w:pPr>
    </w:p>
    <w:p w:rsidR="00235B93" w:rsidRPr="00952709" w:rsidRDefault="00235B93">
      <w:pPr>
        <w:pStyle w:val="ConsPlusNormal"/>
        <w:ind w:firstLine="540"/>
        <w:jc w:val="both"/>
        <w:rPr>
          <w:rFonts w:ascii="Times New Roman" w:hAnsi="Times New Roman" w:cs="Times New Roman"/>
          <w:color w:val="000000"/>
          <w:sz w:val="28"/>
          <w:szCs w:val="28"/>
        </w:rPr>
      </w:pPr>
    </w:p>
    <w:p w:rsidR="00235B93" w:rsidRPr="00952709" w:rsidRDefault="00235B93">
      <w:pPr>
        <w:pStyle w:val="ConsPlusNormal"/>
        <w:ind w:firstLine="540"/>
        <w:jc w:val="both"/>
        <w:rPr>
          <w:rFonts w:ascii="Times New Roman" w:hAnsi="Times New Roman" w:cs="Times New Roman"/>
          <w:color w:val="000000"/>
          <w:sz w:val="28"/>
          <w:szCs w:val="28"/>
        </w:rPr>
      </w:pPr>
    </w:p>
    <w:p w:rsidR="00235B93" w:rsidRPr="00952709" w:rsidRDefault="00235B93">
      <w:pPr>
        <w:pStyle w:val="ConsPlusNormal"/>
        <w:ind w:firstLine="540"/>
        <w:jc w:val="both"/>
        <w:rPr>
          <w:rFonts w:ascii="Times New Roman" w:hAnsi="Times New Roman" w:cs="Times New Roman"/>
          <w:color w:val="000000"/>
          <w:sz w:val="28"/>
          <w:szCs w:val="28"/>
        </w:rPr>
      </w:pPr>
    </w:p>
    <w:p w:rsidR="00235B93" w:rsidRPr="00952709" w:rsidRDefault="00235B93">
      <w:pPr>
        <w:pStyle w:val="ConsPlusNormal"/>
        <w:ind w:firstLine="540"/>
        <w:jc w:val="both"/>
        <w:rPr>
          <w:rFonts w:ascii="Times New Roman" w:hAnsi="Times New Roman" w:cs="Times New Roman"/>
          <w:color w:val="000000"/>
          <w:sz w:val="28"/>
          <w:szCs w:val="28"/>
        </w:rPr>
      </w:pPr>
    </w:p>
    <w:p w:rsidR="00235B93" w:rsidRPr="00952709" w:rsidRDefault="00235B93">
      <w:pPr>
        <w:pStyle w:val="ConsPlusNormal"/>
        <w:ind w:firstLine="540"/>
        <w:jc w:val="both"/>
        <w:rPr>
          <w:rFonts w:ascii="Times New Roman" w:hAnsi="Times New Roman" w:cs="Times New Roman"/>
          <w:color w:val="000000"/>
          <w:sz w:val="28"/>
          <w:szCs w:val="28"/>
        </w:rPr>
      </w:pPr>
    </w:p>
    <w:p w:rsidR="00235B93" w:rsidRPr="00B164C9" w:rsidRDefault="00235B93">
      <w:pPr>
        <w:pStyle w:val="ConsPlusNormal"/>
        <w:ind w:firstLine="540"/>
        <w:jc w:val="both"/>
        <w:rPr>
          <w:rFonts w:ascii="Times New Roman" w:hAnsi="Times New Roman" w:cs="Times New Roman"/>
          <w:color w:val="000000"/>
          <w:sz w:val="20"/>
          <w:szCs w:val="28"/>
        </w:rPr>
      </w:pPr>
    </w:p>
    <w:p w:rsidR="00235B93" w:rsidRPr="00B164C9" w:rsidRDefault="00235B93" w:rsidP="00B164C9">
      <w:pPr>
        <w:pStyle w:val="ConsPlusNormal"/>
        <w:ind w:left="4395"/>
        <w:jc w:val="center"/>
        <w:outlineLvl w:val="1"/>
        <w:rPr>
          <w:rFonts w:ascii="Times New Roman" w:hAnsi="Times New Roman" w:cs="Times New Roman"/>
          <w:b/>
          <w:color w:val="000000"/>
          <w:sz w:val="28"/>
          <w:szCs w:val="28"/>
        </w:rPr>
      </w:pPr>
      <w:r w:rsidRPr="00B164C9">
        <w:rPr>
          <w:rFonts w:ascii="Times New Roman" w:hAnsi="Times New Roman" w:cs="Times New Roman"/>
          <w:b/>
          <w:color w:val="000000"/>
          <w:sz w:val="28"/>
          <w:szCs w:val="28"/>
        </w:rPr>
        <w:t>Приложение</w:t>
      </w:r>
    </w:p>
    <w:p w:rsidR="00235B93" w:rsidRPr="00B164C9" w:rsidRDefault="00235B93" w:rsidP="00B164C9">
      <w:pPr>
        <w:pStyle w:val="ConsPlusNormal"/>
        <w:ind w:left="4395"/>
        <w:jc w:val="center"/>
        <w:rPr>
          <w:rFonts w:ascii="Times New Roman" w:hAnsi="Times New Roman" w:cs="Times New Roman"/>
          <w:b/>
          <w:color w:val="000000"/>
          <w:sz w:val="28"/>
          <w:szCs w:val="28"/>
        </w:rPr>
      </w:pPr>
      <w:r w:rsidRPr="00B164C9">
        <w:rPr>
          <w:rFonts w:ascii="Times New Roman" w:hAnsi="Times New Roman" w:cs="Times New Roman"/>
          <w:b/>
          <w:color w:val="000000"/>
          <w:sz w:val="28"/>
          <w:szCs w:val="28"/>
        </w:rPr>
        <w:t>к Административному регламенту</w:t>
      </w:r>
      <w:r>
        <w:rPr>
          <w:rFonts w:ascii="Times New Roman" w:hAnsi="Times New Roman" w:cs="Times New Roman"/>
          <w:b/>
          <w:color w:val="000000"/>
          <w:sz w:val="28"/>
          <w:szCs w:val="28"/>
        </w:rPr>
        <w:t xml:space="preserve"> </w:t>
      </w:r>
      <w:r w:rsidRPr="00B164C9">
        <w:rPr>
          <w:rFonts w:ascii="Times New Roman" w:hAnsi="Times New Roman" w:cs="Times New Roman"/>
          <w:b/>
          <w:color w:val="000000"/>
          <w:sz w:val="28"/>
          <w:szCs w:val="28"/>
        </w:rPr>
        <w:t>исполнения муниципальной функции по</w:t>
      </w:r>
      <w:r>
        <w:rPr>
          <w:rFonts w:ascii="Times New Roman" w:hAnsi="Times New Roman" w:cs="Times New Roman"/>
          <w:b/>
          <w:color w:val="000000"/>
          <w:sz w:val="28"/>
          <w:szCs w:val="28"/>
        </w:rPr>
        <w:t xml:space="preserve"> </w:t>
      </w:r>
      <w:r w:rsidRPr="00B164C9">
        <w:rPr>
          <w:rFonts w:ascii="Times New Roman" w:hAnsi="Times New Roman" w:cs="Times New Roman"/>
          <w:b/>
          <w:color w:val="000000"/>
          <w:sz w:val="28"/>
          <w:szCs w:val="28"/>
        </w:rPr>
        <w:t>осуществлению муниципального контроля</w:t>
      </w:r>
      <w:r>
        <w:rPr>
          <w:rFonts w:ascii="Times New Roman" w:hAnsi="Times New Roman" w:cs="Times New Roman"/>
          <w:b/>
          <w:color w:val="000000"/>
          <w:sz w:val="28"/>
          <w:szCs w:val="28"/>
        </w:rPr>
        <w:t xml:space="preserve"> </w:t>
      </w:r>
      <w:r w:rsidRPr="00B164C9">
        <w:rPr>
          <w:rFonts w:ascii="Times New Roman" w:hAnsi="Times New Roman" w:cs="Times New Roman"/>
          <w:b/>
          <w:color w:val="000000"/>
          <w:sz w:val="28"/>
          <w:szCs w:val="28"/>
        </w:rPr>
        <w:t>за использованием и охраной недр при</w:t>
      </w:r>
      <w:r>
        <w:rPr>
          <w:rFonts w:ascii="Times New Roman" w:hAnsi="Times New Roman" w:cs="Times New Roman"/>
          <w:b/>
          <w:color w:val="000000"/>
          <w:sz w:val="28"/>
          <w:szCs w:val="28"/>
        </w:rPr>
        <w:t xml:space="preserve"> </w:t>
      </w:r>
      <w:r w:rsidRPr="00B164C9">
        <w:rPr>
          <w:rFonts w:ascii="Times New Roman" w:hAnsi="Times New Roman" w:cs="Times New Roman"/>
          <w:b/>
          <w:color w:val="000000"/>
          <w:sz w:val="28"/>
          <w:szCs w:val="28"/>
        </w:rPr>
        <w:t>добыче общераспространенных полезных</w:t>
      </w:r>
      <w:r>
        <w:rPr>
          <w:rFonts w:ascii="Times New Roman" w:hAnsi="Times New Roman" w:cs="Times New Roman"/>
          <w:b/>
          <w:color w:val="000000"/>
          <w:sz w:val="28"/>
          <w:szCs w:val="28"/>
        </w:rPr>
        <w:t xml:space="preserve"> </w:t>
      </w:r>
      <w:r w:rsidRPr="00B164C9">
        <w:rPr>
          <w:rFonts w:ascii="Times New Roman" w:hAnsi="Times New Roman" w:cs="Times New Roman"/>
          <w:b/>
          <w:color w:val="000000"/>
          <w:sz w:val="28"/>
          <w:szCs w:val="28"/>
        </w:rPr>
        <w:t>ископаемых, а также при строительстве</w:t>
      </w:r>
      <w:r>
        <w:rPr>
          <w:rFonts w:ascii="Times New Roman" w:hAnsi="Times New Roman" w:cs="Times New Roman"/>
          <w:b/>
          <w:color w:val="000000"/>
          <w:sz w:val="28"/>
          <w:szCs w:val="28"/>
        </w:rPr>
        <w:t xml:space="preserve"> </w:t>
      </w:r>
      <w:r w:rsidRPr="00B164C9">
        <w:rPr>
          <w:rFonts w:ascii="Times New Roman" w:hAnsi="Times New Roman" w:cs="Times New Roman"/>
          <w:b/>
          <w:color w:val="000000"/>
          <w:sz w:val="28"/>
          <w:szCs w:val="28"/>
        </w:rPr>
        <w:t>подземных сооружений, не связанных с</w:t>
      </w:r>
      <w:r>
        <w:rPr>
          <w:rFonts w:ascii="Times New Roman" w:hAnsi="Times New Roman" w:cs="Times New Roman"/>
          <w:b/>
          <w:color w:val="000000"/>
          <w:sz w:val="28"/>
          <w:szCs w:val="28"/>
        </w:rPr>
        <w:t xml:space="preserve"> </w:t>
      </w:r>
      <w:r w:rsidRPr="00B164C9">
        <w:rPr>
          <w:rFonts w:ascii="Times New Roman" w:hAnsi="Times New Roman" w:cs="Times New Roman"/>
          <w:b/>
          <w:color w:val="000000"/>
          <w:sz w:val="28"/>
          <w:szCs w:val="28"/>
        </w:rPr>
        <w:t>добычей полезных ископаемых, на</w:t>
      </w:r>
      <w:r>
        <w:rPr>
          <w:rFonts w:ascii="Times New Roman" w:hAnsi="Times New Roman" w:cs="Times New Roman"/>
          <w:b/>
          <w:color w:val="000000"/>
          <w:sz w:val="28"/>
          <w:szCs w:val="28"/>
        </w:rPr>
        <w:t xml:space="preserve"> </w:t>
      </w:r>
      <w:r w:rsidRPr="00B164C9">
        <w:rPr>
          <w:rFonts w:ascii="Times New Roman" w:hAnsi="Times New Roman" w:cs="Times New Roman"/>
          <w:b/>
          <w:color w:val="000000"/>
          <w:sz w:val="28"/>
          <w:szCs w:val="28"/>
        </w:rPr>
        <w:t>территории Волоконовского района</w:t>
      </w:r>
    </w:p>
    <w:p w:rsidR="00235B93" w:rsidRPr="00952709" w:rsidRDefault="00235B93">
      <w:pPr>
        <w:pStyle w:val="ConsPlusNormal"/>
        <w:ind w:firstLine="540"/>
        <w:jc w:val="both"/>
        <w:rPr>
          <w:rFonts w:ascii="Times New Roman" w:hAnsi="Times New Roman" w:cs="Times New Roman"/>
          <w:color w:val="000000"/>
          <w:sz w:val="28"/>
          <w:szCs w:val="28"/>
        </w:rPr>
      </w:pPr>
    </w:p>
    <w:p w:rsidR="00235B93" w:rsidRPr="00B164C9" w:rsidRDefault="00235B93">
      <w:pPr>
        <w:pStyle w:val="ConsPlusNormal"/>
        <w:jc w:val="center"/>
        <w:rPr>
          <w:rFonts w:ascii="Times New Roman" w:hAnsi="Times New Roman" w:cs="Times New Roman"/>
          <w:b/>
          <w:color w:val="000000"/>
          <w:sz w:val="28"/>
          <w:szCs w:val="28"/>
        </w:rPr>
      </w:pPr>
      <w:bookmarkStart w:id="21" w:name="P430"/>
      <w:bookmarkEnd w:id="21"/>
      <w:r w:rsidRPr="00B164C9">
        <w:rPr>
          <w:rFonts w:ascii="Times New Roman" w:hAnsi="Times New Roman" w:cs="Times New Roman"/>
          <w:b/>
          <w:color w:val="000000"/>
          <w:sz w:val="28"/>
          <w:szCs w:val="28"/>
        </w:rPr>
        <w:t>Блок-схема</w:t>
      </w:r>
    </w:p>
    <w:p w:rsidR="00235B93" w:rsidRPr="00B164C9" w:rsidRDefault="00235B93">
      <w:pPr>
        <w:pStyle w:val="ConsPlusNormal"/>
        <w:jc w:val="center"/>
        <w:rPr>
          <w:rFonts w:ascii="Times New Roman" w:hAnsi="Times New Roman" w:cs="Times New Roman"/>
          <w:b/>
          <w:color w:val="000000"/>
          <w:sz w:val="28"/>
          <w:szCs w:val="28"/>
        </w:rPr>
      </w:pPr>
      <w:r w:rsidRPr="00B164C9">
        <w:rPr>
          <w:rFonts w:ascii="Times New Roman" w:hAnsi="Times New Roman" w:cs="Times New Roman"/>
          <w:b/>
          <w:color w:val="000000"/>
          <w:sz w:val="28"/>
          <w:szCs w:val="28"/>
        </w:rPr>
        <w:t>последовательности действий при осуществлении</w:t>
      </w:r>
    </w:p>
    <w:p w:rsidR="00235B93" w:rsidRPr="00952709" w:rsidRDefault="00235B93">
      <w:pPr>
        <w:pStyle w:val="ConsPlusNormal"/>
        <w:jc w:val="center"/>
        <w:rPr>
          <w:rFonts w:ascii="Times New Roman" w:hAnsi="Times New Roman" w:cs="Times New Roman"/>
          <w:color w:val="000000"/>
          <w:sz w:val="28"/>
          <w:szCs w:val="28"/>
        </w:rPr>
      </w:pPr>
      <w:r w:rsidRPr="00B164C9">
        <w:rPr>
          <w:rFonts w:ascii="Times New Roman" w:hAnsi="Times New Roman" w:cs="Times New Roman"/>
          <w:b/>
          <w:color w:val="000000"/>
          <w:sz w:val="28"/>
          <w:szCs w:val="28"/>
        </w:rPr>
        <w:t>муниципального контроля</w:t>
      </w:r>
    </w:p>
    <w:p w:rsidR="00235B93" w:rsidRPr="00952709" w:rsidRDefault="00235B93">
      <w:pPr>
        <w:pStyle w:val="ConsPlusNormal"/>
        <w:ind w:firstLine="540"/>
        <w:jc w:val="both"/>
        <w:rPr>
          <w:rFonts w:ascii="Times New Roman" w:hAnsi="Times New Roman" w:cs="Times New Roman"/>
          <w:color w:val="000000"/>
          <w:sz w:val="28"/>
          <w:szCs w:val="28"/>
        </w:rPr>
      </w:pPr>
    </w:p>
    <w:p w:rsidR="00235B93" w:rsidRDefault="00235B93">
      <w:pPr>
        <w:pStyle w:val="ConsPlusNormal"/>
        <w:ind w:firstLine="540"/>
        <w:jc w:val="both"/>
        <w:rPr>
          <w:rFonts w:ascii="Times New Roman" w:hAnsi="Times New Roman" w:cs="Times New Roman"/>
          <w:color w:val="000000"/>
          <w:sz w:val="28"/>
          <w:szCs w:val="28"/>
        </w:rP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323.7pt;margin-top:34.2pt;width:0;height:24.65pt;z-index:251662848" o:connectortype="straight">
            <v:stroke endarrow="block"/>
          </v:shape>
        </w:pict>
      </w:r>
      <w:r>
        <w:rPr>
          <w:noProof/>
        </w:rPr>
        <w:pict>
          <v:shape id="_x0000_s1028" type="#_x0000_t32" style="position:absolute;left:0;text-align:left;margin-left:106.2pt;margin-top:34.2pt;width:0;height:24.65pt;z-index:251661824" o:connectortype="straight">
            <v:stroke endarrow="block"/>
          </v:shape>
        </w:pict>
      </w:r>
      <w:r>
        <w:rPr>
          <w:noProof/>
        </w:rPr>
        <w:pict>
          <v:shapetype id="_x0000_t202" coordsize="21600,21600" o:spt="202" path="m,l,21600r21600,l21600,xe">
            <v:stroke joinstyle="miter"/>
            <v:path gradientshapeok="t" o:connecttype="rect"/>
          </v:shapetype>
          <v:shape id="_x0000_s1029" type="#_x0000_t202" style="position:absolute;left:0;text-align:left;margin-left:32.7pt;margin-top:.45pt;width:396pt;height:33.75pt;z-index:251660800" filled="f" stroked="f">
            <v:textbox>
              <w:txbxContent>
                <w:p w:rsidR="00235B93" w:rsidRDefault="00235B93" w:rsidP="00180B93">
                  <w:pPr>
                    <w:autoSpaceDE w:val="0"/>
                    <w:autoSpaceDN w:val="0"/>
                    <w:adjustRightInd w:val="0"/>
                    <w:jc w:val="center"/>
                  </w:pPr>
                  <w:r w:rsidRPr="00D10015">
                    <w:rPr>
                      <w:color w:val="000000"/>
                      <w:szCs w:val="28"/>
                      <w:lang w:eastAsia="en-US"/>
                    </w:rPr>
                    <w:t>Возникновение юридических факторов, являющихся основанием для начала осуществления муниципального контроля</w:t>
                  </w:r>
                </w:p>
              </w:txbxContent>
            </v:textbox>
          </v:shape>
        </w:pict>
      </w:r>
      <w:r>
        <w:rPr>
          <w:noProof/>
        </w:rPr>
      </w:r>
      <w:r w:rsidRPr="00CD1713">
        <w:rPr>
          <w:rFonts w:ascii="Times New Roman" w:hAnsi="Times New Roman" w:cs="Times New Roman"/>
          <w:color w:val="000000"/>
          <w:sz w:val="28"/>
          <w:szCs w:val="28"/>
        </w:rPr>
        <w:pict>
          <v:rect id="_x0000_s1030" style="width:401.25pt;height:33.75pt;mso-position-horizontal-relative:char;mso-position-vertical-relative:line">
            <w10:anchorlock/>
          </v:rect>
        </w:pict>
      </w:r>
    </w:p>
    <w:p w:rsidR="00235B93" w:rsidRDefault="00235B93">
      <w:pPr>
        <w:pStyle w:val="ConsPlusNormal"/>
        <w:ind w:firstLine="540"/>
        <w:jc w:val="both"/>
        <w:rPr>
          <w:rFonts w:ascii="Times New Roman" w:hAnsi="Times New Roman" w:cs="Times New Roman"/>
          <w:color w:val="000000"/>
          <w:sz w:val="28"/>
          <w:szCs w:val="28"/>
        </w:rPr>
      </w:pPr>
    </w:p>
    <w:p w:rsidR="00235B93" w:rsidRDefault="00235B93">
      <w:pPr>
        <w:pStyle w:val="ConsPlusNormal"/>
        <w:ind w:firstLine="540"/>
        <w:jc w:val="both"/>
        <w:rPr>
          <w:rFonts w:ascii="Times New Roman" w:hAnsi="Times New Roman" w:cs="Times New Roman"/>
          <w:color w:val="000000"/>
          <w:sz w:val="28"/>
          <w:szCs w:val="28"/>
        </w:rPr>
      </w:pPr>
      <w:r>
        <w:rPr>
          <w:noProof/>
        </w:rPr>
        <w:pict>
          <v:shape id="_x0000_s1031" type="#_x0000_t202" style="position:absolute;left:0;text-align:left;margin-left:32.7pt;margin-top:8.2pt;width:156pt;height:39.75pt;z-index:251649536" filled="f" stroked="f">
            <v:textbox style="mso-next-textbox:#_x0000_s1031">
              <w:txbxContent>
                <w:p w:rsidR="00235B93" w:rsidRDefault="00235B93" w:rsidP="00180B93">
                  <w:pPr>
                    <w:jc w:val="center"/>
                  </w:pPr>
                  <w:r>
                    <w:t>Плановая проверка</w:t>
                  </w:r>
                </w:p>
              </w:txbxContent>
            </v:textbox>
          </v:shape>
        </w:pict>
      </w:r>
      <w:r>
        <w:rPr>
          <w:noProof/>
        </w:rPr>
        <w:pict>
          <v:shape id="_x0000_s1032" type="#_x0000_t202" style="position:absolute;left:0;text-align:left;margin-left:242.7pt;margin-top:8.2pt;width:156pt;height:39.75pt;z-index:251650560" filled="f" stroked="f">
            <v:textbox style="mso-next-textbox:#_x0000_s1032">
              <w:txbxContent>
                <w:p w:rsidR="00235B93" w:rsidRPr="00180B93" w:rsidRDefault="00235B93" w:rsidP="00180B93">
                  <w:pPr>
                    <w:jc w:val="center"/>
                  </w:pPr>
                  <w:r>
                    <w:t>Внеплановая проверка</w:t>
                  </w:r>
                </w:p>
              </w:txbxContent>
            </v:textbox>
          </v:shape>
        </w:pict>
      </w:r>
      <w:r>
        <w:rPr>
          <w:noProof/>
        </w:rPr>
        <w:pict>
          <v:rect id="_x0000_s1033" style="position:absolute;left:0;text-align:left;margin-left:242.7pt;margin-top:8.35pt;width:156pt;height:39.75pt;z-index:251638272"/>
        </w:pict>
      </w:r>
      <w:r>
        <w:rPr>
          <w:noProof/>
        </w:rPr>
        <w:pict>
          <v:rect id="_x0000_s1034" style="position:absolute;left:0;text-align:left;margin-left:32.7pt;margin-top:8.35pt;width:156pt;height:39.75pt;z-index:251636224"/>
        </w:pict>
      </w:r>
    </w:p>
    <w:p w:rsidR="00235B93" w:rsidRDefault="00235B93">
      <w:pPr>
        <w:pStyle w:val="ConsPlusNormal"/>
        <w:ind w:firstLine="540"/>
        <w:jc w:val="both"/>
        <w:rPr>
          <w:rFonts w:ascii="Times New Roman" w:hAnsi="Times New Roman" w:cs="Times New Roman"/>
          <w:color w:val="000000"/>
          <w:sz w:val="28"/>
          <w:szCs w:val="28"/>
        </w:rPr>
      </w:pPr>
    </w:p>
    <w:p w:rsidR="00235B93" w:rsidRDefault="00235B93">
      <w:pPr>
        <w:pStyle w:val="ConsPlusNormal"/>
        <w:ind w:firstLine="540"/>
        <w:jc w:val="both"/>
        <w:rPr>
          <w:rFonts w:ascii="Times New Roman" w:hAnsi="Times New Roman" w:cs="Times New Roman"/>
          <w:color w:val="000000"/>
          <w:sz w:val="28"/>
          <w:szCs w:val="28"/>
        </w:rPr>
      </w:pPr>
    </w:p>
    <w:p w:rsidR="00235B93" w:rsidRDefault="00235B93">
      <w:pPr>
        <w:pStyle w:val="ConsPlusNormal"/>
        <w:ind w:firstLine="540"/>
        <w:jc w:val="both"/>
        <w:rPr>
          <w:rFonts w:ascii="Times New Roman" w:hAnsi="Times New Roman" w:cs="Times New Roman"/>
          <w:color w:val="000000"/>
          <w:sz w:val="28"/>
          <w:szCs w:val="28"/>
        </w:rPr>
      </w:pPr>
      <w:r>
        <w:rPr>
          <w:noProof/>
        </w:rPr>
        <w:pict>
          <v:shape id="_x0000_s1035" type="#_x0000_t32" style="position:absolute;left:0;text-align:left;margin-left:376.2pt;margin-top:-.2pt;width:.75pt;height:26.25pt;z-index:251666944" o:connectortype="straight">
            <v:stroke endarrow="block"/>
          </v:shape>
        </w:pict>
      </w:r>
      <w:r>
        <w:rPr>
          <w:noProof/>
        </w:rPr>
        <w:pict>
          <v:shape id="_x0000_s1036" type="#_x0000_t32" style="position:absolute;left:0;text-align:left;margin-left:280.95pt;margin-top:-.35pt;width:0;height:26.4pt;z-index:251665920" o:connectortype="straight">
            <v:stroke endarrow="block"/>
          </v:shape>
        </w:pict>
      </w:r>
      <w:r>
        <w:rPr>
          <w:noProof/>
        </w:rPr>
        <w:pict>
          <v:shape id="_x0000_s1037" type="#_x0000_t32" style="position:absolute;left:0;text-align:left;margin-left:148.2pt;margin-top:-.2pt;width:0;height:21.25pt;z-index:251664896" o:connectortype="straight">
            <v:stroke endarrow="block"/>
          </v:shape>
        </w:pict>
      </w:r>
      <w:r>
        <w:rPr>
          <w:noProof/>
        </w:rPr>
        <w:pict>
          <v:shape id="_x0000_s1038" type="#_x0000_t32" style="position:absolute;left:0;text-align:left;margin-left:61.95pt;margin-top:-.35pt;width:0;height:21.15pt;z-index:251663872" o:connectortype="straight">
            <v:stroke endarrow="block"/>
          </v:shape>
        </w:pict>
      </w:r>
    </w:p>
    <w:p w:rsidR="00235B93" w:rsidRDefault="00235B93">
      <w:pPr>
        <w:pStyle w:val="ConsPlusNormal"/>
        <w:ind w:firstLine="540"/>
        <w:jc w:val="both"/>
        <w:rPr>
          <w:rFonts w:ascii="Times New Roman" w:hAnsi="Times New Roman" w:cs="Times New Roman"/>
          <w:color w:val="000000"/>
          <w:sz w:val="28"/>
          <w:szCs w:val="28"/>
        </w:rPr>
      </w:pPr>
      <w:r>
        <w:rPr>
          <w:noProof/>
        </w:rPr>
        <w:pict>
          <v:shape id="_x0000_s1039" type="#_x0000_t202" style="position:absolute;left:0;text-align:left;margin-left:236.7pt;margin-top:14.2pt;width:107.25pt;height:35.5pt;z-index:251653632" filled="f" stroked="f">
            <v:textbox style="mso-next-textbox:#_x0000_s1039">
              <w:txbxContent>
                <w:p w:rsidR="00235B93" w:rsidRDefault="00235B93" w:rsidP="00EA4956">
                  <w:pPr>
                    <w:jc w:val="center"/>
                  </w:pPr>
                  <w:r>
                    <w:t>Документальная проверка</w:t>
                  </w:r>
                </w:p>
                <w:p w:rsidR="00235B93" w:rsidRPr="003A3BDF" w:rsidRDefault="00235B93" w:rsidP="003A3BDF"/>
              </w:txbxContent>
            </v:textbox>
          </v:shape>
        </w:pict>
      </w:r>
      <w:r>
        <w:rPr>
          <w:noProof/>
        </w:rPr>
        <w:pict>
          <v:rect id="_x0000_s1040" style="position:absolute;left:0;text-align:left;margin-left:236.7pt;margin-top:9.95pt;width:100.5pt;height:45pt;z-index:251641344"/>
        </w:pict>
      </w:r>
      <w:r>
        <w:rPr>
          <w:noProof/>
        </w:rPr>
        <w:pict>
          <v:shape id="_x0000_s1041" type="#_x0000_t202" style="position:absolute;left:0;text-align:left;margin-left:116.7pt;margin-top:4.95pt;width:95.25pt;height:44.75pt;z-index:251652608" filled="f" stroked="f">
            <v:textbox style="mso-next-textbox:#_x0000_s1041">
              <w:txbxContent>
                <w:p w:rsidR="00235B93" w:rsidRPr="003A3BDF" w:rsidRDefault="00235B93" w:rsidP="007A652F">
                  <w:pPr>
                    <w:jc w:val="center"/>
                  </w:pPr>
                  <w:r>
                    <w:t>Выездная проверка</w:t>
                  </w:r>
                </w:p>
              </w:txbxContent>
            </v:textbox>
          </v:shape>
        </w:pict>
      </w:r>
      <w:r>
        <w:rPr>
          <w:noProof/>
        </w:rPr>
        <w:pict>
          <v:shape id="_x0000_s1042" type="#_x0000_t202" style="position:absolute;left:0;text-align:left;margin-left:7.95pt;margin-top:9.95pt;width:108.75pt;height:34.75pt;z-index:251651584" filled="f" stroked="f">
            <v:textbox style="mso-next-textbox:#_x0000_s1042">
              <w:txbxContent>
                <w:p w:rsidR="00235B93" w:rsidRDefault="00235B93" w:rsidP="00180B93">
                  <w:pPr>
                    <w:jc w:val="center"/>
                  </w:pPr>
                  <w:r>
                    <w:t>Документальная проверка</w:t>
                  </w:r>
                </w:p>
              </w:txbxContent>
            </v:textbox>
          </v:shape>
        </w:pict>
      </w:r>
      <w:r>
        <w:rPr>
          <w:noProof/>
        </w:rPr>
        <w:pict>
          <v:rect id="_x0000_s1043" style="position:absolute;left:0;text-align:left;margin-left:13.95pt;margin-top:4.7pt;width:92.25pt;height:45pt;z-index:251637248"/>
        </w:pict>
      </w:r>
      <w:r>
        <w:rPr>
          <w:noProof/>
        </w:rPr>
        <w:pict>
          <v:rect id="_x0000_s1044" style="position:absolute;left:0;text-align:left;margin-left:116.7pt;margin-top:4.7pt;width:95.25pt;height:45pt;z-index:251639296"/>
        </w:pict>
      </w:r>
      <w:r>
        <w:rPr>
          <w:noProof/>
        </w:rPr>
        <w:pict>
          <v:shape id="_x0000_s1045" type="#_x0000_t202" style="position:absolute;left:0;text-align:left;margin-left:343.95pt;margin-top:9.95pt;width:1in;height:45pt;z-index:251654656" filled="f" stroked="f">
            <v:textbox style="mso-next-textbox:#_x0000_s1045">
              <w:txbxContent>
                <w:p w:rsidR="00235B93" w:rsidRPr="003A3BDF" w:rsidRDefault="00235B93" w:rsidP="003A3BDF">
                  <w:r>
                    <w:t>Выездная проверка</w:t>
                  </w:r>
                </w:p>
              </w:txbxContent>
            </v:textbox>
          </v:shape>
        </w:pict>
      </w:r>
      <w:r>
        <w:rPr>
          <w:noProof/>
        </w:rPr>
        <w:pict>
          <v:rect id="_x0000_s1046" style="position:absolute;left:0;text-align:left;margin-left:343.95pt;margin-top:9.95pt;width:1in;height:45pt;z-index:251640320"/>
        </w:pict>
      </w:r>
    </w:p>
    <w:p w:rsidR="00235B93" w:rsidRDefault="00235B93">
      <w:pPr>
        <w:pStyle w:val="ConsPlusNormal"/>
        <w:ind w:firstLine="540"/>
        <w:jc w:val="both"/>
        <w:rPr>
          <w:rFonts w:ascii="Times New Roman" w:hAnsi="Times New Roman" w:cs="Times New Roman"/>
          <w:color w:val="000000"/>
          <w:sz w:val="28"/>
          <w:szCs w:val="28"/>
        </w:rPr>
      </w:pPr>
    </w:p>
    <w:p w:rsidR="00235B93" w:rsidRDefault="00235B93">
      <w:pPr>
        <w:pStyle w:val="ConsPlusNormal"/>
        <w:ind w:firstLine="540"/>
        <w:jc w:val="both"/>
        <w:rPr>
          <w:rFonts w:ascii="Times New Roman" w:hAnsi="Times New Roman" w:cs="Times New Roman"/>
          <w:color w:val="000000"/>
          <w:sz w:val="28"/>
          <w:szCs w:val="28"/>
        </w:rPr>
      </w:pPr>
    </w:p>
    <w:p w:rsidR="00235B93" w:rsidRDefault="00235B93">
      <w:pPr>
        <w:pStyle w:val="ConsPlusNormal"/>
        <w:ind w:firstLine="540"/>
        <w:jc w:val="both"/>
        <w:rPr>
          <w:rFonts w:ascii="Times New Roman" w:hAnsi="Times New Roman" w:cs="Times New Roman"/>
          <w:color w:val="000000"/>
          <w:sz w:val="28"/>
          <w:szCs w:val="28"/>
        </w:rPr>
      </w:pPr>
      <w:r>
        <w:rPr>
          <w:noProof/>
        </w:rPr>
        <w:pict>
          <v:shape id="_x0000_s1047" type="#_x0000_t32" style="position:absolute;left:0;text-align:left;margin-left:242.7pt;margin-top:6.65pt;width:0;height:169.85pt;z-index:251674112" o:connectortype="straight">
            <v:stroke endarrow="block"/>
          </v:shape>
        </w:pict>
      </w:r>
      <w:r>
        <w:rPr>
          <w:noProof/>
        </w:rPr>
        <w:pict>
          <v:shape id="_x0000_s1048" type="#_x0000_t32" style="position:absolute;left:0;text-align:left;margin-left:148.2pt;margin-top:1.4pt;width:0;height:175.1pt;z-index:251673088" o:connectortype="straight">
            <v:stroke endarrow="block"/>
          </v:shape>
        </w:pict>
      </w:r>
      <w:r>
        <w:rPr>
          <w:noProof/>
        </w:rPr>
        <w:pict>
          <v:shape id="_x0000_s1049" type="#_x0000_t32" style="position:absolute;left:0;text-align:left;margin-left:57.45pt;margin-top:1.4pt;width:.75pt;height:175.1pt;flip:x;z-index:251672064" o:connectortype="straight">
            <v:stroke endarrow="block"/>
          </v:shape>
        </w:pict>
      </w:r>
      <w:r>
        <w:rPr>
          <w:noProof/>
        </w:rPr>
        <w:pict>
          <v:shape id="_x0000_s1050" type="#_x0000_t32" style="position:absolute;left:0;text-align:left;margin-left:371.7pt;margin-top:6.65pt;width:0;height:25.5pt;z-index:251667968" o:connectortype="straight">
            <v:stroke endarrow="block"/>
          </v:shape>
        </w:pict>
      </w:r>
    </w:p>
    <w:p w:rsidR="00235B93" w:rsidRDefault="00235B93">
      <w:pPr>
        <w:pStyle w:val="ConsPlusNormal"/>
        <w:ind w:firstLine="540"/>
        <w:jc w:val="both"/>
        <w:rPr>
          <w:rFonts w:ascii="Times New Roman" w:hAnsi="Times New Roman" w:cs="Times New Roman"/>
          <w:color w:val="000000"/>
          <w:sz w:val="28"/>
          <w:szCs w:val="28"/>
        </w:rPr>
      </w:pPr>
      <w:r>
        <w:rPr>
          <w:noProof/>
        </w:rPr>
        <w:pict>
          <v:shape id="_x0000_s1051" type="#_x0000_t202" style="position:absolute;left:0;text-align:left;margin-left:308.7pt;margin-top:11.05pt;width:107.25pt;height:50pt;z-index:251655680" filled="f" stroked="f">
            <v:textbox style="mso-next-textbox:#_x0000_s1051">
              <w:txbxContent>
                <w:p w:rsidR="00235B93" w:rsidRPr="003A3BDF" w:rsidRDefault="00235B93" w:rsidP="00EA4956">
                  <w:pPr>
                    <w:jc w:val="center"/>
                  </w:pPr>
                  <w:r>
                    <w:t>Согласование проведения проверки</w:t>
                  </w:r>
                </w:p>
              </w:txbxContent>
            </v:textbox>
          </v:shape>
        </w:pict>
      </w:r>
    </w:p>
    <w:p w:rsidR="00235B93" w:rsidRDefault="00235B93">
      <w:pPr>
        <w:pStyle w:val="ConsPlusNormal"/>
        <w:ind w:firstLine="540"/>
        <w:jc w:val="both"/>
        <w:rPr>
          <w:rFonts w:ascii="Times New Roman" w:hAnsi="Times New Roman" w:cs="Times New Roman"/>
          <w:color w:val="000000"/>
          <w:sz w:val="28"/>
          <w:szCs w:val="28"/>
        </w:rPr>
      </w:pPr>
      <w:r>
        <w:rPr>
          <w:noProof/>
        </w:rPr>
        <w:pict>
          <v:rect id="_x0000_s1052" style="position:absolute;left:0;text-align:left;margin-left:308.7pt;margin-top:-.05pt;width:107.25pt;height:45pt;z-index:251642368"/>
        </w:pict>
      </w:r>
    </w:p>
    <w:p w:rsidR="00235B93" w:rsidRDefault="00235B93">
      <w:pPr>
        <w:pStyle w:val="ConsPlusNormal"/>
        <w:ind w:firstLine="540"/>
        <w:jc w:val="both"/>
        <w:rPr>
          <w:rFonts w:ascii="Times New Roman" w:hAnsi="Times New Roman" w:cs="Times New Roman"/>
          <w:color w:val="000000"/>
          <w:sz w:val="28"/>
          <w:szCs w:val="28"/>
        </w:rPr>
      </w:pPr>
      <w:r>
        <w:rPr>
          <w:noProof/>
        </w:rPr>
        <w:pict>
          <v:shape id="_x0000_s1053" type="#_x0000_t32" style="position:absolute;left:0;text-align:left;margin-left:292.2pt;margin-top:5.45pt;width:0;height:57.9pt;z-index:251670016" o:connectortype="straight">
            <v:stroke endarrow="block"/>
          </v:shape>
        </w:pict>
      </w:r>
      <w:r>
        <w:rPr>
          <w:noProof/>
        </w:rPr>
        <w:pict>
          <v:shape id="_x0000_s1054" type="#_x0000_t32" style="position:absolute;left:0;text-align:left;margin-left:292.2pt;margin-top:5.45pt;width:16.5pt;height:0;flip:x;z-index:251668992" o:connectortype="straight"/>
        </w:pict>
      </w:r>
    </w:p>
    <w:p w:rsidR="00235B93" w:rsidRDefault="00235B93">
      <w:pPr>
        <w:pStyle w:val="ConsPlusNormal"/>
        <w:ind w:firstLine="540"/>
        <w:jc w:val="both"/>
        <w:rPr>
          <w:rFonts w:ascii="Times New Roman" w:hAnsi="Times New Roman" w:cs="Times New Roman"/>
          <w:color w:val="000000"/>
          <w:sz w:val="28"/>
          <w:szCs w:val="28"/>
        </w:rPr>
      </w:pPr>
    </w:p>
    <w:p w:rsidR="00235B93" w:rsidRDefault="00235B93">
      <w:pPr>
        <w:pStyle w:val="ConsPlusNormal"/>
        <w:ind w:firstLine="540"/>
        <w:jc w:val="both"/>
        <w:rPr>
          <w:rFonts w:ascii="Times New Roman" w:hAnsi="Times New Roman" w:cs="Times New Roman"/>
          <w:color w:val="000000"/>
          <w:sz w:val="28"/>
          <w:szCs w:val="28"/>
        </w:rPr>
      </w:pPr>
      <w:r>
        <w:rPr>
          <w:noProof/>
        </w:rPr>
        <w:pict>
          <v:shape id="_x0000_s1055" type="#_x0000_t202" style="position:absolute;left:0;text-align:left;margin-left:265.2pt;margin-top:2.5pt;width:20.25pt;height:20.25pt;z-index:251678208" filled="f" stroked="f">
            <v:textbox>
              <w:txbxContent>
                <w:p w:rsidR="00235B93" w:rsidRDefault="00235B93">
                  <w:r>
                    <w:t>+</w:t>
                  </w:r>
                </w:p>
              </w:txbxContent>
            </v:textbox>
          </v:shape>
        </w:pict>
      </w:r>
      <w:r>
        <w:rPr>
          <w:noProof/>
        </w:rPr>
        <w:pict>
          <v:shape id="_x0000_s1056" type="#_x0000_t202" style="position:absolute;left:0;text-align:left;margin-left:297.45pt;margin-top:2.5pt;width:20.25pt;height:15.75pt;z-index:251679232" filled="f" stroked="f">
            <v:textbox>
              <w:txbxContent>
                <w:p w:rsidR="00235B93" w:rsidRDefault="00235B93" w:rsidP="000340E6">
                  <w:r>
                    <w:t>-</w:t>
                  </w:r>
                </w:p>
              </w:txbxContent>
            </v:textbox>
          </v:shape>
        </w:pict>
      </w:r>
    </w:p>
    <w:p w:rsidR="00235B93" w:rsidRDefault="00235B93">
      <w:pPr>
        <w:pStyle w:val="ConsPlusNormal"/>
        <w:ind w:firstLine="540"/>
        <w:jc w:val="both"/>
        <w:rPr>
          <w:rFonts w:ascii="Times New Roman" w:hAnsi="Times New Roman" w:cs="Times New Roman"/>
          <w:color w:val="000000"/>
          <w:sz w:val="28"/>
          <w:szCs w:val="28"/>
        </w:rPr>
      </w:pPr>
      <w:r>
        <w:rPr>
          <w:noProof/>
        </w:rPr>
        <w:pict>
          <v:shape id="_x0000_s1057" type="#_x0000_t202" style="position:absolute;left:0;text-align:left;margin-left:380.7pt;margin-top:15.05pt;width:87.75pt;height:45pt;z-index:251657728" filled="f" stroked="f">
            <v:textbox style="mso-next-textbox:#_x0000_s1057">
              <w:txbxContent>
                <w:p w:rsidR="00235B93" w:rsidRPr="003A3BDF" w:rsidRDefault="00235B93" w:rsidP="003A3BDF">
                  <w:r>
                    <w:t xml:space="preserve">Проверка не проводится </w:t>
                  </w:r>
                </w:p>
              </w:txbxContent>
            </v:textbox>
          </v:shape>
        </w:pict>
      </w:r>
      <w:r>
        <w:rPr>
          <w:noProof/>
        </w:rPr>
        <w:pict>
          <v:rect id="_x0000_s1058" style="position:absolute;left:0;text-align:left;margin-left:380.7pt;margin-top:15.05pt;width:87.75pt;height:45pt;z-index:251644416"/>
        </w:pict>
      </w:r>
      <w:r>
        <w:rPr>
          <w:noProof/>
        </w:rPr>
        <w:pict>
          <v:shape id="_x0000_s1059" type="#_x0000_t202" style="position:absolute;left:0;text-align:left;margin-left:265.2pt;margin-top:15.05pt;width:1in;height:45pt;z-index:251656704" filled="f" stroked="f">
            <v:textbox style="mso-next-textbox:#_x0000_s1059">
              <w:txbxContent>
                <w:p w:rsidR="00235B93" w:rsidRPr="003A3BDF" w:rsidRDefault="00235B93" w:rsidP="003A3BDF">
                  <w:r>
                    <w:t>Решение прокурора</w:t>
                  </w:r>
                </w:p>
              </w:txbxContent>
            </v:textbox>
          </v:shape>
        </w:pict>
      </w:r>
      <w:r>
        <w:rPr>
          <w:noProof/>
        </w:rPr>
        <w:pict>
          <v:rect id="_x0000_s1060" style="position:absolute;left:0;text-align:left;margin-left:265.2pt;margin-top:15.05pt;width:1in;height:45pt;z-index:251643392"/>
        </w:pict>
      </w:r>
    </w:p>
    <w:p w:rsidR="00235B93" w:rsidRDefault="00235B93">
      <w:pPr>
        <w:pStyle w:val="ConsPlusNormal"/>
        <w:ind w:firstLine="540"/>
        <w:jc w:val="both"/>
        <w:rPr>
          <w:rFonts w:ascii="Times New Roman" w:hAnsi="Times New Roman" w:cs="Times New Roman"/>
          <w:color w:val="000000"/>
          <w:sz w:val="28"/>
          <w:szCs w:val="28"/>
        </w:rPr>
      </w:pPr>
    </w:p>
    <w:p w:rsidR="00235B93" w:rsidRDefault="00235B93">
      <w:pPr>
        <w:pStyle w:val="ConsPlusNormal"/>
        <w:ind w:firstLine="540"/>
        <w:jc w:val="both"/>
        <w:rPr>
          <w:rFonts w:ascii="Times New Roman" w:hAnsi="Times New Roman" w:cs="Times New Roman"/>
          <w:color w:val="000000"/>
          <w:sz w:val="28"/>
          <w:szCs w:val="28"/>
        </w:rPr>
      </w:pPr>
      <w:r>
        <w:rPr>
          <w:noProof/>
        </w:rPr>
        <w:pict>
          <v:shape id="_x0000_s1061" type="#_x0000_t32" style="position:absolute;left:0;text-align:left;margin-left:337.2pt;margin-top:6.7pt;width:43.5pt;height:0;z-index:251671040" o:connectortype="straight">
            <v:stroke endarrow="block"/>
          </v:shape>
        </w:pict>
      </w:r>
    </w:p>
    <w:p w:rsidR="00235B93" w:rsidRPr="00536B33" w:rsidRDefault="00235B93">
      <w:pPr>
        <w:pStyle w:val="ConsPlusNormal"/>
        <w:ind w:firstLine="540"/>
        <w:jc w:val="both"/>
        <w:rPr>
          <w:rFonts w:ascii="Times New Roman" w:hAnsi="Times New Roman" w:cs="Times New Roman"/>
          <w:color w:val="000000"/>
          <w:sz w:val="24"/>
          <w:szCs w:val="28"/>
        </w:rPr>
      </w:pPr>
      <w:r>
        <w:rPr>
          <w:noProof/>
        </w:rPr>
        <w:pict>
          <v:shape id="_x0000_s1062" type="#_x0000_t32" style="position:absolute;left:0;text-align:left;margin-left:308.7pt;margin-top:11.75pt;width:0;height:19.85pt;z-index:251675136" o:connectortype="straight">
            <v:stroke endarrow="block"/>
          </v:shape>
        </w:pict>
      </w:r>
    </w:p>
    <w:p w:rsidR="00235B93" w:rsidRDefault="00235B93">
      <w:pPr>
        <w:pStyle w:val="ConsPlusNormal"/>
        <w:ind w:firstLine="540"/>
        <w:jc w:val="both"/>
        <w:rPr>
          <w:rFonts w:ascii="Times New Roman" w:hAnsi="Times New Roman" w:cs="Times New Roman"/>
          <w:color w:val="000000"/>
          <w:sz w:val="28"/>
          <w:szCs w:val="28"/>
        </w:rPr>
      </w:pPr>
    </w:p>
    <w:p w:rsidR="00235B93" w:rsidRDefault="00235B93">
      <w:pPr>
        <w:pStyle w:val="ConsPlusNormal"/>
        <w:ind w:firstLine="540"/>
        <w:jc w:val="both"/>
        <w:rPr>
          <w:rFonts w:ascii="Times New Roman" w:hAnsi="Times New Roman" w:cs="Times New Roman"/>
          <w:color w:val="000000"/>
          <w:sz w:val="28"/>
          <w:szCs w:val="28"/>
        </w:rPr>
      </w:pPr>
      <w:r>
        <w:rPr>
          <w:noProof/>
        </w:rPr>
        <w:pict>
          <v:shape id="_x0000_s1063" type="#_x0000_t202" style="position:absolute;left:0;text-align:left;margin-left:46.2pt;margin-top:1.7pt;width:401.25pt;height:33.75pt;z-index:251659776" filled="f" stroked="f">
            <v:textbox>
              <w:txbxContent>
                <w:p w:rsidR="00235B93" w:rsidRDefault="00235B93" w:rsidP="00536B33">
                  <w:pPr>
                    <w:jc w:val="center"/>
                  </w:pPr>
                  <w:r>
                    <w:t>Подготовка распоряжений</w:t>
                  </w:r>
                </w:p>
              </w:txbxContent>
            </v:textbox>
          </v:shape>
        </w:pict>
      </w:r>
      <w:r>
        <w:rPr>
          <w:noProof/>
        </w:rPr>
        <w:pict>
          <v:rect id="_x0000_s1064" style="position:absolute;left:0;text-align:left;margin-left:46.2pt;margin-top:1.7pt;width:401.25pt;height:33.75pt;z-index:251647488"/>
        </w:pict>
      </w:r>
    </w:p>
    <w:p w:rsidR="00235B93" w:rsidRDefault="00235B93">
      <w:pPr>
        <w:pStyle w:val="ConsPlusNormal"/>
        <w:ind w:firstLine="540"/>
        <w:jc w:val="both"/>
        <w:rPr>
          <w:rFonts w:ascii="Times New Roman" w:hAnsi="Times New Roman" w:cs="Times New Roman"/>
          <w:color w:val="000000"/>
          <w:sz w:val="28"/>
          <w:szCs w:val="28"/>
        </w:rPr>
      </w:pPr>
    </w:p>
    <w:p w:rsidR="00235B93" w:rsidRDefault="00235B93">
      <w:pPr>
        <w:pStyle w:val="ConsPlusNormal"/>
        <w:ind w:firstLine="540"/>
        <w:jc w:val="both"/>
        <w:rPr>
          <w:rFonts w:ascii="Times New Roman" w:hAnsi="Times New Roman" w:cs="Times New Roman"/>
          <w:color w:val="000000"/>
          <w:sz w:val="28"/>
          <w:szCs w:val="28"/>
        </w:rPr>
      </w:pPr>
      <w:r>
        <w:rPr>
          <w:noProof/>
        </w:rPr>
        <w:pict>
          <v:shape id="_x0000_s1065" type="#_x0000_t32" style="position:absolute;left:0;text-align:left;margin-left:242.7pt;margin-top:3.25pt;width:0;height:12pt;z-index:251676160" o:connectortype="straight">
            <v:stroke endarrow="block"/>
          </v:shape>
        </w:pict>
      </w:r>
      <w:r>
        <w:rPr>
          <w:noProof/>
        </w:rPr>
        <w:pict>
          <v:shape id="_x0000_s1066" type="#_x0000_t202" style="position:absolute;left:0;text-align:left;margin-left:46.2pt;margin-top:15.25pt;width:401.25pt;height:33.75pt;z-index:251658752" filled="f" stroked="f">
            <v:textbox>
              <w:txbxContent>
                <w:p w:rsidR="00235B93" w:rsidRDefault="00235B93" w:rsidP="00536B33">
                  <w:pPr>
                    <w:jc w:val="center"/>
                  </w:pPr>
                  <w:r>
                    <w:t>Проведение проверки</w:t>
                  </w:r>
                </w:p>
              </w:txbxContent>
            </v:textbox>
          </v:shape>
        </w:pict>
      </w:r>
      <w:r>
        <w:rPr>
          <w:noProof/>
        </w:rPr>
        <w:pict>
          <v:rect id="_x0000_s1067" style="position:absolute;left:0;text-align:left;margin-left:46.2pt;margin-top:15.25pt;width:401.25pt;height:33.75pt;z-index:251646464"/>
        </w:pict>
      </w:r>
    </w:p>
    <w:p w:rsidR="00235B93" w:rsidRDefault="00235B93">
      <w:pPr>
        <w:pStyle w:val="ConsPlusNormal"/>
        <w:ind w:firstLine="540"/>
        <w:jc w:val="both"/>
        <w:rPr>
          <w:rFonts w:ascii="Times New Roman" w:hAnsi="Times New Roman" w:cs="Times New Roman"/>
          <w:color w:val="000000"/>
          <w:sz w:val="28"/>
          <w:szCs w:val="28"/>
        </w:rPr>
      </w:pPr>
    </w:p>
    <w:p w:rsidR="00235B93" w:rsidRDefault="00235B93" w:rsidP="00256BCD">
      <w:pPr>
        <w:pStyle w:val="ConsPlusNormal"/>
        <w:jc w:val="both"/>
        <w:rPr>
          <w:rFonts w:ascii="Times New Roman" w:hAnsi="Times New Roman" w:cs="Times New Roman"/>
          <w:color w:val="000000"/>
          <w:sz w:val="28"/>
          <w:szCs w:val="28"/>
        </w:rPr>
      </w:pPr>
    </w:p>
    <w:p w:rsidR="00235B93" w:rsidRDefault="00235B93">
      <w:pPr>
        <w:pStyle w:val="ConsPlusNormal"/>
        <w:ind w:firstLine="540"/>
        <w:jc w:val="both"/>
        <w:rPr>
          <w:rFonts w:ascii="Times New Roman" w:hAnsi="Times New Roman" w:cs="Times New Roman"/>
          <w:color w:val="000000"/>
          <w:sz w:val="28"/>
          <w:szCs w:val="28"/>
        </w:rPr>
      </w:pPr>
      <w:r>
        <w:rPr>
          <w:noProof/>
        </w:rPr>
        <w:pict>
          <v:shape id="_x0000_s1068" type="#_x0000_t32" style="position:absolute;left:0;text-align:left;margin-left:242.7pt;margin-top:.7pt;width:0;height:16.5pt;z-index:251677184" o:connectortype="straight">
            <v:stroke endarrow="block"/>
          </v:shape>
        </w:pict>
      </w:r>
    </w:p>
    <w:p w:rsidR="00235B93" w:rsidRDefault="00235B93" w:rsidP="00536B33">
      <w:pPr>
        <w:pStyle w:val="ConsPlusNormal"/>
        <w:ind w:firstLine="540"/>
        <w:jc w:val="both"/>
        <w:rPr>
          <w:rFonts w:ascii="Times New Roman" w:hAnsi="Times New Roman" w:cs="Times New Roman"/>
          <w:color w:val="000000"/>
          <w:sz w:val="28"/>
          <w:szCs w:val="28"/>
        </w:rPr>
      </w:pPr>
      <w:r>
        <w:rPr>
          <w:noProof/>
        </w:rPr>
        <w:pict>
          <v:shape id="_x0000_s1069" type="#_x0000_t202" style="position:absolute;left:0;text-align:left;margin-left:35.7pt;margin-top:1.1pt;width:401.25pt;height:30pt;z-index:251648512" filled="f" stroked="f">
            <v:textbox style="mso-next-textbox:#_x0000_s1069">
              <w:txbxContent>
                <w:p w:rsidR="00235B93" w:rsidRPr="00256BCD" w:rsidRDefault="00235B93" w:rsidP="00536B33">
                  <w:pPr>
                    <w:jc w:val="center"/>
                  </w:pPr>
                  <w:r>
                    <w:t>Составление акта проверки</w:t>
                  </w:r>
                </w:p>
              </w:txbxContent>
            </v:textbox>
          </v:shape>
        </w:pict>
      </w:r>
      <w:r>
        <w:rPr>
          <w:noProof/>
        </w:rPr>
        <w:pict>
          <v:rect id="_x0000_s1070" style="position:absolute;left:0;text-align:left;margin-left:35.7pt;margin-top:1.1pt;width:401.25pt;height:33.75pt;z-index:251645440"/>
        </w:pict>
      </w:r>
    </w:p>
    <w:sectPr w:rsidR="00235B93" w:rsidSect="002247B6">
      <w:headerReference w:type="default" r:id="rId39"/>
      <w:pgSz w:w="11906" w:h="16838" w:code="9"/>
      <w:pgMar w:top="56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B93" w:rsidRDefault="00235B93" w:rsidP="002247B6">
      <w:r>
        <w:separator/>
      </w:r>
    </w:p>
  </w:endnote>
  <w:endnote w:type="continuationSeparator" w:id="0">
    <w:p w:rsidR="00235B93" w:rsidRDefault="00235B93" w:rsidP="002247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egoe UI">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B93" w:rsidRDefault="00235B93" w:rsidP="002247B6">
      <w:r>
        <w:separator/>
      </w:r>
    </w:p>
  </w:footnote>
  <w:footnote w:type="continuationSeparator" w:id="0">
    <w:p w:rsidR="00235B93" w:rsidRDefault="00235B93" w:rsidP="002247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B93" w:rsidRDefault="00235B93">
    <w:pPr>
      <w:pStyle w:val="Header"/>
      <w:jc w:val="center"/>
    </w:pPr>
    <w:fldSimple w:instr=" PAGE   \* MERGEFORMAT ">
      <w:r>
        <w:rPr>
          <w:noProof/>
        </w:rPr>
        <w:t>3</w:t>
      </w:r>
    </w:fldSimple>
  </w:p>
  <w:p w:rsidR="00235B93" w:rsidRDefault="00235B9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5426"/>
    <w:rsid w:val="00017944"/>
    <w:rsid w:val="000209A4"/>
    <w:rsid w:val="000340E6"/>
    <w:rsid w:val="00083A81"/>
    <w:rsid w:val="000D2C1A"/>
    <w:rsid w:val="00110668"/>
    <w:rsid w:val="00115E70"/>
    <w:rsid w:val="00163217"/>
    <w:rsid w:val="00170CC9"/>
    <w:rsid w:val="00180B93"/>
    <w:rsid w:val="001D6A3C"/>
    <w:rsid w:val="001E3A26"/>
    <w:rsid w:val="002247B6"/>
    <w:rsid w:val="00235B93"/>
    <w:rsid w:val="00246F02"/>
    <w:rsid w:val="002527F1"/>
    <w:rsid w:val="00256BCD"/>
    <w:rsid w:val="002618F2"/>
    <w:rsid w:val="00271EF0"/>
    <w:rsid w:val="002A4463"/>
    <w:rsid w:val="00384B70"/>
    <w:rsid w:val="003A3BDF"/>
    <w:rsid w:val="003F0B4E"/>
    <w:rsid w:val="003F2D0A"/>
    <w:rsid w:val="00406434"/>
    <w:rsid w:val="004C5A4E"/>
    <w:rsid w:val="004D0F7A"/>
    <w:rsid w:val="00536B33"/>
    <w:rsid w:val="005F039F"/>
    <w:rsid w:val="0065709A"/>
    <w:rsid w:val="00670872"/>
    <w:rsid w:val="00672C48"/>
    <w:rsid w:val="00675F1C"/>
    <w:rsid w:val="006837F4"/>
    <w:rsid w:val="006A72D4"/>
    <w:rsid w:val="006A7CF8"/>
    <w:rsid w:val="007051DD"/>
    <w:rsid w:val="0070536C"/>
    <w:rsid w:val="00754059"/>
    <w:rsid w:val="007A652F"/>
    <w:rsid w:val="007D62AD"/>
    <w:rsid w:val="00800589"/>
    <w:rsid w:val="00835E8C"/>
    <w:rsid w:val="008511D8"/>
    <w:rsid w:val="00854AAB"/>
    <w:rsid w:val="008656A1"/>
    <w:rsid w:val="00865BAB"/>
    <w:rsid w:val="008D0BBB"/>
    <w:rsid w:val="008D5610"/>
    <w:rsid w:val="008E4F8D"/>
    <w:rsid w:val="0090234D"/>
    <w:rsid w:val="00952709"/>
    <w:rsid w:val="00961566"/>
    <w:rsid w:val="00A25E23"/>
    <w:rsid w:val="00AD43BC"/>
    <w:rsid w:val="00B101F5"/>
    <w:rsid w:val="00B164C9"/>
    <w:rsid w:val="00B82C05"/>
    <w:rsid w:val="00B90174"/>
    <w:rsid w:val="00BA3E9B"/>
    <w:rsid w:val="00BB3FBF"/>
    <w:rsid w:val="00C03C0B"/>
    <w:rsid w:val="00CD1713"/>
    <w:rsid w:val="00D10015"/>
    <w:rsid w:val="00E33847"/>
    <w:rsid w:val="00E83EF6"/>
    <w:rsid w:val="00E9184E"/>
    <w:rsid w:val="00E93737"/>
    <w:rsid w:val="00EA4956"/>
    <w:rsid w:val="00EC5426"/>
    <w:rsid w:val="00F125B5"/>
    <w:rsid w:val="00F67640"/>
    <w:rsid w:val="00F93708"/>
    <w:rsid w:val="00FC639B"/>
    <w:rsid w:val="00FF547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174"/>
    <w:pPr>
      <w:suppressAutoHyphens/>
    </w:pPr>
    <w:rPr>
      <w:rFonts w:ascii="Times New Roman" w:eastAsia="Times New Roman" w:hAnsi="Times New Roman"/>
      <w:sz w:val="24"/>
      <w:szCs w:val="20"/>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EC5426"/>
    <w:pPr>
      <w:widowControl w:val="0"/>
      <w:autoSpaceDE w:val="0"/>
      <w:autoSpaceDN w:val="0"/>
    </w:pPr>
    <w:rPr>
      <w:rFonts w:eastAsia="Times New Roman" w:cs="Calibri"/>
      <w:szCs w:val="20"/>
    </w:rPr>
  </w:style>
  <w:style w:type="paragraph" w:customStyle="1" w:styleId="ConsPlusNonformat">
    <w:name w:val="ConsPlusNonformat"/>
    <w:uiPriority w:val="99"/>
    <w:rsid w:val="00EC5426"/>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EC5426"/>
    <w:pPr>
      <w:widowControl w:val="0"/>
      <w:autoSpaceDE w:val="0"/>
      <w:autoSpaceDN w:val="0"/>
    </w:pPr>
    <w:rPr>
      <w:rFonts w:eastAsia="Times New Roman" w:cs="Calibri"/>
      <w:b/>
      <w:szCs w:val="20"/>
    </w:rPr>
  </w:style>
  <w:style w:type="paragraph" w:customStyle="1" w:styleId="ConsPlusTitlePage">
    <w:name w:val="ConsPlusTitlePage"/>
    <w:uiPriority w:val="99"/>
    <w:rsid w:val="00EC5426"/>
    <w:pPr>
      <w:widowControl w:val="0"/>
      <w:autoSpaceDE w:val="0"/>
      <w:autoSpaceDN w:val="0"/>
    </w:pPr>
    <w:rPr>
      <w:rFonts w:ascii="Tahoma" w:eastAsia="Times New Roman" w:hAnsi="Tahoma" w:cs="Tahoma"/>
      <w:sz w:val="20"/>
      <w:szCs w:val="20"/>
    </w:rPr>
  </w:style>
  <w:style w:type="paragraph" w:styleId="BalloonText">
    <w:name w:val="Balloon Text"/>
    <w:basedOn w:val="Normal"/>
    <w:link w:val="BalloonTextChar"/>
    <w:uiPriority w:val="99"/>
    <w:semiHidden/>
    <w:rsid w:val="006A7CF8"/>
    <w:pPr>
      <w:suppressAutoHyphens w:val="0"/>
    </w:pPr>
    <w:rPr>
      <w:rFonts w:ascii="Segoe UI" w:eastAsia="Calibri" w:hAnsi="Segoe UI" w:cs="Segoe UI"/>
      <w:sz w:val="18"/>
      <w:szCs w:val="18"/>
      <w:lang w:eastAsia="en-US"/>
    </w:rPr>
  </w:style>
  <w:style w:type="character" w:customStyle="1" w:styleId="BalloonTextChar">
    <w:name w:val="Balloon Text Char"/>
    <w:basedOn w:val="DefaultParagraphFont"/>
    <w:link w:val="BalloonText"/>
    <w:uiPriority w:val="99"/>
    <w:semiHidden/>
    <w:locked/>
    <w:rsid w:val="006A7CF8"/>
    <w:rPr>
      <w:rFonts w:ascii="Segoe UI" w:hAnsi="Segoe UI" w:cs="Segoe UI"/>
      <w:sz w:val="18"/>
      <w:szCs w:val="18"/>
    </w:rPr>
  </w:style>
  <w:style w:type="table" w:styleId="TableGrid">
    <w:name w:val="Table Grid"/>
    <w:basedOn w:val="TableNormal"/>
    <w:uiPriority w:val="99"/>
    <w:rsid w:val="0095270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247B6"/>
    <w:pPr>
      <w:tabs>
        <w:tab w:val="center" w:pos="4677"/>
        <w:tab w:val="right" w:pos="9355"/>
      </w:tabs>
    </w:pPr>
  </w:style>
  <w:style w:type="character" w:customStyle="1" w:styleId="HeaderChar">
    <w:name w:val="Header Char"/>
    <w:basedOn w:val="DefaultParagraphFont"/>
    <w:link w:val="Header"/>
    <w:uiPriority w:val="99"/>
    <w:locked/>
    <w:rsid w:val="002247B6"/>
    <w:rPr>
      <w:rFonts w:ascii="Times New Roman" w:hAnsi="Times New Roman" w:cs="Times New Roman"/>
      <w:sz w:val="20"/>
      <w:szCs w:val="20"/>
      <w:lang w:eastAsia="zh-CN"/>
    </w:rPr>
  </w:style>
  <w:style w:type="paragraph" w:styleId="Footer">
    <w:name w:val="footer"/>
    <w:basedOn w:val="Normal"/>
    <w:link w:val="FooterChar"/>
    <w:uiPriority w:val="99"/>
    <w:semiHidden/>
    <w:rsid w:val="002247B6"/>
    <w:pPr>
      <w:tabs>
        <w:tab w:val="center" w:pos="4677"/>
        <w:tab w:val="right" w:pos="9355"/>
      </w:tabs>
    </w:pPr>
  </w:style>
  <w:style w:type="character" w:customStyle="1" w:styleId="FooterChar">
    <w:name w:val="Footer Char"/>
    <w:basedOn w:val="DefaultParagraphFont"/>
    <w:link w:val="Footer"/>
    <w:uiPriority w:val="99"/>
    <w:semiHidden/>
    <w:locked/>
    <w:rsid w:val="002247B6"/>
    <w:rPr>
      <w:rFonts w:ascii="Times New Roman" w:hAnsi="Times New Roman"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olokonovka@belregion.ru" TargetMode="External"/><Relationship Id="rId13" Type="http://schemas.openxmlformats.org/officeDocument/2006/relationships/hyperlink" Target="consultantplus://offline/ref=485DD270ECA0031985B7BC628BD05FBD5F1D797B51072A75FE36C03EA140E5F6FAA424C7C195DF034C2AF7527Fu6d2N" TargetMode="External"/><Relationship Id="rId18" Type="http://schemas.openxmlformats.org/officeDocument/2006/relationships/hyperlink" Target="mailto:volokonovka@belregion.ru" TargetMode="External"/><Relationship Id="rId26" Type="http://schemas.openxmlformats.org/officeDocument/2006/relationships/hyperlink" Target="consultantplus://offline/ref=485DD270ECA0031985B7BC628BD05FBD5D1E7F7B56062A75FE36C03EA140E5F6FAA424C7C195DF034C2AF7527Fu6d2N" TargetMode="External"/><Relationship Id="rId39"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consultantplus://offline/ref=485DD270ECA0031985B7BC628BD05FBD5F1D7B7854072A75FE36C03EA140E5F6E8A47CC8C099CA561D70A05F7C677922C352689541uAd2N" TargetMode="External"/><Relationship Id="rId34" Type="http://schemas.openxmlformats.org/officeDocument/2006/relationships/hyperlink" Target="consultantplus://offline/ref=485DD270ECA0031985B7BC628BD05FBD5F1D7B7854072A75FE36C03EA140E5F6E8A47CC8C595CA561D70A05F7C677922C352689541uAd2N" TargetMode="External"/><Relationship Id="rId7" Type="http://schemas.openxmlformats.org/officeDocument/2006/relationships/hyperlink" Target="consultantplus://offline/ref=485DD270ECA0031985B7BC628BD05FBD5F1D787C570C2A75FE36C03EA140E5F6E8A47CCBC090C10A4C3FA10339376A22C6526B955DA02C4Au7d1N" TargetMode="External"/><Relationship Id="rId12" Type="http://schemas.openxmlformats.org/officeDocument/2006/relationships/hyperlink" Target="consultantplus://offline/ref=485DD270ECA0031985B7BC628BD05FBD5F1D757950042A75FE36C03EA140E5F6FAA424C7C195DF034C2AF7527Fu6d2N" TargetMode="External"/><Relationship Id="rId17" Type="http://schemas.openxmlformats.org/officeDocument/2006/relationships/hyperlink" Target="consultantplus://offline/ref=485DD270ECA0031985B7BC628BD05FBD5F1D7B7854072A75FE36C03EA140E5F6E8A47CC8C291CA561D70A05F7C677922C352689541uAd2N" TargetMode="External"/><Relationship Id="rId25" Type="http://schemas.openxmlformats.org/officeDocument/2006/relationships/hyperlink" Target="consultantplus://offline/ref=485DD270ECA0031985B7BC628BD05FBD5F1D7B7854072A75FE36C03EA140E5F6E8A47CC9C198CA561D70A05F7C677922C352689541uAd2N" TargetMode="External"/><Relationship Id="rId33" Type="http://schemas.openxmlformats.org/officeDocument/2006/relationships/hyperlink" Target="consultantplus://offline/ref=485DD270ECA0031985B7BC628BD05FBD5E187C7C57052A75FE36C03EA140E5F6FAA424C7C195DF034C2AF7527Fu6d2N" TargetMode="External"/><Relationship Id="rId38" Type="http://schemas.openxmlformats.org/officeDocument/2006/relationships/hyperlink" Target="consultantplus://offline/ref=485DD270ECA0031985B7BC628BD05FBD5F19787152042A75FE36C03EA140E5F6FAA424C7C195DF034C2AF7527Fu6d2N" TargetMode="External"/><Relationship Id="rId2" Type="http://schemas.openxmlformats.org/officeDocument/2006/relationships/settings" Target="settings.xml"/><Relationship Id="rId16" Type="http://schemas.openxmlformats.org/officeDocument/2006/relationships/hyperlink" Target="consultantplus://offline/ref=485DD270ECA0031985B7BC628BD05FBD5F1D7B7854072A75FE36C03EA140E5F6FAA424C7C195DF034C2AF7527Fu6d2N" TargetMode="External"/><Relationship Id="rId20" Type="http://schemas.openxmlformats.org/officeDocument/2006/relationships/hyperlink" Target="mailto:volokonovka@belregion.ru" TargetMode="External"/><Relationship Id="rId29" Type="http://schemas.openxmlformats.org/officeDocument/2006/relationships/hyperlink" Target="consultantplus://offline/ref=485DD270ECA0031985B7BC628BD05FBD5F1D7B7854072A75FE36C03EA140E5F6FAA424C7C195DF034C2AF7527Fu6d2N"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485DD270ECA0031985B7BC628BD05FBD5F1D7B7854072A75FE36C03EA140E5F6FAA424C7C195DF034C2AF7527Fu6d2N" TargetMode="External"/><Relationship Id="rId24" Type="http://schemas.openxmlformats.org/officeDocument/2006/relationships/hyperlink" Target="consultantplus://offline/ref=485DD270ECA0031985B7BC628BD05FBD5F1D7B7854072A75FE36C03EA140E5F6E8A47CC9C298CA561D70A05F7C677922C352689541uAd2N" TargetMode="External"/><Relationship Id="rId32" Type="http://schemas.openxmlformats.org/officeDocument/2006/relationships/hyperlink" Target="consultantplus://offline/ref=485DD270ECA0031985B7BC628BD05FBD5F1D7B7854072A75FE36C03EA140E5F6E8A47CCBC697CA561D70A05F7C677922C352689541uAd2N" TargetMode="External"/><Relationship Id="rId37" Type="http://schemas.openxmlformats.org/officeDocument/2006/relationships/hyperlink" Target="consultantplus://offline/ref=485DD270ECA0031985B7BC628BD05FBD5F19787152042A75FE36C03EA140E5F6E8A47CCBC090C1014A3FA10339376A22C6526B955DA02C4Au7d1N" TargetMode="Externa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485DD270ECA0031985B7BC628BD05FBD5F1D7B7854072A75FE36C03EA140E5F6E8A47CC8C291CA561D70A05F7C677922C352689541uAd2N" TargetMode="External"/><Relationship Id="rId23" Type="http://schemas.openxmlformats.org/officeDocument/2006/relationships/hyperlink" Target="consultantplus://offline/ref=485DD270ECA0031985B7BC628BD05FBD5F1D7B7854072A75FE36C03EA140E5F6E8A47CC9C196CA561D70A05F7C677922C352689541uAd2N" TargetMode="External"/><Relationship Id="rId28" Type="http://schemas.openxmlformats.org/officeDocument/2006/relationships/hyperlink" Target="consultantplus://offline/ref=485DD270ECA0031985B7BC628BD05FBD5F1D7B7854072A75FE36C03EA140E5F6E8A47CCBC090C1054A3FA10339376A22C6526B955DA02C4Au7d1N" TargetMode="External"/><Relationship Id="rId36" Type="http://schemas.openxmlformats.org/officeDocument/2006/relationships/hyperlink" Target="consultantplus://offline/ref=485DD270ECA0031985B7BC628BD05FBD5F19787152042A75FE36C03EA140E5F6FAA424C7C195DF034C2AF7527Fu6d2N" TargetMode="External"/><Relationship Id="rId10" Type="http://schemas.openxmlformats.org/officeDocument/2006/relationships/hyperlink" Target="consultantplus://offline/ref=485DD270ECA0031985B7BC628BD05FBD5F1D7B7851032A75FE36C03EA140E5F6FAA424C7C195DF034C2AF7527Fu6d2N" TargetMode="External"/><Relationship Id="rId19" Type="http://schemas.openxmlformats.org/officeDocument/2006/relationships/hyperlink" Target="consultantplus://offline/ref=485DD270ECA0031985B7BC628BD05FBD5F1D797B51072A75FE36C03EA140E5F6FAA424C7C195DF034C2AF7527Fu6d2N" TargetMode="External"/><Relationship Id="rId31" Type="http://schemas.openxmlformats.org/officeDocument/2006/relationships/hyperlink" Target="consultantplus://offline/ref=485DD270ECA0031985B7BC628BD05FBD5F1D7B7854072A75FE36C03EA140E5F6E8A47CC8C993CA561D70A05F7C677922C352689541uAd2N" TargetMode="External"/><Relationship Id="rId4" Type="http://schemas.openxmlformats.org/officeDocument/2006/relationships/footnotes" Target="footnotes.xml"/><Relationship Id="rId9" Type="http://schemas.openxmlformats.org/officeDocument/2006/relationships/hyperlink" Target="consultantplus://offline/ref=485DD270ECA0031985B7BC628BD05FBD5E107B7C5B527D77AF63CE3BA910BFE6FEED70CFDE91C11C4E34F7u5d2N" TargetMode="External"/><Relationship Id="rId14" Type="http://schemas.openxmlformats.org/officeDocument/2006/relationships/hyperlink" Target="consultantplus://offline/ref=485DD270ECA0031985B7BC628BD05FBD5F1D787C570C2A75FE36C03EA140E5F6E8A47CCBC090C10A4C3FA10339376A22C6526B955DA02C4Au7d1N" TargetMode="External"/><Relationship Id="rId22" Type="http://schemas.openxmlformats.org/officeDocument/2006/relationships/hyperlink" Target="consultantplus://offline/ref=485DD270ECA0031985B7BC628BD05FBD5F1D7B7854072A75FE36C03EA140E5F6E8A47CC8C890CA561D70A05F7C677922C352689541uAd2N" TargetMode="External"/><Relationship Id="rId27" Type="http://schemas.openxmlformats.org/officeDocument/2006/relationships/hyperlink" Target="consultantplus://offline/ref=485DD270ECA0031985B7BC628BD05FBD5F187F71590C2A75FE36C03EA140E5F6FAA424C7C195DF034C2AF7527Fu6d2N" TargetMode="External"/><Relationship Id="rId30" Type="http://schemas.openxmlformats.org/officeDocument/2006/relationships/hyperlink" Target="consultantplus://offline/ref=485DD270ECA0031985B7BC628BD05FBD5F1D7B7854072A75FE36C03EA140E5F6E8A47CC8C991CA561D70A05F7C677922C352689541uAd2N" TargetMode="External"/><Relationship Id="rId35" Type="http://schemas.openxmlformats.org/officeDocument/2006/relationships/hyperlink" Target="consultantplus://offline/ref=485DD270ECA0031985B7BC628BD05FBD5F1D7B7854072A75FE36C03EA140E5F6E8A47CCBC090C0004B3FA10339376A22C6526B955DA02C4Au7d1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212</TotalTime>
  <Pages>34</Pages>
  <Words>13388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2</cp:lastModifiedBy>
  <cp:revision>73</cp:revision>
  <cp:lastPrinted>2021-03-10T09:18:00Z</cp:lastPrinted>
  <dcterms:created xsi:type="dcterms:W3CDTF">2020-10-15T13:29:00Z</dcterms:created>
  <dcterms:modified xsi:type="dcterms:W3CDTF">2021-03-10T09:18:00Z</dcterms:modified>
</cp:coreProperties>
</file>