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6" w:rsidRPr="00864146" w:rsidRDefault="00864146" w:rsidP="00864146">
      <w:pPr>
        <w:jc w:val="center"/>
        <w:rPr>
          <w:rFonts w:ascii="Arial" w:hAnsi="Arial" w:cs="Arial"/>
          <w:b w:val="0"/>
          <w:noProof/>
          <w:szCs w:val="24"/>
        </w:rPr>
      </w:pPr>
      <w:r w:rsidRPr="00864146"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19050" t="0" r="2540" b="0"/>
            <wp:wrapSquare wrapText="left"/>
            <wp:docPr id="1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146">
        <w:rPr>
          <w:rFonts w:ascii="Arial" w:hAnsi="Arial" w:cs="Arial"/>
          <w:b w:val="0"/>
          <w:noProof/>
          <w:szCs w:val="24"/>
        </w:rPr>
        <w:br w:type="textWrapping" w:clear="all"/>
      </w:r>
    </w:p>
    <w:p w:rsidR="00864146" w:rsidRPr="00864146" w:rsidRDefault="00864146" w:rsidP="00864146">
      <w:pPr>
        <w:jc w:val="center"/>
        <w:rPr>
          <w:rFonts w:ascii="Arial" w:hAnsi="Arial" w:cs="Arial"/>
          <w:sz w:val="20"/>
          <w:szCs w:val="20"/>
        </w:rPr>
      </w:pPr>
      <w:r w:rsidRPr="00864146">
        <w:rPr>
          <w:rFonts w:ascii="Arial" w:hAnsi="Arial" w:cs="Arial"/>
          <w:sz w:val="20"/>
          <w:szCs w:val="20"/>
        </w:rPr>
        <w:t>ВОЛОКОНОВСКИЙ РАЙОН</w:t>
      </w:r>
    </w:p>
    <w:p w:rsidR="00864146" w:rsidRPr="00864146" w:rsidRDefault="00864146" w:rsidP="00864146">
      <w:pPr>
        <w:jc w:val="center"/>
        <w:rPr>
          <w:rFonts w:ascii="Arial" w:hAnsi="Arial" w:cs="Arial"/>
          <w:b w:val="0"/>
          <w:noProof/>
          <w:szCs w:val="24"/>
        </w:rPr>
      </w:pPr>
    </w:p>
    <w:p w:rsidR="00864146" w:rsidRPr="00864146" w:rsidRDefault="00864146" w:rsidP="00864146">
      <w:pPr>
        <w:jc w:val="center"/>
        <w:rPr>
          <w:rFonts w:ascii="Arial Narrow" w:hAnsi="Arial Narrow" w:cs="Arial"/>
          <w:sz w:val="36"/>
          <w:szCs w:val="24"/>
        </w:rPr>
      </w:pPr>
      <w:r w:rsidRPr="00864146">
        <w:rPr>
          <w:rFonts w:ascii="Arial Narrow" w:hAnsi="Arial Narrow" w:cs="Arial"/>
          <w:sz w:val="36"/>
          <w:szCs w:val="24"/>
        </w:rPr>
        <w:t xml:space="preserve">АДМИНИСТРАЦИЯ </w:t>
      </w:r>
    </w:p>
    <w:p w:rsidR="00864146" w:rsidRPr="00864146" w:rsidRDefault="00864146" w:rsidP="00864146">
      <w:pPr>
        <w:jc w:val="center"/>
        <w:rPr>
          <w:rFonts w:ascii="Arial Narrow" w:hAnsi="Arial Narrow" w:cs="Arial"/>
          <w:sz w:val="36"/>
          <w:szCs w:val="24"/>
        </w:rPr>
      </w:pPr>
      <w:r w:rsidRPr="00864146">
        <w:rPr>
          <w:rFonts w:ascii="Arial Narrow" w:hAnsi="Arial Narrow" w:cs="Arial"/>
          <w:sz w:val="36"/>
          <w:szCs w:val="24"/>
        </w:rPr>
        <w:t>МУНИЦИПАЛЬНОГО РАЙОНА «ВОЛОКОНОВСКИЙ РАЙОН»</w:t>
      </w:r>
    </w:p>
    <w:p w:rsidR="00864146" w:rsidRPr="00864146" w:rsidRDefault="00864146" w:rsidP="00864146">
      <w:pPr>
        <w:jc w:val="center"/>
        <w:rPr>
          <w:rFonts w:ascii="Arial Narrow" w:hAnsi="Arial Narrow" w:cs="Arial"/>
          <w:sz w:val="36"/>
          <w:szCs w:val="24"/>
        </w:rPr>
      </w:pPr>
      <w:r w:rsidRPr="00864146">
        <w:rPr>
          <w:rFonts w:ascii="Arial Narrow" w:hAnsi="Arial Narrow" w:cs="Arial"/>
          <w:sz w:val="36"/>
          <w:szCs w:val="24"/>
        </w:rPr>
        <w:t>БЕЛГОРОДСКОЙ ОБЛАСТИ</w:t>
      </w:r>
    </w:p>
    <w:p w:rsidR="00864146" w:rsidRPr="00864146" w:rsidRDefault="00864146" w:rsidP="00864146">
      <w:pPr>
        <w:jc w:val="center"/>
        <w:rPr>
          <w:rFonts w:ascii="Arial" w:hAnsi="Arial" w:cs="Arial"/>
          <w:b w:val="0"/>
          <w:sz w:val="32"/>
          <w:szCs w:val="32"/>
        </w:rPr>
      </w:pPr>
      <w:proofErr w:type="gramStart"/>
      <w:r w:rsidRPr="00864146">
        <w:rPr>
          <w:rFonts w:ascii="Arial" w:hAnsi="Arial" w:cs="Arial"/>
          <w:b w:val="0"/>
          <w:sz w:val="32"/>
          <w:szCs w:val="32"/>
        </w:rPr>
        <w:t>Р</w:t>
      </w:r>
      <w:proofErr w:type="gramEnd"/>
      <w:r w:rsidRPr="00864146">
        <w:rPr>
          <w:rFonts w:ascii="Arial" w:hAnsi="Arial" w:cs="Arial"/>
          <w:b w:val="0"/>
          <w:sz w:val="32"/>
          <w:szCs w:val="32"/>
        </w:rPr>
        <w:t xml:space="preserve"> А С П О Р Я Ж Е Н И Е</w:t>
      </w:r>
    </w:p>
    <w:p w:rsidR="00864146" w:rsidRPr="00864146" w:rsidRDefault="00864146" w:rsidP="00864146">
      <w:pPr>
        <w:jc w:val="center"/>
        <w:rPr>
          <w:rFonts w:ascii="Arial" w:hAnsi="Arial" w:cs="Arial"/>
          <w:sz w:val="17"/>
          <w:szCs w:val="17"/>
        </w:rPr>
      </w:pPr>
      <w:r w:rsidRPr="00864146">
        <w:rPr>
          <w:rFonts w:ascii="Arial" w:hAnsi="Arial" w:cs="Arial"/>
          <w:sz w:val="17"/>
          <w:szCs w:val="17"/>
        </w:rPr>
        <w:t>Волоконовка</w:t>
      </w:r>
    </w:p>
    <w:p w:rsidR="00864146" w:rsidRPr="00864146" w:rsidRDefault="00864146" w:rsidP="00864146">
      <w:pPr>
        <w:jc w:val="center"/>
        <w:rPr>
          <w:rFonts w:ascii="Arial" w:hAnsi="Arial" w:cs="Arial"/>
          <w:b w:val="0"/>
          <w:noProof/>
          <w:szCs w:val="24"/>
        </w:rPr>
      </w:pPr>
    </w:p>
    <w:p w:rsidR="00864146" w:rsidRPr="00864146" w:rsidRDefault="007B2961" w:rsidP="00864146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27 июня </w:t>
      </w:r>
      <w:r w:rsidR="00864146" w:rsidRPr="00864146">
        <w:rPr>
          <w:rFonts w:ascii="Arial" w:hAnsi="Arial" w:cs="Arial"/>
          <w:sz w:val="18"/>
          <w:szCs w:val="24"/>
        </w:rPr>
        <w:t>20</w:t>
      </w:r>
      <w:r>
        <w:rPr>
          <w:rFonts w:ascii="Arial" w:hAnsi="Arial" w:cs="Arial"/>
          <w:sz w:val="18"/>
          <w:szCs w:val="24"/>
        </w:rPr>
        <w:t>19</w:t>
      </w:r>
      <w:r w:rsidR="00864146" w:rsidRPr="00864146">
        <w:rPr>
          <w:rFonts w:ascii="Arial" w:hAnsi="Arial" w:cs="Arial"/>
          <w:sz w:val="18"/>
          <w:szCs w:val="24"/>
        </w:rPr>
        <w:t xml:space="preserve"> г.                                                                                                </w:t>
      </w:r>
      <w:r>
        <w:rPr>
          <w:rFonts w:ascii="Arial" w:hAnsi="Arial" w:cs="Arial"/>
          <w:sz w:val="18"/>
          <w:szCs w:val="24"/>
        </w:rPr>
        <w:t xml:space="preserve">                                               </w:t>
      </w:r>
      <w:r w:rsidR="00864146" w:rsidRPr="00864146">
        <w:rPr>
          <w:rFonts w:ascii="Arial" w:hAnsi="Arial" w:cs="Arial"/>
          <w:sz w:val="18"/>
          <w:szCs w:val="24"/>
        </w:rPr>
        <w:t xml:space="preserve"> № </w:t>
      </w:r>
      <w:r>
        <w:rPr>
          <w:rFonts w:ascii="Arial" w:hAnsi="Arial" w:cs="Arial"/>
          <w:sz w:val="18"/>
          <w:szCs w:val="24"/>
        </w:rPr>
        <w:t>99-01/581</w:t>
      </w:r>
    </w:p>
    <w:p w:rsidR="00EB4AD8" w:rsidRDefault="00EB4AD8" w:rsidP="00EB4AD8">
      <w:pPr>
        <w:spacing w:line="480" w:lineRule="auto"/>
        <w:rPr>
          <w:rFonts w:ascii="Arial" w:hAnsi="Arial" w:cs="Arial"/>
          <w:sz w:val="18"/>
        </w:rPr>
      </w:pPr>
    </w:p>
    <w:p w:rsidR="00EB4AD8" w:rsidRPr="00EB4AD8" w:rsidRDefault="00EB4AD8" w:rsidP="00EB4AD8">
      <w:pPr>
        <w:framePr w:w="4449" w:h="541" w:hSpace="180" w:wrap="around" w:vAnchor="text" w:hAnchor="page" w:x="1702" w:y="255"/>
        <w:jc w:val="both"/>
      </w:pPr>
      <w:r w:rsidRPr="00EB4AD8">
        <w:t xml:space="preserve">Об утверждении </w:t>
      </w:r>
      <w:proofErr w:type="gramStart"/>
      <w:r w:rsidR="009C55D8">
        <w:t>регламента администрирования применения инструментов бережливого управления</w:t>
      </w:r>
      <w:proofErr w:type="gramEnd"/>
      <w:r w:rsidRPr="00EB4AD8">
        <w:t xml:space="preserve"> в органах местного самоуправления </w:t>
      </w:r>
      <w:r>
        <w:t xml:space="preserve">Волоконовского </w:t>
      </w:r>
      <w:r w:rsidRPr="00EB4AD8">
        <w:t>района</w:t>
      </w:r>
    </w:p>
    <w:p w:rsidR="00EB4AD8" w:rsidRPr="00155FBE" w:rsidRDefault="00EB4AD8" w:rsidP="00EB4AD8">
      <w:pPr>
        <w:framePr w:w="4449" w:h="541" w:hSpace="180" w:wrap="around" w:vAnchor="text" w:hAnchor="page" w:x="1702" w:y="255"/>
        <w:rPr>
          <w:b w:val="0"/>
        </w:rPr>
      </w:pPr>
    </w:p>
    <w:p w:rsidR="00EB4AD8" w:rsidRPr="0004346A" w:rsidRDefault="00EB4AD8" w:rsidP="00EB4AD8">
      <w:pPr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04346A">
        <w:rPr>
          <w:rFonts w:ascii="Arial" w:hAnsi="Arial" w:cs="Arial"/>
          <w:b w:val="0"/>
          <w:sz w:val="20"/>
          <w:szCs w:val="20"/>
        </w:rPr>
        <w:t xml:space="preserve"> </w:t>
      </w:r>
    </w:p>
    <w:p w:rsidR="00EB4AD8" w:rsidRDefault="00EB4AD8" w:rsidP="00EB4AD8">
      <w:pPr>
        <w:spacing w:line="480" w:lineRule="auto"/>
        <w:rPr>
          <w:rFonts w:ascii="Arial" w:hAnsi="Arial" w:cs="Arial"/>
          <w:sz w:val="18"/>
        </w:rPr>
      </w:pPr>
    </w:p>
    <w:p w:rsidR="00EB4AD8" w:rsidRDefault="00EB4AD8" w:rsidP="00EB4AD8">
      <w:pPr>
        <w:spacing w:line="480" w:lineRule="auto"/>
        <w:rPr>
          <w:rFonts w:ascii="Arial" w:hAnsi="Arial" w:cs="Arial"/>
          <w:sz w:val="18"/>
        </w:rPr>
      </w:pPr>
    </w:p>
    <w:p w:rsidR="00EB4AD8" w:rsidRDefault="00EB4AD8" w:rsidP="00EB4AD8">
      <w:pPr>
        <w:spacing w:line="480" w:lineRule="auto"/>
        <w:rPr>
          <w:rFonts w:ascii="Arial" w:hAnsi="Arial" w:cs="Arial"/>
          <w:sz w:val="18"/>
        </w:rPr>
      </w:pPr>
    </w:p>
    <w:p w:rsidR="00EB4AD8" w:rsidRDefault="00EB4AD8" w:rsidP="00EB4AD8">
      <w:pPr>
        <w:spacing w:line="480" w:lineRule="auto"/>
        <w:rPr>
          <w:rFonts w:ascii="Arial" w:hAnsi="Arial" w:cs="Arial"/>
          <w:sz w:val="18"/>
        </w:rPr>
      </w:pPr>
    </w:p>
    <w:p w:rsidR="00EB4AD8" w:rsidRDefault="00EB4AD8" w:rsidP="00EB4AD8">
      <w:pPr>
        <w:ind w:firstLine="708"/>
        <w:jc w:val="both"/>
      </w:pPr>
    </w:p>
    <w:p w:rsidR="00EB4AD8" w:rsidRDefault="00EB4AD8" w:rsidP="00EB4AD8">
      <w:pPr>
        <w:ind w:firstLine="708"/>
        <w:jc w:val="both"/>
        <w:rPr>
          <w:b w:val="0"/>
        </w:rPr>
      </w:pPr>
    </w:p>
    <w:p w:rsidR="00BB2D1E" w:rsidRDefault="00BB2D1E" w:rsidP="00EB4AD8">
      <w:pPr>
        <w:ind w:firstLine="708"/>
        <w:jc w:val="both"/>
        <w:rPr>
          <w:b w:val="0"/>
        </w:rPr>
      </w:pPr>
    </w:p>
    <w:p w:rsidR="00EB4AD8" w:rsidRPr="00EB4AD8" w:rsidRDefault="00EB4AD8" w:rsidP="00EB4AD8">
      <w:pPr>
        <w:ind w:firstLine="708"/>
        <w:jc w:val="both"/>
        <w:rPr>
          <w:b w:val="0"/>
        </w:rPr>
      </w:pPr>
      <w:r w:rsidRPr="00EB4AD8">
        <w:rPr>
          <w:b w:val="0"/>
        </w:rPr>
        <w:t xml:space="preserve">В соответствии с распоряжением Губернатора Белгородской области от </w:t>
      </w:r>
      <w:r w:rsidR="009C55D8">
        <w:rPr>
          <w:b w:val="0"/>
        </w:rPr>
        <w:t>04 июня 2019 года № 452</w:t>
      </w:r>
      <w:r w:rsidRPr="00EB4AD8">
        <w:rPr>
          <w:b w:val="0"/>
        </w:rPr>
        <w:t xml:space="preserve">-р «Об утверждении </w:t>
      </w:r>
      <w:proofErr w:type="gramStart"/>
      <w:r w:rsidR="009C55D8" w:rsidRPr="009C55D8">
        <w:rPr>
          <w:b w:val="0"/>
        </w:rPr>
        <w:t>регламента администрирования применения инструментов бережливого управления</w:t>
      </w:r>
      <w:proofErr w:type="gramEnd"/>
      <w:r w:rsidR="009C55D8" w:rsidRPr="009C55D8">
        <w:rPr>
          <w:b w:val="0"/>
        </w:rPr>
        <w:t xml:space="preserve"> в органах</w:t>
      </w:r>
      <w:r w:rsidR="009C55D8">
        <w:rPr>
          <w:b w:val="0"/>
        </w:rPr>
        <w:t xml:space="preserve"> исполнительной власти и государственных органах Белгородской области</w:t>
      </w:r>
      <w:r w:rsidRPr="00EB4AD8">
        <w:rPr>
          <w:b w:val="0"/>
        </w:rPr>
        <w:t xml:space="preserve">», в целях </w:t>
      </w:r>
      <w:r w:rsidR="009C55D8">
        <w:rPr>
          <w:rStyle w:val="23"/>
          <w:b w:val="0"/>
          <w:color w:val="000000"/>
        </w:rPr>
        <w:t>усиления контроля за применением инструментов</w:t>
      </w:r>
      <w:r w:rsidRPr="00EB4AD8">
        <w:rPr>
          <w:rStyle w:val="23"/>
          <w:b w:val="0"/>
          <w:color w:val="000000"/>
        </w:rPr>
        <w:t xml:space="preserve"> бережливого управления </w:t>
      </w:r>
      <w:r w:rsidR="009C55D8">
        <w:rPr>
          <w:rStyle w:val="23"/>
          <w:b w:val="0"/>
          <w:color w:val="000000"/>
        </w:rPr>
        <w:t>в органах местного самоуправления Волоконовского района</w:t>
      </w:r>
      <w:r w:rsidRPr="00EB4AD8">
        <w:rPr>
          <w:b w:val="0"/>
        </w:rPr>
        <w:t>:</w:t>
      </w:r>
    </w:p>
    <w:p w:rsidR="00EB4AD8" w:rsidRDefault="00EB4AD8" w:rsidP="009C55D8">
      <w:pPr>
        <w:jc w:val="both"/>
        <w:rPr>
          <w:rStyle w:val="23"/>
          <w:b w:val="0"/>
          <w:color w:val="000000"/>
        </w:rPr>
      </w:pPr>
      <w:r w:rsidRPr="00EB4AD8">
        <w:tab/>
      </w:r>
      <w:r w:rsidRPr="009C55D8">
        <w:rPr>
          <w:b w:val="0"/>
        </w:rPr>
        <w:t>1.</w:t>
      </w:r>
      <w:r w:rsidRPr="009C55D8">
        <w:rPr>
          <w:rStyle w:val="23"/>
          <w:b w:val="0"/>
          <w:color w:val="000000"/>
        </w:rPr>
        <w:t xml:space="preserve"> Утвердить </w:t>
      </w:r>
      <w:r w:rsidR="009C55D8">
        <w:rPr>
          <w:b w:val="0"/>
        </w:rPr>
        <w:t>регламент</w:t>
      </w:r>
      <w:r w:rsidR="009C55D8" w:rsidRPr="009C55D8">
        <w:rPr>
          <w:b w:val="0"/>
        </w:rPr>
        <w:t xml:space="preserve"> администрирования применения инструментов бережливого управления в органах местного самоуправления Волоконовского района</w:t>
      </w:r>
      <w:r w:rsidR="009C55D8" w:rsidRPr="00EB4AD8">
        <w:rPr>
          <w:rStyle w:val="23"/>
          <w:color w:val="000000"/>
        </w:rPr>
        <w:t xml:space="preserve"> </w:t>
      </w:r>
      <w:r w:rsidR="009C55D8">
        <w:rPr>
          <w:rStyle w:val="23"/>
          <w:b w:val="0"/>
          <w:color w:val="000000"/>
        </w:rPr>
        <w:t>(прилагае</w:t>
      </w:r>
      <w:r w:rsidRPr="009C55D8">
        <w:rPr>
          <w:rStyle w:val="23"/>
          <w:b w:val="0"/>
          <w:color w:val="000000"/>
        </w:rPr>
        <w:t>тся).</w:t>
      </w:r>
    </w:p>
    <w:p w:rsidR="009C55D8" w:rsidRDefault="009C55D8" w:rsidP="009C55D8">
      <w:pPr>
        <w:jc w:val="both"/>
        <w:rPr>
          <w:rStyle w:val="23"/>
          <w:b w:val="0"/>
          <w:color w:val="000000"/>
        </w:rPr>
      </w:pPr>
      <w:r>
        <w:rPr>
          <w:rStyle w:val="23"/>
          <w:b w:val="0"/>
          <w:color w:val="000000"/>
        </w:rPr>
        <w:tab/>
        <w:t>2. Руководителям органов местного самоуправления района:</w:t>
      </w:r>
    </w:p>
    <w:p w:rsidR="00BB2D1E" w:rsidRPr="00BB2D1E" w:rsidRDefault="00BB2D1E" w:rsidP="00BB2D1E">
      <w:pPr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BB2D1E">
        <w:rPr>
          <w:b w:val="0"/>
        </w:rPr>
        <w:t xml:space="preserve">определить сотрудников, к должностным обязанностям которых относится организация использования и </w:t>
      </w:r>
      <w:proofErr w:type="gramStart"/>
      <w:r w:rsidRPr="00BB2D1E">
        <w:rPr>
          <w:b w:val="0"/>
        </w:rPr>
        <w:t>контроль за</w:t>
      </w:r>
      <w:proofErr w:type="gramEnd"/>
      <w:r w:rsidRPr="00BB2D1E">
        <w:rPr>
          <w:b w:val="0"/>
        </w:rPr>
        <w:t xml:space="preserve"> применением инструментов бережливого управления в органах </w:t>
      </w:r>
      <w:r>
        <w:rPr>
          <w:b w:val="0"/>
        </w:rPr>
        <w:t>местного самоуправления района</w:t>
      </w:r>
      <w:r w:rsidRPr="00BB2D1E">
        <w:rPr>
          <w:b w:val="0"/>
        </w:rPr>
        <w:t xml:space="preserve">, актуализируя их должностные </w:t>
      </w:r>
      <w:r>
        <w:rPr>
          <w:b w:val="0"/>
        </w:rPr>
        <w:t>инструкции</w:t>
      </w:r>
      <w:r w:rsidRPr="00BB2D1E">
        <w:rPr>
          <w:b w:val="0"/>
        </w:rPr>
        <w:t xml:space="preserve"> в соответствии с регламентом администрирования применения инструментов бережливого управления в органах </w:t>
      </w:r>
      <w:r>
        <w:rPr>
          <w:b w:val="0"/>
        </w:rPr>
        <w:t>местного самоуправления района</w:t>
      </w:r>
      <w:r w:rsidRPr="00BB2D1E">
        <w:rPr>
          <w:b w:val="0"/>
        </w:rPr>
        <w:t>, утвержденным в пункте 1 настоящего распоряжения;</w:t>
      </w:r>
    </w:p>
    <w:p w:rsidR="00BB2D1E" w:rsidRPr="00BB2D1E" w:rsidRDefault="00BB2D1E" w:rsidP="00BB2D1E">
      <w:pPr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BB2D1E">
        <w:rPr>
          <w:b w:val="0"/>
        </w:rPr>
        <w:t xml:space="preserve">информацию о сотрудниках, к должностным обязанностям которых относится организация использования и </w:t>
      </w:r>
      <w:proofErr w:type="gramStart"/>
      <w:r w:rsidRPr="00BB2D1E">
        <w:rPr>
          <w:b w:val="0"/>
        </w:rPr>
        <w:t>контроль за</w:t>
      </w:r>
      <w:proofErr w:type="gramEnd"/>
      <w:r w:rsidRPr="00BB2D1E">
        <w:rPr>
          <w:b w:val="0"/>
        </w:rPr>
        <w:t xml:space="preserve"> применением инструментов бережливого управления, представить в </w:t>
      </w:r>
      <w:r>
        <w:rPr>
          <w:b w:val="0"/>
        </w:rPr>
        <w:t>отдел муниципальной службы и кадров администрации района в срок до 1 августа 2019 года.</w:t>
      </w:r>
    </w:p>
    <w:p w:rsidR="00EB4AD8" w:rsidRPr="00EB4AD8" w:rsidRDefault="00BB2D1E" w:rsidP="00EB4AD8">
      <w:pPr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="00EB4AD8" w:rsidRPr="00EB4AD8">
        <w:rPr>
          <w:b w:val="0"/>
        </w:rPr>
        <w:t xml:space="preserve">. </w:t>
      </w:r>
      <w:proofErr w:type="gramStart"/>
      <w:r w:rsidR="00EB4AD8" w:rsidRPr="00EB4AD8">
        <w:rPr>
          <w:b w:val="0"/>
        </w:rPr>
        <w:t>Контроль за</w:t>
      </w:r>
      <w:proofErr w:type="gramEnd"/>
      <w:r w:rsidR="00EB4AD8" w:rsidRPr="00EB4AD8">
        <w:rPr>
          <w:b w:val="0"/>
        </w:rPr>
        <w:t xml:space="preserve"> исполнением настоящего распоряжения возложить на заместителя главы администрации района, руководителя аппарата главы администрации района С.В. Цыганкову.</w:t>
      </w:r>
    </w:p>
    <w:p w:rsidR="00EB4AD8" w:rsidRPr="00EB4AD8" w:rsidRDefault="00EB4AD8" w:rsidP="00EB4AD8">
      <w:pPr>
        <w:ind w:firstLine="708"/>
        <w:jc w:val="both"/>
        <w:rPr>
          <w:b w:val="0"/>
        </w:rPr>
      </w:pPr>
    </w:p>
    <w:p w:rsidR="00EB4AD8" w:rsidRPr="00EB4AD8" w:rsidRDefault="00EB4AD8" w:rsidP="00EB4AD8">
      <w:pPr>
        <w:jc w:val="both"/>
      </w:pPr>
    </w:p>
    <w:p w:rsidR="00EB4AD8" w:rsidRPr="00EB4AD8" w:rsidRDefault="00EB4AD8" w:rsidP="00EB4AD8">
      <w:pPr>
        <w:jc w:val="both"/>
      </w:pPr>
      <w:r w:rsidRPr="00EB4AD8">
        <w:t xml:space="preserve">Глава администрации района                        </w:t>
      </w:r>
      <w:r w:rsidR="00BB43CD">
        <w:t xml:space="preserve">                               </w:t>
      </w:r>
      <w:r w:rsidRPr="00EB4AD8">
        <w:t>С.И. Бикетов</w:t>
      </w: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Default="00EB4AD8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Default="00C04319" w:rsidP="00EB4AD8">
      <w:pPr>
        <w:ind w:firstLine="708"/>
        <w:jc w:val="both"/>
      </w:pPr>
    </w:p>
    <w:p w:rsidR="00C04319" w:rsidRPr="00EB4AD8" w:rsidRDefault="00C04319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tbl>
      <w:tblPr>
        <w:tblStyle w:val="a7"/>
        <w:tblpPr w:leftFromText="180" w:rightFromText="180" w:vertAnchor="text" w:horzAnchor="margin" w:tblpXSpec="right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BB2D1E" w:rsidRPr="00EB4AD8" w:rsidTr="00BB2D1E">
        <w:trPr>
          <w:trHeight w:val="2194"/>
        </w:trPr>
        <w:tc>
          <w:tcPr>
            <w:tcW w:w="4877" w:type="dxa"/>
          </w:tcPr>
          <w:p w:rsidR="00BB2D1E" w:rsidRPr="00EB4AD8" w:rsidRDefault="00BB2D1E" w:rsidP="00BB2D1E">
            <w:pPr>
              <w:jc w:val="center"/>
            </w:pPr>
            <w:r>
              <w:lastRenderedPageBreak/>
              <w:t>Утвержден</w:t>
            </w:r>
          </w:p>
          <w:p w:rsidR="00BB2D1E" w:rsidRPr="00EB4AD8" w:rsidRDefault="00BB2D1E" w:rsidP="00BB2D1E">
            <w:pPr>
              <w:jc w:val="center"/>
            </w:pPr>
            <w:r w:rsidRPr="00EB4AD8">
              <w:t xml:space="preserve">распоряжением </w:t>
            </w:r>
          </w:p>
          <w:p w:rsidR="00BB2D1E" w:rsidRPr="00EB4AD8" w:rsidRDefault="00BB2D1E" w:rsidP="00BB2D1E">
            <w:pPr>
              <w:jc w:val="center"/>
            </w:pPr>
            <w:r w:rsidRPr="00EB4AD8">
              <w:t>администрации района</w:t>
            </w:r>
          </w:p>
          <w:p w:rsidR="00BB2D1E" w:rsidRPr="00EB4AD8" w:rsidRDefault="00BB2D1E" w:rsidP="00BB2D1E">
            <w:pPr>
              <w:jc w:val="center"/>
            </w:pPr>
            <w:r w:rsidRPr="00EB4AD8">
              <w:t xml:space="preserve">от </w:t>
            </w:r>
            <w:r w:rsidR="007B2961">
              <w:t>27 июня</w:t>
            </w:r>
            <w:r w:rsidRPr="00EB4AD8">
              <w:t xml:space="preserve"> 2019 года</w:t>
            </w:r>
          </w:p>
          <w:p w:rsidR="00BB2D1E" w:rsidRPr="00EB4AD8" w:rsidRDefault="00BB2D1E" w:rsidP="007B2961">
            <w:pPr>
              <w:jc w:val="center"/>
            </w:pPr>
            <w:r w:rsidRPr="00EB4AD8">
              <w:t xml:space="preserve">№ </w:t>
            </w:r>
            <w:r w:rsidR="007B2961">
              <w:t>99-01/581</w:t>
            </w:r>
          </w:p>
        </w:tc>
      </w:tr>
    </w:tbl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EB4AD8" w:rsidRPr="00EB4AD8" w:rsidRDefault="00EB4AD8" w:rsidP="00EB4AD8">
      <w:pPr>
        <w:ind w:firstLine="708"/>
        <w:jc w:val="both"/>
      </w:pPr>
    </w:p>
    <w:p w:rsidR="009C55D8" w:rsidRDefault="009C55D8" w:rsidP="00BB2D1E">
      <w:pPr>
        <w:pStyle w:val="50"/>
        <w:shd w:val="clear" w:color="auto" w:fill="auto"/>
        <w:spacing w:line="320" w:lineRule="exact"/>
        <w:ind w:left="20"/>
      </w:pPr>
      <w:r>
        <w:t>Регламент администрирования</w:t>
      </w:r>
      <w:r>
        <w:br/>
        <w:t>применения инструментов бережливого управления</w:t>
      </w:r>
      <w:r>
        <w:br/>
        <w:t xml:space="preserve">в органах </w:t>
      </w:r>
      <w:r w:rsidR="00BB2D1E">
        <w:t>местного самоуправления Волоконовского района</w:t>
      </w:r>
    </w:p>
    <w:p w:rsidR="00BB2D1E" w:rsidRPr="00BB2D1E" w:rsidRDefault="00BB2D1E" w:rsidP="00BB2D1E">
      <w:pPr>
        <w:pStyle w:val="31"/>
        <w:keepNext/>
        <w:keepLines/>
        <w:shd w:val="clear" w:color="auto" w:fill="auto"/>
        <w:tabs>
          <w:tab w:val="left" w:pos="3860"/>
        </w:tabs>
        <w:spacing w:before="0" w:after="302" w:line="280" w:lineRule="exact"/>
        <w:ind w:firstLine="0"/>
        <w:jc w:val="both"/>
      </w:pPr>
      <w:bookmarkStart w:id="0" w:name="bookmark4"/>
    </w:p>
    <w:p w:rsidR="009C55D8" w:rsidRDefault="009C55D8" w:rsidP="009C55D8">
      <w:pPr>
        <w:pStyle w:val="31"/>
        <w:keepNext/>
        <w:keepLines/>
        <w:numPr>
          <w:ilvl w:val="0"/>
          <w:numId w:val="12"/>
        </w:numPr>
        <w:shd w:val="clear" w:color="auto" w:fill="auto"/>
        <w:tabs>
          <w:tab w:val="left" w:pos="3860"/>
        </w:tabs>
        <w:spacing w:before="0" w:after="302" w:line="280" w:lineRule="exact"/>
        <w:ind w:left="3540" w:firstLine="0"/>
        <w:jc w:val="both"/>
      </w:pPr>
      <w:r>
        <w:rPr>
          <w:color w:val="000000"/>
          <w:lang w:eastAsia="ru-RU" w:bidi="ru-RU"/>
        </w:rPr>
        <w:t>Общие положения</w:t>
      </w:r>
      <w:bookmarkEnd w:id="0"/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1.1. </w:t>
      </w:r>
      <w:r w:rsidR="009C55D8" w:rsidRPr="00BB2D1E">
        <w:rPr>
          <w:rStyle w:val="23"/>
          <w:b w:val="0"/>
        </w:rPr>
        <w:t xml:space="preserve">Регламент администрирования применения инструментов бережливого управления в органах </w:t>
      </w:r>
      <w:r>
        <w:rPr>
          <w:rStyle w:val="23"/>
          <w:b w:val="0"/>
        </w:rPr>
        <w:t>местного самоуправления Волоконовского района</w:t>
      </w:r>
      <w:r w:rsidR="009C55D8" w:rsidRPr="00BB2D1E">
        <w:rPr>
          <w:rStyle w:val="23"/>
          <w:b w:val="0"/>
        </w:rPr>
        <w:t xml:space="preserve"> (далее - Регламент) разработан в целях обеспечения контроля за применением инструментов бережливого управления в органах </w:t>
      </w:r>
      <w:r>
        <w:rPr>
          <w:rStyle w:val="23"/>
          <w:b w:val="0"/>
        </w:rPr>
        <w:t>местного самоуправления района</w:t>
      </w:r>
      <w:r w:rsidR="009C55D8" w:rsidRPr="00BB2D1E">
        <w:rPr>
          <w:rStyle w:val="23"/>
          <w:b w:val="0"/>
        </w:rPr>
        <w:t xml:space="preserve"> в соответствии с постановлением </w:t>
      </w:r>
      <w:r>
        <w:rPr>
          <w:rStyle w:val="23"/>
          <w:b w:val="0"/>
        </w:rPr>
        <w:t>администрации Волоконовского района</w:t>
      </w:r>
      <w:r w:rsidR="009C55D8" w:rsidRPr="00BB2D1E">
        <w:rPr>
          <w:rStyle w:val="23"/>
          <w:b w:val="0"/>
        </w:rPr>
        <w:t xml:space="preserve"> </w:t>
      </w:r>
      <w:r w:rsidRPr="0089164B">
        <w:rPr>
          <w:b w:val="0"/>
          <w:lang w:bidi="ru-RU"/>
        </w:rPr>
        <w:t>от 18 июня 2018 года № 203 «Об утверждении Положени</w:t>
      </w:r>
      <w:hyperlink w:anchor="Par43" w:history="1">
        <w:r w:rsidRPr="0089164B">
          <w:rPr>
            <w:b w:val="0"/>
            <w:lang w:bidi="ru-RU"/>
          </w:rPr>
          <w:t>я</w:t>
        </w:r>
      </w:hyperlink>
      <w:r w:rsidRPr="0089164B">
        <w:rPr>
          <w:b w:val="0"/>
          <w:lang w:bidi="ru-RU"/>
        </w:rPr>
        <w:t xml:space="preserve"> о бережливом управлении в органах местного самоуправления Волоконовского района»</w:t>
      </w:r>
      <w:r w:rsidR="009C55D8" w:rsidRPr="00BB2D1E">
        <w:rPr>
          <w:rStyle w:val="23"/>
          <w:b w:val="0"/>
        </w:rPr>
        <w:t xml:space="preserve"> (далее - Положение о бережливом управлении).</w:t>
      </w: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1.2. </w:t>
      </w:r>
      <w:r w:rsidR="009C55D8" w:rsidRPr="00BB2D1E">
        <w:rPr>
          <w:rStyle w:val="23"/>
          <w:b w:val="0"/>
        </w:rPr>
        <w:t>В целях настоящего Регламента под администрированием понимается совокупность механизмов контроля и мониторинга за применением инструментов бережливого управления.</w:t>
      </w: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>1.3.</w:t>
      </w:r>
      <w:r w:rsidR="009C55D8" w:rsidRPr="00BB2D1E">
        <w:rPr>
          <w:rStyle w:val="23"/>
          <w:b w:val="0"/>
        </w:rPr>
        <w:t xml:space="preserve">Администрирование применения инструментов бережливого управления в органах </w:t>
      </w:r>
      <w:r>
        <w:rPr>
          <w:rStyle w:val="23"/>
          <w:b w:val="0"/>
        </w:rPr>
        <w:t>местного самоуправления района</w:t>
      </w:r>
      <w:r w:rsidR="009C55D8" w:rsidRPr="00BB2D1E">
        <w:rPr>
          <w:rStyle w:val="23"/>
          <w:b w:val="0"/>
        </w:rPr>
        <w:t xml:space="preserve"> (далее - органы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>) осуществляется на следующих уровнях:</w:t>
      </w: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- </w:t>
      </w:r>
      <w:r w:rsidR="009C55D8" w:rsidRPr="00BB2D1E">
        <w:rPr>
          <w:rStyle w:val="23"/>
          <w:b w:val="0"/>
        </w:rPr>
        <w:t xml:space="preserve">на первом уровне - </w:t>
      </w:r>
      <w:proofErr w:type="spellStart"/>
      <w:r w:rsidR="009C55D8" w:rsidRPr="00BB2D1E">
        <w:rPr>
          <w:rStyle w:val="23"/>
          <w:b w:val="0"/>
        </w:rPr>
        <w:t>тим-лидером</w:t>
      </w:r>
      <w:proofErr w:type="spellEnd"/>
      <w:r w:rsidR="009C55D8" w:rsidRPr="00BB2D1E">
        <w:rPr>
          <w:rStyle w:val="23"/>
          <w:b w:val="0"/>
        </w:rPr>
        <w:t>;</w:t>
      </w: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- </w:t>
      </w:r>
      <w:r w:rsidR="009C55D8" w:rsidRPr="00BB2D1E">
        <w:rPr>
          <w:rStyle w:val="23"/>
          <w:b w:val="0"/>
        </w:rPr>
        <w:t>на втором уровне - куратором, ответственным за внедрение береж</w:t>
      </w:r>
      <w:r>
        <w:rPr>
          <w:rStyle w:val="23"/>
          <w:b w:val="0"/>
        </w:rPr>
        <w:t>ливого управления, определенным</w:t>
      </w:r>
      <w:r w:rsidR="009C55D8" w:rsidRPr="00BB2D1E">
        <w:rPr>
          <w:rStyle w:val="23"/>
          <w:b w:val="0"/>
        </w:rPr>
        <w:t xml:space="preserve"> </w:t>
      </w:r>
      <w:r>
        <w:rPr>
          <w:rStyle w:val="23"/>
          <w:b w:val="0"/>
        </w:rPr>
        <w:t xml:space="preserve">распоряжением администрации Волоконовского района </w:t>
      </w:r>
      <w:r w:rsidR="009C55D8" w:rsidRPr="00BB2D1E">
        <w:rPr>
          <w:rStyle w:val="23"/>
          <w:b w:val="0"/>
        </w:rPr>
        <w:t xml:space="preserve">(далее - Куратор), и сотрудниками, к должностным обязанностям которых относится организация использования и </w:t>
      </w:r>
      <w:proofErr w:type="gramStart"/>
      <w:r w:rsidR="009C55D8" w:rsidRPr="00BB2D1E">
        <w:rPr>
          <w:rStyle w:val="23"/>
          <w:b w:val="0"/>
        </w:rPr>
        <w:t>контроль за</w:t>
      </w:r>
      <w:proofErr w:type="gramEnd"/>
      <w:r w:rsidR="009C55D8" w:rsidRPr="00BB2D1E">
        <w:rPr>
          <w:rStyle w:val="23"/>
          <w:b w:val="0"/>
        </w:rPr>
        <w:t xml:space="preserve"> применением инструментов бережливого управления в соответствующем органе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(далее - Сотрудники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>);</w:t>
      </w: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- </w:t>
      </w:r>
      <w:r w:rsidR="009C55D8" w:rsidRPr="00BB2D1E">
        <w:rPr>
          <w:rStyle w:val="23"/>
          <w:b w:val="0"/>
        </w:rPr>
        <w:t xml:space="preserve">на третьем уровне </w:t>
      </w:r>
      <w:r>
        <w:rPr>
          <w:rStyle w:val="23"/>
          <w:b w:val="0"/>
        </w:rPr>
        <w:t>–</w:t>
      </w:r>
      <w:r w:rsidR="009C55D8" w:rsidRPr="00BB2D1E">
        <w:rPr>
          <w:rStyle w:val="23"/>
          <w:b w:val="0"/>
        </w:rPr>
        <w:t xml:space="preserve"> </w:t>
      </w:r>
      <w:r>
        <w:rPr>
          <w:rStyle w:val="23"/>
          <w:b w:val="0"/>
        </w:rPr>
        <w:t>отделом муниципальной службы и кадров администрации района</w:t>
      </w:r>
      <w:r w:rsidR="009C55D8" w:rsidRPr="00BB2D1E">
        <w:rPr>
          <w:rStyle w:val="23"/>
          <w:b w:val="0"/>
        </w:rPr>
        <w:t xml:space="preserve">, к задачам которого относится внедрение инструментов бережливого управления в органах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>.</w:t>
      </w: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1.4. </w:t>
      </w:r>
      <w:r w:rsidR="009C55D8" w:rsidRPr="00BB2D1E">
        <w:rPr>
          <w:rStyle w:val="23"/>
          <w:b w:val="0"/>
        </w:rPr>
        <w:t xml:space="preserve">Администрирование применения инструментов бережливого управления и взаимодействие Сотрудников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и </w:t>
      </w:r>
      <w:r>
        <w:rPr>
          <w:rStyle w:val="23"/>
          <w:b w:val="0"/>
        </w:rPr>
        <w:t>отдела муниципальной службы и кадров администрации района</w:t>
      </w:r>
      <w:r w:rsidR="009C55D8" w:rsidRPr="00BB2D1E">
        <w:rPr>
          <w:rStyle w:val="23"/>
          <w:b w:val="0"/>
        </w:rPr>
        <w:t xml:space="preserve"> осуществляется посредством визуального контроля сотрудниками </w:t>
      </w:r>
      <w:r>
        <w:rPr>
          <w:rStyle w:val="23"/>
          <w:b w:val="0"/>
        </w:rPr>
        <w:t xml:space="preserve">отдела муниципальной службы и кадров </w:t>
      </w:r>
      <w:proofErr w:type="gramStart"/>
      <w:r>
        <w:rPr>
          <w:rStyle w:val="23"/>
          <w:b w:val="0"/>
        </w:rPr>
        <w:t>администрации района</w:t>
      </w:r>
      <w:r w:rsidR="009C55D8" w:rsidRPr="00BB2D1E">
        <w:rPr>
          <w:rStyle w:val="23"/>
          <w:b w:val="0"/>
        </w:rPr>
        <w:t xml:space="preserve"> использования инструментов </w:t>
      </w:r>
      <w:r w:rsidR="009C55D8" w:rsidRPr="00BB2D1E">
        <w:rPr>
          <w:rStyle w:val="23"/>
          <w:b w:val="0"/>
        </w:rPr>
        <w:lastRenderedPageBreak/>
        <w:t>бережливого управления</w:t>
      </w:r>
      <w:proofErr w:type="gramEnd"/>
      <w:r w:rsidR="009C55D8" w:rsidRPr="00BB2D1E">
        <w:rPr>
          <w:rStyle w:val="23"/>
          <w:b w:val="0"/>
        </w:rPr>
        <w:t xml:space="preserve"> в деятельности органов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в соответствии с методологией.</w:t>
      </w:r>
    </w:p>
    <w:p w:rsidR="009C55D8" w:rsidRDefault="0089164B" w:rsidP="00BB2D1E">
      <w:pPr>
        <w:ind w:firstLine="708"/>
        <w:jc w:val="both"/>
        <w:rPr>
          <w:rStyle w:val="23"/>
          <w:b w:val="0"/>
        </w:rPr>
      </w:pPr>
      <w:r>
        <w:rPr>
          <w:rStyle w:val="23"/>
          <w:b w:val="0"/>
        </w:rPr>
        <w:t xml:space="preserve">1.5. </w:t>
      </w:r>
      <w:r w:rsidR="009C55D8" w:rsidRPr="00BB2D1E">
        <w:rPr>
          <w:rStyle w:val="23"/>
          <w:b w:val="0"/>
        </w:rPr>
        <w:t xml:space="preserve">Администрирование применения инструмента бережливого управления осуществляется с момента проведения </w:t>
      </w:r>
      <w:r>
        <w:rPr>
          <w:rStyle w:val="23"/>
          <w:b w:val="0"/>
        </w:rPr>
        <w:t>отделом муниципальной службы и кадров администрации района</w:t>
      </w:r>
      <w:r w:rsidR="009C55D8" w:rsidRPr="00BB2D1E">
        <w:rPr>
          <w:rStyle w:val="23"/>
          <w:b w:val="0"/>
        </w:rPr>
        <w:t xml:space="preserve"> корпоративного обучения работе с соответствующим инструментом бережливого управления.</w:t>
      </w:r>
    </w:p>
    <w:p w:rsidR="0089164B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</w:p>
    <w:p w:rsidR="0089164B" w:rsidRDefault="0089164B" w:rsidP="0089164B">
      <w:pPr>
        <w:jc w:val="center"/>
        <w:rPr>
          <w:rStyle w:val="23"/>
        </w:rPr>
      </w:pPr>
      <w:bookmarkStart w:id="1" w:name="bookmark5"/>
      <w:r>
        <w:rPr>
          <w:rStyle w:val="23"/>
        </w:rPr>
        <w:t xml:space="preserve">2. </w:t>
      </w:r>
      <w:r w:rsidR="009C55D8" w:rsidRPr="0089164B">
        <w:rPr>
          <w:rStyle w:val="23"/>
        </w:rPr>
        <w:t xml:space="preserve">Администрирование внедрения и применения </w:t>
      </w:r>
    </w:p>
    <w:p w:rsidR="009C55D8" w:rsidRPr="0089164B" w:rsidRDefault="009C55D8" w:rsidP="0089164B">
      <w:pPr>
        <w:jc w:val="center"/>
        <w:rPr>
          <w:rStyle w:val="23"/>
        </w:rPr>
      </w:pPr>
      <w:r w:rsidRPr="0089164B">
        <w:rPr>
          <w:rStyle w:val="23"/>
        </w:rPr>
        <w:t>инструментов бережливого управления</w:t>
      </w:r>
      <w:bookmarkEnd w:id="1"/>
    </w:p>
    <w:p w:rsidR="0089164B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</w:p>
    <w:p w:rsidR="009C55D8" w:rsidRPr="00BB2D1E" w:rsidRDefault="0089164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 </w:t>
      </w:r>
      <w:r w:rsidR="009C55D8" w:rsidRPr="00BB2D1E">
        <w:rPr>
          <w:rStyle w:val="23"/>
          <w:b w:val="0"/>
        </w:rPr>
        <w:t>Инструмент бережливого управления «Картирование процесса».</w:t>
      </w:r>
    </w:p>
    <w:p w:rsidR="009C55D8" w:rsidRPr="00BB2D1E" w:rsidRDefault="0089164B" w:rsidP="00667334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2.1.1. </w:t>
      </w:r>
      <w:r w:rsidR="009C55D8" w:rsidRPr="00BB2D1E">
        <w:rPr>
          <w:rStyle w:val="23"/>
          <w:b w:val="0"/>
        </w:rPr>
        <w:t xml:space="preserve">Куратор и Сотрудники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обеспечивают </w:t>
      </w:r>
      <w:proofErr w:type="gramStart"/>
      <w:r w:rsidR="009C55D8" w:rsidRPr="00BB2D1E">
        <w:rPr>
          <w:rStyle w:val="23"/>
          <w:b w:val="0"/>
        </w:rPr>
        <w:t>контроль за</w:t>
      </w:r>
      <w:proofErr w:type="gramEnd"/>
      <w:r w:rsidR="009C55D8" w:rsidRPr="00BB2D1E">
        <w:rPr>
          <w:rStyle w:val="23"/>
          <w:b w:val="0"/>
        </w:rPr>
        <w:t xml:space="preserve"> использованием инструмента бережливого управления «Картирование процесса» в соответствии с распоряжением </w:t>
      </w:r>
      <w:r w:rsidR="00667334">
        <w:rPr>
          <w:rStyle w:val="23"/>
          <w:b w:val="0"/>
        </w:rPr>
        <w:t>администрации Волоконовского района</w:t>
      </w:r>
      <w:r w:rsidR="009C55D8" w:rsidRPr="00BB2D1E">
        <w:rPr>
          <w:rStyle w:val="23"/>
          <w:b w:val="0"/>
        </w:rPr>
        <w:t xml:space="preserve"> от </w:t>
      </w:r>
      <w:r w:rsidR="00667334">
        <w:rPr>
          <w:rStyle w:val="23"/>
          <w:b w:val="0"/>
        </w:rPr>
        <w:t>11 марта 2019</w:t>
      </w:r>
      <w:r w:rsidR="009C55D8" w:rsidRPr="00BB2D1E">
        <w:rPr>
          <w:rStyle w:val="23"/>
          <w:b w:val="0"/>
        </w:rPr>
        <w:t xml:space="preserve"> года № </w:t>
      </w:r>
      <w:r w:rsidR="00667334">
        <w:rPr>
          <w:rStyle w:val="23"/>
          <w:b w:val="0"/>
        </w:rPr>
        <w:t>99-01/152</w:t>
      </w:r>
      <w:r w:rsidR="009C55D8" w:rsidRPr="00BB2D1E">
        <w:rPr>
          <w:rStyle w:val="23"/>
          <w:b w:val="0"/>
        </w:rPr>
        <w:t xml:space="preserve"> «</w:t>
      </w:r>
      <w:r w:rsidR="00667334" w:rsidRPr="00667334">
        <w:rPr>
          <w:b w:val="0"/>
        </w:rPr>
        <w:t>Об утверждении методических рекомендаций по проведению картирования процессов в органах местного самоуправления Волоконовского района</w:t>
      </w:r>
      <w:r w:rsidR="009C55D8" w:rsidRPr="00BB2D1E">
        <w:rPr>
          <w:rStyle w:val="23"/>
          <w:b w:val="0"/>
        </w:rPr>
        <w:t>».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2.1.2. </w:t>
      </w:r>
      <w:r w:rsidR="009C55D8" w:rsidRPr="00BB2D1E">
        <w:rPr>
          <w:rStyle w:val="23"/>
          <w:b w:val="0"/>
        </w:rPr>
        <w:t>В течение 1 (одного) месяца с момента окончания последней работы в реализуемом в настоящем времени бережливом проекте или дорожной карте выбирается следующий процесс для картирования.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2.1.3. </w:t>
      </w:r>
      <w:r w:rsidR="009C55D8" w:rsidRPr="00BB2D1E">
        <w:rPr>
          <w:rStyle w:val="23"/>
          <w:b w:val="0"/>
        </w:rPr>
        <w:t xml:space="preserve">Информация о выбранном процессе направляется в </w:t>
      </w:r>
      <w:r>
        <w:rPr>
          <w:rStyle w:val="23"/>
          <w:b w:val="0"/>
        </w:rPr>
        <w:t>отдел муниципальной службы и кадров администрации района</w:t>
      </w:r>
      <w:r w:rsidR="009C55D8" w:rsidRPr="00BB2D1E">
        <w:rPr>
          <w:rStyle w:val="23"/>
          <w:b w:val="0"/>
        </w:rPr>
        <w:t xml:space="preserve"> не </w:t>
      </w:r>
      <w:proofErr w:type="gramStart"/>
      <w:r w:rsidR="009C55D8" w:rsidRPr="00BB2D1E">
        <w:rPr>
          <w:rStyle w:val="23"/>
          <w:b w:val="0"/>
        </w:rPr>
        <w:t>позднее</w:t>
      </w:r>
      <w:proofErr w:type="gramEnd"/>
      <w:r w:rsidR="009C55D8" w:rsidRPr="00BB2D1E">
        <w:rPr>
          <w:rStyle w:val="23"/>
          <w:b w:val="0"/>
        </w:rPr>
        <w:t xml:space="preserve"> чем за неделю до начала картирования.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2.1.4. </w:t>
      </w:r>
      <w:r w:rsidR="009C55D8" w:rsidRPr="00BB2D1E">
        <w:rPr>
          <w:rStyle w:val="23"/>
          <w:b w:val="0"/>
        </w:rPr>
        <w:t xml:space="preserve">Картирование процесса осуществляется в срок, не превышающий 42 (сорок два) календарных дня </w:t>
      </w:r>
      <w:proofErr w:type="gramStart"/>
      <w:r w:rsidR="009C55D8" w:rsidRPr="00BB2D1E">
        <w:rPr>
          <w:rStyle w:val="23"/>
          <w:b w:val="0"/>
        </w:rPr>
        <w:t>с даты выбора</w:t>
      </w:r>
      <w:proofErr w:type="gramEnd"/>
      <w:r w:rsidR="009C55D8" w:rsidRPr="00BB2D1E">
        <w:rPr>
          <w:rStyle w:val="23"/>
          <w:b w:val="0"/>
        </w:rPr>
        <w:t xml:space="preserve"> процесса.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2.1.5. </w:t>
      </w:r>
      <w:r w:rsidR="009C55D8" w:rsidRPr="00BB2D1E">
        <w:rPr>
          <w:rStyle w:val="23"/>
          <w:b w:val="0"/>
        </w:rPr>
        <w:t>При проведении картирования процесса инструменты визуализации картирования процесса (карта текущего состояния процесса, пирамида проблем, анализ «5 почему?», карта текущего состояния) размещаются в кабинете руководителя бережливого проекта или в кабинете одного из членов команды проекта.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2.1.6. </w:t>
      </w:r>
      <w:r w:rsidR="009C55D8" w:rsidRPr="00BB2D1E">
        <w:rPr>
          <w:rStyle w:val="23"/>
          <w:b w:val="0"/>
        </w:rPr>
        <w:t xml:space="preserve">По завершении картирования процесса руководитель проекта совместно с Сотрудниками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в соответствии с критериями, разрабатываемыми </w:t>
      </w:r>
      <w:r>
        <w:rPr>
          <w:rStyle w:val="23"/>
          <w:b w:val="0"/>
        </w:rPr>
        <w:t>отделом управления проектами администрации района</w:t>
      </w:r>
      <w:r w:rsidR="009C55D8" w:rsidRPr="00BB2D1E">
        <w:rPr>
          <w:rStyle w:val="23"/>
          <w:b w:val="0"/>
        </w:rPr>
        <w:t>, принимают решение о подготовке итогов картирования для защиты в качестве бережливого проекта или реализации их в рамках дорожной карты.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2.1.6.1. </w:t>
      </w:r>
      <w:r w:rsidR="009C55D8" w:rsidRPr="00BB2D1E">
        <w:rPr>
          <w:rStyle w:val="23"/>
          <w:b w:val="0"/>
        </w:rPr>
        <w:t>Итоги картирования процесса, соответствующие критериям бережливых проектов, рассматриваются на заседании экспертной комиссии в течение 2 (двух) недель после завершения картирования.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2.1.6.2. </w:t>
      </w:r>
      <w:r w:rsidR="009C55D8" w:rsidRPr="00BB2D1E">
        <w:rPr>
          <w:rStyle w:val="23"/>
          <w:b w:val="0"/>
        </w:rPr>
        <w:t xml:space="preserve">В течение календарного года количество инициированных в каждом органе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бережливых проектов должно соответствовать количеству отделов.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2.1.6.3. </w:t>
      </w:r>
      <w:r w:rsidR="009C55D8" w:rsidRPr="00BB2D1E">
        <w:rPr>
          <w:rStyle w:val="23"/>
          <w:b w:val="0"/>
        </w:rPr>
        <w:t>Итоги картирования процесса, не соответствующие критериям бережливых проектов, утверждаются Куратором и реализуются в качестве дорожной карты.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lastRenderedPageBreak/>
        <w:t xml:space="preserve">2.1.6.4. </w:t>
      </w:r>
      <w:r w:rsidR="009C55D8" w:rsidRPr="00BB2D1E">
        <w:rPr>
          <w:rStyle w:val="23"/>
          <w:b w:val="0"/>
        </w:rPr>
        <w:t xml:space="preserve">Количество дорожных карт, реализуемых в течение календарного года, в каждом органе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не ограничено.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2.1.7. </w:t>
      </w:r>
      <w:r w:rsidR="009C55D8" w:rsidRPr="00BB2D1E">
        <w:rPr>
          <w:rStyle w:val="23"/>
          <w:b w:val="0"/>
        </w:rPr>
        <w:t>Инструменты визуализации, используемые в рамках мероприятий по оптимизации процесса, размещаются в кабинете руководителя бережливого проекта или в кабинете одного из членов команды проекта.</w:t>
      </w:r>
    </w:p>
    <w:p w:rsidR="009C55D8" w:rsidRPr="00BB2D1E" w:rsidRDefault="009C55D8" w:rsidP="00BB2D1E">
      <w:pPr>
        <w:ind w:firstLine="708"/>
        <w:jc w:val="both"/>
        <w:rPr>
          <w:rStyle w:val="23"/>
          <w:b w:val="0"/>
          <w:color w:val="000000"/>
        </w:rPr>
      </w:pPr>
      <w:r w:rsidRPr="00BB2D1E">
        <w:rPr>
          <w:rStyle w:val="23"/>
          <w:b w:val="0"/>
        </w:rPr>
        <w:t xml:space="preserve"> </w:t>
      </w:r>
      <w:r w:rsidR="00667334">
        <w:rPr>
          <w:rStyle w:val="23"/>
          <w:b w:val="0"/>
        </w:rPr>
        <w:t xml:space="preserve">2.1.8. </w:t>
      </w:r>
      <w:proofErr w:type="gramStart"/>
      <w:r w:rsidRPr="00BB2D1E">
        <w:rPr>
          <w:rStyle w:val="23"/>
          <w:b w:val="0"/>
        </w:rPr>
        <w:t>Контроль за</w:t>
      </w:r>
      <w:proofErr w:type="gramEnd"/>
      <w:r w:rsidRPr="00BB2D1E">
        <w:rPr>
          <w:rStyle w:val="23"/>
          <w:b w:val="0"/>
        </w:rPr>
        <w:t xml:space="preserve"> соблюдением сроков и качества проведения картирования процессов,</w:t>
      </w:r>
      <w:r w:rsidRPr="00BB2D1E">
        <w:rPr>
          <w:rStyle w:val="23"/>
          <w:b w:val="0"/>
        </w:rPr>
        <w:tab/>
        <w:t xml:space="preserve">утверждения дорожной карты, подготовки презентационного материала для рассмотрения на заседании экспертной комиссии, в том числе контроль за соблюдением порядка согласования бережливых проектов, осуществляют Сотрудники органа </w:t>
      </w:r>
      <w:r w:rsidR="00667334">
        <w:rPr>
          <w:rStyle w:val="23"/>
          <w:b w:val="0"/>
        </w:rPr>
        <w:t>МСУ района</w:t>
      </w:r>
      <w:r w:rsidRPr="00BB2D1E">
        <w:rPr>
          <w:rStyle w:val="23"/>
          <w:b w:val="0"/>
        </w:rPr>
        <w:t xml:space="preserve"> и Куратор.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2.1.9. </w:t>
      </w:r>
      <w:r w:rsidR="009C55D8" w:rsidRPr="00BB2D1E">
        <w:rPr>
          <w:rStyle w:val="23"/>
          <w:b w:val="0"/>
        </w:rPr>
        <w:t xml:space="preserve">Подготовленный презентационный материал для рассмотрения на заседании экспертной комиссии направляется в </w:t>
      </w:r>
      <w:r w:rsidR="00191EA8">
        <w:rPr>
          <w:rStyle w:val="23"/>
          <w:b w:val="0"/>
        </w:rPr>
        <w:t>отдел управления проектами администрации района</w:t>
      </w:r>
      <w:r w:rsidR="009C55D8" w:rsidRPr="00BB2D1E">
        <w:rPr>
          <w:rStyle w:val="23"/>
          <w:b w:val="0"/>
        </w:rPr>
        <w:t xml:space="preserve"> не менее чем за 3 (три) рабочих дня до проведения экспертной комиссии.</w:t>
      </w:r>
    </w:p>
    <w:p w:rsidR="009C55D8" w:rsidRPr="00BB2D1E" w:rsidRDefault="00667334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2.1.10. </w:t>
      </w:r>
      <w:r w:rsidR="009C55D8" w:rsidRPr="00BB2D1E">
        <w:rPr>
          <w:rStyle w:val="23"/>
          <w:b w:val="0"/>
        </w:rPr>
        <w:t xml:space="preserve">После защиты бережливого проекта на экспертной комиссии инициация, планирование, реализация и завершение бережливых проектов осуществляются в соответствии с распоряжением </w:t>
      </w:r>
      <w:r w:rsidR="00191EA8">
        <w:rPr>
          <w:rStyle w:val="23"/>
          <w:b w:val="0"/>
        </w:rPr>
        <w:t>главы администрации Волоконовского района</w:t>
      </w:r>
      <w:r w:rsidR="009C55D8" w:rsidRPr="00BB2D1E">
        <w:rPr>
          <w:rStyle w:val="23"/>
          <w:b w:val="0"/>
        </w:rPr>
        <w:t xml:space="preserve"> от 22 </w:t>
      </w:r>
      <w:r w:rsidR="00191EA8">
        <w:rPr>
          <w:rStyle w:val="23"/>
          <w:b w:val="0"/>
        </w:rPr>
        <w:t>января 2013</w:t>
      </w:r>
      <w:r w:rsidR="009C55D8" w:rsidRPr="00BB2D1E">
        <w:rPr>
          <w:rStyle w:val="23"/>
          <w:b w:val="0"/>
        </w:rPr>
        <w:t xml:space="preserve"> года № </w:t>
      </w:r>
      <w:r w:rsidR="00191EA8">
        <w:rPr>
          <w:rStyle w:val="23"/>
          <w:b w:val="0"/>
        </w:rPr>
        <w:t>51</w:t>
      </w:r>
      <w:r w:rsidR="009C55D8" w:rsidRPr="00BB2D1E">
        <w:rPr>
          <w:rStyle w:val="23"/>
          <w:b w:val="0"/>
        </w:rPr>
        <w:t xml:space="preserve"> «Об утверждении регламента администрирования проектов </w:t>
      </w:r>
      <w:r w:rsidR="00191EA8">
        <w:rPr>
          <w:rStyle w:val="23"/>
          <w:b w:val="0"/>
        </w:rPr>
        <w:t>в органах местного самоуправления Волоконовского района</w:t>
      </w:r>
      <w:r w:rsidR="009C55D8" w:rsidRPr="00BB2D1E">
        <w:rPr>
          <w:rStyle w:val="23"/>
          <w:b w:val="0"/>
        </w:rPr>
        <w:t>».</w:t>
      </w:r>
    </w:p>
    <w:p w:rsidR="009C55D8" w:rsidRPr="00BB2D1E" w:rsidRDefault="00191EA8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2.1.11. </w:t>
      </w:r>
      <w:r w:rsidR="009C55D8" w:rsidRPr="00BB2D1E">
        <w:rPr>
          <w:rStyle w:val="23"/>
          <w:b w:val="0"/>
        </w:rPr>
        <w:t xml:space="preserve">На заседание экспертной комиссии по вопросам проектной деятельности, на которой рассматриваются бережливые проекты, приглашается представитель </w:t>
      </w:r>
      <w:r>
        <w:rPr>
          <w:rStyle w:val="23"/>
          <w:b w:val="0"/>
        </w:rPr>
        <w:t>отдела муниципальной службы и кадров администрации района</w:t>
      </w:r>
      <w:r w:rsidR="009C55D8" w:rsidRPr="00BB2D1E">
        <w:rPr>
          <w:rStyle w:val="23"/>
          <w:b w:val="0"/>
        </w:rPr>
        <w:t>.</w:t>
      </w:r>
    </w:p>
    <w:p w:rsidR="009C55D8" w:rsidRPr="00BB2D1E" w:rsidRDefault="00191EA8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2.1.12. </w:t>
      </w:r>
      <w:r w:rsidR="009C55D8" w:rsidRPr="00BB2D1E">
        <w:rPr>
          <w:rStyle w:val="23"/>
          <w:b w:val="0"/>
        </w:rPr>
        <w:t xml:space="preserve">В период проведения картирования и реализации бережливого проекта </w:t>
      </w:r>
      <w:r w:rsidR="0020017A">
        <w:rPr>
          <w:rStyle w:val="23"/>
          <w:b w:val="0"/>
        </w:rPr>
        <w:t>отдел муниципальной службы и кадров администрации района</w:t>
      </w:r>
      <w:r w:rsidR="0020017A" w:rsidRPr="00BB2D1E">
        <w:rPr>
          <w:rStyle w:val="23"/>
          <w:b w:val="0"/>
        </w:rPr>
        <w:t xml:space="preserve"> </w:t>
      </w:r>
      <w:r w:rsidR="009C55D8" w:rsidRPr="00BB2D1E">
        <w:rPr>
          <w:rStyle w:val="23"/>
          <w:b w:val="0"/>
        </w:rPr>
        <w:t>осуществляет ежемесячный мониторинг размещения и использования инструментов визуализации в соответствии с установленной методологией.</w:t>
      </w:r>
    </w:p>
    <w:p w:rsidR="009C55D8" w:rsidRPr="00BB2D1E" w:rsidRDefault="0020017A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2.1.13. </w:t>
      </w:r>
      <w:r w:rsidR="009C55D8" w:rsidRPr="00BB2D1E">
        <w:rPr>
          <w:rStyle w:val="23"/>
          <w:b w:val="0"/>
        </w:rPr>
        <w:t xml:space="preserve">Ежеквартально </w:t>
      </w:r>
      <w:r>
        <w:rPr>
          <w:rStyle w:val="23"/>
          <w:b w:val="0"/>
        </w:rPr>
        <w:t>отдел управления проектами администрации района</w:t>
      </w:r>
      <w:r w:rsidR="009C55D8" w:rsidRPr="00BB2D1E">
        <w:rPr>
          <w:rStyle w:val="23"/>
          <w:b w:val="0"/>
        </w:rPr>
        <w:t xml:space="preserve"> формирует рейтинг органов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на основании количества инициированных бережливых проектов и представляет его </w:t>
      </w:r>
      <w:r>
        <w:rPr>
          <w:rStyle w:val="23"/>
          <w:b w:val="0"/>
        </w:rPr>
        <w:t>главе администрации района</w:t>
      </w:r>
      <w:r w:rsidR="009C55D8" w:rsidRPr="00BB2D1E">
        <w:rPr>
          <w:rStyle w:val="23"/>
          <w:b w:val="0"/>
        </w:rPr>
        <w:t>.</w:t>
      </w:r>
    </w:p>
    <w:p w:rsidR="009C55D8" w:rsidRPr="00BB2D1E" w:rsidRDefault="0020017A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2.2. </w:t>
      </w:r>
      <w:r w:rsidR="009C55D8" w:rsidRPr="00BB2D1E">
        <w:rPr>
          <w:rStyle w:val="23"/>
          <w:b w:val="0"/>
        </w:rPr>
        <w:t>Инструменты бережливого управления «Доска задач», «Совещания в формате 15-минутной ежедневной встречи у доски задач», «Организация рабочего пространства».</w:t>
      </w:r>
    </w:p>
    <w:p w:rsidR="009C55D8" w:rsidRPr="00BB2D1E" w:rsidRDefault="0020017A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2.2.1. </w:t>
      </w:r>
      <w:r w:rsidR="009C55D8" w:rsidRPr="00BB2D1E">
        <w:rPr>
          <w:rStyle w:val="23"/>
          <w:b w:val="0"/>
        </w:rPr>
        <w:t xml:space="preserve">Куратор и Сотрудники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обеспечивают </w:t>
      </w:r>
      <w:proofErr w:type="gramStart"/>
      <w:r w:rsidR="009C55D8" w:rsidRPr="00BB2D1E">
        <w:rPr>
          <w:rStyle w:val="23"/>
          <w:b w:val="0"/>
        </w:rPr>
        <w:t>контроль за</w:t>
      </w:r>
      <w:proofErr w:type="gramEnd"/>
      <w:r w:rsidR="009C55D8" w:rsidRPr="00BB2D1E">
        <w:rPr>
          <w:rStyle w:val="23"/>
          <w:b w:val="0"/>
        </w:rPr>
        <w:t xml:space="preserve"> использованием инструментов «Доска задач», «Совещания в формате 15-минутной ежедневной встречи у доски задач», «Организация рабочего пространства» на постоянной основе в соответствии:</w:t>
      </w:r>
    </w:p>
    <w:p w:rsidR="009C55D8" w:rsidRPr="003306E1" w:rsidRDefault="003306E1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- с </w:t>
      </w:r>
      <w:r w:rsidRPr="003306E1">
        <w:rPr>
          <w:rStyle w:val="23"/>
          <w:b w:val="0"/>
        </w:rPr>
        <w:t>распоряжением администрации Волоконовского района</w:t>
      </w:r>
      <w:r w:rsidR="009C55D8" w:rsidRPr="003306E1">
        <w:rPr>
          <w:rStyle w:val="23"/>
          <w:b w:val="0"/>
        </w:rPr>
        <w:t xml:space="preserve"> от </w:t>
      </w:r>
      <w:r w:rsidRPr="003306E1">
        <w:rPr>
          <w:rStyle w:val="23"/>
          <w:b w:val="0"/>
        </w:rPr>
        <w:t>20 марта 2019</w:t>
      </w:r>
      <w:r w:rsidR="009C55D8" w:rsidRPr="003306E1">
        <w:rPr>
          <w:rStyle w:val="23"/>
          <w:b w:val="0"/>
        </w:rPr>
        <w:t xml:space="preserve"> года № </w:t>
      </w:r>
      <w:r w:rsidRPr="003306E1">
        <w:rPr>
          <w:rStyle w:val="23"/>
          <w:b w:val="0"/>
        </w:rPr>
        <w:t>99-01/200</w:t>
      </w:r>
      <w:r w:rsidR="009C55D8" w:rsidRPr="003306E1">
        <w:rPr>
          <w:rStyle w:val="23"/>
          <w:b w:val="0"/>
        </w:rPr>
        <w:t xml:space="preserve"> «Об утверждении методических рекомендаций по работе с доской задач и проведению совещаний в формате 15-минутной ежедневной встречи у доски задач в </w:t>
      </w:r>
      <w:r w:rsidRPr="003306E1">
        <w:rPr>
          <w:rStyle w:val="23"/>
          <w:b w:val="0"/>
        </w:rPr>
        <w:t>муниципальном районе «Волоконовский район»</w:t>
      </w:r>
      <w:r w:rsidR="009C55D8" w:rsidRPr="003306E1">
        <w:rPr>
          <w:rStyle w:val="23"/>
          <w:b w:val="0"/>
        </w:rPr>
        <w:t>»;</w:t>
      </w:r>
    </w:p>
    <w:p w:rsidR="009C55D8" w:rsidRPr="003306E1" w:rsidRDefault="003306E1" w:rsidP="00BB2D1E">
      <w:pPr>
        <w:ind w:firstLine="708"/>
        <w:jc w:val="both"/>
        <w:rPr>
          <w:rStyle w:val="23"/>
          <w:b w:val="0"/>
          <w:color w:val="000000"/>
        </w:rPr>
      </w:pPr>
      <w:r w:rsidRPr="003306E1">
        <w:rPr>
          <w:rStyle w:val="23"/>
          <w:b w:val="0"/>
        </w:rPr>
        <w:lastRenderedPageBreak/>
        <w:t xml:space="preserve">- </w:t>
      </w:r>
      <w:r w:rsidR="009C55D8" w:rsidRPr="003306E1">
        <w:rPr>
          <w:rStyle w:val="23"/>
          <w:b w:val="0"/>
        </w:rPr>
        <w:t xml:space="preserve">с распоряжением </w:t>
      </w:r>
      <w:r w:rsidRPr="003306E1">
        <w:rPr>
          <w:rStyle w:val="23"/>
          <w:b w:val="0"/>
        </w:rPr>
        <w:t xml:space="preserve">администрации Волоконовского района </w:t>
      </w:r>
      <w:r w:rsidR="009C55D8" w:rsidRPr="003306E1">
        <w:rPr>
          <w:rStyle w:val="23"/>
          <w:b w:val="0"/>
        </w:rPr>
        <w:t xml:space="preserve">от </w:t>
      </w:r>
      <w:r w:rsidRPr="003306E1">
        <w:rPr>
          <w:rStyle w:val="23"/>
          <w:b w:val="0"/>
        </w:rPr>
        <w:t>17 апреля</w:t>
      </w:r>
      <w:r w:rsidR="009C55D8" w:rsidRPr="003306E1">
        <w:rPr>
          <w:rStyle w:val="23"/>
          <w:b w:val="0"/>
        </w:rPr>
        <w:t xml:space="preserve"> 2019 года № </w:t>
      </w:r>
      <w:r w:rsidRPr="003306E1">
        <w:rPr>
          <w:rStyle w:val="23"/>
          <w:b w:val="0"/>
        </w:rPr>
        <w:t>99-01/293</w:t>
      </w:r>
      <w:r w:rsidR="009C55D8" w:rsidRPr="003306E1">
        <w:rPr>
          <w:rStyle w:val="23"/>
          <w:b w:val="0"/>
        </w:rPr>
        <w:t xml:space="preserve"> «Об утверждении методических рекомендаций по внедрению инструмента организации рабочего пространства в органах </w:t>
      </w:r>
      <w:r w:rsidRPr="003306E1">
        <w:rPr>
          <w:rStyle w:val="23"/>
          <w:b w:val="0"/>
        </w:rPr>
        <w:t>местного самоуправления муниципального района «Волоконовский район»</w:t>
      </w:r>
      <w:r w:rsidR="009C55D8" w:rsidRPr="003306E1">
        <w:rPr>
          <w:rStyle w:val="23"/>
          <w:b w:val="0"/>
        </w:rPr>
        <w:t>».</w:t>
      </w:r>
    </w:p>
    <w:p w:rsidR="009C55D8" w:rsidRPr="00BB2D1E" w:rsidRDefault="003A4062" w:rsidP="00BB2D1E">
      <w:pPr>
        <w:ind w:firstLine="708"/>
        <w:jc w:val="both"/>
        <w:rPr>
          <w:rStyle w:val="23"/>
          <w:b w:val="0"/>
          <w:color w:val="000000"/>
        </w:rPr>
      </w:pPr>
      <w:r w:rsidRPr="003306E1">
        <w:rPr>
          <w:rStyle w:val="23"/>
          <w:b w:val="0"/>
        </w:rPr>
        <w:t>2.2.2. Организационно-контрольный отдел администрации района</w:t>
      </w:r>
      <w:r w:rsidR="009C55D8" w:rsidRPr="003306E1">
        <w:rPr>
          <w:rStyle w:val="23"/>
          <w:b w:val="0"/>
        </w:rPr>
        <w:t xml:space="preserve"> осуществляет ежемесячный мониторинг использования инструментов «Доска</w:t>
      </w:r>
      <w:r w:rsidR="009C55D8" w:rsidRPr="00BB2D1E">
        <w:rPr>
          <w:rStyle w:val="23"/>
          <w:b w:val="0"/>
        </w:rPr>
        <w:t xml:space="preserve"> задач», «Совещания в формате</w:t>
      </w:r>
      <w:r w:rsidR="003306E1">
        <w:rPr>
          <w:rStyle w:val="23"/>
          <w:b w:val="0"/>
        </w:rPr>
        <w:t xml:space="preserve"> 15-</w:t>
      </w:r>
      <w:r w:rsidR="009C55D8" w:rsidRPr="00BB2D1E">
        <w:rPr>
          <w:rStyle w:val="23"/>
          <w:b w:val="0"/>
        </w:rPr>
        <w:t xml:space="preserve">минутной ежедневной встречи у доски задач», «Организация рабочего пространства» в органах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посредством визуального контроля.</w:t>
      </w:r>
    </w:p>
    <w:p w:rsidR="009C55D8" w:rsidRPr="00BB2D1E" w:rsidRDefault="003A4062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2.2.2.1. </w:t>
      </w:r>
      <w:r w:rsidR="009C55D8" w:rsidRPr="00BB2D1E">
        <w:rPr>
          <w:rStyle w:val="23"/>
          <w:b w:val="0"/>
        </w:rPr>
        <w:t xml:space="preserve">В случае выявления нарушений методологии при использовании инструментов «Доска задач», «Совещания в формате 15-минутной ежедневной встречи у доски задач», «Организация рабочего пространства» в процессе визуального контроля </w:t>
      </w:r>
      <w:r>
        <w:rPr>
          <w:rStyle w:val="23"/>
          <w:b w:val="0"/>
        </w:rPr>
        <w:t>организационно-контрольный отдел администрации района</w:t>
      </w:r>
      <w:r w:rsidRPr="00BB2D1E">
        <w:rPr>
          <w:rStyle w:val="23"/>
          <w:b w:val="0"/>
        </w:rPr>
        <w:t xml:space="preserve"> </w:t>
      </w:r>
      <w:r w:rsidR="009C55D8" w:rsidRPr="00BB2D1E">
        <w:rPr>
          <w:rStyle w:val="23"/>
          <w:b w:val="0"/>
        </w:rPr>
        <w:t xml:space="preserve">информирует Сотрудников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о выявленных нарушениях.</w:t>
      </w:r>
    </w:p>
    <w:p w:rsidR="009C55D8" w:rsidRPr="00BB2D1E" w:rsidRDefault="003A4062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2.2.2.2. </w:t>
      </w:r>
      <w:r w:rsidR="009C55D8" w:rsidRPr="00BB2D1E">
        <w:rPr>
          <w:rStyle w:val="23"/>
          <w:b w:val="0"/>
        </w:rPr>
        <w:t>Куратор и Сотрудники органа власти области в течение 7 (семи) календарных дней обеспечивают устранение выявленных нарушений.</w:t>
      </w:r>
    </w:p>
    <w:p w:rsidR="009C55D8" w:rsidRDefault="003A4062" w:rsidP="00BB2D1E">
      <w:pPr>
        <w:ind w:firstLine="708"/>
        <w:jc w:val="both"/>
        <w:rPr>
          <w:rStyle w:val="23"/>
          <w:b w:val="0"/>
        </w:rPr>
      </w:pPr>
      <w:r>
        <w:rPr>
          <w:rStyle w:val="23"/>
          <w:b w:val="0"/>
        </w:rPr>
        <w:t>2.2.2.3. Организационно-контрольный отдел администрации района</w:t>
      </w:r>
      <w:r w:rsidRPr="00BB2D1E">
        <w:rPr>
          <w:rStyle w:val="23"/>
          <w:b w:val="0"/>
        </w:rPr>
        <w:t xml:space="preserve"> </w:t>
      </w:r>
      <w:r w:rsidR="009C55D8" w:rsidRPr="00BB2D1E">
        <w:rPr>
          <w:rStyle w:val="23"/>
          <w:b w:val="0"/>
        </w:rPr>
        <w:t xml:space="preserve">осуществляет </w:t>
      </w:r>
      <w:proofErr w:type="gramStart"/>
      <w:r w:rsidR="009C55D8" w:rsidRPr="00BB2D1E">
        <w:rPr>
          <w:rStyle w:val="23"/>
          <w:b w:val="0"/>
        </w:rPr>
        <w:t>контроль за</w:t>
      </w:r>
      <w:proofErr w:type="gramEnd"/>
      <w:r w:rsidR="009C55D8" w:rsidRPr="00BB2D1E">
        <w:rPr>
          <w:rStyle w:val="23"/>
          <w:b w:val="0"/>
        </w:rPr>
        <w:t xml:space="preserve"> устранением нарушений в рамках последующего мониторинга.</w:t>
      </w:r>
    </w:p>
    <w:p w:rsidR="003A4062" w:rsidRPr="00BB2D1E" w:rsidRDefault="003A4062" w:rsidP="00BB2D1E">
      <w:pPr>
        <w:ind w:firstLine="708"/>
        <w:jc w:val="both"/>
        <w:rPr>
          <w:rStyle w:val="23"/>
          <w:b w:val="0"/>
          <w:color w:val="000000"/>
        </w:rPr>
      </w:pPr>
    </w:p>
    <w:p w:rsidR="009C55D8" w:rsidRPr="003A4062" w:rsidRDefault="003A4062" w:rsidP="003A4062">
      <w:pPr>
        <w:jc w:val="center"/>
        <w:rPr>
          <w:rStyle w:val="23"/>
        </w:rPr>
      </w:pPr>
      <w:bookmarkStart w:id="2" w:name="bookmark6"/>
      <w:r w:rsidRPr="003A4062">
        <w:rPr>
          <w:rStyle w:val="23"/>
        </w:rPr>
        <w:t xml:space="preserve">3. </w:t>
      </w:r>
      <w:r w:rsidR="009C55D8" w:rsidRPr="003A4062">
        <w:rPr>
          <w:rStyle w:val="23"/>
        </w:rPr>
        <w:t>Ответственность участников процесса внедрения и применения инструментов бережливого управления</w:t>
      </w:r>
      <w:bookmarkEnd w:id="2"/>
    </w:p>
    <w:p w:rsidR="003A4062" w:rsidRPr="00BB2D1E" w:rsidRDefault="003A4062" w:rsidP="00BB2D1E">
      <w:pPr>
        <w:ind w:firstLine="708"/>
        <w:jc w:val="both"/>
        <w:rPr>
          <w:rStyle w:val="23"/>
          <w:b w:val="0"/>
          <w:color w:val="000000"/>
        </w:rPr>
      </w:pPr>
    </w:p>
    <w:p w:rsidR="009C55D8" w:rsidRPr="00BB2D1E" w:rsidRDefault="00EC77F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3.1. </w:t>
      </w:r>
      <w:r w:rsidR="009C55D8" w:rsidRPr="00BB2D1E">
        <w:rPr>
          <w:rStyle w:val="23"/>
          <w:b w:val="0"/>
        </w:rPr>
        <w:t xml:space="preserve">В случае нарушения требований методических рекомендаций по использованию инструментов бережливого управления Куратор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информирует руководителя органа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 о сотрудниках, допустивших указанные нарушения требований, для принятия мер по устранению причин нарушений.</w:t>
      </w:r>
    </w:p>
    <w:p w:rsidR="009C55D8" w:rsidRPr="00BB2D1E" w:rsidRDefault="00EC77F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>3.2. Отдел муниципальной службы и кадров администрации района</w:t>
      </w:r>
      <w:r w:rsidR="009C55D8" w:rsidRPr="00BB2D1E">
        <w:rPr>
          <w:rStyle w:val="23"/>
          <w:b w:val="0"/>
        </w:rPr>
        <w:t>, к задачам которого от</w:t>
      </w:r>
      <w:r>
        <w:rPr>
          <w:rStyle w:val="23"/>
          <w:b w:val="0"/>
        </w:rPr>
        <w:t xml:space="preserve">носится внедрение инструментов бережливого управления </w:t>
      </w:r>
      <w:r w:rsidR="009C55D8" w:rsidRPr="00BB2D1E">
        <w:rPr>
          <w:rStyle w:val="23"/>
          <w:b w:val="0"/>
        </w:rPr>
        <w:t xml:space="preserve">в органах </w:t>
      </w:r>
      <w:r>
        <w:rPr>
          <w:rStyle w:val="23"/>
          <w:b w:val="0"/>
        </w:rPr>
        <w:t>МСУ района</w:t>
      </w:r>
      <w:r w:rsidR="009C55D8" w:rsidRPr="00BB2D1E">
        <w:rPr>
          <w:rStyle w:val="23"/>
          <w:b w:val="0"/>
        </w:rPr>
        <w:t xml:space="preserve">, представляет информацию в виде служебной записки </w:t>
      </w:r>
      <w:r w:rsidR="00950C30">
        <w:rPr>
          <w:rStyle w:val="23"/>
          <w:b w:val="0"/>
        </w:rPr>
        <w:t>руководителю органа МСУ района</w:t>
      </w:r>
      <w:r w:rsidR="009C55D8" w:rsidRPr="00BB2D1E">
        <w:rPr>
          <w:rStyle w:val="23"/>
          <w:b w:val="0"/>
        </w:rPr>
        <w:t xml:space="preserve"> о наличии нарушений требований методических рекомендаций, которые не были устранены в течение 7 (семи) календарных дней, с указанием лиц, их допустивших.</w:t>
      </w:r>
    </w:p>
    <w:p w:rsidR="009C55D8" w:rsidRPr="00BB2D1E" w:rsidRDefault="00EC77FB" w:rsidP="00BB2D1E">
      <w:pPr>
        <w:ind w:firstLine="708"/>
        <w:jc w:val="both"/>
        <w:rPr>
          <w:rStyle w:val="23"/>
          <w:b w:val="0"/>
          <w:color w:val="000000"/>
        </w:rPr>
      </w:pPr>
      <w:r>
        <w:rPr>
          <w:rStyle w:val="23"/>
          <w:b w:val="0"/>
        </w:rPr>
        <w:t xml:space="preserve">3.3. </w:t>
      </w:r>
      <w:r w:rsidR="009C55D8" w:rsidRPr="00BB2D1E">
        <w:rPr>
          <w:rStyle w:val="23"/>
          <w:b w:val="0"/>
        </w:rPr>
        <w:t xml:space="preserve">По результатам рассмотрения служебной записки руководитель </w:t>
      </w:r>
      <w:r w:rsidR="00950C30">
        <w:rPr>
          <w:rStyle w:val="23"/>
          <w:b w:val="0"/>
        </w:rPr>
        <w:t>органа МСУ района</w:t>
      </w:r>
      <w:r w:rsidR="009C55D8" w:rsidRPr="00BB2D1E">
        <w:rPr>
          <w:rStyle w:val="23"/>
          <w:b w:val="0"/>
        </w:rPr>
        <w:t xml:space="preserve"> информирует </w:t>
      </w:r>
      <w:r w:rsidR="00950C30">
        <w:rPr>
          <w:rStyle w:val="23"/>
          <w:b w:val="0"/>
        </w:rPr>
        <w:t>главу администрации района</w:t>
      </w:r>
      <w:r w:rsidR="009C55D8" w:rsidRPr="00BB2D1E">
        <w:rPr>
          <w:rStyle w:val="23"/>
          <w:b w:val="0"/>
        </w:rPr>
        <w:t xml:space="preserve"> о не устраненных в установленный срок нарушениях.</w:t>
      </w:r>
    </w:p>
    <w:p w:rsidR="009C55D8" w:rsidRDefault="009C55D8" w:rsidP="00EB4AD8">
      <w:pPr>
        <w:jc w:val="both"/>
      </w:pPr>
    </w:p>
    <w:p w:rsidR="009C55D8" w:rsidRDefault="009C55D8" w:rsidP="00EB4AD8">
      <w:pPr>
        <w:jc w:val="both"/>
      </w:pPr>
    </w:p>
    <w:p w:rsidR="009C55D8" w:rsidRDefault="009C55D8" w:rsidP="00EB4AD8">
      <w:pPr>
        <w:jc w:val="both"/>
      </w:pPr>
    </w:p>
    <w:p w:rsidR="00A3287D" w:rsidRDefault="00A3287D" w:rsidP="0027044A">
      <w:pPr>
        <w:spacing w:after="200" w:line="276" w:lineRule="auto"/>
        <w:jc w:val="center"/>
      </w:pPr>
    </w:p>
    <w:sectPr w:rsidR="00A3287D" w:rsidSect="00C04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88" w:rsidRDefault="005D3888">
      <w:r>
        <w:separator/>
      </w:r>
    </w:p>
  </w:endnote>
  <w:endnote w:type="continuationSeparator" w:id="0">
    <w:p w:rsidR="005D3888" w:rsidRDefault="005D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6" w:rsidRDefault="0086414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6" w:rsidRDefault="0086414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6" w:rsidRDefault="008641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88" w:rsidRDefault="005D3888">
      <w:r>
        <w:separator/>
      </w:r>
    </w:p>
  </w:footnote>
  <w:footnote w:type="continuationSeparator" w:id="0">
    <w:p w:rsidR="005D3888" w:rsidRDefault="005D3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6" w:rsidRDefault="008641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990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BB43CD" w:rsidRDefault="00FF1A82">
        <w:pPr>
          <w:pStyle w:val="a4"/>
          <w:jc w:val="center"/>
        </w:pPr>
        <w:r w:rsidRPr="00864146">
          <w:rPr>
            <w:b w:val="0"/>
          </w:rPr>
          <w:fldChar w:fldCharType="begin"/>
        </w:r>
        <w:r w:rsidR="00863168" w:rsidRPr="00864146">
          <w:rPr>
            <w:b w:val="0"/>
          </w:rPr>
          <w:instrText xml:space="preserve"> PAGE   \* MERGEFORMAT </w:instrText>
        </w:r>
        <w:r w:rsidRPr="00864146">
          <w:rPr>
            <w:b w:val="0"/>
          </w:rPr>
          <w:fldChar w:fldCharType="separate"/>
        </w:r>
        <w:r w:rsidR="007B2961">
          <w:rPr>
            <w:b w:val="0"/>
            <w:noProof/>
          </w:rPr>
          <w:t>2</w:t>
        </w:r>
        <w:r w:rsidRPr="00864146">
          <w:rPr>
            <w:b w:val="0"/>
          </w:rPr>
          <w:fldChar w:fldCharType="end"/>
        </w:r>
      </w:p>
    </w:sdtContent>
  </w:sdt>
  <w:p w:rsidR="00667334" w:rsidRPr="00BD2BEA" w:rsidRDefault="00667334" w:rsidP="00B6730E">
    <w:pPr>
      <w:pStyle w:val="a4"/>
      <w:jc w:val="center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6" w:rsidRDefault="008641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D8D04EF"/>
    <w:multiLevelType w:val="hybridMultilevel"/>
    <w:tmpl w:val="2ED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4C8"/>
    <w:multiLevelType w:val="multilevel"/>
    <w:tmpl w:val="310C1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2082B"/>
    <w:multiLevelType w:val="multilevel"/>
    <w:tmpl w:val="375E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272F2"/>
    <w:rsid w:val="0000371D"/>
    <w:rsid w:val="00023A76"/>
    <w:rsid w:val="00060F04"/>
    <w:rsid w:val="00074674"/>
    <w:rsid w:val="00074BBA"/>
    <w:rsid w:val="00075AD4"/>
    <w:rsid w:val="00076871"/>
    <w:rsid w:val="00080C7D"/>
    <w:rsid w:val="000825BA"/>
    <w:rsid w:val="000C421F"/>
    <w:rsid w:val="000D2B49"/>
    <w:rsid w:val="00151CAB"/>
    <w:rsid w:val="00151E08"/>
    <w:rsid w:val="00172B27"/>
    <w:rsid w:val="00176BEA"/>
    <w:rsid w:val="0018772D"/>
    <w:rsid w:val="00191EA8"/>
    <w:rsid w:val="00197A30"/>
    <w:rsid w:val="001A4EBF"/>
    <w:rsid w:val="001C2551"/>
    <w:rsid w:val="001D196E"/>
    <w:rsid w:val="001F2AB8"/>
    <w:rsid w:val="0020017A"/>
    <w:rsid w:val="002272F2"/>
    <w:rsid w:val="00237DE7"/>
    <w:rsid w:val="00252F71"/>
    <w:rsid w:val="002545AA"/>
    <w:rsid w:val="00254F91"/>
    <w:rsid w:val="0027044A"/>
    <w:rsid w:val="00285B8E"/>
    <w:rsid w:val="00295B0F"/>
    <w:rsid w:val="002D3ADE"/>
    <w:rsid w:val="002D67E2"/>
    <w:rsid w:val="002F0B0A"/>
    <w:rsid w:val="002F103D"/>
    <w:rsid w:val="003306E1"/>
    <w:rsid w:val="0033426C"/>
    <w:rsid w:val="00334371"/>
    <w:rsid w:val="0036143E"/>
    <w:rsid w:val="00385D8A"/>
    <w:rsid w:val="00390071"/>
    <w:rsid w:val="003A4062"/>
    <w:rsid w:val="003B79D6"/>
    <w:rsid w:val="003C1462"/>
    <w:rsid w:val="003C2A82"/>
    <w:rsid w:val="003D5B60"/>
    <w:rsid w:val="003D6073"/>
    <w:rsid w:val="004015A0"/>
    <w:rsid w:val="00404B85"/>
    <w:rsid w:val="004112FB"/>
    <w:rsid w:val="00434059"/>
    <w:rsid w:val="004503D2"/>
    <w:rsid w:val="00490ECC"/>
    <w:rsid w:val="004B5443"/>
    <w:rsid w:val="004D0E1F"/>
    <w:rsid w:val="004E3668"/>
    <w:rsid w:val="004F69F7"/>
    <w:rsid w:val="0052283D"/>
    <w:rsid w:val="00542F70"/>
    <w:rsid w:val="00577F87"/>
    <w:rsid w:val="00587CC1"/>
    <w:rsid w:val="005A26D7"/>
    <w:rsid w:val="005B0B82"/>
    <w:rsid w:val="005D29DB"/>
    <w:rsid w:val="005D3888"/>
    <w:rsid w:val="005E3739"/>
    <w:rsid w:val="005E37FA"/>
    <w:rsid w:val="00600101"/>
    <w:rsid w:val="0061663D"/>
    <w:rsid w:val="00640394"/>
    <w:rsid w:val="00667334"/>
    <w:rsid w:val="00672405"/>
    <w:rsid w:val="00677C21"/>
    <w:rsid w:val="00690899"/>
    <w:rsid w:val="006B7DF8"/>
    <w:rsid w:val="006D4A07"/>
    <w:rsid w:val="007875BB"/>
    <w:rsid w:val="00787885"/>
    <w:rsid w:val="007B2961"/>
    <w:rsid w:val="007C4A90"/>
    <w:rsid w:val="007D4CBF"/>
    <w:rsid w:val="007E6F16"/>
    <w:rsid w:val="007F2204"/>
    <w:rsid w:val="00830478"/>
    <w:rsid w:val="00840385"/>
    <w:rsid w:val="0084056A"/>
    <w:rsid w:val="00840DC1"/>
    <w:rsid w:val="008619BC"/>
    <w:rsid w:val="00863168"/>
    <w:rsid w:val="00864146"/>
    <w:rsid w:val="008649D2"/>
    <w:rsid w:val="0089164B"/>
    <w:rsid w:val="00891BAD"/>
    <w:rsid w:val="008A39B3"/>
    <w:rsid w:val="008B3B06"/>
    <w:rsid w:val="008D2275"/>
    <w:rsid w:val="008D23F7"/>
    <w:rsid w:val="008E51D9"/>
    <w:rsid w:val="008F43AD"/>
    <w:rsid w:val="009003B2"/>
    <w:rsid w:val="009155BC"/>
    <w:rsid w:val="00921ED0"/>
    <w:rsid w:val="0092454F"/>
    <w:rsid w:val="00941C1C"/>
    <w:rsid w:val="00950C30"/>
    <w:rsid w:val="009601B0"/>
    <w:rsid w:val="0096568D"/>
    <w:rsid w:val="009B20E8"/>
    <w:rsid w:val="009B3721"/>
    <w:rsid w:val="009C0A1D"/>
    <w:rsid w:val="009C55D8"/>
    <w:rsid w:val="009E4405"/>
    <w:rsid w:val="009F3F05"/>
    <w:rsid w:val="00A0469B"/>
    <w:rsid w:val="00A150A8"/>
    <w:rsid w:val="00A21AB5"/>
    <w:rsid w:val="00A25CB5"/>
    <w:rsid w:val="00A2729C"/>
    <w:rsid w:val="00A3287D"/>
    <w:rsid w:val="00A44BAA"/>
    <w:rsid w:val="00A50AA7"/>
    <w:rsid w:val="00A6037C"/>
    <w:rsid w:val="00A67A59"/>
    <w:rsid w:val="00A73566"/>
    <w:rsid w:val="00A81992"/>
    <w:rsid w:val="00A9793D"/>
    <w:rsid w:val="00AC0493"/>
    <w:rsid w:val="00B14A68"/>
    <w:rsid w:val="00B25F28"/>
    <w:rsid w:val="00B376B4"/>
    <w:rsid w:val="00B61E87"/>
    <w:rsid w:val="00B64922"/>
    <w:rsid w:val="00B6730E"/>
    <w:rsid w:val="00B83E6F"/>
    <w:rsid w:val="00B94AC4"/>
    <w:rsid w:val="00BB2D1E"/>
    <w:rsid w:val="00BB3D5C"/>
    <w:rsid w:val="00BB43CD"/>
    <w:rsid w:val="00BD0CAE"/>
    <w:rsid w:val="00BD2BEA"/>
    <w:rsid w:val="00C02E6A"/>
    <w:rsid w:val="00C04319"/>
    <w:rsid w:val="00C46B74"/>
    <w:rsid w:val="00C7609B"/>
    <w:rsid w:val="00C818FD"/>
    <w:rsid w:val="00C95128"/>
    <w:rsid w:val="00CA7660"/>
    <w:rsid w:val="00CD66E1"/>
    <w:rsid w:val="00CF7955"/>
    <w:rsid w:val="00D17DA8"/>
    <w:rsid w:val="00D20EF9"/>
    <w:rsid w:val="00DB0639"/>
    <w:rsid w:val="00DC1E65"/>
    <w:rsid w:val="00DC2905"/>
    <w:rsid w:val="00DC5124"/>
    <w:rsid w:val="00DD4704"/>
    <w:rsid w:val="00DD6BA3"/>
    <w:rsid w:val="00DF15E9"/>
    <w:rsid w:val="00DF2AF8"/>
    <w:rsid w:val="00E1184D"/>
    <w:rsid w:val="00E17337"/>
    <w:rsid w:val="00E220CF"/>
    <w:rsid w:val="00E41798"/>
    <w:rsid w:val="00E6029E"/>
    <w:rsid w:val="00E77545"/>
    <w:rsid w:val="00E80696"/>
    <w:rsid w:val="00E82643"/>
    <w:rsid w:val="00E85473"/>
    <w:rsid w:val="00E909B5"/>
    <w:rsid w:val="00EB4AD8"/>
    <w:rsid w:val="00EB6633"/>
    <w:rsid w:val="00EC77FB"/>
    <w:rsid w:val="00EC78B9"/>
    <w:rsid w:val="00EE4673"/>
    <w:rsid w:val="00F16659"/>
    <w:rsid w:val="00F24D54"/>
    <w:rsid w:val="00F55E5B"/>
    <w:rsid w:val="00F644CA"/>
    <w:rsid w:val="00F76D2A"/>
    <w:rsid w:val="00F77EFD"/>
    <w:rsid w:val="00F84654"/>
    <w:rsid w:val="00FA28BB"/>
    <w:rsid w:val="00FC731C"/>
    <w:rsid w:val="00FE35F0"/>
    <w:rsid w:val="00FF061D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B4AD8"/>
    <w:pPr>
      <w:keepNext/>
      <w:jc w:val="center"/>
      <w:outlineLvl w:val="1"/>
    </w:pPr>
    <w:rPr>
      <w:rFonts w:ascii="Arial" w:hAnsi="Arial" w:cs="Arial"/>
      <w:b w:val="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454F"/>
  </w:style>
  <w:style w:type="paragraph" w:styleId="a4">
    <w:name w:val="header"/>
    <w:basedOn w:val="a"/>
    <w:link w:val="a5"/>
    <w:uiPriority w:val="99"/>
    <w:rsid w:val="00924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5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2454F"/>
    <w:pPr>
      <w:ind w:left="720"/>
      <w:contextualSpacing/>
    </w:pPr>
  </w:style>
  <w:style w:type="table" w:styleId="a7">
    <w:name w:val="Table Grid"/>
    <w:basedOn w:val="a1"/>
    <w:rsid w:val="00C9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18772D"/>
    <w:rPr>
      <w:i/>
      <w:iCs/>
    </w:rPr>
  </w:style>
  <w:style w:type="paragraph" w:styleId="a9">
    <w:name w:val="No Spacing"/>
    <w:uiPriority w:val="1"/>
    <w:qFormat/>
    <w:rsid w:val="0018772D"/>
    <w:pPr>
      <w:widowControl w:val="0"/>
      <w:autoSpaceDE w:val="0"/>
      <w:autoSpaceDN w:val="0"/>
      <w:spacing w:after="0" w:line="240" w:lineRule="auto"/>
      <w:ind w:left="680" w:hanging="6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1"/>
    <w:rsid w:val="00A150A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a"/>
    <w:rsid w:val="00A150A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A150A8"/>
    <w:pPr>
      <w:widowControl w:val="0"/>
      <w:shd w:val="clear" w:color="auto" w:fill="FFFFFF"/>
      <w:spacing w:line="317" w:lineRule="exact"/>
      <w:ind w:hanging="440"/>
    </w:pPr>
    <w:rPr>
      <w:bCs/>
      <w:spacing w:val="5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a"/>
    <w:rsid w:val="00E7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E77545"/>
    <w:pPr>
      <w:widowControl w:val="0"/>
      <w:shd w:val="clear" w:color="auto" w:fill="FFFFFF"/>
      <w:spacing w:line="295" w:lineRule="exact"/>
      <w:jc w:val="center"/>
    </w:pPr>
    <w:rPr>
      <w:bCs/>
      <w:color w:val="000000"/>
      <w:spacing w:val="6"/>
      <w:sz w:val="22"/>
      <w:szCs w:val="22"/>
      <w:lang w:bidi="ru-RU"/>
    </w:rPr>
  </w:style>
  <w:style w:type="character" w:customStyle="1" w:styleId="10pt0pt">
    <w:name w:val="Основной текст + 10 pt;Не полужирный;Интервал 0 pt"/>
    <w:basedOn w:val="aa"/>
    <w:rsid w:val="004B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a"/>
    <w:rsid w:val="00490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a"/>
    <w:rsid w:val="00CD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F6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9F7"/>
    <w:rPr>
      <w:rFonts w:ascii="Tahoma" w:eastAsia="Times New Roman" w:hAnsi="Tahoma" w:cs="Tahoma"/>
      <w:b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6730E"/>
  </w:style>
  <w:style w:type="table" w:customStyle="1" w:styleId="11">
    <w:name w:val="Сетка таблицы1"/>
    <w:basedOn w:val="a1"/>
    <w:next w:val="a7"/>
    <w:uiPriority w:val="59"/>
    <w:rsid w:val="00B6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B6730E"/>
    <w:rPr>
      <w:color w:val="808080"/>
    </w:rPr>
  </w:style>
  <w:style w:type="paragraph" w:styleId="ae">
    <w:name w:val="Normal (Web)"/>
    <w:basedOn w:val="a"/>
    <w:uiPriority w:val="99"/>
    <w:unhideWhenUsed/>
    <w:rsid w:val="00B6730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">
    <w:name w:val="Strong"/>
    <w:basedOn w:val="a0"/>
    <w:uiPriority w:val="22"/>
    <w:qFormat/>
    <w:rsid w:val="00B6730E"/>
    <w:rPr>
      <w:b/>
      <w:bCs/>
    </w:rPr>
  </w:style>
  <w:style w:type="paragraph" w:styleId="af0">
    <w:name w:val="footer"/>
    <w:basedOn w:val="a"/>
    <w:link w:val="af1"/>
    <w:uiPriority w:val="99"/>
    <w:unhideWhenUsed/>
    <w:rsid w:val="00B673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6730E"/>
  </w:style>
  <w:style w:type="paragraph" w:customStyle="1" w:styleId="western">
    <w:name w:val="western"/>
    <w:basedOn w:val="a"/>
    <w:rsid w:val="00B6730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6730E"/>
    <w:rPr>
      <w:color w:val="0000FF"/>
      <w:u w:val="single"/>
    </w:rPr>
  </w:style>
  <w:style w:type="table" w:customStyle="1" w:styleId="22">
    <w:name w:val="Сетка таблицы2"/>
    <w:basedOn w:val="a1"/>
    <w:next w:val="a7"/>
    <w:uiPriority w:val="59"/>
    <w:rsid w:val="00B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B6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4AD8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5">
    <w:name w:val="Основной текст (5)_"/>
    <w:link w:val="51"/>
    <w:locked/>
    <w:rsid w:val="00EB4AD8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B4AD8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b w:val="0"/>
      <w:spacing w:val="1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EB4AD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4AD8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4">
    <w:name w:val="Заголовок №4_"/>
    <w:basedOn w:val="a0"/>
    <w:link w:val="40"/>
    <w:uiPriority w:val="99"/>
    <w:rsid w:val="00EB4AD8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B4AD8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B4AD8"/>
    <w:pPr>
      <w:widowControl w:val="0"/>
      <w:shd w:val="clear" w:color="auto" w:fill="FFFFFF"/>
      <w:spacing w:before="900" w:line="320" w:lineRule="exact"/>
      <w:ind w:hanging="560"/>
      <w:jc w:val="both"/>
      <w:outlineLvl w:val="3"/>
    </w:pPr>
    <w:rPr>
      <w:rFonts w:asciiTheme="minorHAnsi" w:eastAsiaTheme="minorHAnsi" w:hAnsiTheme="minorHAnsi" w:cstheme="minorBidi"/>
      <w:bCs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B4AD8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30">
    <w:name w:val="Заголовок №3_"/>
    <w:basedOn w:val="a0"/>
    <w:link w:val="31"/>
    <w:rsid w:val="009C5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9C55D8"/>
    <w:pPr>
      <w:widowControl w:val="0"/>
      <w:shd w:val="clear" w:color="auto" w:fill="FFFFFF"/>
      <w:spacing w:before="420" w:line="328" w:lineRule="exact"/>
      <w:ind w:hanging="1720"/>
      <w:jc w:val="center"/>
      <w:outlineLvl w:val="2"/>
    </w:pPr>
    <w:rPr>
      <w:bCs/>
      <w:lang w:eastAsia="en-US"/>
    </w:rPr>
  </w:style>
  <w:style w:type="paragraph" w:customStyle="1" w:styleId="50">
    <w:name w:val="Основной текст (5)"/>
    <w:basedOn w:val="a"/>
    <w:rsid w:val="009C55D8"/>
    <w:pPr>
      <w:widowControl w:val="0"/>
      <w:shd w:val="clear" w:color="auto" w:fill="FFFFFF"/>
      <w:spacing w:line="328" w:lineRule="exact"/>
      <w:jc w:val="center"/>
    </w:pPr>
    <w:rPr>
      <w:bCs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454F"/>
  </w:style>
  <w:style w:type="paragraph" w:styleId="a4">
    <w:name w:val="header"/>
    <w:basedOn w:val="a"/>
    <w:link w:val="a5"/>
    <w:uiPriority w:val="99"/>
    <w:rsid w:val="00924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5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2454F"/>
    <w:pPr>
      <w:ind w:left="720"/>
      <w:contextualSpacing/>
    </w:pPr>
  </w:style>
  <w:style w:type="table" w:styleId="a7">
    <w:name w:val="Table Grid"/>
    <w:basedOn w:val="a1"/>
    <w:uiPriority w:val="59"/>
    <w:rsid w:val="00C9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18772D"/>
    <w:rPr>
      <w:i/>
      <w:iCs/>
    </w:rPr>
  </w:style>
  <w:style w:type="paragraph" w:styleId="a9">
    <w:name w:val="No Spacing"/>
    <w:uiPriority w:val="1"/>
    <w:qFormat/>
    <w:rsid w:val="0018772D"/>
    <w:pPr>
      <w:widowControl w:val="0"/>
      <w:autoSpaceDE w:val="0"/>
      <w:autoSpaceDN w:val="0"/>
      <w:spacing w:after="0" w:line="240" w:lineRule="auto"/>
      <w:ind w:left="680" w:hanging="6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1"/>
    <w:rsid w:val="00A150A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a"/>
    <w:rsid w:val="00A150A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A150A8"/>
    <w:pPr>
      <w:widowControl w:val="0"/>
      <w:shd w:val="clear" w:color="auto" w:fill="FFFFFF"/>
      <w:spacing w:line="317" w:lineRule="exact"/>
      <w:ind w:hanging="440"/>
    </w:pPr>
    <w:rPr>
      <w:bCs/>
      <w:spacing w:val="5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a"/>
    <w:rsid w:val="00E7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E77545"/>
    <w:pPr>
      <w:widowControl w:val="0"/>
      <w:shd w:val="clear" w:color="auto" w:fill="FFFFFF"/>
      <w:spacing w:line="295" w:lineRule="exact"/>
      <w:jc w:val="center"/>
    </w:pPr>
    <w:rPr>
      <w:bCs/>
      <w:color w:val="000000"/>
      <w:spacing w:val="6"/>
      <w:sz w:val="22"/>
      <w:szCs w:val="22"/>
      <w:lang w:bidi="ru-RU"/>
    </w:rPr>
  </w:style>
  <w:style w:type="character" w:customStyle="1" w:styleId="10pt0pt">
    <w:name w:val="Основной текст + 10 pt;Не полужирный;Интервал 0 pt"/>
    <w:basedOn w:val="aa"/>
    <w:rsid w:val="004B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a"/>
    <w:rsid w:val="00490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a"/>
    <w:rsid w:val="00CD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F6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9F7"/>
    <w:rPr>
      <w:rFonts w:ascii="Tahoma" w:eastAsia="Times New Roman" w:hAnsi="Tahoma" w:cs="Tahoma"/>
      <w:b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6730E"/>
  </w:style>
  <w:style w:type="table" w:customStyle="1" w:styleId="11">
    <w:name w:val="Сетка таблицы1"/>
    <w:basedOn w:val="a1"/>
    <w:next w:val="a7"/>
    <w:uiPriority w:val="59"/>
    <w:rsid w:val="00B6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B6730E"/>
    <w:rPr>
      <w:color w:val="808080"/>
    </w:rPr>
  </w:style>
  <w:style w:type="paragraph" w:styleId="ae">
    <w:name w:val="Normal (Web)"/>
    <w:basedOn w:val="a"/>
    <w:uiPriority w:val="99"/>
    <w:unhideWhenUsed/>
    <w:rsid w:val="00B6730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">
    <w:name w:val="Strong"/>
    <w:basedOn w:val="a0"/>
    <w:uiPriority w:val="22"/>
    <w:qFormat/>
    <w:rsid w:val="00B6730E"/>
    <w:rPr>
      <w:b/>
      <w:bCs/>
    </w:rPr>
  </w:style>
  <w:style w:type="paragraph" w:styleId="af0">
    <w:name w:val="footer"/>
    <w:basedOn w:val="a"/>
    <w:link w:val="af1"/>
    <w:uiPriority w:val="99"/>
    <w:unhideWhenUsed/>
    <w:rsid w:val="00B673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6730E"/>
  </w:style>
  <w:style w:type="paragraph" w:customStyle="1" w:styleId="western">
    <w:name w:val="western"/>
    <w:basedOn w:val="a"/>
    <w:rsid w:val="00B6730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6730E"/>
    <w:rPr>
      <w:color w:val="0000FF"/>
      <w:u w:val="single"/>
    </w:rPr>
  </w:style>
  <w:style w:type="table" w:customStyle="1" w:styleId="20">
    <w:name w:val="Сетка таблицы2"/>
    <w:basedOn w:val="a1"/>
    <w:next w:val="a7"/>
    <w:uiPriority w:val="59"/>
    <w:rsid w:val="00B6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B6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6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Юлия Андреевна</dc:creator>
  <cp:lastModifiedBy>Admin</cp:lastModifiedBy>
  <cp:revision>12</cp:revision>
  <cp:lastPrinted>2019-06-28T10:45:00Z</cp:lastPrinted>
  <dcterms:created xsi:type="dcterms:W3CDTF">2019-06-19T07:52:00Z</dcterms:created>
  <dcterms:modified xsi:type="dcterms:W3CDTF">2019-06-28T10:47:00Z</dcterms:modified>
</cp:coreProperties>
</file>