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2D6" w:rsidRDefault="00B462D6" w:rsidP="00B462D6">
      <w:pPr>
        <w:pStyle w:val="a3"/>
        <w:shd w:val="clear" w:color="auto" w:fill="FFFFFF"/>
        <w:spacing w:before="192" w:beforeAutospacing="0" w:after="216" w:afterAutospacing="0"/>
        <w:jc w:val="center"/>
        <w:rPr>
          <w:rFonts w:ascii="Verdana" w:hAnsi="Verdana"/>
          <w:color w:val="000000"/>
          <w:sz w:val="20"/>
          <w:szCs w:val="20"/>
        </w:rPr>
      </w:pPr>
      <w:r>
        <w:rPr>
          <w:rStyle w:val="a4"/>
          <w:color w:val="000000"/>
          <w:sz w:val="27"/>
          <w:szCs w:val="27"/>
        </w:rPr>
        <w:t>ГЕНЕРАЛЬНАЯ ПРОКУРАТУРА РОССИЙСКОЙ ФЕДЕРАЦИИ </w:t>
      </w:r>
    </w:p>
    <w:p w:rsidR="00B462D6" w:rsidRDefault="00B462D6" w:rsidP="00B462D6">
      <w:pPr>
        <w:pStyle w:val="a3"/>
        <w:shd w:val="clear" w:color="auto" w:fill="FFFFFF"/>
        <w:spacing w:before="192" w:beforeAutospacing="0" w:after="216" w:afterAutospacing="0"/>
        <w:jc w:val="center"/>
        <w:rPr>
          <w:rFonts w:ascii="Verdana" w:hAnsi="Verdana"/>
          <w:color w:val="000000"/>
          <w:sz w:val="20"/>
          <w:szCs w:val="20"/>
        </w:rPr>
      </w:pPr>
      <w:r>
        <w:rPr>
          <w:rStyle w:val="a4"/>
          <w:color w:val="000000"/>
          <w:sz w:val="27"/>
          <w:szCs w:val="27"/>
        </w:rPr>
        <w:t>ПРИКАЗ</w:t>
      </w:r>
    </w:p>
    <w:p w:rsidR="00B462D6" w:rsidRDefault="00B462D6" w:rsidP="00B462D6">
      <w:pPr>
        <w:pStyle w:val="a3"/>
        <w:shd w:val="clear" w:color="auto" w:fill="FFFFFF"/>
        <w:spacing w:before="192" w:beforeAutospacing="0" w:after="216" w:afterAutospacing="0"/>
        <w:jc w:val="center"/>
        <w:rPr>
          <w:rFonts w:ascii="Verdana" w:hAnsi="Verdana"/>
          <w:color w:val="000000"/>
          <w:sz w:val="20"/>
          <w:szCs w:val="20"/>
        </w:rPr>
      </w:pPr>
      <w:r>
        <w:rPr>
          <w:rStyle w:val="a4"/>
          <w:color w:val="000000"/>
          <w:sz w:val="27"/>
          <w:szCs w:val="27"/>
        </w:rPr>
        <w:t>от 30 января 2013 г. N 45</w:t>
      </w:r>
    </w:p>
    <w:p w:rsidR="00B462D6" w:rsidRDefault="00B462D6" w:rsidP="00B462D6">
      <w:pPr>
        <w:pStyle w:val="a3"/>
        <w:shd w:val="clear" w:color="auto" w:fill="FFFFFF"/>
        <w:spacing w:before="192" w:beforeAutospacing="0" w:after="216" w:afterAutospacing="0"/>
        <w:jc w:val="center"/>
        <w:rPr>
          <w:rFonts w:ascii="Verdana" w:hAnsi="Verdana"/>
          <w:color w:val="000000"/>
          <w:sz w:val="20"/>
          <w:szCs w:val="20"/>
        </w:rPr>
      </w:pPr>
      <w:r>
        <w:rPr>
          <w:rStyle w:val="a4"/>
          <w:color w:val="000000"/>
          <w:sz w:val="27"/>
          <w:szCs w:val="27"/>
        </w:rPr>
        <w:t>ОБ УТВЕРЖДЕНИИ И ВВЕДЕНИИ В ДЕЙСТВИЕ ИНСТРУКЦИИ</w:t>
      </w:r>
    </w:p>
    <w:p w:rsidR="00B462D6" w:rsidRDefault="00B462D6" w:rsidP="00B462D6">
      <w:pPr>
        <w:pStyle w:val="a3"/>
        <w:shd w:val="clear" w:color="auto" w:fill="FFFFFF"/>
        <w:spacing w:before="192" w:beforeAutospacing="0" w:after="216" w:afterAutospacing="0"/>
        <w:jc w:val="center"/>
        <w:rPr>
          <w:rFonts w:ascii="Verdana" w:hAnsi="Verdana"/>
          <w:color w:val="000000"/>
          <w:sz w:val="20"/>
          <w:szCs w:val="20"/>
        </w:rPr>
      </w:pPr>
      <w:r>
        <w:rPr>
          <w:rStyle w:val="a4"/>
          <w:color w:val="000000"/>
          <w:sz w:val="27"/>
          <w:szCs w:val="27"/>
        </w:rPr>
        <w:t>О ПОРЯДКЕ РАССМОТРЕНИЯ ОБРАЩЕНИЙ И ПРИЕМА ГРАЖДАН В ОРГАНАХ</w:t>
      </w:r>
    </w:p>
    <w:p w:rsidR="00B462D6" w:rsidRDefault="00B462D6" w:rsidP="00B462D6">
      <w:pPr>
        <w:pStyle w:val="a3"/>
        <w:shd w:val="clear" w:color="auto" w:fill="FFFFFF"/>
        <w:spacing w:before="192" w:beforeAutospacing="0" w:after="216" w:afterAutospacing="0"/>
        <w:jc w:val="center"/>
        <w:rPr>
          <w:rFonts w:ascii="Verdana" w:hAnsi="Verdana"/>
          <w:color w:val="000000"/>
          <w:sz w:val="20"/>
          <w:szCs w:val="20"/>
        </w:rPr>
      </w:pPr>
      <w:r>
        <w:rPr>
          <w:rStyle w:val="a4"/>
          <w:color w:val="000000"/>
          <w:sz w:val="27"/>
          <w:szCs w:val="27"/>
        </w:rPr>
        <w:t>ПРОКУРАТУРЫ РОССИЙСКОЙ ФЕДЕРАЦИИ</w:t>
      </w:r>
    </w:p>
    <w:p w:rsidR="00B462D6" w:rsidRDefault="00B462D6" w:rsidP="00B462D6">
      <w:pPr>
        <w:pStyle w:val="a3"/>
        <w:shd w:val="clear" w:color="auto" w:fill="FFFFFF"/>
        <w:spacing w:before="192" w:beforeAutospacing="0" w:after="216" w:afterAutospacing="0"/>
        <w:jc w:val="center"/>
        <w:rPr>
          <w:rFonts w:ascii="Verdana" w:hAnsi="Verdana"/>
          <w:color w:val="000000"/>
          <w:sz w:val="20"/>
          <w:szCs w:val="20"/>
        </w:rPr>
      </w:pPr>
      <w:r>
        <w:rPr>
          <w:color w:val="000000"/>
          <w:sz w:val="27"/>
          <w:szCs w:val="27"/>
        </w:rPr>
        <w:t> </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В целях установления в органах прокуратуры Российской Федерации единого порядка рассмотрения обращений и организации приема граждан, руководствуясь </w:t>
      </w:r>
      <w:hyperlink r:id="rId4" w:history="1">
        <w:r>
          <w:rPr>
            <w:rStyle w:val="a5"/>
            <w:color w:val="003F5F"/>
            <w:sz w:val="27"/>
            <w:szCs w:val="27"/>
          </w:rPr>
          <w:t>ст. 17</w:t>
        </w:r>
      </w:hyperlink>
      <w:r>
        <w:rPr>
          <w:color w:val="000000"/>
          <w:sz w:val="27"/>
          <w:szCs w:val="27"/>
        </w:rPr>
        <w:t> Федерального закона "О прокуратуре Российской Федерации", приказываю:</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1. Утвердить и ввести в действие прилагаемую </w:t>
      </w:r>
      <w:hyperlink r:id="rId5" w:anchor="Par45" w:history="1">
        <w:r>
          <w:rPr>
            <w:rStyle w:val="a5"/>
            <w:color w:val="003F5F"/>
            <w:sz w:val="27"/>
            <w:szCs w:val="27"/>
          </w:rPr>
          <w:t>Инструкцию</w:t>
        </w:r>
      </w:hyperlink>
      <w:r>
        <w:rPr>
          <w:color w:val="000000"/>
          <w:sz w:val="27"/>
          <w:szCs w:val="27"/>
        </w:rPr>
        <w:t> о порядке рассмотрения обращений и приема граждан в органах прокуратуры Российской Федерации (далее - Инструкция).</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2. Заместителям Генерального прокурора Российской Федерации, начальникам главных управлений, управлений и отделов Генеральной прокуратуры Российской Федерации, прокурорам субъектов Российской Федерации, городов и районов, другим территориальным, приравненным к ним военным прокурорам и прокурорам иных специализированных прокуратур организовать изучение</w:t>
      </w:r>
      <w:hyperlink r:id="rId6" w:anchor="Par45" w:history="1">
        <w:r>
          <w:rPr>
            <w:rStyle w:val="a5"/>
            <w:color w:val="003F5F"/>
            <w:sz w:val="27"/>
            <w:szCs w:val="27"/>
          </w:rPr>
          <w:t>Инструкции</w:t>
        </w:r>
      </w:hyperlink>
      <w:r>
        <w:rPr>
          <w:color w:val="000000"/>
          <w:sz w:val="27"/>
          <w:szCs w:val="27"/>
        </w:rPr>
        <w:t> прокурорскими работниками и государственными гражданскими служащими органов прокуратуры Российской Федерации.</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3. Обеспечить рассмотрение обращений и организацию приема заявителей в строгом соответствии с требованиями </w:t>
      </w:r>
      <w:hyperlink r:id="rId7" w:history="1">
        <w:r>
          <w:rPr>
            <w:rStyle w:val="a5"/>
            <w:color w:val="003F5F"/>
            <w:sz w:val="27"/>
            <w:szCs w:val="27"/>
          </w:rPr>
          <w:t>Конституции</w:t>
        </w:r>
      </w:hyperlink>
      <w:r>
        <w:rPr>
          <w:color w:val="000000"/>
          <w:sz w:val="27"/>
          <w:szCs w:val="27"/>
        </w:rPr>
        <w:t> Российской Федерации, Федерального </w:t>
      </w:r>
      <w:hyperlink r:id="rId8" w:history="1">
        <w:r>
          <w:rPr>
            <w:rStyle w:val="a5"/>
            <w:color w:val="003F5F"/>
            <w:sz w:val="27"/>
            <w:szCs w:val="27"/>
          </w:rPr>
          <w:t>закона</w:t>
        </w:r>
      </w:hyperlink>
      <w:r>
        <w:rPr>
          <w:color w:val="000000"/>
          <w:sz w:val="27"/>
          <w:szCs w:val="27"/>
        </w:rPr>
        <w:t> от 17.01.1992 N 2202-1 "О прокуратуре Российской Федерации", Федерального </w:t>
      </w:r>
      <w:hyperlink r:id="rId9" w:history="1">
        <w:r>
          <w:rPr>
            <w:rStyle w:val="a5"/>
            <w:color w:val="003F5F"/>
            <w:sz w:val="27"/>
            <w:szCs w:val="27"/>
          </w:rPr>
          <w:t>закона</w:t>
        </w:r>
      </w:hyperlink>
      <w:r>
        <w:rPr>
          <w:color w:val="000000"/>
          <w:sz w:val="27"/>
          <w:szCs w:val="27"/>
        </w:rPr>
        <w:t> от 02.05.2006 N 59-ФЗ "О порядке рассмотрения обращений граждан Российской Федерации" и </w:t>
      </w:r>
      <w:hyperlink r:id="rId10" w:anchor="Par45" w:history="1">
        <w:r>
          <w:rPr>
            <w:rStyle w:val="a5"/>
            <w:color w:val="003F5F"/>
            <w:sz w:val="27"/>
            <w:szCs w:val="27"/>
          </w:rPr>
          <w:t>Инструкции</w:t>
        </w:r>
      </w:hyperlink>
      <w:r>
        <w:rPr>
          <w:color w:val="000000"/>
          <w:sz w:val="27"/>
          <w:szCs w:val="27"/>
        </w:rPr>
        <w:t>.</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4. Учитывать, что </w:t>
      </w:r>
      <w:hyperlink r:id="rId11" w:anchor="Par45" w:history="1">
        <w:r>
          <w:rPr>
            <w:rStyle w:val="a5"/>
            <w:color w:val="003F5F"/>
            <w:sz w:val="27"/>
            <w:szCs w:val="27"/>
          </w:rPr>
          <w:t>Инструкция</w:t>
        </w:r>
      </w:hyperlink>
      <w:r>
        <w:rPr>
          <w:color w:val="000000"/>
          <w:sz w:val="27"/>
          <w:szCs w:val="27"/>
        </w:rPr>
        <w:t> устанавливает общие принципы и способы организации работы по рассмотрению обращений и приему граждан в органах прокуратуры Российской Федерации.</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Особенности порядка и сроков рассмотрения обращений, связанных с реализацией заявителями процессуальных прав и законных интересов в уголовном, гражданском и арбитражном судопроизводстве, обращений, вытекающих из международных отношений и обязательств, обращений (запросов) депутатов, органов законодательной и исполнительной власти, военнослужащих и иных обращений, а также приема граждан регулируются </w:t>
      </w:r>
      <w:hyperlink r:id="rId12" w:history="1">
        <w:r>
          <w:rPr>
            <w:rStyle w:val="a5"/>
            <w:color w:val="003F5F"/>
            <w:sz w:val="27"/>
            <w:szCs w:val="27"/>
          </w:rPr>
          <w:t>Регламентом</w:t>
        </w:r>
      </w:hyperlink>
      <w:r>
        <w:rPr>
          <w:color w:val="000000"/>
          <w:sz w:val="27"/>
          <w:szCs w:val="27"/>
        </w:rPr>
        <w:t xml:space="preserve">Генеральной прокуратуры Российской Федерации и </w:t>
      </w:r>
      <w:r>
        <w:rPr>
          <w:color w:val="000000"/>
          <w:sz w:val="27"/>
          <w:szCs w:val="27"/>
        </w:rPr>
        <w:lastRenderedPageBreak/>
        <w:t>организационно-распорядительными документами Генеральной прокуратуры Российской Федерации, в органах военной прокуратуры - приказами и иными организационно-распорядительными документами заместителя Генерального прокурора Российской Федерации - Главного военного прокурора.</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5. Работу по рассмотрению и разрешению обращений подчинить решению задач обеспечения защиты и охраны прав и свобод человека и гражданина, укрепления законности и правопорядка. Каждое обращение должно получить объективное и окончательное разрешение в том органе прокуратуры, к компетенции которого относится решение вопроса.</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6. Начальникам главных управлений, управлений и отделов Генеральной прокуратуры Российской Федерации, Главной военной прокуратуры, прокурорам субъектов Российской Федерации, приравненным к ним военным прокурорам и прокурорам иных специализированных прокуратур не реже одного раза в полугодие проводить комплексный анализ поступивших обращений и практики их разрешения в органах прокуратуры. Аналитические справки о практике рассмотрения обращений и приема граждан за первое полугодие и год нарастающим итогом с начала отчетного периода представлять к 1 февраля и 1 августа в управление по рассмотрению обращений и приему граждан Генеральной прокуратуры Российской Федерации.</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Управлению по рассмотрению обращений и приему граждан Генеральной прокуратуры Российской Федерации с учетом информации Главной военной прокуратуры обобщать состояние этой работы и докладывать до 20 февраля и 20 августа Генеральному прокурору Российской Федерации.</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Итоги анализа использовать для прогнозирования и планирования надзорной деятельности.</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7. Начальникам подразделений Генеральной прокуратуры Российской Федерации аналитические справки о практике рассмотрения поручений и указаний Президента Российской Федерации, обращений его помощников, Председателя Правительства Российской Федерации и его заместителей, парламентских запросов, запросов и обращений членов Совета Федерации и депутатов Государственной Думы Федерального Собрания Российской Федерации, а также иных обращений, взятых на особый контроль, за первое полугодие и год нарастающим итогом с начала отчетного периода представлять к 1 февраля и 1 августа в организационное управление Главного организационно-аналитического управления Генеральной прокуратуры Российской Федерации, которому с учетом информации Главной военной прокуратуры обобщать состояние этой работы и докладывать до 20 февраля и 20 августа Генеральному прокурору Российской Федерации.</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 xml:space="preserve">8. Заместителю Генерального прокурора Российской Федерации - Главному военному прокурору в своем приказе определить сроки представления в соответствующее структурное подразделение военными прокурорами, приравненными к прокурорам субъектов Российской Федерации, аналитических </w:t>
      </w:r>
      <w:r>
        <w:rPr>
          <w:color w:val="000000"/>
          <w:sz w:val="27"/>
          <w:szCs w:val="27"/>
        </w:rPr>
        <w:lastRenderedPageBreak/>
        <w:t>справок о практике рассмотрения обращений военнослужащих, граждан, должностных и иных лиц для последующего обобщения и направления в Генеральную прокуратуру Российской Федерации.</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9. Ректору Академии Генеральной прокуратуры Российской Федерации своим приказом определить порядок рассмотрения обращений и приема граждан с учетом положений </w:t>
      </w:r>
      <w:hyperlink r:id="rId13" w:anchor="Par45" w:history="1">
        <w:r>
          <w:rPr>
            <w:rStyle w:val="a5"/>
            <w:color w:val="003F5F"/>
            <w:sz w:val="27"/>
            <w:szCs w:val="27"/>
          </w:rPr>
          <w:t>Инструкции</w:t>
        </w:r>
      </w:hyperlink>
      <w:r>
        <w:rPr>
          <w:color w:val="000000"/>
          <w:sz w:val="27"/>
          <w:szCs w:val="27"/>
        </w:rPr>
        <w:t> и специфики учреждений прокуратуры Российской Федерации.</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10. Установить, что работа прокуратур субъектов Российской Федерации, городов и районов, других территориальных, приравненных к ним военных и иных специализированных прокуратур с обращениями граждан, членов Совета Федерации и депутатов Государственной Думы Федерального Собрания Российской Федерации, а также депутатов органов законодательной (представительной) власти и органов местного самоуправления подлежит обязательному изучению при комплексных проверках организации прокурорского надзора.</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Начальнику управления по рассмотрению обращений и приему граждан Генеральной прокуратуры Российской Федерации при участии организационного управления Главного организационно-аналитического управления Генеральной прокуратуры Российской Федерации периодически осуществлять проверки исполнения настоящего приказа и </w:t>
      </w:r>
      <w:hyperlink r:id="rId14" w:anchor="Par45" w:history="1">
        <w:r>
          <w:rPr>
            <w:rStyle w:val="a5"/>
            <w:color w:val="003F5F"/>
            <w:sz w:val="27"/>
            <w:szCs w:val="27"/>
          </w:rPr>
          <w:t>Инструкции</w:t>
        </w:r>
      </w:hyperlink>
      <w:r>
        <w:rPr>
          <w:color w:val="000000"/>
          <w:sz w:val="27"/>
          <w:szCs w:val="27"/>
        </w:rPr>
        <w:t> в подразделениях Генеральной прокуратуры Российской Федерации.</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11. Считать утратившими силу </w:t>
      </w:r>
      <w:hyperlink r:id="rId15" w:history="1">
        <w:r>
          <w:rPr>
            <w:rStyle w:val="a5"/>
            <w:color w:val="003F5F"/>
            <w:sz w:val="27"/>
            <w:szCs w:val="27"/>
          </w:rPr>
          <w:t>приказ</w:t>
        </w:r>
      </w:hyperlink>
      <w:r>
        <w:rPr>
          <w:color w:val="000000"/>
          <w:sz w:val="27"/>
          <w:szCs w:val="27"/>
        </w:rPr>
        <w:t> Генерального прокурора Российской Федерации от 17.12.2007 N 200 "О введении в действие Инструкции о порядке рассмотрения обращений и приема граждан в системе прокуратуры Российской Федерации" (с изменениями, внесенными приказами Генерального прокурора Российской Федерации от 05.09.2008 </w:t>
      </w:r>
      <w:hyperlink r:id="rId16" w:history="1">
        <w:r>
          <w:rPr>
            <w:rStyle w:val="a5"/>
            <w:color w:val="003F5F"/>
            <w:sz w:val="27"/>
            <w:szCs w:val="27"/>
          </w:rPr>
          <w:t>N 178</w:t>
        </w:r>
      </w:hyperlink>
      <w:r>
        <w:rPr>
          <w:color w:val="000000"/>
          <w:sz w:val="27"/>
          <w:szCs w:val="27"/>
        </w:rPr>
        <w:t>, от 17.03.2010 </w:t>
      </w:r>
      <w:hyperlink r:id="rId17" w:history="1">
        <w:r>
          <w:rPr>
            <w:rStyle w:val="a5"/>
            <w:color w:val="003F5F"/>
            <w:sz w:val="27"/>
            <w:szCs w:val="27"/>
          </w:rPr>
          <w:t>N 113</w:t>
        </w:r>
      </w:hyperlink>
      <w:r>
        <w:rPr>
          <w:color w:val="000000"/>
          <w:sz w:val="27"/>
          <w:szCs w:val="27"/>
        </w:rPr>
        <w:t>, от 31.05.2011 </w:t>
      </w:r>
      <w:hyperlink r:id="rId18" w:history="1">
        <w:r>
          <w:rPr>
            <w:rStyle w:val="a5"/>
            <w:color w:val="003F5F"/>
            <w:sz w:val="27"/>
            <w:szCs w:val="27"/>
          </w:rPr>
          <w:t>N 154</w:t>
        </w:r>
      </w:hyperlink>
      <w:r>
        <w:rPr>
          <w:color w:val="000000"/>
          <w:sz w:val="27"/>
          <w:szCs w:val="27"/>
        </w:rPr>
        <w:t>) и указание первого заместителя Генерального прокурора Российской Федерации от 29.12.2007 N 216/45 "Об исполнении требований приказа Генерального прокурора Российской Федерации от 17.12.2007 N 200 "О введении в действие Инструкции о порядке рассмотрения обращений и приема граждан в системе прокуратуры Российской Федерации".</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12. Настоящий приказ и </w:t>
      </w:r>
      <w:hyperlink r:id="rId19" w:anchor="Par45" w:history="1">
        <w:r>
          <w:rPr>
            <w:rStyle w:val="a5"/>
            <w:color w:val="003F5F"/>
            <w:sz w:val="27"/>
            <w:szCs w:val="27"/>
          </w:rPr>
          <w:t>Инструкцию</w:t>
        </w:r>
      </w:hyperlink>
      <w:r>
        <w:rPr>
          <w:color w:val="000000"/>
          <w:sz w:val="27"/>
          <w:szCs w:val="27"/>
        </w:rPr>
        <w:t> опубликовать в журнале "Законность" и разместить на официальном сайте Генеральной прокуратуры Российской Федерации в сети Интернет.</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13. Контроль за исполнением приказа возложить на заместителей Генерального прокурора Российской Федерации по направлениям деятельности.</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 xml:space="preserve">Приказ направить заместителям Генерального прокурора Российской Федерации, начальникам главных управлений, управлений и отделов Генеральной прокуратуры Российской Федерации, прокурорам субъектов Российской Федерации, приравненным к ним военным прокурорам и прокурорам иных специализированных прокуратур, ректору Академии </w:t>
      </w:r>
      <w:r>
        <w:rPr>
          <w:color w:val="000000"/>
          <w:sz w:val="27"/>
          <w:szCs w:val="27"/>
        </w:rPr>
        <w:lastRenderedPageBreak/>
        <w:t>Генеральной прокуратуры Российской Федерации, которым довести его содержание до сведения подчиненных работников.</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 </w:t>
      </w:r>
    </w:p>
    <w:p w:rsidR="00B462D6" w:rsidRDefault="00B462D6" w:rsidP="00B462D6">
      <w:pPr>
        <w:pStyle w:val="a3"/>
        <w:shd w:val="clear" w:color="auto" w:fill="FFFFFF"/>
        <w:spacing w:before="192" w:beforeAutospacing="0" w:after="216" w:afterAutospacing="0"/>
        <w:jc w:val="right"/>
        <w:rPr>
          <w:rFonts w:ascii="Verdana" w:hAnsi="Verdana"/>
          <w:color w:val="000000"/>
          <w:sz w:val="20"/>
          <w:szCs w:val="20"/>
        </w:rPr>
      </w:pPr>
      <w:r>
        <w:rPr>
          <w:rStyle w:val="a4"/>
          <w:color w:val="000000"/>
          <w:sz w:val="27"/>
          <w:szCs w:val="27"/>
        </w:rPr>
        <w:t>Генеральный прокурор</w:t>
      </w:r>
    </w:p>
    <w:p w:rsidR="00B462D6" w:rsidRDefault="00B462D6" w:rsidP="00B462D6">
      <w:pPr>
        <w:pStyle w:val="a3"/>
        <w:shd w:val="clear" w:color="auto" w:fill="FFFFFF"/>
        <w:spacing w:before="192" w:beforeAutospacing="0" w:after="216" w:afterAutospacing="0"/>
        <w:jc w:val="right"/>
        <w:rPr>
          <w:rFonts w:ascii="Verdana" w:hAnsi="Verdana"/>
          <w:color w:val="000000"/>
          <w:sz w:val="20"/>
          <w:szCs w:val="20"/>
        </w:rPr>
      </w:pPr>
      <w:r>
        <w:rPr>
          <w:rStyle w:val="a4"/>
          <w:color w:val="000000"/>
          <w:sz w:val="27"/>
          <w:szCs w:val="27"/>
        </w:rPr>
        <w:t>Российской Федерации</w:t>
      </w:r>
    </w:p>
    <w:p w:rsidR="00B462D6" w:rsidRDefault="00B462D6" w:rsidP="00B462D6">
      <w:pPr>
        <w:pStyle w:val="a3"/>
        <w:shd w:val="clear" w:color="auto" w:fill="FFFFFF"/>
        <w:spacing w:before="192" w:beforeAutospacing="0" w:after="216" w:afterAutospacing="0"/>
        <w:jc w:val="right"/>
        <w:rPr>
          <w:rFonts w:ascii="Verdana" w:hAnsi="Verdana"/>
          <w:color w:val="000000"/>
          <w:sz w:val="20"/>
          <w:szCs w:val="20"/>
        </w:rPr>
      </w:pPr>
      <w:r>
        <w:rPr>
          <w:rStyle w:val="a4"/>
          <w:color w:val="000000"/>
          <w:sz w:val="27"/>
          <w:szCs w:val="27"/>
        </w:rPr>
        <w:t>действительный государственный</w:t>
      </w:r>
    </w:p>
    <w:p w:rsidR="00B462D6" w:rsidRDefault="00B462D6" w:rsidP="00B462D6">
      <w:pPr>
        <w:pStyle w:val="a3"/>
        <w:shd w:val="clear" w:color="auto" w:fill="FFFFFF"/>
        <w:spacing w:before="192" w:beforeAutospacing="0" w:after="216" w:afterAutospacing="0"/>
        <w:jc w:val="right"/>
        <w:rPr>
          <w:rFonts w:ascii="Verdana" w:hAnsi="Verdana"/>
          <w:color w:val="000000"/>
          <w:sz w:val="20"/>
          <w:szCs w:val="20"/>
        </w:rPr>
      </w:pPr>
      <w:r>
        <w:rPr>
          <w:rStyle w:val="a4"/>
          <w:color w:val="000000"/>
          <w:sz w:val="27"/>
          <w:szCs w:val="27"/>
        </w:rPr>
        <w:t>советник юстиции</w:t>
      </w:r>
    </w:p>
    <w:p w:rsidR="00B462D6" w:rsidRDefault="00B462D6" w:rsidP="00B462D6">
      <w:pPr>
        <w:pStyle w:val="a3"/>
        <w:shd w:val="clear" w:color="auto" w:fill="FFFFFF"/>
        <w:spacing w:before="192" w:beforeAutospacing="0" w:after="216" w:afterAutospacing="0"/>
        <w:jc w:val="right"/>
        <w:rPr>
          <w:rFonts w:ascii="Verdana" w:hAnsi="Verdana"/>
          <w:color w:val="000000"/>
          <w:sz w:val="20"/>
          <w:szCs w:val="20"/>
        </w:rPr>
      </w:pPr>
      <w:r>
        <w:rPr>
          <w:rStyle w:val="a4"/>
          <w:color w:val="000000"/>
          <w:sz w:val="27"/>
          <w:szCs w:val="27"/>
        </w:rPr>
        <w:t>Ю.Я.ЧАЙКА</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 </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 </w:t>
      </w:r>
    </w:p>
    <w:p w:rsidR="00B462D6" w:rsidRDefault="00B462D6" w:rsidP="00B462D6">
      <w:pPr>
        <w:pStyle w:val="a3"/>
        <w:shd w:val="clear" w:color="auto" w:fill="FFFFFF"/>
        <w:spacing w:before="192" w:beforeAutospacing="0" w:after="216" w:afterAutospacing="0"/>
        <w:jc w:val="right"/>
        <w:rPr>
          <w:rFonts w:ascii="Verdana" w:hAnsi="Verdana"/>
          <w:color w:val="000000"/>
          <w:sz w:val="20"/>
          <w:szCs w:val="20"/>
        </w:rPr>
      </w:pPr>
      <w:r>
        <w:rPr>
          <w:rStyle w:val="a4"/>
          <w:color w:val="000000"/>
          <w:sz w:val="27"/>
          <w:szCs w:val="27"/>
        </w:rPr>
        <w:t>Утверждена</w:t>
      </w:r>
    </w:p>
    <w:p w:rsidR="00B462D6" w:rsidRDefault="00B462D6" w:rsidP="00B462D6">
      <w:pPr>
        <w:pStyle w:val="a3"/>
        <w:shd w:val="clear" w:color="auto" w:fill="FFFFFF"/>
        <w:spacing w:before="192" w:beforeAutospacing="0" w:after="216" w:afterAutospacing="0"/>
        <w:jc w:val="right"/>
        <w:rPr>
          <w:rFonts w:ascii="Verdana" w:hAnsi="Verdana"/>
          <w:color w:val="000000"/>
          <w:sz w:val="20"/>
          <w:szCs w:val="20"/>
        </w:rPr>
      </w:pPr>
      <w:r>
        <w:rPr>
          <w:rStyle w:val="a4"/>
          <w:color w:val="000000"/>
          <w:sz w:val="27"/>
          <w:szCs w:val="27"/>
        </w:rPr>
        <w:t>приказом Генерального прокурора</w:t>
      </w:r>
    </w:p>
    <w:p w:rsidR="00B462D6" w:rsidRDefault="00B462D6" w:rsidP="00B462D6">
      <w:pPr>
        <w:pStyle w:val="a3"/>
        <w:shd w:val="clear" w:color="auto" w:fill="FFFFFF"/>
        <w:spacing w:before="192" w:beforeAutospacing="0" w:after="216" w:afterAutospacing="0"/>
        <w:jc w:val="right"/>
        <w:rPr>
          <w:rFonts w:ascii="Verdana" w:hAnsi="Verdana"/>
          <w:color w:val="000000"/>
          <w:sz w:val="20"/>
          <w:szCs w:val="20"/>
        </w:rPr>
      </w:pPr>
      <w:r>
        <w:rPr>
          <w:rStyle w:val="a4"/>
          <w:color w:val="000000"/>
          <w:sz w:val="27"/>
          <w:szCs w:val="27"/>
        </w:rPr>
        <w:t>Российской Федерации</w:t>
      </w:r>
    </w:p>
    <w:p w:rsidR="00B462D6" w:rsidRDefault="00B462D6" w:rsidP="00B462D6">
      <w:pPr>
        <w:pStyle w:val="a3"/>
        <w:shd w:val="clear" w:color="auto" w:fill="FFFFFF"/>
        <w:spacing w:before="192" w:beforeAutospacing="0" w:after="216" w:afterAutospacing="0"/>
        <w:jc w:val="right"/>
        <w:rPr>
          <w:rFonts w:ascii="Verdana" w:hAnsi="Verdana"/>
          <w:color w:val="000000"/>
          <w:sz w:val="20"/>
          <w:szCs w:val="20"/>
        </w:rPr>
      </w:pPr>
      <w:r>
        <w:rPr>
          <w:rStyle w:val="a4"/>
          <w:color w:val="000000"/>
          <w:sz w:val="27"/>
          <w:szCs w:val="27"/>
        </w:rPr>
        <w:t>от 30.01.2013 N 45</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 </w:t>
      </w:r>
    </w:p>
    <w:p w:rsidR="00B462D6" w:rsidRDefault="00B462D6" w:rsidP="00B462D6">
      <w:pPr>
        <w:pStyle w:val="a3"/>
        <w:shd w:val="clear" w:color="auto" w:fill="FFFFFF"/>
        <w:spacing w:before="192" w:beforeAutospacing="0" w:after="216" w:afterAutospacing="0"/>
        <w:jc w:val="center"/>
        <w:rPr>
          <w:rFonts w:ascii="Verdana" w:hAnsi="Verdana"/>
          <w:color w:val="000000"/>
          <w:sz w:val="20"/>
          <w:szCs w:val="20"/>
        </w:rPr>
      </w:pPr>
      <w:r>
        <w:rPr>
          <w:rStyle w:val="a4"/>
          <w:color w:val="000000"/>
          <w:sz w:val="27"/>
          <w:szCs w:val="27"/>
        </w:rPr>
        <w:t>ИНСТРУКЦИЯ</w:t>
      </w:r>
    </w:p>
    <w:p w:rsidR="00B462D6" w:rsidRDefault="00B462D6" w:rsidP="00B462D6">
      <w:pPr>
        <w:pStyle w:val="a3"/>
        <w:shd w:val="clear" w:color="auto" w:fill="FFFFFF"/>
        <w:spacing w:before="192" w:beforeAutospacing="0" w:after="216" w:afterAutospacing="0"/>
        <w:jc w:val="center"/>
        <w:rPr>
          <w:rFonts w:ascii="Verdana" w:hAnsi="Verdana"/>
          <w:color w:val="000000"/>
          <w:sz w:val="20"/>
          <w:szCs w:val="20"/>
        </w:rPr>
      </w:pPr>
      <w:r>
        <w:rPr>
          <w:rStyle w:val="a4"/>
          <w:color w:val="000000"/>
          <w:sz w:val="27"/>
          <w:szCs w:val="27"/>
        </w:rPr>
        <w:t>О ПОРЯДКЕ РАССМОТРЕНИЯ ОБРАЩЕНИЙ И ПРИЕМА ГРАЖДАН В ОРГАНАХ</w:t>
      </w:r>
    </w:p>
    <w:p w:rsidR="00B462D6" w:rsidRDefault="00B462D6" w:rsidP="00B462D6">
      <w:pPr>
        <w:pStyle w:val="a3"/>
        <w:shd w:val="clear" w:color="auto" w:fill="FFFFFF"/>
        <w:spacing w:before="192" w:beforeAutospacing="0" w:after="216" w:afterAutospacing="0"/>
        <w:jc w:val="center"/>
        <w:rPr>
          <w:rFonts w:ascii="Verdana" w:hAnsi="Verdana"/>
          <w:color w:val="000000"/>
          <w:sz w:val="20"/>
          <w:szCs w:val="20"/>
        </w:rPr>
      </w:pPr>
      <w:r>
        <w:rPr>
          <w:rStyle w:val="a4"/>
          <w:color w:val="000000"/>
          <w:sz w:val="27"/>
          <w:szCs w:val="27"/>
        </w:rPr>
        <w:t>ПРОКУРАТУРЫ РОССИЙСКОЙ ФЕДЕРАЦИИ</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 </w:t>
      </w:r>
    </w:p>
    <w:p w:rsidR="00B462D6" w:rsidRDefault="00B462D6" w:rsidP="00B462D6">
      <w:pPr>
        <w:pStyle w:val="a3"/>
        <w:shd w:val="clear" w:color="auto" w:fill="FFFFFF"/>
        <w:spacing w:before="192" w:beforeAutospacing="0" w:after="216" w:afterAutospacing="0"/>
        <w:jc w:val="center"/>
        <w:rPr>
          <w:rFonts w:ascii="Verdana" w:hAnsi="Verdana"/>
          <w:color w:val="000000"/>
          <w:sz w:val="20"/>
          <w:szCs w:val="20"/>
        </w:rPr>
      </w:pPr>
      <w:r>
        <w:rPr>
          <w:color w:val="000000"/>
          <w:sz w:val="27"/>
          <w:szCs w:val="27"/>
        </w:rPr>
        <w:t>1. Общие положения</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 </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1.1. Настоящая Инструкция разработана в соответствии со </w:t>
      </w:r>
      <w:hyperlink r:id="rId20" w:history="1">
        <w:r>
          <w:rPr>
            <w:rStyle w:val="a5"/>
            <w:color w:val="003F5F"/>
            <w:sz w:val="27"/>
            <w:szCs w:val="27"/>
          </w:rPr>
          <w:t>ст. 10</w:t>
        </w:r>
      </w:hyperlink>
      <w:r>
        <w:rPr>
          <w:color w:val="000000"/>
          <w:sz w:val="27"/>
          <w:szCs w:val="27"/>
        </w:rPr>
        <w:t> Федерального закона "О прокуратуре Российской Федерации", Федеральным </w:t>
      </w:r>
      <w:hyperlink r:id="rId21" w:history="1">
        <w:r>
          <w:rPr>
            <w:rStyle w:val="a5"/>
            <w:color w:val="003F5F"/>
            <w:sz w:val="27"/>
            <w:szCs w:val="27"/>
          </w:rPr>
          <w:t>законом</w:t>
        </w:r>
      </w:hyperlink>
      <w:r>
        <w:rPr>
          <w:color w:val="000000"/>
          <w:sz w:val="27"/>
          <w:szCs w:val="27"/>
        </w:rPr>
        <w:t> от 02.05.2006 N 59-ФЗ "О порядке рассмотрения обращений граждан Российской Федерации" и иным федеральным законодательством.</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 xml:space="preserve">Инструкция устанавливает единый порядок рассмотрения и разрешения в органах прокуратуры Российской Федерации обращений граждан Российской Федерации, иностранных граждан, лиц без гражданства, обращений и запросов должностных и иных лиц о нарушениях их прав и свобод, прав и свобод других лиц, о нарушениях законов на территории Российской Федерации, а также </w:t>
      </w:r>
      <w:r>
        <w:rPr>
          <w:color w:val="000000"/>
          <w:sz w:val="27"/>
          <w:szCs w:val="27"/>
        </w:rPr>
        <w:lastRenderedPageBreak/>
        <w:t>порядок приема граждан, должностных и иных лиц в органах прокуратуры Российской Федерации.</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1.2. Правоотношения, связанные с рассмотрением в органах прокуратуры Российской Федерации поступивших обращений от граждан Российской Федерации, иностранных граждан и лиц без гражданства о нарушении их прав и свобод за пределами территории Российской Федерации, регулируются соответствующими международными договорами Российской Федерации.</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1.3. Обращения могут быть индивидуальными, то есть поданными самим гражданином, объединением граждан или юридическим лицом, которые считают свои права либо права других лиц нарушенными, и коллективными.</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Осуществление гражданами права на обращение не должно нарушать права и свободы других лиц.</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1.4. Запрещается преследование гражданина в связи с его обращением в органы прокуратуры с критикой их деятельности либо в целях восстановления или защиты своих прав, свобод и законных интересов либо прав, свобод и законных интересов других лиц.</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1.5. Порядок приема, учета, регистрации обращений (запросов), их формирования в надзорные, наблюдательные производства, оформления, размножения, систематизации и хранения устанавливается </w:t>
      </w:r>
      <w:hyperlink r:id="rId22" w:history="1">
        <w:r>
          <w:rPr>
            <w:rStyle w:val="a5"/>
            <w:color w:val="003F5F"/>
            <w:sz w:val="27"/>
            <w:szCs w:val="27"/>
          </w:rPr>
          <w:t>Инструкцией</w:t>
        </w:r>
      </w:hyperlink>
      <w:r>
        <w:rPr>
          <w:color w:val="000000"/>
          <w:sz w:val="27"/>
          <w:szCs w:val="27"/>
        </w:rPr>
        <w:t> по делопроизводству в органах и учреждениях прокуратуры Российской Федерации (далее - Инструкция по делопроизводству), иными организационно-распорядительными документами Генеральной прокуратуры Российской Федерации, в органах военной прокуратуры - организационно-распорядительными документами заместителя Генерального прокурора Российской Федерации - Главного военного прокурора.</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1.6. При рассмотрении обращения не допускается разглашение содержащихся в нем сведений, а также сведений о частной жизни заявителя без его согласия.</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Не является разглашением сведений направление письменного обращения в орган или должностному лицу, в компетенцию которых входит решение поставленных в обращении вопросов.</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1.7. Ответственность за объективное, всестороннее и своевременное разрешение обращений возлагается на руководителей органов прокуратуры Российской Федерации.</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1.8. В органах прокуратуры Российской Федерации организационно-распорядительными документами определяются конкретные должностные лица, на которых возлагаются обязанности по обеспечению объективности, всесторонности и своевременности рассмотрения обращений, в том числе взятых на контроль (особый контроль) руководителями органов прокуратуры, обобщению практики разрешения обращений, а также оформлению соответствующих контрольных и статистических карточек.</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lastRenderedPageBreak/>
        <w:t>1.9. Основные термины, используемые в Инструкции:</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1) обращение - изложенные в письменной, устной форме или в форме электронного документа предложение, заявление, жалоба или ходатайство;</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2) предложение - рекомендация заявителя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деятельности государства и общества в социально-экономической и иных сферах;</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3) заявление - просьба гражданина или иного лица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4) жалоба - просьба заявителя о восстановлении или защите его нарушенных прав, свобод или законных интересов либо прав, свобод или законных интересов других лиц;</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5) ходатайство - просьба заявителя о признании в случаях, установленных законодательством Российской Федерации, определенного статуса, прав, свобод;</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6) коллективное обращение - обращение двух или более лиц, а также обращение, принятое на митинге или собрании и подписанное организаторами или участниками митинга, собрания;</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7) первичное обращение - обращение по вопросу, ранее не рассматривавшемуся в данном органе прокуратуры, либо поступившее от лиц, ранее не обращавшихся в прокуратуру по уже рассматривавшемуся вопросу;</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8) дубликат обращения - повторный экземпляр или копия одного и того же обращения от одного и того же заявителя;</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9) повторное обращение - обращение, поступившее от одного и того же лица по одному и тому же вопросу, в котором обжалуется решение, принятое по предыдущему обращению, поступившему в данную прокуратуру, или указывается на недостатки, допущенные при рассмотрении и разрешении 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10) парламентский запрос - запрос, принятый соответствующей палатой Федерального Собрания Российской Федерации с соблюдением требований, предусмотренных </w:t>
      </w:r>
      <w:hyperlink r:id="rId23" w:history="1">
        <w:r>
          <w:rPr>
            <w:rStyle w:val="a5"/>
            <w:color w:val="003F5F"/>
            <w:sz w:val="27"/>
            <w:szCs w:val="27"/>
          </w:rPr>
          <w:t>ст. 13</w:t>
        </w:r>
      </w:hyperlink>
      <w:r>
        <w:rPr>
          <w:color w:val="000000"/>
          <w:sz w:val="27"/>
          <w:szCs w:val="27"/>
        </w:rPr>
        <w:t xml:space="preserve"> Федерального закона "О статусе члена Совета Федерации и статусе депутата Государственной Думы Федерального Собрания </w:t>
      </w:r>
      <w:r>
        <w:rPr>
          <w:color w:val="000000"/>
          <w:sz w:val="27"/>
          <w:szCs w:val="27"/>
        </w:rPr>
        <w:lastRenderedPageBreak/>
        <w:t>Российской Федерации", в порядке, установленном их регламентами, по вопросам, входящим в компетенцию Генерального прокурора Российской Федерации;</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11) запрос - оформленный надлежащим образом, с соблюдением требований федерального</w:t>
      </w:r>
      <w:hyperlink r:id="rId24" w:history="1">
        <w:r>
          <w:rPr>
            <w:rStyle w:val="a5"/>
            <w:color w:val="003F5F"/>
            <w:sz w:val="27"/>
            <w:szCs w:val="27"/>
          </w:rPr>
          <w:t>законодательства</w:t>
        </w:r>
      </w:hyperlink>
      <w:r>
        <w:rPr>
          <w:color w:val="000000"/>
          <w:sz w:val="27"/>
          <w:szCs w:val="27"/>
        </w:rPr>
        <w:t> документ, направленный уполномоченными должностными лицами, а также членами Совета Федерации или депутатами Государственной Думы Федерального Собрания Российской Федерации (депутатский запрос), адресованный Генеральному прокурору Российской Федерации, по вопросам, входящим в компетенцию Генеральной прокуратуры Российской Федерации;</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12) обращение члена Совета Федерации, депутата Государственной Думы Федерального Собрания Российской Федерации - документ, направленный в органы прокуратуры, с сообщением о нарушениях закона, а также с просьбой о предоставлении информации, сведений или документов по вопросам, связанным с их деятельностью, не оформленный как запрос;</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13)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 </w:t>
      </w:r>
    </w:p>
    <w:p w:rsidR="00B462D6" w:rsidRDefault="00B462D6" w:rsidP="00B462D6">
      <w:pPr>
        <w:pStyle w:val="a3"/>
        <w:shd w:val="clear" w:color="auto" w:fill="FFFFFF"/>
        <w:spacing w:before="192" w:beforeAutospacing="0" w:after="216" w:afterAutospacing="0"/>
        <w:jc w:val="center"/>
        <w:rPr>
          <w:rFonts w:ascii="Verdana" w:hAnsi="Verdana"/>
          <w:color w:val="000000"/>
          <w:sz w:val="20"/>
          <w:szCs w:val="20"/>
        </w:rPr>
      </w:pPr>
      <w:r>
        <w:rPr>
          <w:color w:val="000000"/>
          <w:sz w:val="27"/>
          <w:szCs w:val="27"/>
        </w:rPr>
        <w:t>2. Пределы действия Инструкции</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 </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2.1. Положения Инструкции распространяются на обращения, содержащие сведения о нарушениях законодательства, охраняемых законом прав, свобод и интересов человека и гражданина, интересов общества и государства, полученные в письменной или устной форме на личном приеме, по почте, телеграфу, факсимильной связи, информационным системам общего пользования.</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В соответствии с настоящей Инструкцией рассматриваются обращения граждан, направленные средствами массовой информации.</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Установленный настоящей Инструкцией порядок рассмотрения обращений распространяется на все обращения, за исключением тех, которые подлежат рассмотрению в порядке, предусмотренном федеральными конституционными законами или федеральными законами, предусматривающими специальный порядок рассмотрения.</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2.2. Поступившие в органы прокуратуры сообщения о совершенных или готовящихся преступлениях подлежат учету и рассматриваются в </w:t>
      </w:r>
      <w:hyperlink r:id="rId25" w:history="1">
        <w:r>
          <w:rPr>
            <w:rStyle w:val="a5"/>
            <w:color w:val="003F5F"/>
            <w:sz w:val="27"/>
            <w:szCs w:val="27"/>
          </w:rPr>
          <w:t>порядке</w:t>
        </w:r>
      </w:hyperlink>
      <w:r>
        <w:rPr>
          <w:color w:val="000000"/>
          <w:sz w:val="27"/>
          <w:szCs w:val="27"/>
        </w:rPr>
        <w:t xml:space="preserve">, </w:t>
      </w:r>
      <w:r>
        <w:rPr>
          <w:color w:val="000000"/>
          <w:sz w:val="27"/>
          <w:szCs w:val="27"/>
        </w:rPr>
        <w:lastRenderedPageBreak/>
        <w:t>установленном соответствующим приказом Генерального прокурора Российской Федерации.</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2.3. Поступившие обращения подлежат обязательной регистрации в течение 3 дней с момента поступления в органы прокуратуры.</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2.4. Обращения, в которых заявители выражают несогласие с принятыми решениями и в связи с этим ставят вопрос о привлечении судей, прокуроров, следователей и дознавателей к ответственности, высказывая предположение о возможном совершении ими должностного преступления, при отсутствии в них конкретных данных о признаках преступления не требуют проверки в порядке, предусмотренном </w:t>
      </w:r>
      <w:hyperlink r:id="rId26" w:history="1">
        <w:r>
          <w:rPr>
            <w:rStyle w:val="a5"/>
            <w:color w:val="003F5F"/>
            <w:sz w:val="27"/>
            <w:szCs w:val="27"/>
          </w:rPr>
          <w:t>ст. 144</w:t>
        </w:r>
      </w:hyperlink>
      <w:r>
        <w:rPr>
          <w:color w:val="000000"/>
          <w:sz w:val="27"/>
          <w:szCs w:val="27"/>
        </w:rPr>
        <w:t> и </w:t>
      </w:r>
      <w:hyperlink r:id="rId27" w:history="1">
        <w:r>
          <w:rPr>
            <w:rStyle w:val="a5"/>
            <w:color w:val="003F5F"/>
            <w:sz w:val="27"/>
            <w:szCs w:val="27"/>
          </w:rPr>
          <w:t>145</w:t>
        </w:r>
      </w:hyperlink>
      <w:r>
        <w:rPr>
          <w:color w:val="000000"/>
          <w:sz w:val="27"/>
          <w:szCs w:val="27"/>
        </w:rPr>
        <w:t> УПК РФ. Об этом заявители уведомляются начальником отдела управления Генеральной прокуратуры Российской Федерации, Главной военной прокуратуры, старшим помощником прокурора или начальником управления (отдела) прокуратуры субъекта Российской Федерации, приравненной к ней военной и иной специализированной прокуратуры, прокурором нижестоящей прокуратуры или его заместителем с разъяснением права и порядка обжалования.</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Направление таких обращений в органы, осуществляющие оперативно-розыскные мероприятия, недопустимо.</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В части рассмотрения доводов о несогласии с принятыми решениями эти обращения рассматриваются в соответствии с настоящей Инструкцией, при этом не допускается передача обращения на разрешение лицу, чьи действия и (или) решения обжалуются.</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При отказе в удовлетворении обращения в ответе заявителю разъясняется порядок обжалования решения вышестоящему должностному лицу органов прокуратуры и (или) в суд.</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2.5. Жалобы на действия (бездействие) и решения органа дознания, дознавателя, начальника подразделения дознания, следователя, руководителя следственного органа, прокурора, а также на действия (бездействие), приговоры, определения, постановления и решения суда, в том числе на решения, принимаемые в ходе досудебного производства по уголовному делу, проверяются в порядке и в пределах полномочий, предусмотренных процессуальным </w:t>
      </w:r>
      <w:hyperlink r:id="rId28" w:history="1">
        <w:r>
          <w:rPr>
            <w:rStyle w:val="a5"/>
            <w:color w:val="003F5F"/>
            <w:sz w:val="27"/>
            <w:szCs w:val="27"/>
          </w:rPr>
          <w:t>законодательством</w:t>
        </w:r>
      </w:hyperlink>
      <w:r>
        <w:rPr>
          <w:color w:val="000000"/>
          <w:sz w:val="27"/>
          <w:szCs w:val="27"/>
        </w:rPr>
        <w:t>.</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2.6. В подразделениях Генеральной прокуратуры Российской Федерации в федеральных округах в пределах предоставленной компетенции разрешаются жалобы граждан, должностных и юридических лиц на действия окружных (межрегиональных) федеральных органов власти, органов государственного контроля (надзора) в округе, на решения прокуроров субъектов Российской Федерации конкретного округа.</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 xml:space="preserve">По поручению Генерального прокурора Российской Федерации или его заместителей также разрешаются обращения и жалобы на решения, принятые по уголовным делам (материалам) прокурорами субъектов Российской Федерации </w:t>
      </w:r>
      <w:r>
        <w:rPr>
          <w:color w:val="000000"/>
          <w:sz w:val="27"/>
          <w:szCs w:val="27"/>
        </w:rPr>
        <w:lastRenderedPageBreak/>
        <w:t>и их заместителями, если такие дела (материалы) не находятся на контроле в других подразделениях Генеральной прокуратуры Российской Федерации.</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2.7. Порядок рассмотрения и разрешения поступающих на заключение ходатайств о помиловании, а также заявлений граждан о реабилитации в соответствии с </w:t>
      </w:r>
      <w:hyperlink r:id="rId29" w:history="1">
        <w:r>
          <w:rPr>
            <w:rStyle w:val="a5"/>
            <w:color w:val="003F5F"/>
            <w:sz w:val="27"/>
            <w:szCs w:val="27"/>
          </w:rPr>
          <w:t>Законом</w:t>
        </w:r>
      </w:hyperlink>
      <w:r>
        <w:rPr>
          <w:color w:val="000000"/>
          <w:sz w:val="27"/>
          <w:szCs w:val="27"/>
        </w:rPr>
        <w:t> Российской Федерации "О реабилитации жертв политических репрессий" устанавливается соответствующими приказами и указаниями Генерального прокурора Российской Федерации.</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Обращения (запросы) членов Совета Федерации и депутатов Государственной Думы Федерального Собрания Российской Федерации по вопросам, связанным с реабилитацией граждан, рассматриваются с учетом требований настоящей Инструкции.</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2.8. Письменное обращение гражданина, должностного и иного лица должно в обязательном порядке содержать либо наименование органа, в который направляется обращение, либо фамилию, имя, отчество соответствующего должностного лица, либо его должность, а также фамилию, имя, отчество (последнее - при наличии) гражданина, направившего обращение, почтовый адрес, по которому должен быть направлен ответ или уведомление о переадресовании обращения, изложение существа вопроса, личную подпись указанного гражданина и дату.</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В случае необходимости в подтверждение своих доводов гражданин прилагает к письменному обращению документы и материалы либо их копии.</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Обращение, поступившее в форме электронного документа, обязательно должно содержать фамилию, имя, отчество (последнее - при наличии) гражданина, направившего обращение, адрес электронной почты, если ответ (уведомление) должен быть направлен в форме электронного документа, или почтовый адрес, если ответ (уведомление) должен быть направлен в письменной форме.</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В случае, если в письменном обращении не указаны фамилия гражданина, направившего обращение, или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рамках его компетенции.</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2.9. Обращения, содержащие аудиозаписи и (или) видеозаписи, ссылку (гиперссылку) на контент интернет-сайтов, являющихся хранилищем файлов аудиозаписей и видеозаписей, иных информационных файлов, рассматриваются при наличии изложения сути заявления, жалобы в письменном виде или в форме электронного документа.</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 xml:space="preserve">Обращения, в которых отсутствуют сведения, достаточные для их разрешения, либо не представляется возможным понять существо вопроса, в течение 7 дней со дня регистрации возвращаются заявителям с предложением восполнить </w:t>
      </w:r>
      <w:r>
        <w:rPr>
          <w:color w:val="000000"/>
          <w:sz w:val="27"/>
          <w:szCs w:val="27"/>
        </w:rPr>
        <w:lastRenderedPageBreak/>
        <w:t>недостающие данные, а при необходимости - с разъяснением, куда им для этого следует обратиться.</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По обращениям, поступившим в форме электронного документа, на адрес электронной почты заявителя в течение 7 дней со дня регистрации направляется уведомление о невозможности разрешения обращения с предложением восполнить недостающие данные.</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Сообщение заявителю подписывается начальником отдела управления Генеральной прокуратуры Российской Федерации, Главной военной прокуратуры, старшим помощником прокурора или начальником управления (отдела) прокуратуры субъекта Российской Федерации, приравненной к ней военной и иной специализированной прокуратуры (далее - прокуратуры субъектов Российской Федерации), прокурором нижестоящей прокуратуры или его заместителем.</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Копии таких обращений либо сами обращения, поступившие в электронной форме, хранятся в номенклатурных делах или имеющихся надзорных (наблюдательных) производствах. При последующем поступлении обращения в органы прокуратуры после устранения причин, препятствовавших его рассмотрению, оно рассматривается как первичное и разрешается в соответствии с настоящей Инструкцией.</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2.10. Обращения, содержание которых свидетельствует о прямом вмешательстве авторов в компетенцию органов прокуратуры, может быть оставлено без рассмотрения. Об этом в течение 7 дней со дня регистрации автору обращения направляется мотивированное сообщение, которое подписывается начальником главного управления или управления Генеральной прокуратуры Российской Федерации, Главной военной прокуратуры, старшим помощником прокурора или начальником управления (отдела) прокуратуры субъекта Российской Федерации, прокурором нижестоящей прокуратуры.</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2.11. В случае, если текст письменного обращения не поддается прочтению, ответ на него не дается и оно не подлежит направлению в иные государственные органы, об этом в течение 7 дней со дня регистрации сообщается автору обращения, если его фамилия и адрес поддаются прочтению, с одновременным возвращением обращения заявителю и разъяснением права повторного обращения по данному вопросу. Копии таких обращений хранятся в номенклатурных делах или имеющихся надзорных (наблюдательных) производствах.</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При невозможности прочтения данных о заявителе (фамилии и адреса) обращение по согласованию с начальником отдела управления Генеральной прокуратуры Российской Федерации, Главной военной прокуратуры, старшим помощником прокурора или начальником управления (отдела) прокуратуры субъекта Российской Федерации, прокурором нижестоящей прокуратуры или его заместителем списывается в номенклатурное дело или имеющееся надзорное (наблюдательное) производство без уведомления заявителя.</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lastRenderedPageBreak/>
        <w:t>2.12. Обращение, в котором содержатся нецензурные либо оскорбительные выражения, угрозы жизни, здоровью, имуществу должностного лица или членов его семьи, может быть оставлено без ответа по существу с уведомлением заявителя о недопустимости злоупотребления предоставленным ему законом правом на обращение.</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При наличии в таком обращении данных, указывающих на признаки преступления, оно направляется для проведения проверки в порядке, установленном </w:t>
      </w:r>
      <w:hyperlink r:id="rId30" w:history="1">
        <w:r>
          <w:rPr>
            <w:rStyle w:val="a5"/>
            <w:color w:val="003F5F"/>
            <w:sz w:val="27"/>
            <w:szCs w:val="27"/>
          </w:rPr>
          <w:t>УПК</w:t>
        </w:r>
      </w:hyperlink>
      <w:r>
        <w:rPr>
          <w:color w:val="000000"/>
          <w:sz w:val="27"/>
          <w:szCs w:val="27"/>
        </w:rPr>
        <w:t> РФ.</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2.13. Без разрешения может быть оставлено обращение, лишенное по содержанию логики и смысла, если имеется решение суда о признании заявителя недееспособным в связи с наличием у него психического расстройства.</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2.14. Решение об оставлении обращения без ответа по существу (без разрешения) на основании рапорта исполнителя принимается начальником отдела управления Генеральной прокуратуры Российской Федерации, Главной военной прокуратуры, старшим помощником прокурора, начальником управления (отдела) прокуратуры субъекта Российской Федерации, прокурором нижестоящей прокуратуры и его заместителем.</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2.15. В случае, если ответ по существу поставленного в обращении вопроса не может быть дан без разглашения </w:t>
      </w:r>
      <w:hyperlink r:id="rId31" w:history="1">
        <w:r>
          <w:rPr>
            <w:rStyle w:val="a5"/>
            <w:color w:val="003F5F"/>
            <w:sz w:val="27"/>
            <w:szCs w:val="27"/>
          </w:rPr>
          <w:t>сведений</w:t>
        </w:r>
      </w:hyperlink>
      <w:r>
        <w:rPr>
          <w:color w:val="000000"/>
          <w:sz w:val="27"/>
          <w:szCs w:val="27"/>
        </w:rPr>
        <w:t>,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 </w:t>
      </w:r>
    </w:p>
    <w:p w:rsidR="00B462D6" w:rsidRDefault="00B462D6" w:rsidP="00B462D6">
      <w:pPr>
        <w:pStyle w:val="a3"/>
        <w:shd w:val="clear" w:color="auto" w:fill="FFFFFF"/>
        <w:spacing w:before="192" w:beforeAutospacing="0" w:after="216" w:afterAutospacing="0"/>
        <w:jc w:val="center"/>
        <w:rPr>
          <w:rFonts w:ascii="Verdana" w:hAnsi="Verdana"/>
          <w:color w:val="000000"/>
          <w:sz w:val="20"/>
          <w:szCs w:val="20"/>
        </w:rPr>
      </w:pPr>
      <w:r>
        <w:rPr>
          <w:color w:val="000000"/>
          <w:sz w:val="27"/>
          <w:szCs w:val="27"/>
        </w:rPr>
        <w:t>3. Рассмотрение обращений</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 </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3.1. Обращения, поступившие в органы прокуратуры Российской Федерации, подлежат обязательному рассмотрению. По результатам предварительного рассмотрения должно быть принято одно из следующих решений:</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о принятии к разрешению;</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об оставлении без разрешения;</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о передаче на разрешение в нижестоящие органы прокуратуры;</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о направлении в другие органы;</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о прекращении рассмотрения обращения;</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о приобщении к ранее поступившему обращению;</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о возврате заявителю.</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lastRenderedPageBreak/>
        <w:t>3.2. Обращения, решения по которым не принимали руководители нижестоящих прокуратур, направляются им для проверки доводов с установлением контроля либо без контроля, с одновременным уведомлением об этом заявителя.</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Обращения, рассмотрение которых относится к компетенции нескольких подразделений, направляются в нижестоящую прокуратуру подразделением, указанным среди исполнителей первым (ответственный исполнитель), с поручением о проверке доводов в полном объеме, если обращение может быть разрешено нижестоящей прокуратурой. В случае, если часть доводов не может быть проверена в нижестоящей прокуратуре, копия обращения для разрешения в этой части направляется в соответствующее подразделение аппарата.</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3.3. Поступившие в органы прокуратуры обращения, адресованные в органы следствия и дознания, а также обращения, адресованные прокурорам, но содержащие вопросы, относящиеся к компетенции органов следствия и дознания, ходатайства в порядке </w:t>
      </w:r>
      <w:hyperlink r:id="rId32" w:history="1">
        <w:r>
          <w:rPr>
            <w:rStyle w:val="a5"/>
            <w:color w:val="003F5F"/>
            <w:sz w:val="27"/>
            <w:szCs w:val="27"/>
          </w:rPr>
          <w:t>ст. 119</w:t>
        </w:r>
      </w:hyperlink>
      <w:r>
        <w:rPr>
          <w:color w:val="000000"/>
          <w:sz w:val="27"/>
          <w:szCs w:val="27"/>
        </w:rPr>
        <w:t> и </w:t>
      </w:r>
      <w:hyperlink r:id="rId33" w:history="1">
        <w:r>
          <w:rPr>
            <w:rStyle w:val="a5"/>
            <w:color w:val="003F5F"/>
            <w:sz w:val="27"/>
            <w:szCs w:val="27"/>
          </w:rPr>
          <w:t>120</w:t>
        </w:r>
      </w:hyperlink>
      <w:r>
        <w:rPr>
          <w:color w:val="000000"/>
          <w:sz w:val="27"/>
          <w:szCs w:val="27"/>
        </w:rPr>
        <w:t> УПК РФ, разрешение которых отнесено к компетенции органов предварительного расследования, после их регистрации и предварительного рассмотрения направляются в соответствующие органы с одновременным извещением заявителей о принятом решении.</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Если в адресованных прокурорам обращениях содержатся вопросы, разрешение которых отнесено как к их компетенции, так и к компетенции органов предварительного расследования, такие обращения подлежат разрешению в соответствующих прокуратурах. Копии обращений не позднее 7 дней со дня регистрации направляются в соответствующие органы следствия или дознания с обязательным уведомлением заявителя.</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3.4. Обращение, разрешение которого не входит в компетенцию данной прокуратуры, в течение 7 дней со дня регистрации направляется соответствующему прокурору с одновременным уведомлением об этом заявителя.</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Сопроводительное письмо с переадресованием обращения подписывается начальником отдела управления Генеральной прокуратуры Российской Федерации либо исполнителем, старшим помощником прокурора или начальником управления (отдела) прокуратуры субъекта Российской Федерации, прокурором нижестоящей прокуратуры или его заместителем.</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Уведомление заявителю подписывается начальником отдела или исполнителем.</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При переадресовании вышестоящему прокурору к обращению прилагаются имеющиеся материалы, необходимые для его рассмотрения.</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3.5. Обращения, подлежащие разрешению другими органами и организациями, в течение 7 дней со дня регистрации направляются по принадлежности с одновременным извещением об этом заявителей и разъяснением принятого решения.</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lastRenderedPageBreak/>
        <w:t>Сопроводительное письмо с переадресованием обращения подписывается начальником отдела управления Генеральной прокуратуры Российской Федерации, старшим помощником прокурора или начальником управления (отдела) прокуратуры субъекта Российской Федерации, прокурором нижестоящей прокуратуры или его заместителем.</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Уведомление заявителю подписывается начальником отдела или исполнителем.</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3.6. При направлении обращения на рассмотрение в другой государственный орган, орган местного самоуправления или иному должностному лицу в случае необходимости у них может быть истребована информация о результатах рассмотрения обращения.</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3.7. Запрещается направление обращения на рассмотрение в государственный орган, орган местного самоуправления, организацию или должностному лицу, решение или действие (бездействие) которых обжалуется.</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3.8. В Генеральной прокуратуре Российской Федерации после предварительного рассмотрения для доклада Генеральному прокурору Российской Федерации либо лицу, его замещающему, передаются:</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поручения и указания Президента Российской Федерации, обращения его помощников, Председателя Правительства Российской Федерации и его заместителей, Руководителя Администрации Президента Российской Федерации и его заместителей, Секретаря Совета Безопасности Российской Федерации, Председателя Совета Федерации и Председателя Государственной Думы Федерального Собрания Российской Федерации, председателей Конституционного Суда Российской Федерации, Верховного Суда Российской Федерации и Высшего Арбитражного Суда Российской Федерации, Председателя Следственного комитета Российской Федерации, Уполномоченного по правам человека в Российской Федерации, Уполномоченного при Президенте Российской Федерации по правам ребенка, Уполномоченного при Президенте Российской Федерации по защите прав предпринимателей, Председателя Счетной палаты Российской Федерации, секретаря Общественной палаты Российской Федерации, Руководителя Аппарата Правительства Российской Федерации, руководителей федеральных органов исполнительной власти, руководство деятельностью которых осуществляют Президент Российской Федерации и Правительство Российской Федерации;</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 xml:space="preserve">парламентские запросы, запросы членов Совета Федерации и депутатов Государственной Думы Федерального Собрания Российской Федерации, адресованные Генеральному прокурору Российской Федерации, а также обращения и запросы, в которых обжалуются решения заместителей Генерального прокурора Российской Федерации, Председателя Следственного комитета Российской Федерации либо содержатся сведения о злоупотреблениях и иных правонарушениях, допущенных работниками Генеральной прокуратуры </w:t>
      </w:r>
      <w:r>
        <w:rPr>
          <w:color w:val="000000"/>
          <w:sz w:val="27"/>
          <w:szCs w:val="27"/>
        </w:rPr>
        <w:lastRenderedPageBreak/>
        <w:t>Российской Федерации и руководителями прокуратур субъектов Российской Федерации;</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обращения других лиц по фактам коррупции, злоупотребления служебным положением и иных правонарушений, допущенных работниками Генеральной прокуратуры Российской Федерации, руководителями прокуратур субъектов Российской Федерации и высшими должностными лицами Российской Федерации.</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3.9. Заместителям Генерального прокурора Российской Федерации передаются:</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обращения полномочных представителей Президента Российской Федерации в федеральных округах, полномочных представителей Президента Российской Федерации в Совете Федерации Федерального Собрания, Государственной Думе Федерального Собрания Российской Федерации, Конституционном Суде Российской Федерации, заместителей председателей Конституционного Суда Российской Федерации, Верховного Суда Российской Федерации, Высшего Арбитражного Суда Российской Федерации, Следственного комитета Российской Федерации, заместителей Секретаря Совета Безопасности Российской Федерации, заместителей Председателя Счетной палаты Российской Федерации и аудиторов, членов Общественной палаты Российской Федерации, Уполномоченного Российской Федерации при Европейском Суде по правам человека - заместителя Министра юстиции Российской Федерации, заместителей руководителей федеральных органов исполнительной власти, руководство деятельностью которых осуществляют Президент Российской Федерации и Правительство Российской Федерации, руководителей и заместителей руководителей федеральных органов исполнительной власти, руководство деятельностью которых осуществляют министерства, а также заместителям Генерального прокурора Российской Федерации, курирующим деятельность соответствующих подразделений Генеральной прокуратуры Российской Федерации в федеральных округах, - обращения руководителей и заместителей руководителей территориальных органов федеральных органов исполнительной власти в федеральных округах;</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обращения лиц, перечисленных в </w:t>
      </w:r>
      <w:hyperlink r:id="rId34" w:anchor="Par134" w:history="1">
        <w:r>
          <w:rPr>
            <w:rStyle w:val="a5"/>
            <w:color w:val="003F5F"/>
            <w:sz w:val="27"/>
            <w:szCs w:val="27"/>
          </w:rPr>
          <w:t>п. 3.8</w:t>
        </w:r>
      </w:hyperlink>
      <w:r>
        <w:rPr>
          <w:color w:val="000000"/>
          <w:sz w:val="27"/>
          <w:szCs w:val="27"/>
        </w:rPr>
        <w:t>, по вопросам дачи заключения о законопроектах;</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обращения советников Президента Российской Федерации, руководителя Управления протокола Президента Российской Федерации, пресс-секретаря Президента Российской Федерации, начальников управлений Президента Российской Федерации в случае, если по их обращениям не требуется доклад Генеральному прокурору Российской Федерации;</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обращения членов Совета Федерации и депутатов Государственной Думы Федерального Собрания Российской Федерации, содержащие просьбу проинформировать членов Совета Федерации и депутатов Государственной Думы Федерального Собрания Российской Федерации о результатах рассмотрения;</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lastRenderedPageBreak/>
        <w:t>обращения, в которых обжалуются решения начальников главных управлений и управлений Генеральной прокуратуры Российской Федерации либо содержатся вопросы, входящие в компетенцию заместителей Генерального прокурора Российской Федерации.</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3.10. В главные управления и управления Генеральной прокуратуры Российской Федерации, Главной военной прокуратуры передаются заявления и обращения по вопросам, входящим в их компетенцию и не требующим вмешательства Генерального прокурора Российской Федерации и его заместителей.</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3.11. В случае, если решение поставленных в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7 дней со дня регистрации направляется по принадлежности с уведомлением об этом заявителя.</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При наличии в обращении (запросе) вопросов, относящихся к компетенции нескольких подразделений прокуратуры, организация проверки в полном объеме возлагается на руководителя подразделения, указанного среди исполнителей первым. Он обеспечивает передачу копий документов в соответствующие управления и отделы, подготовку в срок не позднее 5 дней со дня регистрации единого поручения о проверке, при необходимости ходатайствует о продлении срока ее проведения и дачи ответа по существу.</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3.12. В случае неправильной разметки обращения подразделение, его получившее, в срок не позднее 3 дней с момента поступления самостоятельно осуществляет передачу обращения в соответствующее структурное подразделение, к компетенции которого относится его разрешение, с занесением сведений о передаче в систему АИК "Надзор".</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Передача производится на основании мотивированной резолюции (справки) руководителя подразделения, а при возникновении разногласий - по указанию одного из заместителей соответствующего прокурора.</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При передаче обращений, разрешение которых взято на контроль (особый контроль), об этом в обязательном порядке незамедлительно уведомляется организационное управление Главного организационно-аналитического управления.</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3.13. При одновременном поступлении основного обращения и его дубликата либо поступлении дубликата до окончания разрешения основного обращения дается единый ответ.</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Если дубликат поступил после разрешения основного обращения, то заявителю не позднее 10-дневного срока с момента регистрации дубликата ответ на него направляется со ссылкой на дату и исходящий номер отправленного ответа на основное обращение. Копия ответа направляется в случае прямого указания заявителя о его неполучении.</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lastRenderedPageBreak/>
        <w:t>Дубликаты обращений в установленном порядке приобщаются к надзорным (наблюдательным) производствам.</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3.14. На обращения, разрешение которых взято на контроль (особый контроль), в Генеральной прокуратуре Российской Федерации - аппаратом Генерального прокурора Российской Федерации, а в прокуратурах субъектов Российской Федерации - отделом общего и особого делопроизводства оформляются контрольные карточки.</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В Генеральной прокуратуре Российской Федерации первый экземпляр карточки вместе с обращением, взятым на особый контроль, передается в подразделение, которому поручено его разрешение, а второй - для контроля в организационное управление Главного организационно-аналитического управления. В прокуратурах субъектов Российской Федерации первый экземпляр карточки вместе с обращением, взятым на контроль, передается в подразделение, которому поручено его разрешение, а второй - для контроля старшему помощнику прокурора субъекта Российской Федерации по организационным вопросам и контролю исполнения (начальнику организационно-контрольного управления, отдела).</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3.15. В органах прокуратуры Российской Федерации ведется раздельный учет обращений и обращений, взятых на контроль (особый контроль), в соответствии с требованиями </w:t>
      </w:r>
      <w:hyperlink r:id="rId35" w:history="1">
        <w:r>
          <w:rPr>
            <w:rStyle w:val="a5"/>
            <w:color w:val="003F5F"/>
            <w:sz w:val="27"/>
            <w:szCs w:val="27"/>
          </w:rPr>
          <w:t>Инструкции</w:t>
        </w:r>
      </w:hyperlink>
      <w:r>
        <w:rPr>
          <w:color w:val="000000"/>
          <w:sz w:val="27"/>
          <w:szCs w:val="27"/>
        </w:rPr>
        <w:t> по делопроизводству.</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3.16. Прокурорам субъектов Российской Федерации, приравненным к ним военным прокурорам и прокурорам иных специализированных прокуратур (далее - прокуроры субъектов Российской Федерации) передаются обращения:</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членов Совета Федерации и депутатов Государственной Думы Федерального Собрания Российской Федерации, содержащие просьбу проинформировать членов Совета Федерации и депутатов Государственной Думы Федерального Собрания Российской Федерации о результатах рассмотрения;</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высших должностных лиц субъекта Российской Федерации (руководителей высших исполнительных органов государственной власти субъектов Российской Федерации);</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руководителей судебных и правоохранительных органов субъектов Российской Федерации, а также органов военного управления;</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руководителей территориальных органов федеральных органов исполнительной власти, действующих в соответствующем регионе;</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в которых обжалуются решения их заместителей, начальников управлений (отделов), старших помощников (помощников) прокуроров субъектов Российской Федерации, непосредственно подчиненных прокурорам субъектов Российской Федерации, а также содержатся сведения о наиболее грубых нарушениях закона, прав и свобод человека и гражданина &lt;*&gt;;</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lastRenderedPageBreak/>
        <w:t>--------------------------------</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&lt;*&gt; Приказом соответствующего прокурора категории обращений и порядок их передачи могут быть расширены.</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 </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других лиц по фактам коррупции, злоупотребления служебным положением и иных правонарушений, допущенных работниками прокуратуры субъекта Российской Федерации, а также депутатами и должностными лицами законодательных (представительных), исполнительных и других органов государственной власти субъектов Российской Федерации.</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Обращения депутатов законодательных (представительных) органов государственной власти субъектов Российской Федерации передаются на рассмотрение прокурору субъекта Российской Федерации или его заместителю.</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Прокурорам субъектов Российской Федерации передаются также поручения, связанные с рассмотрением запросов и обращений членов Совета Федерации и депутатов Государственной Думы Федерального Собрания Российской Федерации, иные поручения, поступившие из Генеральной прокуратуры Российской Федерации.</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 </w:t>
      </w:r>
    </w:p>
    <w:p w:rsidR="00B462D6" w:rsidRDefault="00B462D6" w:rsidP="00B462D6">
      <w:pPr>
        <w:pStyle w:val="a3"/>
        <w:shd w:val="clear" w:color="auto" w:fill="FFFFFF"/>
        <w:spacing w:before="192" w:beforeAutospacing="0" w:after="216" w:afterAutospacing="0"/>
        <w:jc w:val="center"/>
        <w:rPr>
          <w:rFonts w:ascii="Verdana" w:hAnsi="Verdana"/>
          <w:color w:val="000000"/>
          <w:sz w:val="20"/>
          <w:szCs w:val="20"/>
        </w:rPr>
      </w:pPr>
      <w:r>
        <w:rPr>
          <w:color w:val="000000"/>
          <w:sz w:val="27"/>
          <w:szCs w:val="27"/>
        </w:rPr>
        <w:t>4. Разрешение обращений и запросов</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 </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4.1. Порядок проверки обращений и запросов, обеспечивающий наиболее объективное, всестороннее и своевременное рассмотрение поставленных в них вопросов, определяется руководителями соответствующих прокуратур.</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В случае, если член Совета Федерации или депутат Государственной Думы Федерального Собрания Российской Федерации направил запрос не Генеральному прокурору Российской Федерации, а его заместителю или иному должностному лицу органа прокуратуры, он рассматривается как обращение и разрешается в соответствии с требованиями </w:t>
      </w:r>
      <w:hyperlink r:id="rId36" w:history="1">
        <w:r>
          <w:rPr>
            <w:rStyle w:val="a5"/>
            <w:color w:val="003F5F"/>
            <w:sz w:val="27"/>
            <w:szCs w:val="27"/>
          </w:rPr>
          <w:t>чч. 2</w:t>
        </w:r>
      </w:hyperlink>
      <w:r>
        <w:rPr>
          <w:color w:val="000000"/>
          <w:sz w:val="27"/>
          <w:szCs w:val="27"/>
        </w:rPr>
        <w:t> и </w:t>
      </w:r>
      <w:hyperlink r:id="rId37" w:history="1">
        <w:r>
          <w:rPr>
            <w:rStyle w:val="a5"/>
            <w:color w:val="003F5F"/>
            <w:sz w:val="27"/>
            <w:szCs w:val="27"/>
          </w:rPr>
          <w:t>3 ст. 17</w:t>
        </w:r>
      </w:hyperlink>
      <w:r>
        <w:rPr>
          <w:color w:val="000000"/>
          <w:sz w:val="27"/>
          <w:szCs w:val="27"/>
        </w:rPr>
        <w:t> Федерального закона "О статусе члена Совета Федерации и статусе депутата Государственной Думы Федерального Собрания Российской Федерации".</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4.2. Поступившие в органы прокуратуры обращения, в том числе по поводу решений нижестоящих прокуроров, разрешаются с изучением копий судебных решений, материалов прокурорских проверок и иных материалов. При необходимости обращения могут быть разрешены с изучением уголовных, гражданских, арбитражных и административных дел, истребованием нормативных документов, получением объяснений от граждан, а также должностных и иных лиц, действия которых обжалуются.</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lastRenderedPageBreak/>
        <w:t>Для оперативности истребования дел и проверочных материалов используются технические средства информации и связи.</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4.3. Обращения, содержащие сведения о систематическом ущемлении прав и свобод граждан, многочисленных или грубых нарушениях закона, не получивших должной оценки правоохранительных органов и нижестоящих прокуроров, а также обращения по наиболее актуальным (резонансным) вопросам проверяются, как правило, с выездом на место либо за результатами проверок таких обращений устанавливается контроль.</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4.4. Для обеспечения полноты и объективности проверок по любому обращению к их проведению могут привлекаться специалисты, а в случае необходимости - заявители.</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При рассмотрении обращения органами прокуратуры заявитель имеет право представлять дополнительные документы и материалы либо обращаться с просьбой об их истребовании, в том числе в электронной форме.</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4.5. Парламентские </w:t>
      </w:r>
      <w:hyperlink r:id="rId38" w:history="1">
        <w:r>
          <w:rPr>
            <w:rStyle w:val="a5"/>
            <w:color w:val="003F5F"/>
            <w:sz w:val="27"/>
            <w:szCs w:val="27"/>
          </w:rPr>
          <w:t>запросы</w:t>
        </w:r>
      </w:hyperlink>
      <w:r>
        <w:rPr>
          <w:color w:val="000000"/>
          <w:sz w:val="27"/>
          <w:szCs w:val="27"/>
        </w:rPr>
        <w:t> разрешаются непосредственно в подразделениях Генеральной прокуратуры Российской Федерации.</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4.6. Поручения нижестоящим прокурорам о проверке изложенных в обращениях доводов даются начальниками подразделений с указанием конкретных обстоятельств, подлежащих проверке, и сроков их исполнения.</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4.7. Поручения нижестоящим прокурорам о проверке обращений, взятых на особый контроль, подписываются Генеральным прокурором Российской Федерации и его заместителями либо по их поручению - начальниками главных управлений и управлений Генеральной прокуратуры Российской Федерации.</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4.8. В случае, если прокурор по объективным причинам не смог своевременно исполнить поручение, перед должностным лицом, давшим это поручение, не позднее чем за 5 дней до истечения срока возбуждается ходатайство о его продлении.</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4.9. Прокуроры к информации об исполнении соответствующего поручения вышестоящей прокуратуры прилагают проверочные материалы, копии документов прокурорского реагирования, а в необходимых случаях - надзорные (наблюдательные) производства. Решения в таких случаях принимаются в прокуратуре, направившей поручение.</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4.10. При необходимости подчиненным прокурорам могут направляться поручения о проведении дополнительной проверки с указанием, что конкретно и в какой срок должно быть исполнено. Окончательное решение по таким обращениям принимается тем прокурором, который давал поручение.</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4.11. При разрешении обращений, рассмотрение которых взято на контроль (особый контроль), составляется мотивированное заключение.</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lastRenderedPageBreak/>
        <w:t>Заключение утверждается в Генеральной прокуратуре Российской Федерации и Главной военной прокуратуре начальником структурного подразделения, в прокуратуре субъекта Российской Федерации - прокурором, заместителем прокурора, в нижестоящей прокуратуре - прокурором.</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Если из нижестоящей прокуратуры поступило заключение, в полной мере отражающее существо вопроса и достаточное для разрешения обращения, вторичное заключение не составляется. Об этом рапортом докладывается руководителю подразделения.</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4.12. Прекращение переписки с заявителем возможно, если повторное обращение не содержит новых доводов, а изложенные ранее полно, объективно и неоднократно проверялись и ответы даны в порядке, установленном настоящей Инструкцией, правомочным должностным лицом органа прокуратуры.</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Переписка прекращается один раз на основании мотивированного заключения исполнителя, утвержденного заместителем Генерального прокурора Российской Федерации - в Генеральной прокуратуре Российской Федерации, заместителем Главного военного прокурора - в Главной военной прокуратуре, прокурором нижестоящей прокуратуры либо его заместителем. Сообщение об этом до истечения срока рассмотрения обращения направляется автору за подписью исполнителя.</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Обращения, поступившие после прекращения переписки и не содержащие новых доводов, остаются без разрешения на основании рапорта исполнителя в порядке, предусмотренном </w:t>
      </w:r>
      <w:hyperlink r:id="rId39" w:anchor="Par108" w:history="1">
        <w:r>
          <w:rPr>
            <w:rStyle w:val="a5"/>
            <w:color w:val="003F5F"/>
            <w:sz w:val="27"/>
            <w:szCs w:val="27"/>
          </w:rPr>
          <w:t>п. 2.14</w:t>
        </w:r>
      </w:hyperlink>
      <w:r>
        <w:rPr>
          <w:color w:val="000000"/>
          <w:sz w:val="27"/>
          <w:szCs w:val="27"/>
        </w:rPr>
        <w:t> настоящей Инструкции, с уведомлением об этом заявителя.</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Переписка возобновляется, если причины, по которым она была прекращена, устранены. Новые данные о нарушениях закона, сообщенные заявителем, проверяются в порядке, установленном настоящей Инструкцией.</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4.13. Заявление гражданина о прекращении рассмотрения его обращения дает право проверяющему его заявление должностному лицу органа прокуратуры прекратить дальнейшую проверку, если в полученных материалах нет сведений о наличии нарушений закона, требующих принятия мер прокурорского реагирования. Решение о прекращении (продолжении) проверки принимают: в Генеральной прокуратуре Российской Федерации - Генеральный прокурор Российской Федерации, его заместитель, начальник главного управления (управления); в Главной военной прокуратуре - заместитель Генерального прокурора Российской Федерации - Главный военный прокурор, его заместитель, начальник управления; в прокуратурах субъектов Российской Федерации - прокурор и его заместитель, начальник управления (отдела); в нижестоящих прокуратурах - прокурор и его заместитель на основании рапорта исполнителя, который уведомляет об этом заявителя.</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4.14. По итогам рассмотрения обращения может быть принято одно из следующих решений:</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lastRenderedPageBreak/>
        <w:t>"удовлетворено" - приняты меры к полному или частичному восстановлению прав и законных интересов заявителя;</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"удовлетворено повторное обращение" - принято решение об удовлетворении обращения, в котором обжалуются ответы соответствующей прокуратуры и/или по которому принималось решение об отказе в удовлетворении ранее поданного обращения, а также по которому подтвердились факты волокиты и небрежности при рассмотрении предыдущего обращения, независимо от принятого по существу обжалуемых вопросов решения;</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"отклонено" - требования заявителя, изложенные в обращении, признаны необоснованными;</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"разъяснено" - разъяснены вопросы правового характера, в том числе при отсутствии в обращении просьб об удовлетворении каких-либо требований или ходатайств либо если к моменту рассмотрения обращения по нему уже принято решение компетентным органом;</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"принято иное решение" - оставлено без разрешения, возвращено заявителю, приобщено к материалам надзорного (наблюдательного) производства, прекращена переписка;</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"направлено" - направлено в течение 7 дней со дня регистрации для разрешения в другую прокуратуру, другое ведомство, другую организацию по принадлежности.</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4.15. Заявитель либо его представитель &lt;*&gt; по письменному заявлению имеет возможность знакомиться с документами и материалами, касающимися рассмотрения обращения, снимать копии документов, находящихся в надзорном (наблюдательном) производстве, с использованием собственных технических средств, если это не затрагивает права, свободы и законные интересы других лиц и если в указанных документах и материалах не содержатся </w:t>
      </w:r>
      <w:hyperlink r:id="rId40" w:history="1">
        <w:r>
          <w:rPr>
            <w:rStyle w:val="a5"/>
            <w:color w:val="003F5F"/>
            <w:sz w:val="27"/>
            <w:szCs w:val="27"/>
          </w:rPr>
          <w:t>сведения</w:t>
        </w:r>
      </w:hyperlink>
      <w:r>
        <w:rPr>
          <w:color w:val="000000"/>
          <w:sz w:val="27"/>
          <w:szCs w:val="27"/>
        </w:rPr>
        <w:t>, составляющие государственную или иную охраняемую федеральным законом тайну.</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&lt;*&gt; Представителем может быть дееспособное лицо, имеющее надлежащим образом оформленные полномочия от заявителя.</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 </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 xml:space="preserve">4.16. Письменное решение о предоставлении заявителю возможности ознакомиться с документами, об изготовлении копий документов принимают: в Генеральной прокуратуре Российской Федерации - Генеральный прокурор Российской Федерации, его заместители, начальники главных управлений и управлений; в Главной военной прокуратуре - заместитель Генерального прокурора Российской Федерации - Главный военный прокурор, его заместители, начальники управлений; в прокуратурах субъектов Российской </w:t>
      </w:r>
      <w:r>
        <w:rPr>
          <w:color w:val="000000"/>
          <w:sz w:val="27"/>
          <w:szCs w:val="27"/>
        </w:rPr>
        <w:lastRenderedPageBreak/>
        <w:t>Федерации - прокуроры и их заместители, начальники управлений (отделов); в нижестоящих прокуратурах - прокуроры и их заместители.</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При необходимости решение об ознакомлении заявителя либо его представителя с конкретно указанным им документом и снятии с него копий может принять непосредственный исполнитель, рассматривавший обращение, по согласованию со своим руководителем.</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Работник прокуратуры, ознакомивший заявителя с документами, составляет и приобщает к надзорному (наблюдательному) производству справку о том, с какими материалами заявитель ознакомлен.</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В Генеральной прокуратуре Российской Федерации, в том числе Главной военной прокуратуре, ознакомление с документами и материалами производится работником подразделения, в котором рассматривалось обращение.</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В нижестоящих прокуратурах порядок ознакомления определяется организационно-распорядительными документами прокуроров субъектов Российской Федерации.</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 </w:t>
      </w:r>
    </w:p>
    <w:p w:rsidR="00B462D6" w:rsidRDefault="00B462D6" w:rsidP="00B462D6">
      <w:pPr>
        <w:pStyle w:val="a3"/>
        <w:shd w:val="clear" w:color="auto" w:fill="FFFFFF"/>
        <w:spacing w:before="192" w:beforeAutospacing="0" w:after="216" w:afterAutospacing="0"/>
        <w:jc w:val="center"/>
        <w:rPr>
          <w:rFonts w:ascii="Verdana" w:hAnsi="Verdana"/>
          <w:color w:val="000000"/>
          <w:sz w:val="20"/>
          <w:szCs w:val="20"/>
        </w:rPr>
      </w:pPr>
      <w:r>
        <w:rPr>
          <w:color w:val="000000"/>
          <w:sz w:val="27"/>
          <w:szCs w:val="27"/>
        </w:rPr>
        <w:t>5. Сроки рассмотрения обращений</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 </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5.1. Обращения граждан, военнослужащих и членов их семей, должностных и иных лиц разрешаются в течение 30 дней со дня их регистрации в органах прокуратуры Российской Федерации, а не требующие дополнительного изучения и проверки - в течение 15 дней, если иное не предусмотрено федеральным законодательством.</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Если установленный срок разрешения обращения истекает в выходной или праздничный день, последним днем разрешения считается следующий за ним рабочий день.</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5.2. Парламентский запрос разрешается в срок до 15 дней со дня регистрации или в иной установленный соответствующей палатой Федерального Собрания Российской Федерации срок.</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5.3. Запрос члена Совета Федерации, депутата Государственной Думы Федерального Собрания Российской Федерации (депутатский запрос) разрешается не позднее 30 дней со дня его регистрации или в иной согласованный с инициатором запроса срок.</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 xml:space="preserve">5.4. Обращения члена Совета Федерации и депутата Государственной Думы Федерального Собрания Российской Федерации с просьбой о предоставлении информации по вопросам, связанным с их деятельностью, разрешаются </w:t>
      </w:r>
      <w:r>
        <w:rPr>
          <w:color w:val="000000"/>
          <w:sz w:val="27"/>
          <w:szCs w:val="27"/>
        </w:rPr>
        <w:lastRenderedPageBreak/>
        <w:t>безотлагательно, а при необходимости получения дополнительных материалов - не позднее 30 дней со дня регистрации обращения.</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В случае, если обращение требует проверки, не позднее 7 дней со дня регистрации обращения о ее проведении сообщается автору в письме за подписью старшего помощника Генерального прокурора Российской Федерации, заместителя Главного военного прокурора, заместителя прокурора субъекта Российской Федерации, прокурора нижестоящей прокуратуры.</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Если проведение проверки по обращению не требуется, ответ дается в 15-дневный срок, без предварительного уведомления автора.</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Такой же порядок рассмотрения обращений депутатов законодательных (представительных) органов государственной власти субъектов Российской Федерации устанавливается в прокуратурах субъектов Российской Федерации.</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Ответы депутату, обратившемуся в пользу гражданина, и заявителю направляются одновременно только после доклада по существу руководителю, давшему поручение (кроме уведомлений о продлении срока проверки). Направление ответа заявителю раньше, чем подписан ответ депутату, не допускается.</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5.5. Согласно </w:t>
      </w:r>
      <w:hyperlink r:id="rId41" w:history="1">
        <w:r>
          <w:rPr>
            <w:rStyle w:val="a5"/>
            <w:color w:val="003F5F"/>
            <w:sz w:val="27"/>
            <w:szCs w:val="27"/>
          </w:rPr>
          <w:t>ст. 34</w:t>
        </w:r>
      </w:hyperlink>
      <w:r>
        <w:rPr>
          <w:color w:val="000000"/>
          <w:sz w:val="27"/>
          <w:szCs w:val="27"/>
        </w:rPr>
        <w:t> Федерального конституционного закона "Об Уполномоченном по правам человека в Российской Федерации" запрошенные Уполномоченным по правам человека в Российской Федерации материалы, документы и иная информация направляются ему не позднее 15 дней со дня регистрации запроса, если в запросе не установлен иной срок.</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Заключение Уполномоченного по правам человека в Российской Федерации, содержащее его рекомендации, рассматривается в соответствии со </w:t>
      </w:r>
      <w:hyperlink r:id="rId42" w:history="1">
        <w:r>
          <w:rPr>
            <w:rStyle w:val="a5"/>
            <w:color w:val="003F5F"/>
            <w:sz w:val="27"/>
            <w:szCs w:val="27"/>
          </w:rPr>
          <w:t>ст. 35</w:t>
        </w:r>
      </w:hyperlink>
      <w:r>
        <w:rPr>
          <w:color w:val="000000"/>
          <w:sz w:val="27"/>
          <w:szCs w:val="27"/>
        </w:rPr>
        <w:t> Федерального конституционного закона "Об Уполномоченном по правам человека в Российской Федерации" в месячный срок и о принятых мерах в письменной форме сообщается Уполномоченному по правам человека в Российской Федерации.</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5.6. Согласно </w:t>
      </w:r>
      <w:hyperlink r:id="rId43" w:history="1">
        <w:r>
          <w:rPr>
            <w:rStyle w:val="a5"/>
            <w:color w:val="003F5F"/>
            <w:sz w:val="27"/>
            <w:szCs w:val="27"/>
          </w:rPr>
          <w:t>п. 3 ст. 24</w:t>
        </w:r>
      </w:hyperlink>
      <w:r>
        <w:rPr>
          <w:color w:val="000000"/>
          <w:sz w:val="27"/>
          <w:szCs w:val="27"/>
        </w:rPr>
        <w:t> Федерального закона "Об Общественной палате Российской Федерации" ответ на запрос Общественной палаты Российской Федерации направляется не позднее 30 дней со дня его получения, а в исключительных случаях, определяемых Общественной палатой Российской Федерации, - не позднее 14 дней. Ответ подписывается должностным лицом, которому направлен запрос, либо лицом, исполняющим его обязанности.</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Решения Общественной палаты Российской Федерации и органов Общественной палаты Российской Федерации, принимаемые в форме заключений, предложений и обращений, рассматриваются в соответствии с </w:t>
      </w:r>
      <w:hyperlink r:id="rId44" w:history="1">
        <w:r>
          <w:rPr>
            <w:rStyle w:val="a5"/>
            <w:color w:val="003F5F"/>
            <w:sz w:val="27"/>
            <w:szCs w:val="27"/>
          </w:rPr>
          <w:t>ч. 2 ст. 17</w:t>
        </w:r>
      </w:hyperlink>
      <w:r>
        <w:rPr>
          <w:color w:val="000000"/>
          <w:sz w:val="27"/>
          <w:szCs w:val="27"/>
        </w:rPr>
        <w:t> Федерального закона "Об Общественной палате Российской Федерации" в течение 30 дней со дня их регистрации, а в исключительных случаях - с правом продления срока не более чем на 30 дней, с уведомлением об этом Общественной палаты Российской Федерации.</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lastRenderedPageBreak/>
        <w:t>5.7. Поручения и указания Президента Российской Федерации, обращения его помощников, высших должностных лиц Российской Федерации и субъектов Российской Федерации, а также обращения, разрешение которых взято на особый контроль, разрешаются безотлагательно, но не позднее сроков, указанных в </w:t>
      </w:r>
      <w:hyperlink r:id="rId45" w:anchor="Par211" w:history="1">
        <w:r>
          <w:rPr>
            <w:rStyle w:val="a5"/>
            <w:color w:val="003F5F"/>
            <w:sz w:val="27"/>
            <w:szCs w:val="27"/>
          </w:rPr>
          <w:t>п. 5.1</w:t>
        </w:r>
      </w:hyperlink>
      <w:r>
        <w:rPr>
          <w:color w:val="000000"/>
          <w:sz w:val="27"/>
          <w:szCs w:val="27"/>
        </w:rPr>
        <w:t> настоящей Инструкции, если не установлен другой срок разрешения.</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5.8. В случае проведения дополнительной проверки, запроса материалов и в других исключительных случаях срок разрешения обращений продлевается прокурором либо его заместителем с одновременным уведомлением заявителя о продлении срока рассмотрения и характере принимаемых мер, но не более чем на 30 дней.</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В Генеральной прокуратуре Российской Федерации срок разрешения обращений, не взятых на особый контроль, продлевается заместителями Генерального прокурора Российской Федерации, а в Главной военной прокуратуре - заместителями Главного военного прокурора Российской Федерации.</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В Генеральной прокуратуре Российской Федерации, Главной военной прокуратуре продление срока проверки запросов и обращений, рассмотрение которых взято на особый контроль, осуществляется Генеральным прокурором Российской Федерации, о чем сообщается в организационное управление Главного организационно-аналитического управления.</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В прокуратурах субъектов Российской Федерации первичное продление срока разрешения обращения осуществляется заместителем прокурора, а дальнейшее продление с учетом требований</w:t>
      </w:r>
      <w:hyperlink r:id="rId46" w:anchor="Par225" w:history="1">
        <w:r>
          <w:rPr>
            <w:rStyle w:val="a5"/>
            <w:color w:val="003F5F"/>
            <w:sz w:val="27"/>
            <w:szCs w:val="27"/>
          </w:rPr>
          <w:t>абзаца 1</w:t>
        </w:r>
      </w:hyperlink>
      <w:r>
        <w:rPr>
          <w:color w:val="000000"/>
          <w:sz w:val="27"/>
          <w:szCs w:val="27"/>
        </w:rPr>
        <w:t> настоящего пункта - прокурором субъекта Российской Федерации. О продлении срока уведомляется также должностное лицо вышестоящей прокуратуры, взявшее рассмотрение обращения на контроль.</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5.9. В ходатайстве о продлении срока проверки по обращению указываются причины продления срока и срок, в который обращение будет разрешено.</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Ходатайство оформляется не позднее чем за 3 дня до истечения контрольного срока, подписывается исполнителем, начальником отдела и управления и представляется на подпись руководству Генеральной прокуратуры Российской Федерации.</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5.10. При возвращении проекта ответа на доработку устанавливается конкретный срок исполнения. Если указанный срок превышает 5 дней, то автору обращения (запроса) за подписью начальника отдела незамедлительно направляется соответствующее уведомление.</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 </w:t>
      </w:r>
    </w:p>
    <w:p w:rsidR="00B462D6" w:rsidRDefault="00B462D6" w:rsidP="00B462D6">
      <w:pPr>
        <w:pStyle w:val="a3"/>
        <w:shd w:val="clear" w:color="auto" w:fill="FFFFFF"/>
        <w:spacing w:before="192" w:beforeAutospacing="0" w:after="216" w:afterAutospacing="0"/>
        <w:jc w:val="center"/>
        <w:rPr>
          <w:rFonts w:ascii="Verdana" w:hAnsi="Verdana"/>
          <w:color w:val="000000"/>
          <w:sz w:val="20"/>
          <w:szCs w:val="20"/>
        </w:rPr>
      </w:pPr>
      <w:r>
        <w:rPr>
          <w:color w:val="000000"/>
          <w:sz w:val="27"/>
          <w:szCs w:val="27"/>
        </w:rPr>
        <w:t>6. Направление ответов на обращения и запросы</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lastRenderedPageBreak/>
        <w:t> </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6.1. Обращения, в том числе взятые на контроль (особый контроль), считаются разрешенными только в том случае, если рассмотрены все поставленные в них вопросы, приняты в соответствии с действующим законодательством необходимые меры и даны исчерпывающие ответы заявителям.</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Ответ на обращение (запрос), поступившее в органы прокуратуры по информационным системам общего пользования, направляется в форме электронного документа по адресу электронной почты, указанному в обращении, или в письменной форме по почтовому адресу.</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6.2. Если по обращению (запросу) принесен протест (внесено представление), предъявлен иск или приняты иные меры прокурорского реагирования, заявителю сообщается об этом, а также он уведомляется, где впоследствии может получить информацию о результатах их рассмотрения. Ответ заявителю направляется разрешавшим обращение прокурором.</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6.3. При направлении заявителям ответов на обращения возвращаются в обязательном порядке приложенные к ним документы.</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Не подлежат возврату документы и материалы, направленные заявителем в органы прокуратуры в электронном виде.</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6.4. Подробная аргументация в ответах на обращения, связанные с вопросами надзора за расследованием уголовных дел, приводится либо в форме, не раскрывающей тайну предварительного расследования, либо после окончания расследования.</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6.5. При отказе в удовлетворении обращения ответ заявителю должен быть мотивирован. В нем дается оценка всем доводам обращения, а отказ в его удовлетворении должен быть обоснован. Кроме того, в ответе заявителю должны быть разъяснены порядок обжалования принятого решения, а также право обращения в суд, если таковое предусмотрено законом.</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В Генеральной прокуратуре Российской Федерации, Главной военной прокуратуре решение об отказе в удовлетворении первичных обращений принимает и дает ответ заявителям начальник отдела, а повторных обращений - начальник управления, главного управления, заместитель Главного военного прокурора, заместитель Генерального прокурора Российской Федерации.</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В прокуратурах субъектов Российской Федерации решение об отказе в удовлетворении первичных обращений граждан принимает начальник управления (отдела), старший помощник прокурора, при повторном обращении в связи с отказом в удовлетворении требований - заместитель прокурора, прокурор или лица, их замещающие. Они же подписывают ответы заявителям.</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lastRenderedPageBreak/>
        <w:t>В нижестоящих прокуратурах решение об отказе в удовлетворении обращений принимает и дает ответы заявителям заместитель прокурора, прокурор или лица, их замещающие.</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Ответы на обращения и жалобы на решения, принятые начальниками главных управлений, управлений Генеральной прокуратуры Российской Федерации, Главной военной прокуратуры, направляются за подписью заместителя Генерального прокурора Российской Федерации, в Главной военной прокуратуре - за подписью заместителя Генерального прокурора Российской Федерации - Главного военного прокурора или по его поручению - заместителя Главного военного прокурора. В прокуратурах субъектов Российской Федерации аналогичные ответы направляются за подписью заместителей прокуроров, если не установлено иное.</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6.6. Ответ автору обращения с разъяснением требований действующего законодательства по письменному указанию начальника структурного подразделения, прокурора соответствующей прокуратуры может дать прокурорский работник, рассматривающий конкретное обращение.</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6.7. Ответы на поручения и указания Президента Российской Федерации, обращения его помощников, высших должностных лиц Российской Федерации и субъектов Российской Федерации, а также на обращения, разрешение которых взято на особый контроль, в которых обжалуются решения заместителей Генерального прокурора Российской Федерации либо содержатся данные о нарушениях законности, допущенных работниками Генеральной прокуратуры Российской Федерации, руководителями прокуратур субъектов Российской Федерации, и на другие обращения особого контроля направляются за подписью Генерального прокурора Российской Федерации либо лица, его замещающего, если не установлено иное.</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6.8. Материалы, необходимые для ответа на обращение, разрешение которого взято на особый контроль, представляются для доклада Генеральному прокурору Российской Федерации или его заместителям (с проектом ответа либо в виде доклада для выступления) не позднее 3 дней до истечения срока разрешения обращения.</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6.9. В случае направления обращения, разрешение которого взято на особый контроль Генеральным прокурором Российской Федерации (лицом его замещающим), для рассмотрения в прокуратуру субъекта Российской Федерации ответ заявителю подписывается руководителем прокуратуры со ссылкой на поручение Генерального прокурора Российской Федерации (лица, его замещающего).</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6.10. При поступлении обращения (запроса) за подписью нескольких заявителей ответ о результатах проверки направляется каждому из них или одному из них (как правило, первому по расположению подписи) с предложением довести его содержание до сведения остальных авторов.</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lastRenderedPageBreak/>
        <w:t>6.11. В Генеральной прокуратуре Российской Федерации ответы членам Совета Федерации, депутатам Государственной Думы Федерального Собрания Российской Федерации на обращения, а также на письма, препровождающие обращения граждан, организаций и предприятий и содержащие просьбу проинформировать о результатах их рассмотрения, подписываются заместителем Генерального прокурора Российской Федерации, в Главной военной прокуратуре - заместителем Генерального прокурора Российской Федерации - Главным военным прокурором.</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Ответ на обращение (запрос) члена Совета Федерации, депутата Государственной Думы Федерального Собрания Российской Федерации, депутата законодательного (представительного) органа субъекта Российской Федерации дается прокурором субъекта Российской Федерации (лицом, его замещающим).</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6.12. Ответы на обращения (запросы) членов Совета Федерации и депутатов Государственной Думы Федерального Собрания Российской Федерации, прекративших свои полномочия, направляются в установленные настоящей Инструкцией сроки в соответствующую палату Федерального Собрания Российской Федерации со ссылкой на реквизиты обращения и с указанием, что ответ дается на обращение депутата предыдущего созыва. Ответ направляется за подписью начальника главного управления, управления Генеральной прокуратуры Российской Федерации, в Главной военной прокуратуре - заместителя Главного военного прокурора, а в случае разрешения такого обращения в прокуратуре субъекта Российской Федерации - за подписью прокурора субъекта Российской Федерации либо лица, его замещающего.</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6.13. Статистические карточки на обращения граждан, контрольные карточки на обращения, в том числе взятые на контроль (особый контроль), заполняются исполнителями, которые несут персональную ответственность за достоверность и полноту отраженных в них сведений.</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В Генеральной прокуратуре Российской Федерации контрольные карточки с копиями ответов и иных документов направляются в организационное управление Главного организационно-аналитического управления, статистические карточки - в соответствии с организационно-распорядительными документами Генеральной прокуратуры Российской Федерации, а в прокуратурах субъектов Российской Федерации - в соответствующие контролирующие подразделения.</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Работники подразделений, являющихся соисполнителями, также заполняют статистические карточки с обязательной отметкой "соисполнитель" в </w:t>
      </w:r>
      <w:hyperlink r:id="rId47" w:history="1">
        <w:r>
          <w:rPr>
            <w:rStyle w:val="a5"/>
            <w:color w:val="003F5F"/>
            <w:sz w:val="27"/>
            <w:szCs w:val="27"/>
          </w:rPr>
          <w:t>разделе V</w:t>
        </w:r>
      </w:hyperlink>
      <w:r>
        <w:rPr>
          <w:color w:val="000000"/>
          <w:sz w:val="27"/>
          <w:szCs w:val="27"/>
        </w:rPr>
        <w:t> статистической карточки "Отношение к основному документу". Такие карточки должны учитываться в отдельном отчете.</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 </w:t>
      </w:r>
    </w:p>
    <w:p w:rsidR="00B462D6" w:rsidRDefault="00B462D6" w:rsidP="00B462D6">
      <w:pPr>
        <w:pStyle w:val="a3"/>
        <w:shd w:val="clear" w:color="auto" w:fill="FFFFFF"/>
        <w:spacing w:before="192" w:beforeAutospacing="0" w:after="216" w:afterAutospacing="0"/>
        <w:jc w:val="center"/>
        <w:rPr>
          <w:rFonts w:ascii="Verdana" w:hAnsi="Verdana"/>
          <w:color w:val="000000"/>
          <w:sz w:val="20"/>
          <w:szCs w:val="20"/>
        </w:rPr>
      </w:pPr>
      <w:r>
        <w:rPr>
          <w:color w:val="000000"/>
          <w:sz w:val="27"/>
          <w:szCs w:val="27"/>
        </w:rPr>
        <w:t>7. Организация приема заявителей в органах прокуратуры</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lastRenderedPageBreak/>
        <w:t> </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7.1. В Генеральной прокуратуре Российской Федерации прием граждан, представителей государственных и общественных организаций, а также иных лиц осуществляется отделом по приему граждан (далее - Приемная) в день их обращения с участием при необходимости представителей других подразделений. По вопросам, относящимся к компетенции инспекторского управления Главного управления кадров, прием осуществляется непосредственно в этом управлении.</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7.2. Начальники главных управлений, управлений и отделов, их заместители принимают граждан с обращениями на решения, ранее принятые в подразделениях Генеральной прокуратуры Российской Федерации.</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Прием Генеральным прокурором Российской Федерации и его заместителями осуществляется по обращениям, которые разрешались в Генеральной прокуратуре Российской Федерации начальниками главных управлений, управлений и отделов, либо по обращениям на действия прокуроров субъектов Российской Федерации, руководителей других правоохранительных органов, министерств и ведомств.</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Запись граждан на личный прием к Генеральному прокурору Российской Федерации и его заместителям при наличии заключения соответствующего структурного подразделения о его необходимости осуществляется начальником отдела по приему граждан.</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Руководителями Генеральной прокуратуры Российской Федерации, начальниками главных управлений и самостоятельных управлений принимаются граждане согласно графику, утвержденному Генеральным прокурором Российской Федерации либо его первым заместителем.</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График приема граждан начальниками управлений, отделов (в составе главных управлений, управлений) утверждается руководителем подразделения, в структуру которого они входят.</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7.3. В подразделениях Генеральной прокуратуры Российской Федерации в федеральных округах графики приема граждан утверждаются заместителями Генерального прокурора Российской Федерации, курирующими вопросы данных подразделений.</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7.4. В прокуратурах субъектов Российской Федерации и нижестоящих прокуратурах прием граждан проводится в течение всего рабочего дня сотрудником, отвечающим за организацию работы с обращениями граждан, а также руководителями органов прокуратуры и по их поручению другими работниками согласно графику, который должен быть вывешен в доступном для граждан месте.</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7.5. Порядок приема в вечернее время, выходные и праздничные дни устанавливается руководителями прокуратуры.</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lastRenderedPageBreak/>
        <w:t>Руководителями прокуратур прием населения проводится не реже одного раза в неделю.</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7.6. При личном приеме гражданин обязан предъявить документ, удостоверяющий его личность.</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7.7. Посетители, направленные из Приемной на прием к работникам управлений и отделов органов прокуратуры с первичными жалобами, принимаются незамедлительно.</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7.8. Ответ на обращение, принятое на личном приеме, дается в соответствии с требованиями </w:t>
      </w:r>
      <w:hyperlink r:id="rId48" w:anchor="Par233" w:history="1">
        <w:r>
          <w:rPr>
            <w:rStyle w:val="a5"/>
            <w:color w:val="003F5F"/>
            <w:sz w:val="27"/>
            <w:szCs w:val="27"/>
          </w:rPr>
          <w:t>раздела 6</w:t>
        </w:r>
      </w:hyperlink>
      <w:r>
        <w:rPr>
          <w:color w:val="000000"/>
          <w:sz w:val="27"/>
          <w:szCs w:val="27"/>
        </w:rPr>
        <w:t> настоящей Инструкции.</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Содержание устного обращения заносится в компьютерную базу данных либо в книгу регистрации приема посетителей согласно приложению.</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В случае, если изложенные в устном обращении факты и обстоятельства не требуют дополнительной проверки, ответ на обращение с согласия гражданина может быть дан устно в ходе личного приема, о чем делается соответствующая запись. В необходимых случаях гражданам даются устные разъяснения действующего законодательства, а также разъяснение, куда и в каком порядке им следует обращаться. В остальных случаях дается письменный ответ по существу поставленных в обращении вопросов.</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Письменное обращение, принятое в ходе личного приема, подлежит регистрации и рассмотрению в порядке, установленном настоящей Инструкцией.</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7.9. Работники Приемной при наличии оснований выдают гражданам направления на личный прием в главные управления, управления и отделы Генеральной прокуратуры Российской Федерации, согласовывают с соответствующими должностными лицами время и место личного приема.</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7.10. При направлении граждан на прием в главные управления, управления и отделы работники отделов документационного обеспечения подразделений Генеральной прокуратуры Российской Федерации своевременно извещают об этом прокуроров, руководителей подразделений и незамедлительно представляют им надзорные (наблюдательные) производства, выдают справки и иные необходимые документы.</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7.11. На обращениях, поданных на личном приеме, ставится отметка "с личного приема".</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По просьбе гражданина указанная отметка может быть проставлена на копии его обращения.</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Учет обращений и граждан, обратившихся на прием, ведется в компьютерной базе данных либо в книге регистрации приема посетителей согласно </w:t>
      </w:r>
      <w:hyperlink r:id="rId49" w:anchor="Par295" w:history="1">
        <w:r>
          <w:rPr>
            <w:rStyle w:val="a5"/>
            <w:color w:val="003F5F"/>
            <w:sz w:val="27"/>
            <w:szCs w:val="27"/>
          </w:rPr>
          <w:t>приложению</w:t>
        </w:r>
      </w:hyperlink>
      <w:r>
        <w:rPr>
          <w:color w:val="000000"/>
          <w:sz w:val="27"/>
          <w:szCs w:val="27"/>
        </w:rPr>
        <w:t>.</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lastRenderedPageBreak/>
        <w:t>7.12. Письменные обращения с личного приема регистрируются и направляются по принадлежности в порядке, определяемом </w:t>
      </w:r>
      <w:hyperlink r:id="rId50" w:history="1">
        <w:r>
          <w:rPr>
            <w:rStyle w:val="a5"/>
            <w:color w:val="003F5F"/>
            <w:sz w:val="27"/>
            <w:szCs w:val="27"/>
          </w:rPr>
          <w:t>Инструкцией</w:t>
        </w:r>
      </w:hyperlink>
      <w:r>
        <w:rPr>
          <w:color w:val="000000"/>
          <w:sz w:val="27"/>
          <w:szCs w:val="27"/>
        </w:rPr>
        <w:t> по делопроизводству.</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7.13. В каждой прокуратуре устанавливается ящик "Для обращений и заявлений", который размещается в приемной, в нижестоящих прокуратурах - в доступном для заявителей месте.</w:t>
      </w:r>
    </w:p>
    <w:p w:rsidR="00B462D6" w:rsidRDefault="00B462D6" w:rsidP="00B462D6">
      <w:pPr>
        <w:pStyle w:val="a3"/>
        <w:shd w:val="clear" w:color="auto" w:fill="FFFFFF"/>
        <w:spacing w:before="192" w:beforeAutospacing="0" w:after="216" w:afterAutospacing="0"/>
        <w:rPr>
          <w:rFonts w:ascii="Verdana" w:hAnsi="Verdana"/>
          <w:color w:val="000000"/>
          <w:sz w:val="20"/>
          <w:szCs w:val="20"/>
        </w:rPr>
      </w:pPr>
      <w:r>
        <w:rPr>
          <w:color w:val="000000"/>
          <w:sz w:val="27"/>
          <w:szCs w:val="27"/>
        </w:rPr>
        <w:t>Корреспонденция из ящика ежедневно вынимается в Генеральной прокуратуре Российской Федерации работниками отдела прохождения корреспонденции управления документационного и методического обеспечения, а в других прокуратурах - специально назначенными работниками. На обращениях проставляется штамп "Из ящика для обращений и заявлений", указывается дата выемки, после чего они передаются на регистрацию и рассмотрение.</w:t>
      </w:r>
    </w:p>
    <w:p w:rsidR="00E24F70" w:rsidRDefault="00E24F70"/>
    <w:sectPr w:rsidR="00E24F70" w:rsidSect="00E24F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462D6"/>
    <w:rsid w:val="00B462D6"/>
    <w:rsid w:val="00E24F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F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62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462D6"/>
    <w:rPr>
      <w:b/>
      <w:bCs/>
    </w:rPr>
  </w:style>
  <w:style w:type="character" w:styleId="a5">
    <w:name w:val="Hyperlink"/>
    <w:basedOn w:val="a0"/>
    <w:uiPriority w:val="99"/>
    <w:semiHidden/>
    <w:unhideWhenUsed/>
    <w:rsid w:val="00B462D6"/>
    <w:rPr>
      <w:color w:val="0000FF"/>
      <w:u w:val="single"/>
    </w:rPr>
  </w:style>
</w:styles>
</file>

<file path=word/webSettings.xml><?xml version="1.0" encoding="utf-8"?>
<w:webSettings xmlns:r="http://schemas.openxmlformats.org/officeDocument/2006/relationships" xmlns:w="http://schemas.openxmlformats.org/wordprocessingml/2006/main">
  <w:divs>
    <w:div w:id="917405335">
      <w:bodyDiv w:val="1"/>
      <w:marLeft w:val="0"/>
      <w:marRight w:val="0"/>
      <w:marTop w:val="0"/>
      <w:marBottom w:val="0"/>
      <w:divBdr>
        <w:top w:val="none" w:sz="0" w:space="0" w:color="auto"/>
        <w:left w:val="none" w:sz="0" w:space="0" w:color="auto"/>
        <w:bottom w:val="none" w:sz="0" w:space="0" w:color="auto"/>
        <w:right w:val="none" w:sz="0" w:space="0" w:color="auto"/>
      </w:divBdr>
    </w:div>
    <w:div w:id="130855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voladm.ru/prok/poryadok/" TargetMode="External"/><Relationship Id="rId18" Type="http://schemas.openxmlformats.org/officeDocument/2006/relationships/hyperlink" Target="consultantplus://offline/ref=66A12851466B8D008562F0CB3A0A4078AB305A4BEB12611D20246F40B0E4m2F" TargetMode="External"/><Relationship Id="rId26" Type="http://schemas.openxmlformats.org/officeDocument/2006/relationships/hyperlink" Target="consultantplus://offline/ref=66A12851466B8D008562F0CB3A0A4078AB375B4BE913611D20246F40B042489BDD827AF77DCD47BBE0m1F" TargetMode="External"/><Relationship Id="rId39" Type="http://schemas.openxmlformats.org/officeDocument/2006/relationships/hyperlink" Target="http://voladm.ru/prok/poryadok/" TargetMode="External"/><Relationship Id="rId3" Type="http://schemas.openxmlformats.org/officeDocument/2006/relationships/webSettings" Target="webSettings.xml"/><Relationship Id="rId21" Type="http://schemas.openxmlformats.org/officeDocument/2006/relationships/hyperlink" Target="consultantplus://offline/ref=66A12851466B8D008562F0CB3A0A4078AB355747E911611D20246F40B042489BDD827AF77DCC47B2E0m6F" TargetMode="External"/><Relationship Id="rId34" Type="http://schemas.openxmlformats.org/officeDocument/2006/relationships/hyperlink" Target="http://voladm.ru/prok/poryadok/" TargetMode="External"/><Relationship Id="rId42" Type="http://schemas.openxmlformats.org/officeDocument/2006/relationships/hyperlink" Target="consultantplus://offline/ref=66A12851466B8D008562F0CB3A0A4078AB315744E217611D20246F40B042489BDD827AF77DCC46B0E0m6F" TargetMode="External"/><Relationship Id="rId47" Type="http://schemas.openxmlformats.org/officeDocument/2006/relationships/hyperlink" Target="consultantplus://offline/ref=66A12851466B8D008562F0CB3A0A4078A2335B42E31E3C17287D6342B74D178CDACB76F67DCE45EBmBF" TargetMode="External"/><Relationship Id="rId50" Type="http://schemas.openxmlformats.org/officeDocument/2006/relationships/hyperlink" Target="consultantplus://offline/ref=66A12851466B8D008562F0CB3A0A4078AB335842ED11611D20246F40B042489BDD827AF77DCC47B2E0m6F" TargetMode="External"/><Relationship Id="rId7" Type="http://schemas.openxmlformats.org/officeDocument/2006/relationships/hyperlink" Target="consultantplus://offline/ref=66A12851466B8D008562F0CB3A0A4078A8395847E143361F717161E4m5F" TargetMode="External"/><Relationship Id="rId12" Type="http://schemas.openxmlformats.org/officeDocument/2006/relationships/hyperlink" Target="consultantplus://offline/ref=66A12851466B8D008562F0CB3A0A4078AB355843ED11611D20246F40B042489BDD827AF77DCC45B0E0m5F" TargetMode="External"/><Relationship Id="rId17" Type="http://schemas.openxmlformats.org/officeDocument/2006/relationships/hyperlink" Target="consultantplus://offline/ref=66A12851466B8D008562F0CB3A0A4078AC355E4AEA1E3C17287D6342EBm7F" TargetMode="External"/><Relationship Id="rId25" Type="http://schemas.openxmlformats.org/officeDocument/2006/relationships/hyperlink" Target="consultantplus://offline/ref=66A12851466B8D008562F0CB3A0A4078AD345D43EB1E3C17287D6342EBm7F" TargetMode="External"/><Relationship Id="rId33" Type="http://schemas.openxmlformats.org/officeDocument/2006/relationships/hyperlink" Target="consultantplus://offline/ref=66A12851466B8D008562F0CB3A0A4078AB375B4BE913611D20246F40B042489BDD827AF77DCC4EB6E0mDF" TargetMode="External"/><Relationship Id="rId38" Type="http://schemas.openxmlformats.org/officeDocument/2006/relationships/hyperlink" Target="consultantplus://offline/ref=66A12851466B8D008562F0CB3A0A4078AB355A4BE313611D20246F40B042489BDD827AF77DCC47B5E0m1F" TargetMode="External"/><Relationship Id="rId46" Type="http://schemas.openxmlformats.org/officeDocument/2006/relationships/hyperlink" Target="http://voladm.ru/prok/poryadok/" TargetMode="External"/><Relationship Id="rId2" Type="http://schemas.openxmlformats.org/officeDocument/2006/relationships/settings" Target="settings.xml"/><Relationship Id="rId16" Type="http://schemas.openxmlformats.org/officeDocument/2006/relationships/hyperlink" Target="consultantplus://offline/ref=66A12851466B8D008562F0CB3A0A4078A2315945EF1E3C17287D6342EBm7F" TargetMode="External"/><Relationship Id="rId20" Type="http://schemas.openxmlformats.org/officeDocument/2006/relationships/hyperlink" Target="consultantplus://offline/ref=66A12851466B8D008562F0CB3A0A4078AB375C4BE215611D20246F40B042489BDD827AF77DCC47B6E0m6F" TargetMode="External"/><Relationship Id="rId29" Type="http://schemas.openxmlformats.org/officeDocument/2006/relationships/hyperlink" Target="consultantplus://offline/ref=66A12851466B8D008562F0CB3A0A4078AB335D46E313611D20246F40B0E4m2F" TargetMode="External"/><Relationship Id="rId41" Type="http://schemas.openxmlformats.org/officeDocument/2006/relationships/hyperlink" Target="consultantplus://offline/ref=66A12851466B8D008562F0CB3A0A4078AB315744E217611D20246F40B042489BDD827AF77DCC46B1E0mDF" TargetMode="External"/><Relationship Id="rId1" Type="http://schemas.openxmlformats.org/officeDocument/2006/relationships/styles" Target="styles.xml"/><Relationship Id="rId6" Type="http://schemas.openxmlformats.org/officeDocument/2006/relationships/hyperlink" Target="http://voladm.ru/prok/poryadok/" TargetMode="External"/><Relationship Id="rId11" Type="http://schemas.openxmlformats.org/officeDocument/2006/relationships/hyperlink" Target="http://voladm.ru/prok/poryadok/" TargetMode="External"/><Relationship Id="rId24" Type="http://schemas.openxmlformats.org/officeDocument/2006/relationships/hyperlink" Target="consultantplus://offline/ref=66A12851466B8D008562F0CB3A0A4078AB355A4BE313611D20246F40B042489BDD827AF77DCC47B5E0m1F" TargetMode="External"/><Relationship Id="rId32" Type="http://schemas.openxmlformats.org/officeDocument/2006/relationships/hyperlink" Target="consultantplus://offline/ref=66A12851466B8D008562F0CB3A0A4078AB375B4BE913611D20246F40B042489BDD827AF77DCC4EB6E0m1F" TargetMode="External"/><Relationship Id="rId37" Type="http://schemas.openxmlformats.org/officeDocument/2006/relationships/hyperlink" Target="consultantplus://offline/ref=66A12851466B8D008562F0CB3A0A4078AB375B4BEA10611D20246F40B042489BDD827AF77DCC46B2E0m2F" TargetMode="External"/><Relationship Id="rId40" Type="http://schemas.openxmlformats.org/officeDocument/2006/relationships/hyperlink" Target="consultantplus://offline/ref=66A12851466B8D008562F0CB3A0A4078A332564AEA1E3C17287D6342EBm7F" TargetMode="External"/><Relationship Id="rId45" Type="http://schemas.openxmlformats.org/officeDocument/2006/relationships/hyperlink" Target="http://voladm.ru/prok/poryadok/" TargetMode="External"/><Relationship Id="rId5" Type="http://schemas.openxmlformats.org/officeDocument/2006/relationships/hyperlink" Target="http://voladm.ru/prok/poryadok/" TargetMode="External"/><Relationship Id="rId15" Type="http://schemas.openxmlformats.org/officeDocument/2006/relationships/hyperlink" Target="consultantplus://offline/ref=66A12851466B8D008562F0CB3A0A4078AB305A4BE21C611D20246F40B0E4m2F" TargetMode="External"/><Relationship Id="rId23" Type="http://schemas.openxmlformats.org/officeDocument/2006/relationships/hyperlink" Target="consultantplus://offline/ref=66A12851466B8D008562F0CB3A0A4078AB375B4BEA10611D20246F40B042489BDD827AF77DCC47BAE0m3F" TargetMode="External"/><Relationship Id="rId28" Type="http://schemas.openxmlformats.org/officeDocument/2006/relationships/hyperlink" Target="consultantplus://offline/ref=66A12851466B8D008562F0CB3A0A4078AB375B4BE913611D20246F40B042489BDD827AF77DCC4EB5E0m2F" TargetMode="External"/><Relationship Id="rId36" Type="http://schemas.openxmlformats.org/officeDocument/2006/relationships/hyperlink" Target="consultantplus://offline/ref=66A12851466B8D008562F0CB3A0A4078AB375B4BEA10611D20246F40B042489BDD827AF77DCC46B2E0m1F" TargetMode="External"/><Relationship Id="rId49" Type="http://schemas.openxmlformats.org/officeDocument/2006/relationships/hyperlink" Target="http://voladm.ru/prok/poryadok/" TargetMode="External"/><Relationship Id="rId10" Type="http://schemas.openxmlformats.org/officeDocument/2006/relationships/hyperlink" Target="http://voladm.ru/prok/poryadok/" TargetMode="External"/><Relationship Id="rId19" Type="http://schemas.openxmlformats.org/officeDocument/2006/relationships/hyperlink" Target="http://voladm.ru/prok/poryadok/" TargetMode="External"/><Relationship Id="rId31" Type="http://schemas.openxmlformats.org/officeDocument/2006/relationships/hyperlink" Target="consultantplus://offline/ref=66A12851466B8D008562F0CB3A0A4078A332564AEA1E3C17287D6342EBm7F" TargetMode="External"/><Relationship Id="rId44" Type="http://schemas.openxmlformats.org/officeDocument/2006/relationships/hyperlink" Target="consultantplus://offline/ref=66A12851466B8D008562F0CB3A0A4078AB375E4BED10611D20246F40B042489BDD827AF77DCC46BAE0m0F" TargetMode="External"/><Relationship Id="rId52" Type="http://schemas.openxmlformats.org/officeDocument/2006/relationships/theme" Target="theme/theme1.xml"/><Relationship Id="rId4" Type="http://schemas.openxmlformats.org/officeDocument/2006/relationships/hyperlink" Target="consultantplus://offline/ref=66A12851466B8D008562F0CB3A0A4078AB375C4BE215611D20246F40B042489BDD827AF77DCC47BAE0mDF" TargetMode="External"/><Relationship Id="rId9" Type="http://schemas.openxmlformats.org/officeDocument/2006/relationships/hyperlink" Target="consultantplus://offline/ref=66A12851466B8D008562F0CB3A0A4078AB355747E911611D20246F40B0E4m2F" TargetMode="External"/><Relationship Id="rId14" Type="http://schemas.openxmlformats.org/officeDocument/2006/relationships/hyperlink" Target="http://voladm.ru/prok/poryadok/" TargetMode="External"/><Relationship Id="rId22" Type="http://schemas.openxmlformats.org/officeDocument/2006/relationships/hyperlink" Target="consultantplus://offline/ref=66A12851466B8D008562F0CB3A0A4078AB335842ED11611D20246F40B042489BDD827AF77DCC47B2E0m6F" TargetMode="External"/><Relationship Id="rId27" Type="http://schemas.openxmlformats.org/officeDocument/2006/relationships/hyperlink" Target="consultantplus://offline/ref=66A12851466B8D008562F0CB3A0A4078AB375B4BE913611D20246F40B042489BDD827AF77DCD47BAE0m6F" TargetMode="External"/><Relationship Id="rId30" Type="http://schemas.openxmlformats.org/officeDocument/2006/relationships/hyperlink" Target="consultantplus://offline/ref=66A12851466B8D008562F0CB3A0A4078AB375B4BE913611D20246F40B042489BDD827AF77DCD47BBE0m1F" TargetMode="External"/><Relationship Id="rId35" Type="http://schemas.openxmlformats.org/officeDocument/2006/relationships/hyperlink" Target="consultantplus://offline/ref=66A12851466B8D008562F0CB3A0A4078AB335842ED11611D20246F40B042489BDD827AF77DCC47B2E0m6F" TargetMode="External"/><Relationship Id="rId43" Type="http://schemas.openxmlformats.org/officeDocument/2006/relationships/hyperlink" Target="consultantplus://offline/ref=66A12851466B8D008562F0CB3A0A4078AB375E4BED10611D20246F40B042489BDD827AF77DCC45B2E0m0F" TargetMode="External"/><Relationship Id="rId48" Type="http://schemas.openxmlformats.org/officeDocument/2006/relationships/hyperlink" Target="http://voladm.ru/prok/poryadok/" TargetMode="External"/><Relationship Id="rId8" Type="http://schemas.openxmlformats.org/officeDocument/2006/relationships/hyperlink" Target="consultantplus://offline/ref=66A12851466B8D008562F0CB3A0A4078AB375C4BE215611D20246F40B0E4m2F"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10773</Words>
  <Characters>61407</Characters>
  <Application>Microsoft Office Word</Application>
  <DocSecurity>0</DocSecurity>
  <Lines>511</Lines>
  <Paragraphs>144</Paragraphs>
  <ScaleCrop>false</ScaleCrop>
  <Company/>
  <LinksUpToDate>false</LinksUpToDate>
  <CharactersWithSpaces>72036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dc:creator>
  <cp:keywords/>
  <dc:description/>
  <cp:lastModifiedBy>мой</cp:lastModifiedBy>
  <cp:revision>2</cp:revision>
  <dcterms:created xsi:type="dcterms:W3CDTF">2017-08-19T09:40:00Z</dcterms:created>
  <dcterms:modified xsi:type="dcterms:W3CDTF">2017-08-19T09:42:00Z</dcterms:modified>
</cp:coreProperties>
</file>