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A" w:rsidRPr="000F5A3D" w:rsidRDefault="004A097A" w:rsidP="004A097A">
      <w:pPr>
        <w:pStyle w:val="ConsPlusNormal"/>
        <w:jc w:val="both"/>
        <w:rPr>
          <w:highlight w:val="yellow"/>
        </w:rPr>
      </w:pP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ascii="Verdana" w:eastAsia="Times New Roman" w:hAnsi="Verdana" w:cs="Times New Roman"/>
          <w:b/>
          <w:sz w:val="26"/>
          <w:szCs w:val="26"/>
          <w:lang w:eastAsia="ru-RU"/>
        </w:rPr>
      </w:pPr>
    </w:p>
    <w:p w:rsidR="004A097A" w:rsidRPr="00D35570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rPr>
          <w:rFonts w:eastAsia="Times New Roman" w:cs="Times New Roman"/>
          <w:b/>
          <w:szCs w:val="28"/>
          <w:lang w:eastAsia="ru-RU"/>
        </w:rPr>
      </w:pP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CE3673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D35570">
        <w:rPr>
          <w:rFonts w:eastAsia="Times New Roman" w:cs="Times New Roman"/>
          <w:b/>
          <w:szCs w:val="28"/>
          <w:lang w:eastAsia="ru-RU"/>
        </w:rPr>
        <w:t>Информационное сообщение</w:t>
      </w:r>
    </w:p>
    <w:p w:rsidR="004A097A" w:rsidRPr="00D35570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1039"/>
          <w:tab w:val="left" w:pos="1690"/>
          <w:tab w:val="center" w:pos="5043"/>
        </w:tabs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D35570">
        <w:rPr>
          <w:rFonts w:eastAsia="Times New Roman" w:cs="Times New Roman"/>
          <w:b/>
          <w:szCs w:val="28"/>
          <w:lang w:eastAsia="ru-RU"/>
        </w:rPr>
        <w:t>о проведении публичных консультаций</w:t>
      </w:r>
    </w:p>
    <w:p w:rsidR="00BA2606" w:rsidRDefault="00BA2606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</w:p>
    <w:p w:rsidR="00DD425C" w:rsidRDefault="00DD425C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DD425C">
        <w:rPr>
          <w:rFonts w:eastAsia="Times New Roman" w:cs="Times New Roman"/>
          <w:b/>
          <w:szCs w:val="20"/>
          <w:lang w:eastAsia="ru-RU"/>
        </w:rPr>
        <w:t xml:space="preserve">Отдел архитектуры и градостроительства администрации Волоконовского района 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szCs w:val="20"/>
          <w:lang w:eastAsia="ru-RU"/>
        </w:rPr>
        <w:t>(наименование органа-разработчика)</w:t>
      </w:r>
    </w:p>
    <w:p w:rsidR="004A097A" w:rsidRPr="00CE3673" w:rsidRDefault="004A097A" w:rsidP="004A097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/>
        <w:jc w:val="center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уведомляет о начале публичных консультаций в целях проведения оценки регулирующего воздействия проекта нормативного правового акта.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bookmarkStart w:id="0" w:name="OLE_LINK276"/>
      <w:bookmarkStart w:id="1" w:name="OLE_LINK277"/>
      <w:bookmarkStart w:id="2" w:name="OLE_LINK278"/>
      <w:r w:rsidRPr="00CE3673">
        <w:rPr>
          <w:rFonts w:eastAsia="Times New Roman" w:cs="Times New Roman"/>
          <w:b/>
          <w:szCs w:val="20"/>
          <w:lang w:eastAsia="ru-RU"/>
        </w:rPr>
        <w:t>Нормативный правовой акт:</w:t>
      </w:r>
    </w:p>
    <w:p w:rsidR="004A097A" w:rsidRDefault="004A097A" w:rsidP="007C14AB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проект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 постановления администрации муниципального района «Волоконовский район» Белгородской области «</w:t>
      </w:r>
      <w:r w:rsidR="00DD425C" w:rsidRPr="00DD425C">
        <w:rPr>
          <w:rFonts w:eastAsia="Times New Roman" w:cs="Times New Roman"/>
          <w:b/>
          <w:szCs w:val="20"/>
          <w:lang w:eastAsia="ru-RU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</w:t>
      </w:r>
      <w:r w:rsidRPr="004A097A">
        <w:rPr>
          <w:rFonts w:eastAsia="Times New Roman" w:cs="Times New Roman"/>
          <w:b/>
          <w:szCs w:val="20"/>
          <w:lang w:eastAsia="ru-RU"/>
        </w:rPr>
        <w:t>»</w:t>
      </w:r>
      <w:bookmarkEnd w:id="0"/>
      <w:bookmarkEnd w:id="1"/>
      <w:bookmarkEnd w:id="2"/>
    </w:p>
    <w:p w:rsidR="004A097A" w:rsidRP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Разработчик нормативного правового акта:</w:t>
      </w:r>
    </w:p>
    <w:p w:rsidR="004A097A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</w:t>
      </w:r>
      <w:r w:rsidRPr="004A097A">
        <w:rPr>
          <w:rFonts w:eastAsia="Times New Roman" w:cs="Times New Roman"/>
          <w:b/>
          <w:szCs w:val="20"/>
          <w:lang w:eastAsia="ru-RU"/>
        </w:rPr>
        <w:t xml:space="preserve">тдел </w:t>
      </w:r>
      <w:r w:rsidR="00AC3E6F" w:rsidRPr="00AC3E6F">
        <w:rPr>
          <w:rFonts w:eastAsia="Times New Roman" w:cs="Times New Roman"/>
          <w:b/>
          <w:szCs w:val="20"/>
          <w:lang w:eastAsia="ru-RU"/>
        </w:rPr>
        <w:t xml:space="preserve">архитектуры и градостроительства </w:t>
      </w:r>
      <w:r w:rsidR="007C14AB" w:rsidRPr="007C14AB">
        <w:rPr>
          <w:rFonts w:eastAsia="Times New Roman" w:cs="Times New Roman"/>
          <w:b/>
          <w:szCs w:val="20"/>
          <w:lang w:eastAsia="ru-RU"/>
        </w:rPr>
        <w:t>администрации Волоконовского района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Сроки проведения публичных консультаций: </w:t>
      </w:r>
    </w:p>
    <w:p w:rsidR="004A097A" w:rsidRPr="00CE3673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Н</w:t>
      </w:r>
      <w:r w:rsidR="004A097A" w:rsidRPr="00CE3673">
        <w:rPr>
          <w:rFonts w:eastAsia="Times New Roman" w:cs="Times New Roman"/>
          <w:b/>
          <w:szCs w:val="20"/>
          <w:lang w:eastAsia="ru-RU"/>
        </w:rPr>
        <w:t>ачало</w:t>
      </w:r>
      <w:r>
        <w:rPr>
          <w:rFonts w:eastAsia="Times New Roman" w:cs="Times New Roman"/>
          <w:b/>
          <w:szCs w:val="20"/>
          <w:lang w:eastAsia="ru-RU"/>
        </w:rPr>
        <w:t>: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</w:t>
      </w:r>
      <w:r w:rsidR="00AC3E6F">
        <w:rPr>
          <w:rFonts w:eastAsia="Times New Roman" w:cs="Times New Roman"/>
          <w:b/>
          <w:szCs w:val="20"/>
          <w:lang w:eastAsia="ru-RU"/>
        </w:rPr>
        <w:t>16 апреля</w:t>
      </w:r>
      <w:r>
        <w:rPr>
          <w:rFonts w:eastAsia="Times New Roman" w:cs="Times New Roman"/>
          <w:b/>
          <w:szCs w:val="20"/>
          <w:lang w:eastAsia="ru-RU"/>
        </w:rPr>
        <w:t xml:space="preserve"> 202</w:t>
      </w:r>
      <w:r w:rsidR="007C14AB">
        <w:rPr>
          <w:rFonts w:eastAsia="Times New Roman" w:cs="Times New Roman"/>
          <w:b/>
          <w:szCs w:val="20"/>
          <w:lang w:eastAsia="ru-RU"/>
        </w:rPr>
        <w:t>5</w:t>
      </w:r>
      <w:r>
        <w:rPr>
          <w:rFonts w:eastAsia="Times New Roman" w:cs="Times New Roman"/>
          <w:b/>
          <w:szCs w:val="20"/>
          <w:lang w:eastAsia="ru-RU"/>
        </w:rPr>
        <w:t xml:space="preserve"> года,</w:t>
      </w:r>
      <w:r w:rsidR="004A097A" w:rsidRPr="00CE3673">
        <w:rPr>
          <w:rFonts w:eastAsia="Times New Roman" w:cs="Times New Roman"/>
          <w:b/>
          <w:szCs w:val="20"/>
          <w:lang w:eastAsia="ru-RU"/>
        </w:rPr>
        <w:t xml:space="preserve"> окончание</w:t>
      </w:r>
      <w:r>
        <w:rPr>
          <w:rFonts w:eastAsia="Times New Roman" w:cs="Times New Roman"/>
          <w:b/>
          <w:szCs w:val="20"/>
          <w:lang w:eastAsia="ru-RU"/>
        </w:rPr>
        <w:t xml:space="preserve">: </w:t>
      </w:r>
      <w:r w:rsidR="00AC3E6F">
        <w:rPr>
          <w:rFonts w:eastAsia="Times New Roman" w:cs="Times New Roman"/>
          <w:b/>
          <w:szCs w:val="20"/>
          <w:lang w:eastAsia="ru-RU"/>
        </w:rPr>
        <w:t>25 апреля</w:t>
      </w:r>
      <w:r>
        <w:rPr>
          <w:rFonts w:eastAsia="Times New Roman" w:cs="Times New Roman"/>
          <w:b/>
          <w:szCs w:val="20"/>
          <w:lang w:eastAsia="ru-RU"/>
        </w:rPr>
        <w:t xml:space="preserve"> 202</w:t>
      </w:r>
      <w:r w:rsidR="007C14AB">
        <w:rPr>
          <w:rFonts w:eastAsia="Times New Roman" w:cs="Times New Roman"/>
          <w:b/>
          <w:szCs w:val="20"/>
          <w:lang w:eastAsia="ru-RU"/>
        </w:rPr>
        <w:t>5</w:t>
      </w:r>
      <w:r>
        <w:rPr>
          <w:rFonts w:eastAsia="Times New Roman" w:cs="Times New Roman"/>
          <w:b/>
          <w:szCs w:val="20"/>
          <w:lang w:eastAsia="ru-RU"/>
        </w:rPr>
        <w:t xml:space="preserve"> года</w:t>
      </w:r>
    </w:p>
    <w:p w:rsidR="00BA2606" w:rsidRDefault="00BA2606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</w:p>
    <w:p w:rsidR="00BA2606" w:rsidRPr="00BA2606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 xml:space="preserve">Способ направления ответов: </w:t>
      </w:r>
      <w:r w:rsidR="00BA2606">
        <w:rPr>
          <w:rFonts w:eastAsia="Times New Roman" w:cs="Times New Roman"/>
          <w:b/>
          <w:szCs w:val="20"/>
          <w:lang w:eastAsia="ru-RU"/>
        </w:rPr>
        <w:t>на адрес электронной почты:</w:t>
      </w:r>
    </w:p>
    <w:p w:rsidR="00AC3E6F" w:rsidRDefault="00AC3E6F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AC3E6F">
        <w:rPr>
          <w:rFonts w:eastAsia="Times New Roman" w:cs="Times New Roman"/>
          <w:b/>
          <w:szCs w:val="20"/>
          <w:lang w:eastAsia="ru-RU"/>
        </w:rPr>
        <w:t xml:space="preserve">volarhitektura@yandex.ru </w:t>
      </w:r>
    </w:p>
    <w:p w:rsidR="004A097A" w:rsidRPr="00CE3673" w:rsidRDefault="004A097A" w:rsidP="004A097A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szCs w:val="20"/>
          <w:lang w:eastAsia="ru-RU"/>
        </w:rPr>
      </w:pPr>
      <w:r w:rsidRPr="00CE3673">
        <w:rPr>
          <w:rFonts w:eastAsia="Times New Roman" w:cs="Times New Roman"/>
          <w:b/>
          <w:szCs w:val="20"/>
          <w:lang w:eastAsia="ru-RU"/>
        </w:rPr>
        <w:t>Контактное лицо по вопросам заполнения формы запроса и его отправки:</w:t>
      </w:r>
      <w:r w:rsidRPr="00CE3673">
        <w:rPr>
          <w:rFonts w:eastAsia="Times New Roman" w:cs="Times New Roman"/>
          <w:szCs w:val="20"/>
          <w:lang w:eastAsia="ru-RU"/>
        </w:rPr>
        <w:t xml:space="preserve"> </w:t>
      </w:r>
    </w:p>
    <w:p w:rsidR="006C46CE" w:rsidRPr="006C46CE" w:rsidRDefault="00AC3E6F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proofErr w:type="spellStart"/>
      <w:r w:rsidRPr="00AC3E6F">
        <w:rPr>
          <w:rFonts w:eastAsia="Times New Roman" w:cs="Times New Roman"/>
          <w:b/>
          <w:szCs w:val="20"/>
          <w:lang w:eastAsia="ru-RU"/>
        </w:rPr>
        <w:t>Лоткова</w:t>
      </w:r>
      <w:proofErr w:type="spellEnd"/>
      <w:r w:rsidRPr="00AC3E6F">
        <w:rPr>
          <w:rFonts w:eastAsia="Times New Roman" w:cs="Times New Roman"/>
          <w:b/>
          <w:szCs w:val="20"/>
          <w:lang w:eastAsia="ru-RU"/>
        </w:rPr>
        <w:t xml:space="preserve"> Елена Николаевна</w:t>
      </w:r>
      <w:r w:rsidR="008C5CA5">
        <w:rPr>
          <w:rFonts w:eastAsia="Times New Roman" w:cs="Times New Roman"/>
          <w:b/>
          <w:szCs w:val="20"/>
          <w:lang w:eastAsia="ru-RU"/>
        </w:rPr>
        <w:t xml:space="preserve"> - </w:t>
      </w:r>
      <w:r w:rsidRPr="00AC3E6F">
        <w:rPr>
          <w:rFonts w:eastAsia="Times New Roman" w:cs="Times New Roman"/>
          <w:b/>
          <w:szCs w:val="20"/>
          <w:lang w:eastAsia="ru-RU"/>
        </w:rPr>
        <w:t>заместитель начальника отдела архитектуры и градостроительства администрации Волоконовского района</w:t>
      </w:r>
    </w:p>
    <w:p w:rsidR="008C5CA5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 xml:space="preserve">Тел.: </w:t>
      </w:r>
      <w:r w:rsidR="00C8152E" w:rsidRPr="00C8152E">
        <w:rPr>
          <w:rFonts w:eastAsia="Times New Roman" w:cs="Times New Roman"/>
          <w:b/>
          <w:szCs w:val="20"/>
          <w:lang w:eastAsia="ru-RU"/>
        </w:rPr>
        <w:t>(47235)</w:t>
      </w:r>
      <w:r w:rsidR="00C8152E">
        <w:rPr>
          <w:rFonts w:eastAsia="Times New Roman" w:cs="Times New Roman"/>
          <w:b/>
          <w:szCs w:val="20"/>
          <w:lang w:eastAsia="ru-RU"/>
        </w:rPr>
        <w:t xml:space="preserve"> </w:t>
      </w:r>
      <w:r w:rsidR="00C8152E" w:rsidRPr="00C8152E">
        <w:rPr>
          <w:rFonts w:eastAsia="Times New Roman" w:cs="Times New Roman"/>
          <w:b/>
          <w:szCs w:val="20"/>
          <w:lang w:eastAsia="ru-RU"/>
        </w:rPr>
        <w:t>5-32-31</w:t>
      </w:r>
    </w:p>
    <w:p w:rsidR="006C46CE" w:rsidRDefault="004A097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 w:rsidRPr="006C46CE">
        <w:rPr>
          <w:rFonts w:eastAsia="Times New Roman" w:cs="Times New Roman"/>
          <w:b/>
          <w:szCs w:val="20"/>
          <w:lang w:eastAsia="ru-RU"/>
        </w:rPr>
        <w:t>П</w:t>
      </w:r>
      <w:r w:rsidR="006C46CE" w:rsidRPr="006C46CE">
        <w:rPr>
          <w:rFonts w:eastAsia="Times New Roman" w:cs="Times New Roman"/>
          <w:b/>
          <w:szCs w:val="20"/>
          <w:lang w:eastAsia="ru-RU"/>
        </w:rPr>
        <w:t>рилагаемые к запросу документы:</w:t>
      </w:r>
    </w:p>
    <w:p w:rsidR="0003762A" w:rsidRPr="006C46CE" w:rsidRDefault="0003762A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п</w:t>
      </w:r>
      <w:r w:rsidRPr="0003762A">
        <w:rPr>
          <w:rFonts w:eastAsia="Times New Roman" w:cs="Times New Roman"/>
          <w:b/>
          <w:szCs w:val="20"/>
          <w:lang w:eastAsia="ru-RU"/>
        </w:rPr>
        <w:t>еречень вопросов для участников публичных консультаций</w:t>
      </w:r>
    </w:p>
    <w:p w:rsidR="004A097A" w:rsidRDefault="006C46CE" w:rsidP="008C5CA5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 xml:space="preserve">- </w:t>
      </w:r>
      <w:r w:rsidRPr="006C46CE">
        <w:rPr>
          <w:rFonts w:eastAsia="Times New Roman" w:cs="Times New Roman"/>
          <w:b/>
          <w:szCs w:val="20"/>
          <w:lang w:eastAsia="ru-RU"/>
        </w:rPr>
        <w:t>проект постановления администрации муниципального района «Волоконовский район» Белгородской области «</w:t>
      </w:r>
      <w:r w:rsidR="00D35570" w:rsidRPr="00D35570">
        <w:rPr>
          <w:rFonts w:eastAsia="Times New Roman" w:cs="Times New Roman"/>
          <w:b/>
          <w:szCs w:val="20"/>
          <w:lang w:eastAsia="ru-RU"/>
        </w:rPr>
        <w:t>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 на территории муниципального района «Волоконовский район» Белгородской области, аннулирование такого разрешения</w:t>
      </w:r>
      <w:r w:rsidRPr="006C46CE">
        <w:rPr>
          <w:rFonts w:eastAsia="Times New Roman" w:cs="Times New Roman"/>
          <w:b/>
          <w:szCs w:val="20"/>
          <w:lang w:eastAsia="ru-RU"/>
        </w:rPr>
        <w:t>»</w:t>
      </w:r>
    </w:p>
    <w:p w:rsidR="006C46CE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сводный отчет</w:t>
      </w:r>
    </w:p>
    <w:p w:rsidR="006C46CE" w:rsidRPr="00CE3673" w:rsidRDefault="006C46CE" w:rsidP="006C46CE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E6E6E6"/>
        <w:spacing w:after="0"/>
        <w:jc w:val="both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- расчет стандартных издержек</w:t>
      </w:r>
    </w:p>
    <w:p w:rsidR="00F12C76" w:rsidRDefault="00F12C76" w:rsidP="004A097A">
      <w:pPr>
        <w:pStyle w:val="ConsPlusNormal"/>
        <w:jc w:val="both"/>
      </w:pPr>
      <w:bookmarkStart w:id="3" w:name="_GoBack"/>
      <w:bookmarkEnd w:id="3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1A"/>
    <w:rsid w:val="0003762A"/>
    <w:rsid w:val="003B101A"/>
    <w:rsid w:val="004A097A"/>
    <w:rsid w:val="006C0B77"/>
    <w:rsid w:val="006C46CE"/>
    <w:rsid w:val="007C14AB"/>
    <w:rsid w:val="008242FF"/>
    <w:rsid w:val="00870751"/>
    <w:rsid w:val="008C5CA5"/>
    <w:rsid w:val="00922C48"/>
    <w:rsid w:val="00AC3E6F"/>
    <w:rsid w:val="00B915B7"/>
    <w:rsid w:val="00BA2606"/>
    <w:rsid w:val="00C8152E"/>
    <w:rsid w:val="00D35570"/>
    <w:rsid w:val="00DD42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03D2-8BCD-4D09-8DB6-BE9BB1C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7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97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2024-11-26T07:18:00Z</dcterms:created>
  <dcterms:modified xsi:type="dcterms:W3CDTF">2025-04-16T05:50:00Z</dcterms:modified>
</cp:coreProperties>
</file>