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5A1C34" w:rsidRPr="000F5A3D" w:rsidTr="005E0F5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A1C34" w:rsidRPr="00CD5290" w:rsidRDefault="005A1C34" w:rsidP="005E0F54">
            <w:pPr>
              <w:pStyle w:val="ConsPlusNormal"/>
              <w:jc w:val="center"/>
              <w:rPr>
                <w:b/>
              </w:rPr>
            </w:pPr>
            <w:r w:rsidRPr="00CD5290">
              <w:rPr>
                <w:b/>
              </w:rPr>
              <w:t>Перечень вопросов для участников публичных консультаций</w:t>
            </w:r>
            <w:r>
              <w:rPr>
                <w:b/>
              </w:rPr>
              <w:t xml:space="preserve"> по </w:t>
            </w:r>
          </w:p>
          <w:p w:rsidR="002639C8" w:rsidRPr="002639C8" w:rsidRDefault="005A1C34" w:rsidP="002639C8">
            <w:pPr>
              <w:pStyle w:val="ConsPlusNormal"/>
              <w:jc w:val="center"/>
              <w:rPr>
                <w:b/>
              </w:rPr>
            </w:pPr>
            <w:r w:rsidRPr="005A1C34">
              <w:rPr>
                <w:b/>
              </w:rPr>
              <w:t>проекту постановления администрации муниципального района «Волоконовский район» Белгородской области «</w:t>
            </w:r>
            <w:r w:rsidR="002639C8" w:rsidRPr="002639C8">
              <w:rPr>
                <w:b/>
              </w:rPr>
              <w:t xml:space="preserve">Об утверждении административного регламента предоставления муниципальной </w:t>
            </w:r>
          </w:p>
          <w:p w:rsidR="005A1C34" w:rsidRDefault="002639C8" w:rsidP="002639C8">
            <w:pPr>
              <w:pStyle w:val="ConsPlusNormal"/>
              <w:jc w:val="center"/>
              <w:rPr>
                <w:b/>
              </w:rPr>
            </w:pPr>
            <w:r w:rsidRPr="002639C8">
              <w:rPr>
                <w:b/>
              </w:rPr>
              <w:t>услуги «Перевод жилого помещения в нежилое помещение и нежилого помещения в жилое помещение</w:t>
            </w:r>
            <w:r w:rsidR="005A1C34" w:rsidRPr="005A1C34">
              <w:rPr>
                <w:b/>
              </w:rPr>
              <w:t>»</w:t>
            </w:r>
          </w:p>
          <w:p w:rsidR="000F2D2D" w:rsidRPr="005A1C34" w:rsidRDefault="000F2D2D" w:rsidP="005A1C34">
            <w:pPr>
              <w:pStyle w:val="ConsPlusNormal"/>
              <w:jc w:val="center"/>
              <w:rPr>
                <w:b/>
              </w:rPr>
            </w:pPr>
          </w:p>
          <w:p w:rsidR="005A1C34" w:rsidRPr="000F5A3D" w:rsidRDefault="005A1C34" w:rsidP="002639C8">
            <w:pPr>
              <w:pStyle w:val="ConsPlusNormal"/>
              <w:jc w:val="both"/>
            </w:pPr>
            <w:r w:rsidRPr="000F5A3D">
              <w:t xml:space="preserve">Заполните и направьте данную форму по электронной почте на </w:t>
            </w:r>
            <w:r w:rsidRPr="005A1C34">
              <w:t>адрес</w:t>
            </w:r>
            <w:r>
              <w:t>:</w:t>
            </w:r>
            <w:r w:rsidRPr="005A1C34">
              <w:t xml:space="preserve"> </w:t>
            </w:r>
            <w:r w:rsidR="00DA616B" w:rsidRPr="00DA616B">
              <w:t>volarhitektura@yandex.ru</w:t>
            </w:r>
            <w:r w:rsidRPr="005A1C34">
              <w:t xml:space="preserve"> не позднее </w:t>
            </w:r>
            <w:r w:rsidR="00DA616B">
              <w:t>2</w:t>
            </w:r>
            <w:r w:rsidR="002639C8">
              <w:t>0</w:t>
            </w:r>
            <w:r w:rsidRPr="005A1C34">
              <w:t>.</w:t>
            </w:r>
            <w:r w:rsidR="000F2D2D">
              <w:t>0</w:t>
            </w:r>
            <w:r w:rsidR="002639C8">
              <w:t>5</w:t>
            </w:r>
            <w:bookmarkStart w:id="0" w:name="_GoBack"/>
            <w:bookmarkEnd w:id="0"/>
            <w:r w:rsidRPr="005A1C34">
              <w:t>.202</w:t>
            </w:r>
            <w:r w:rsidR="000F2D2D">
              <w:t>5</w:t>
            </w:r>
            <w:r w:rsidRPr="005A1C34">
              <w:t>г.</w:t>
            </w:r>
          </w:p>
        </w:tc>
      </w:tr>
      <w:tr w:rsidR="005A1C34" w:rsidRPr="000F5A3D" w:rsidTr="005E0F5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Разработчик не будет иметь возможности проанализировать позиции, направленные ему после указанного срока.</w:t>
            </w:r>
          </w:p>
          <w:p w:rsidR="005A1C34" w:rsidRPr="000F5A3D" w:rsidRDefault="005A1C34" w:rsidP="005E0F54">
            <w:pPr>
              <w:pStyle w:val="ConsPlusNormal"/>
            </w:pPr>
          </w:p>
          <w:p w:rsidR="005A1C34" w:rsidRPr="000F5A3D" w:rsidRDefault="005A1C34" w:rsidP="005E0F54">
            <w:pPr>
              <w:pStyle w:val="ConsPlusNormal"/>
              <w:jc w:val="center"/>
            </w:pPr>
            <w:r w:rsidRPr="000F5A3D">
              <w:t>Контактная информация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По Вашему желанию укажите: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Название организации: _____________________</w:t>
            </w:r>
            <w:r>
              <w:t>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Сферу деятельности организации: ____________</w:t>
            </w:r>
            <w:r>
              <w:t>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Ф.И.О. контактного лица: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Контактный телефон: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Электронный адрес: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1. Является ли предлагаемое регулирование оптимальным способом решения проблемы?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2. Какие, по Вашей оценке, субъекты предпринимательской и иной экономической деятельности будут затронуты предлагаемым регулированием?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5. Какие риски и негативные последствия могут возникнуть в случае принятия предлагаемого регулирования?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6. Какие выгоды и преимущества могут возникнуть в случае принятия предлагаемого регулирования?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7. Существуют ли альтернативные (менее затратные и (или) более эффективные) способы решения проблемы?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8.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9. Ваше общее мнение по предлагаемому регулированию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D100A2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F12C76" w:rsidRDefault="00F12C76" w:rsidP="00D100A2">
      <w:pPr>
        <w:pStyle w:val="ConsPlusNormal"/>
        <w:jc w:val="both"/>
      </w:pPr>
    </w:p>
    <w:sectPr w:rsidR="00F12C76" w:rsidSect="00027E57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3E"/>
    <w:rsid w:val="00027E57"/>
    <w:rsid w:val="000F2D2D"/>
    <w:rsid w:val="002639C8"/>
    <w:rsid w:val="005A1C34"/>
    <w:rsid w:val="006C0B77"/>
    <w:rsid w:val="0081493E"/>
    <w:rsid w:val="008242FF"/>
    <w:rsid w:val="00870751"/>
    <w:rsid w:val="00922C48"/>
    <w:rsid w:val="00B915B7"/>
    <w:rsid w:val="00D100A2"/>
    <w:rsid w:val="00DA61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B173-8C90-4B77-809D-1F52562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3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C3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3">
    <w:name w:val="Hyperlink"/>
    <w:basedOn w:val="a0"/>
    <w:uiPriority w:val="99"/>
    <w:unhideWhenUsed/>
    <w:rsid w:val="005A1C3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0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2025-05-06T08:20:00Z</cp:lastPrinted>
  <dcterms:created xsi:type="dcterms:W3CDTF">2024-11-26T07:37:00Z</dcterms:created>
  <dcterms:modified xsi:type="dcterms:W3CDTF">2025-05-06T08:20:00Z</dcterms:modified>
</cp:coreProperties>
</file>