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9DE" w:rsidRPr="00A7173E" w:rsidRDefault="006119DE" w:rsidP="00A7173E">
      <w:pPr>
        <w:rPr>
          <w:sz w:val="12"/>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Герб-к1" style="position:absolute;margin-left:212.8pt;margin-top:0;width:41.8pt;height:50.15pt;z-index:251658240;visibility:visible">
            <v:imagedata r:id="rId7" o:title=""/>
            <w10:wrap type="square" side="left"/>
          </v:shape>
        </w:pict>
      </w:r>
      <w:r>
        <w:br w:type="textWrapping" w:clear="all"/>
      </w:r>
    </w:p>
    <w:p w:rsidR="006119DE" w:rsidRDefault="006119DE" w:rsidP="00A7173E">
      <w:pPr>
        <w:pStyle w:val="Heading1"/>
        <w:rPr>
          <w:rFonts w:ascii="Arial" w:hAnsi="Arial" w:cs="Arial"/>
          <w:sz w:val="20"/>
          <w:u w:val="single"/>
        </w:rPr>
      </w:pPr>
      <w:r>
        <w:rPr>
          <w:rFonts w:ascii="Arial" w:hAnsi="Arial" w:cs="Arial"/>
          <w:sz w:val="20"/>
          <w:u w:val="single"/>
        </w:rPr>
        <w:t>РОССИЙСКАЯ ФЕДЕРАЦИЯ</w:t>
      </w:r>
    </w:p>
    <w:p w:rsidR="006119DE" w:rsidRPr="00A7173E" w:rsidRDefault="006119DE" w:rsidP="00A7173E">
      <w:pPr>
        <w:rPr>
          <w:sz w:val="10"/>
        </w:rPr>
      </w:pPr>
    </w:p>
    <w:p w:rsidR="006119DE" w:rsidRDefault="006119DE" w:rsidP="00A7173E">
      <w:pPr>
        <w:pStyle w:val="Heading2"/>
        <w:rPr>
          <w:sz w:val="44"/>
        </w:rPr>
      </w:pPr>
      <w:r>
        <w:rPr>
          <w:sz w:val="44"/>
        </w:rPr>
        <w:t>П О С Т А Н О В Л Е Н И Е</w:t>
      </w:r>
    </w:p>
    <w:p w:rsidR="006119DE" w:rsidRPr="00A7173E" w:rsidRDefault="006119DE" w:rsidP="00A7173E">
      <w:pPr>
        <w:rPr>
          <w:b/>
          <w:bCs/>
          <w:sz w:val="10"/>
        </w:rPr>
      </w:pPr>
    </w:p>
    <w:p w:rsidR="006119DE" w:rsidRDefault="006119DE" w:rsidP="00A7173E">
      <w:pPr>
        <w:pStyle w:val="Heading4"/>
      </w:pPr>
      <w:r>
        <w:t xml:space="preserve">ГЛАВЫ АДМИНИСТРАЦИИ </w:t>
      </w:r>
    </w:p>
    <w:p w:rsidR="006119DE" w:rsidRDefault="006119DE" w:rsidP="00A7173E">
      <w:pPr>
        <w:pStyle w:val="Heading4"/>
      </w:pPr>
      <w:r>
        <w:t>МУНИЦИПАЛЬНОГО РАЙОНА «ВОЛОКОНОВСКИЙ РАЙОН»</w:t>
      </w:r>
    </w:p>
    <w:p w:rsidR="006119DE" w:rsidRDefault="006119DE" w:rsidP="00A7173E">
      <w:pPr>
        <w:jc w:val="center"/>
        <w:rPr>
          <w:rFonts w:ascii="Arial" w:hAnsi="Arial" w:cs="Arial"/>
          <w:sz w:val="28"/>
        </w:rPr>
      </w:pPr>
      <w:r>
        <w:rPr>
          <w:rFonts w:ascii="Arial" w:hAnsi="Arial" w:cs="Arial"/>
          <w:sz w:val="28"/>
        </w:rPr>
        <w:t>БЕЛГОРОДСКОЙ ОБЛАСТИ</w:t>
      </w:r>
    </w:p>
    <w:p w:rsidR="006119DE" w:rsidRDefault="006119DE" w:rsidP="00A7173E">
      <w:pPr>
        <w:jc w:val="center"/>
      </w:pPr>
    </w:p>
    <w:p w:rsidR="006119DE" w:rsidRPr="00A7173E" w:rsidRDefault="006119DE" w:rsidP="00A7173E">
      <w:pPr>
        <w:framePr w:w="5686" w:h="181" w:hSpace="180" w:wrap="around" w:vAnchor="text" w:hAnchor="page" w:x="1756" w:y="951"/>
        <w:widowControl w:val="0"/>
        <w:autoSpaceDE w:val="0"/>
        <w:autoSpaceDN w:val="0"/>
        <w:adjustRightInd w:val="0"/>
        <w:spacing w:after="0" w:line="240" w:lineRule="auto"/>
        <w:jc w:val="both"/>
        <w:rPr>
          <w:rFonts w:ascii="Times New Roman" w:hAnsi="Times New Roman"/>
          <w:b/>
          <w:bCs/>
          <w:sz w:val="28"/>
          <w:szCs w:val="24"/>
        </w:rPr>
      </w:pPr>
      <w:r w:rsidRPr="00A7173E">
        <w:rPr>
          <w:rFonts w:ascii="Times New Roman" w:hAnsi="Times New Roman"/>
          <w:b/>
          <w:color w:val="000000"/>
          <w:sz w:val="28"/>
          <w:szCs w:val="24"/>
        </w:rPr>
        <w:t>Об утверждении муниципальной программы Волоконовского района «</w:t>
      </w:r>
      <w:r w:rsidRPr="00A7173E">
        <w:rPr>
          <w:rFonts w:ascii="Times New Roman" w:hAnsi="Times New Roman"/>
          <w:b/>
          <w:sz w:val="28"/>
          <w:szCs w:val="24"/>
        </w:rPr>
        <w:t>Развитие экономического потенциала и формирование благоприятного предпринимательского климата в Волоконовском районе на 2015 - 2020 годы</w:t>
      </w:r>
      <w:r w:rsidRPr="00A7173E">
        <w:rPr>
          <w:rFonts w:ascii="Times New Roman" w:hAnsi="Times New Roman"/>
          <w:b/>
          <w:bCs/>
          <w:sz w:val="28"/>
          <w:szCs w:val="24"/>
        </w:rPr>
        <w:t>»</w:t>
      </w:r>
    </w:p>
    <w:p w:rsidR="006119DE" w:rsidRPr="00555ABE" w:rsidRDefault="006119DE" w:rsidP="00555ABE">
      <w:pPr>
        <w:spacing w:line="480" w:lineRule="auto"/>
        <w:jc w:val="both"/>
        <w:rPr>
          <w:b/>
          <w:sz w:val="18"/>
        </w:rPr>
      </w:pPr>
      <w:r w:rsidRPr="00555ABE">
        <w:rPr>
          <w:rFonts w:ascii="Arial" w:hAnsi="Arial" w:cs="Arial"/>
          <w:b/>
          <w:sz w:val="18"/>
        </w:rPr>
        <w:t xml:space="preserve">26 сентября 2014 г.                                                                     </w:t>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sidRPr="00555ABE">
        <w:rPr>
          <w:rFonts w:ascii="Arial" w:hAnsi="Arial" w:cs="Arial"/>
          <w:b/>
          <w:sz w:val="18"/>
        </w:rPr>
        <w:t>№ 379</w:t>
      </w:r>
      <w:r w:rsidRPr="00555ABE">
        <w:rPr>
          <w:rFonts w:ascii="Arial" w:hAnsi="Arial" w:cs="Arial"/>
          <w:b/>
          <w:sz w:val="18"/>
        </w:rPr>
        <w:tab/>
      </w:r>
      <w:r w:rsidRPr="00555ABE">
        <w:rPr>
          <w:rFonts w:ascii="Arial" w:hAnsi="Arial" w:cs="Arial"/>
          <w:b/>
          <w:sz w:val="18"/>
        </w:rPr>
        <w:tab/>
      </w:r>
      <w:r w:rsidRPr="00555ABE">
        <w:rPr>
          <w:rFonts w:ascii="Arial" w:hAnsi="Arial" w:cs="Arial"/>
          <w:b/>
          <w:sz w:val="18"/>
        </w:rPr>
        <w:tab/>
      </w:r>
      <w:r w:rsidRPr="00555ABE">
        <w:rPr>
          <w:rFonts w:ascii="Arial" w:hAnsi="Arial" w:cs="Arial"/>
          <w:b/>
          <w:sz w:val="18"/>
        </w:rPr>
        <w:tab/>
      </w:r>
      <w:r w:rsidRPr="00555ABE">
        <w:rPr>
          <w:rFonts w:ascii="Arial" w:hAnsi="Arial" w:cs="Arial"/>
          <w:b/>
          <w:sz w:val="18"/>
        </w:rPr>
        <w:tab/>
      </w:r>
    </w:p>
    <w:p w:rsidR="006119DE" w:rsidRDefault="006119DE" w:rsidP="00E55FFC">
      <w:pPr>
        <w:widowControl w:val="0"/>
        <w:autoSpaceDE w:val="0"/>
        <w:autoSpaceDN w:val="0"/>
        <w:adjustRightInd w:val="0"/>
        <w:spacing w:after="0" w:line="240" w:lineRule="auto"/>
        <w:rPr>
          <w:rFonts w:ascii="Times New Roman" w:hAnsi="Times New Roman"/>
          <w:b/>
          <w:bCs/>
          <w:sz w:val="24"/>
          <w:szCs w:val="24"/>
        </w:rPr>
      </w:pPr>
    </w:p>
    <w:p w:rsidR="006119DE" w:rsidRDefault="006119DE" w:rsidP="00A7173E">
      <w:pPr>
        <w:widowControl w:val="0"/>
        <w:autoSpaceDE w:val="0"/>
        <w:autoSpaceDN w:val="0"/>
        <w:adjustRightInd w:val="0"/>
        <w:spacing w:after="0" w:line="240" w:lineRule="auto"/>
        <w:rPr>
          <w:rFonts w:ascii="Times New Roman" w:hAnsi="Times New Roman"/>
          <w:b/>
          <w:bCs/>
          <w:sz w:val="24"/>
          <w:szCs w:val="24"/>
        </w:rPr>
      </w:pPr>
      <w:r w:rsidRPr="00E63433">
        <w:rPr>
          <w:rFonts w:ascii="Times New Roman" w:hAnsi="Times New Roman"/>
          <w:b/>
          <w:bCs/>
          <w:sz w:val="24"/>
          <w:szCs w:val="24"/>
        </w:rPr>
        <w:t xml:space="preserve"> </w:t>
      </w:r>
    </w:p>
    <w:p w:rsidR="006119DE" w:rsidRPr="00E63433" w:rsidRDefault="006119DE" w:rsidP="00E55FFC">
      <w:pPr>
        <w:widowControl w:val="0"/>
        <w:autoSpaceDE w:val="0"/>
        <w:autoSpaceDN w:val="0"/>
        <w:adjustRightInd w:val="0"/>
        <w:spacing w:after="0" w:line="240" w:lineRule="auto"/>
        <w:rPr>
          <w:rFonts w:ascii="Times New Roman" w:hAnsi="Times New Roman"/>
          <w:b/>
          <w:sz w:val="24"/>
          <w:szCs w:val="24"/>
        </w:rPr>
      </w:pPr>
    </w:p>
    <w:p w:rsidR="006119DE" w:rsidRDefault="006119DE" w:rsidP="0046738E">
      <w:pPr>
        <w:widowControl w:val="0"/>
        <w:autoSpaceDE w:val="0"/>
        <w:autoSpaceDN w:val="0"/>
        <w:adjustRightInd w:val="0"/>
        <w:spacing w:after="0" w:line="240" w:lineRule="auto"/>
        <w:ind w:firstLine="709"/>
        <w:jc w:val="both"/>
        <w:rPr>
          <w:rFonts w:ascii="Times New Roman" w:hAnsi="Times New Roman"/>
          <w:color w:val="000000"/>
          <w:sz w:val="24"/>
          <w:szCs w:val="24"/>
        </w:rPr>
      </w:pPr>
    </w:p>
    <w:p w:rsidR="006119DE" w:rsidRDefault="006119DE" w:rsidP="0046738E">
      <w:pPr>
        <w:widowControl w:val="0"/>
        <w:autoSpaceDE w:val="0"/>
        <w:autoSpaceDN w:val="0"/>
        <w:adjustRightInd w:val="0"/>
        <w:spacing w:after="0" w:line="240" w:lineRule="auto"/>
        <w:ind w:firstLine="709"/>
        <w:jc w:val="both"/>
        <w:rPr>
          <w:rFonts w:ascii="Times New Roman" w:hAnsi="Times New Roman"/>
          <w:color w:val="000000"/>
          <w:sz w:val="24"/>
          <w:szCs w:val="24"/>
        </w:rPr>
      </w:pPr>
    </w:p>
    <w:p w:rsidR="006119DE" w:rsidRDefault="006119DE" w:rsidP="0046738E">
      <w:pPr>
        <w:widowControl w:val="0"/>
        <w:autoSpaceDE w:val="0"/>
        <w:autoSpaceDN w:val="0"/>
        <w:adjustRightInd w:val="0"/>
        <w:spacing w:after="0" w:line="240" w:lineRule="auto"/>
        <w:ind w:firstLine="709"/>
        <w:jc w:val="both"/>
        <w:rPr>
          <w:rFonts w:ascii="Times New Roman" w:hAnsi="Times New Roman"/>
          <w:color w:val="000000"/>
          <w:sz w:val="24"/>
          <w:szCs w:val="24"/>
        </w:rPr>
      </w:pPr>
    </w:p>
    <w:p w:rsidR="006119DE" w:rsidRDefault="006119DE" w:rsidP="0046738E">
      <w:pPr>
        <w:widowControl w:val="0"/>
        <w:autoSpaceDE w:val="0"/>
        <w:autoSpaceDN w:val="0"/>
        <w:adjustRightInd w:val="0"/>
        <w:spacing w:after="0" w:line="240" w:lineRule="auto"/>
        <w:ind w:firstLine="709"/>
        <w:jc w:val="both"/>
        <w:rPr>
          <w:rFonts w:ascii="Times New Roman" w:hAnsi="Times New Roman"/>
          <w:color w:val="000000"/>
          <w:sz w:val="24"/>
          <w:szCs w:val="24"/>
        </w:rPr>
      </w:pPr>
    </w:p>
    <w:p w:rsidR="006119DE" w:rsidRDefault="006119DE" w:rsidP="0046738E">
      <w:pPr>
        <w:widowControl w:val="0"/>
        <w:autoSpaceDE w:val="0"/>
        <w:autoSpaceDN w:val="0"/>
        <w:adjustRightInd w:val="0"/>
        <w:spacing w:after="0" w:line="240" w:lineRule="auto"/>
        <w:ind w:firstLine="709"/>
        <w:jc w:val="both"/>
        <w:rPr>
          <w:rFonts w:ascii="Times New Roman" w:hAnsi="Times New Roman"/>
          <w:color w:val="000000"/>
          <w:sz w:val="24"/>
          <w:szCs w:val="24"/>
        </w:rPr>
      </w:pPr>
    </w:p>
    <w:p w:rsidR="006119DE" w:rsidRPr="00A7173E" w:rsidRDefault="006119DE" w:rsidP="0046738E">
      <w:pPr>
        <w:widowControl w:val="0"/>
        <w:autoSpaceDE w:val="0"/>
        <w:autoSpaceDN w:val="0"/>
        <w:adjustRightInd w:val="0"/>
        <w:spacing w:after="0" w:line="240" w:lineRule="auto"/>
        <w:ind w:firstLine="709"/>
        <w:jc w:val="both"/>
        <w:rPr>
          <w:rFonts w:ascii="Times New Roman" w:hAnsi="Times New Roman"/>
          <w:sz w:val="28"/>
          <w:szCs w:val="28"/>
        </w:rPr>
      </w:pPr>
      <w:r w:rsidRPr="00A7173E">
        <w:rPr>
          <w:rFonts w:ascii="Times New Roman" w:hAnsi="Times New Roman"/>
          <w:color w:val="000000"/>
          <w:sz w:val="28"/>
          <w:szCs w:val="28"/>
        </w:rPr>
        <w:t xml:space="preserve">В целях выполнения Федерального </w:t>
      </w:r>
      <w:hyperlink r:id="rId8" w:tooltip="Федеральный закон от 07.05.2013 N 104-ФЗ (ред. от 23.07.2013) &quot;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quot;{КонсультантПлюс}" w:history="1">
        <w:r w:rsidRPr="00A7173E">
          <w:rPr>
            <w:rFonts w:ascii="Times New Roman" w:hAnsi="Times New Roman"/>
            <w:color w:val="000000"/>
            <w:sz w:val="28"/>
            <w:szCs w:val="28"/>
          </w:rPr>
          <w:t>закона</w:t>
        </w:r>
      </w:hyperlink>
      <w:r w:rsidRPr="00A7173E">
        <w:rPr>
          <w:rFonts w:ascii="Times New Roman" w:hAnsi="Times New Roman"/>
          <w:color w:val="000000"/>
          <w:sz w:val="28"/>
          <w:szCs w:val="28"/>
        </w:rPr>
        <w:t xml:space="preserve"> от 7 мая 2013 года №104-</w:t>
      </w:r>
      <w:r>
        <w:rPr>
          <w:rFonts w:ascii="Times New Roman" w:hAnsi="Times New Roman"/>
          <w:color w:val="000000"/>
          <w:sz w:val="28"/>
          <w:szCs w:val="28"/>
        </w:rPr>
        <w:t>ФЗ</w:t>
      </w:r>
      <w:r w:rsidRPr="00A7173E">
        <w:rPr>
          <w:rFonts w:ascii="Times New Roman" w:hAnsi="Times New Roman"/>
          <w:color w:val="000000"/>
          <w:sz w:val="28"/>
          <w:szCs w:val="28"/>
        </w:rPr>
        <w:t xml:space="preserve"> «О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  в соответствии с постановлением Правительства Белгородской области от </w:t>
      </w:r>
      <w:r w:rsidRPr="00A7173E">
        <w:rPr>
          <w:rFonts w:ascii="Times New Roman" w:hAnsi="Times New Roman"/>
          <w:bCs/>
          <w:sz w:val="28"/>
          <w:szCs w:val="28"/>
        </w:rPr>
        <w:t>16 декабря 2013 г</w:t>
      </w:r>
      <w:r>
        <w:rPr>
          <w:rFonts w:ascii="Times New Roman" w:hAnsi="Times New Roman"/>
          <w:bCs/>
          <w:sz w:val="28"/>
          <w:szCs w:val="28"/>
        </w:rPr>
        <w:t>ода №</w:t>
      </w:r>
      <w:r w:rsidRPr="00A7173E">
        <w:rPr>
          <w:rFonts w:ascii="Times New Roman" w:hAnsi="Times New Roman"/>
          <w:bCs/>
          <w:sz w:val="28"/>
          <w:szCs w:val="28"/>
        </w:rPr>
        <w:t xml:space="preserve">522-пп «Об утверждении государственной программы Белгородской области </w:t>
      </w:r>
      <w:r w:rsidRPr="00A7173E">
        <w:rPr>
          <w:rFonts w:ascii="Times New Roman" w:hAnsi="Times New Roman"/>
          <w:color w:val="000000"/>
          <w:sz w:val="28"/>
          <w:szCs w:val="28"/>
        </w:rPr>
        <w:t>«</w:t>
      </w:r>
      <w:r w:rsidRPr="00A7173E">
        <w:rPr>
          <w:rFonts w:ascii="Times New Roman" w:hAnsi="Times New Roman"/>
          <w:sz w:val="28"/>
          <w:szCs w:val="28"/>
        </w:rPr>
        <w:t>Развитие экономического потенциала и формирование благоприятного предпринимательского климата в Белгородской области на 2014 - 2020 годы</w:t>
      </w:r>
      <w:r w:rsidRPr="00A7173E">
        <w:rPr>
          <w:rFonts w:ascii="Times New Roman" w:hAnsi="Times New Roman"/>
          <w:bCs/>
          <w:sz w:val="28"/>
          <w:szCs w:val="28"/>
        </w:rPr>
        <w:t xml:space="preserve">», </w:t>
      </w:r>
      <w:r w:rsidRPr="00A7173E">
        <w:rPr>
          <w:rFonts w:ascii="Times New Roman" w:hAnsi="Times New Roman"/>
          <w:color w:val="000000"/>
          <w:sz w:val="28"/>
          <w:szCs w:val="28"/>
        </w:rPr>
        <w:t xml:space="preserve"> </w:t>
      </w:r>
      <w:r>
        <w:rPr>
          <w:rFonts w:ascii="Times New Roman" w:hAnsi="Times New Roman"/>
          <w:color w:val="000000"/>
          <w:sz w:val="28"/>
          <w:szCs w:val="28"/>
        </w:rPr>
        <w:t>постановлени</w:t>
      </w:r>
      <w:hyperlink r:id="rId9" w:tooltip="Распоряжение Правительства РФ от 04.03.2013 N 293-р &lt;Об утверждении государственной программы Российской Федерации &quot;Управление государственными финансами&quot;&gt;{КонсультантПлюс}" w:history="1">
        <w:r w:rsidRPr="00A7173E">
          <w:rPr>
            <w:rFonts w:ascii="Times New Roman" w:hAnsi="Times New Roman"/>
            <w:color w:val="000000"/>
            <w:sz w:val="28"/>
            <w:szCs w:val="28"/>
          </w:rPr>
          <w:t>ем</w:t>
        </w:r>
      </w:hyperlink>
      <w:r w:rsidRPr="00A7173E">
        <w:rPr>
          <w:rFonts w:ascii="Times New Roman" w:hAnsi="Times New Roman"/>
          <w:color w:val="000000"/>
          <w:sz w:val="28"/>
          <w:szCs w:val="28"/>
        </w:rPr>
        <w:t xml:space="preserve"> Правительства Российской Федерации от 15 апреля 2014 года № 320 «Об утверждении государственной программы Российской Федерации «Управление государственными финансами и регулирование финансовых рынков», постановлений главы администрации Волоконовского района от 5 сентября 2013 года </w:t>
      </w:r>
      <w:hyperlink r:id="rId10" w:tooltip="Постановление Правительства Белгородской обл. от 27.05.2013 N 201-пп &quot;Об утверждении Концепции внедрения программного бюджета в бюджетный процесс Белгородской области&quot;{КонсультантПлюс}" w:history="1">
        <w:r w:rsidRPr="00A7173E">
          <w:rPr>
            <w:rFonts w:ascii="Times New Roman" w:hAnsi="Times New Roman"/>
            <w:color w:val="000000"/>
            <w:sz w:val="28"/>
            <w:szCs w:val="28"/>
          </w:rPr>
          <w:t>№412-п</w:t>
        </w:r>
      </w:hyperlink>
      <w:r w:rsidRPr="00A7173E">
        <w:rPr>
          <w:rFonts w:ascii="Times New Roman" w:hAnsi="Times New Roman"/>
          <w:color w:val="000000"/>
          <w:sz w:val="28"/>
          <w:szCs w:val="28"/>
        </w:rPr>
        <w:t xml:space="preserve"> «Об утверждении Концепции внедрения программного бюджета в бюджетный процесс Волоконовского района», от 5 сентября 2013 года </w:t>
      </w:r>
      <w:hyperlink r:id="rId11" w:tooltip="Постановление Правительства Белгородской обл. от 27.05.2013 N 202-пп &quot;Об утверждении Порядка разработки, реализации и оценки эффективности государственных программ Белгородской области&quot;{КонсультантПлюс}" w:history="1">
        <w:r w:rsidRPr="00A7173E">
          <w:rPr>
            <w:rFonts w:ascii="Times New Roman" w:hAnsi="Times New Roman"/>
            <w:color w:val="000000"/>
            <w:sz w:val="28"/>
            <w:szCs w:val="28"/>
          </w:rPr>
          <w:t>№413-п</w:t>
        </w:r>
      </w:hyperlink>
      <w:r w:rsidRPr="00A7173E">
        <w:rPr>
          <w:rFonts w:ascii="Times New Roman" w:hAnsi="Times New Roman"/>
          <w:color w:val="000000"/>
          <w:sz w:val="28"/>
          <w:szCs w:val="28"/>
        </w:rPr>
        <w:t xml:space="preserve"> «Об утверждении Порядка разработки, реализации и оценки эффективности муниципальных программ Волоконовского района», от 17 марта 2014 года  </w:t>
      </w:r>
      <w:hyperlink r:id="rId12" w:tooltip="Постановление Правительства Белгородской обл. от 07.10.2013 N 401-пп &quot;Об утверждении перечня государственных программ Белгородской области&quot;{КонсультантПлюс}" w:history="1">
        <w:r w:rsidRPr="00A7173E">
          <w:rPr>
            <w:rFonts w:ascii="Times New Roman" w:hAnsi="Times New Roman"/>
            <w:color w:val="000000"/>
            <w:sz w:val="28"/>
            <w:szCs w:val="28"/>
          </w:rPr>
          <w:t>№</w:t>
        </w:r>
      </w:hyperlink>
      <w:r w:rsidRPr="00A7173E">
        <w:rPr>
          <w:rFonts w:ascii="Times New Roman" w:hAnsi="Times New Roman"/>
          <w:color w:val="000000"/>
          <w:sz w:val="28"/>
          <w:szCs w:val="28"/>
        </w:rPr>
        <w:t>78 «Об утверждении перечня муниципальных программ Волоконовского района» и в связи с переходом на программный бюджет,</w:t>
      </w:r>
      <w:r>
        <w:rPr>
          <w:rFonts w:ascii="Times New Roman" w:hAnsi="Times New Roman"/>
          <w:color w:val="000000"/>
          <w:sz w:val="28"/>
          <w:szCs w:val="28"/>
        </w:rPr>
        <w:t xml:space="preserve">   </w:t>
      </w:r>
      <w:r w:rsidRPr="00A7173E">
        <w:rPr>
          <w:rFonts w:ascii="Times New Roman" w:hAnsi="Times New Roman"/>
          <w:b/>
          <w:color w:val="000000"/>
          <w:sz w:val="28"/>
          <w:szCs w:val="28"/>
        </w:rPr>
        <w:t>п о с т а н о в л я ю:</w:t>
      </w:r>
    </w:p>
    <w:p w:rsidR="006119DE" w:rsidRDefault="006119DE" w:rsidP="00A7173E">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A7173E">
        <w:rPr>
          <w:rFonts w:ascii="Times New Roman" w:hAnsi="Times New Roman"/>
          <w:color w:val="000000"/>
          <w:sz w:val="28"/>
          <w:szCs w:val="28"/>
        </w:rPr>
        <w:t xml:space="preserve">1. Утвердить прилагаемую муниципальную </w:t>
      </w:r>
      <w:hyperlink w:anchor="Par41" w:tooltip="Ссылка на текущий документ" w:history="1">
        <w:r w:rsidRPr="00A7173E">
          <w:rPr>
            <w:rFonts w:ascii="Times New Roman" w:hAnsi="Times New Roman"/>
            <w:color w:val="000000"/>
            <w:sz w:val="28"/>
            <w:szCs w:val="28"/>
          </w:rPr>
          <w:t>программу</w:t>
        </w:r>
      </w:hyperlink>
      <w:r w:rsidRPr="00A7173E">
        <w:rPr>
          <w:rFonts w:ascii="Times New Roman" w:hAnsi="Times New Roman"/>
          <w:color w:val="000000"/>
          <w:sz w:val="28"/>
          <w:szCs w:val="28"/>
        </w:rPr>
        <w:t xml:space="preserve"> Волоконовского района «</w:t>
      </w:r>
      <w:r w:rsidRPr="00A7173E">
        <w:rPr>
          <w:rFonts w:ascii="Times New Roman" w:hAnsi="Times New Roman"/>
          <w:sz w:val="28"/>
          <w:szCs w:val="28"/>
        </w:rPr>
        <w:t>Развитие экономического потенциала и формирование благоприятного предпринимательского климата в Волоконовском районе</w:t>
      </w:r>
      <w:r>
        <w:rPr>
          <w:rFonts w:ascii="Times New Roman" w:hAnsi="Times New Roman"/>
          <w:sz w:val="28"/>
          <w:szCs w:val="28"/>
        </w:rPr>
        <w:t xml:space="preserve"> </w:t>
      </w:r>
      <w:r w:rsidRPr="00A7173E">
        <w:rPr>
          <w:rFonts w:ascii="Times New Roman" w:hAnsi="Times New Roman"/>
          <w:sz w:val="28"/>
          <w:szCs w:val="28"/>
        </w:rPr>
        <w:t>на 2015 - 2020 годы</w:t>
      </w:r>
      <w:r w:rsidRPr="00A7173E">
        <w:rPr>
          <w:rFonts w:ascii="Times New Roman" w:hAnsi="Times New Roman"/>
          <w:color w:val="000000"/>
          <w:sz w:val="28"/>
          <w:szCs w:val="28"/>
        </w:rPr>
        <w:t>» (далее – муниципальная  программа).</w:t>
      </w:r>
    </w:p>
    <w:p w:rsidR="006119DE" w:rsidRDefault="006119DE" w:rsidP="0046738E">
      <w:pPr>
        <w:widowControl w:val="0"/>
        <w:autoSpaceDE w:val="0"/>
        <w:autoSpaceDN w:val="0"/>
        <w:adjustRightInd w:val="0"/>
        <w:spacing w:after="0" w:line="240" w:lineRule="auto"/>
        <w:jc w:val="both"/>
        <w:rPr>
          <w:rFonts w:ascii="Times New Roman" w:hAnsi="Times New Roman"/>
          <w:color w:val="000000"/>
          <w:sz w:val="28"/>
          <w:szCs w:val="28"/>
        </w:rPr>
        <w:sectPr w:rsidR="006119DE" w:rsidSect="00A7173E">
          <w:headerReference w:type="default" r:id="rId13"/>
          <w:footerReference w:type="default" r:id="rId14"/>
          <w:pgSz w:w="11906" w:h="16838"/>
          <w:pgMar w:top="284" w:right="851" w:bottom="1134" w:left="1701" w:header="0" w:footer="0" w:gutter="0"/>
          <w:cols w:space="720"/>
          <w:noEndnote/>
          <w:titlePg/>
          <w:docGrid w:linePitch="299"/>
        </w:sectPr>
      </w:pPr>
    </w:p>
    <w:p w:rsidR="006119DE" w:rsidRPr="00A7173E" w:rsidRDefault="006119DE" w:rsidP="0046738E">
      <w:pPr>
        <w:pStyle w:val="ConsPlusNormal"/>
        <w:ind w:firstLine="720"/>
        <w:jc w:val="both"/>
        <w:rPr>
          <w:rFonts w:ascii="Times New Roman" w:hAnsi="Times New Roman" w:cs="Times New Roman"/>
          <w:color w:val="000000"/>
          <w:sz w:val="28"/>
          <w:szCs w:val="28"/>
        </w:rPr>
      </w:pPr>
      <w:r w:rsidRPr="00A7173E">
        <w:rPr>
          <w:rFonts w:ascii="Times New Roman" w:hAnsi="Times New Roman" w:cs="Times New Roman"/>
          <w:color w:val="000000"/>
          <w:sz w:val="28"/>
          <w:szCs w:val="28"/>
        </w:rPr>
        <w:t xml:space="preserve">2. Управлению финансов и бюджетной политики администрации района (М.В. Фартушная) при формировании проекта бюджета Волоконовского района на 2015-2017 и последующие годы ежегодно предусматривать денежные средства на реализацию </w:t>
      </w:r>
      <w:hyperlink w:anchor="Par1853" w:tooltip="Ссылка на текущий документ" w:history="1">
        <w:r w:rsidRPr="00A7173E">
          <w:rPr>
            <w:rFonts w:ascii="Times New Roman" w:hAnsi="Times New Roman" w:cs="Times New Roman"/>
            <w:color w:val="000000"/>
            <w:sz w:val="28"/>
            <w:szCs w:val="28"/>
          </w:rPr>
          <w:t>мероприятий</w:t>
        </w:r>
      </w:hyperlink>
      <w:r w:rsidRPr="00A7173E">
        <w:rPr>
          <w:rFonts w:ascii="Times New Roman" w:hAnsi="Times New Roman" w:cs="Times New Roman"/>
          <w:color w:val="000000"/>
          <w:sz w:val="28"/>
          <w:szCs w:val="28"/>
        </w:rPr>
        <w:t xml:space="preserve"> муниципальной программы.</w:t>
      </w:r>
    </w:p>
    <w:p w:rsidR="006119DE" w:rsidRPr="00A7173E" w:rsidRDefault="006119DE" w:rsidP="0046738E">
      <w:pPr>
        <w:pStyle w:val="ConsPlusNormal"/>
        <w:ind w:firstLine="720"/>
        <w:jc w:val="both"/>
        <w:rPr>
          <w:rFonts w:ascii="Times New Roman" w:hAnsi="Times New Roman" w:cs="Times New Roman"/>
          <w:color w:val="000000"/>
          <w:sz w:val="28"/>
          <w:szCs w:val="28"/>
        </w:rPr>
      </w:pPr>
      <w:r w:rsidRPr="00A7173E">
        <w:rPr>
          <w:rFonts w:ascii="Times New Roman" w:hAnsi="Times New Roman" w:cs="Times New Roman"/>
          <w:color w:val="000000"/>
          <w:sz w:val="28"/>
          <w:szCs w:val="28"/>
        </w:rPr>
        <w:t>3. Признать утратившим силу постановление главы администрации района от 31.03.2014г. №108 «Об утверждении муниципальной программы Волоконовского района «Развитие сельского хозяйства в Волоконовском районе на 2014-2020 годы».</w:t>
      </w:r>
    </w:p>
    <w:p w:rsidR="006119DE" w:rsidRPr="00A7173E" w:rsidRDefault="006119DE" w:rsidP="0046738E">
      <w:pPr>
        <w:pStyle w:val="ConsPlusNormal"/>
        <w:ind w:firstLine="720"/>
        <w:jc w:val="both"/>
        <w:rPr>
          <w:rFonts w:ascii="Times New Roman" w:hAnsi="Times New Roman" w:cs="Times New Roman"/>
          <w:color w:val="000000"/>
          <w:sz w:val="28"/>
          <w:szCs w:val="28"/>
        </w:rPr>
      </w:pPr>
      <w:r w:rsidRPr="00A7173E">
        <w:rPr>
          <w:rFonts w:ascii="Times New Roman" w:hAnsi="Times New Roman" w:cs="Times New Roman"/>
          <w:color w:val="000000"/>
          <w:sz w:val="28"/>
          <w:szCs w:val="28"/>
        </w:rPr>
        <w:t>4. Информационно-статистическому отделу администрации района   (О.А. Дрогачева) обеспечить опубликование настоящего постановления в средствах массовой информации района и размещение постановления на официальном сайте администрации района.</w:t>
      </w:r>
    </w:p>
    <w:p w:rsidR="006119DE" w:rsidRPr="00A7173E" w:rsidRDefault="006119DE" w:rsidP="0046738E">
      <w:pPr>
        <w:pStyle w:val="ConsPlusNormal"/>
        <w:ind w:firstLine="720"/>
        <w:jc w:val="both"/>
        <w:rPr>
          <w:rFonts w:ascii="Times New Roman" w:hAnsi="Times New Roman" w:cs="Times New Roman"/>
          <w:color w:val="000000"/>
          <w:sz w:val="28"/>
          <w:szCs w:val="28"/>
        </w:rPr>
      </w:pPr>
      <w:r w:rsidRPr="00A7173E">
        <w:rPr>
          <w:rFonts w:ascii="Times New Roman" w:hAnsi="Times New Roman" w:cs="Times New Roman"/>
          <w:color w:val="000000"/>
          <w:sz w:val="28"/>
          <w:szCs w:val="28"/>
        </w:rPr>
        <w:t xml:space="preserve">5. Контроль за исполнением постановления возложить на заместителя главы администрации района по стратегическому развитию Е.А. Сотникова. </w:t>
      </w:r>
    </w:p>
    <w:p w:rsidR="006119DE" w:rsidRPr="00A7173E" w:rsidRDefault="006119DE" w:rsidP="0046738E">
      <w:pPr>
        <w:pStyle w:val="ConsPlusNormal"/>
        <w:ind w:firstLine="720"/>
        <w:jc w:val="both"/>
        <w:rPr>
          <w:rFonts w:ascii="Times New Roman" w:hAnsi="Times New Roman" w:cs="Times New Roman"/>
          <w:color w:val="000000"/>
          <w:sz w:val="28"/>
          <w:szCs w:val="28"/>
        </w:rPr>
      </w:pPr>
      <w:r w:rsidRPr="00A7173E">
        <w:rPr>
          <w:rFonts w:ascii="Times New Roman" w:hAnsi="Times New Roman" w:cs="Times New Roman"/>
          <w:color w:val="000000"/>
          <w:sz w:val="28"/>
          <w:szCs w:val="28"/>
        </w:rPr>
        <w:t>Об исполнении постановления информировать ежегодно к 15 апреля года, следующего за отчетным, начиная с 2016 года.</w:t>
      </w:r>
    </w:p>
    <w:p w:rsidR="006119DE" w:rsidRDefault="006119DE" w:rsidP="0046738E">
      <w:pPr>
        <w:pStyle w:val="ConsPlusNormal"/>
        <w:ind w:firstLine="720"/>
        <w:jc w:val="both"/>
        <w:rPr>
          <w:rFonts w:ascii="Times New Roman" w:hAnsi="Times New Roman" w:cs="Times New Roman"/>
          <w:color w:val="000000"/>
          <w:sz w:val="28"/>
          <w:szCs w:val="28"/>
        </w:rPr>
      </w:pPr>
    </w:p>
    <w:p w:rsidR="006119DE" w:rsidRPr="00A7173E" w:rsidRDefault="006119DE" w:rsidP="0046738E">
      <w:pPr>
        <w:pStyle w:val="ConsPlusNormal"/>
        <w:ind w:firstLine="720"/>
        <w:jc w:val="both"/>
        <w:rPr>
          <w:rFonts w:ascii="Times New Roman" w:hAnsi="Times New Roman" w:cs="Times New Roman"/>
          <w:color w:val="000000"/>
          <w:sz w:val="28"/>
          <w:szCs w:val="28"/>
        </w:rPr>
      </w:pPr>
    </w:p>
    <w:p w:rsidR="006119DE" w:rsidRDefault="006119DE" w:rsidP="0046738E">
      <w:pPr>
        <w:pStyle w:val="ConsPlusNormal"/>
        <w:jc w:val="both"/>
        <w:rPr>
          <w:rFonts w:ascii="Times New Roman" w:hAnsi="Times New Roman" w:cs="Times New Roman"/>
          <w:b/>
          <w:color w:val="000000"/>
          <w:sz w:val="28"/>
          <w:szCs w:val="28"/>
        </w:rPr>
      </w:pPr>
      <w:r w:rsidRPr="00A7173E">
        <w:rPr>
          <w:rFonts w:ascii="Times New Roman" w:hAnsi="Times New Roman" w:cs="Times New Roman"/>
          <w:b/>
          <w:color w:val="000000"/>
          <w:sz w:val="28"/>
          <w:szCs w:val="28"/>
        </w:rPr>
        <w:t>Глава администрации района</w:t>
      </w:r>
      <w:r w:rsidRPr="00A7173E">
        <w:rPr>
          <w:rFonts w:ascii="Times New Roman" w:hAnsi="Times New Roman" w:cs="Times New Roman"/>
          <w:b/>
          <w:color w:val="000000"/>
          <w:sz w:val="28"/>
          <w:szCs w:val="28"/>
        </w:rPr>
        <w:tab/>
      </w:r>
      <w:r w:rsidRPr="00A7173E">
        <w:rPr>
          <w:rFonts w:ascii="Times New Roman" w:hAnsi="Times New Roman" w:cs="Times New Roman"/>
          <w:b/>
          <w:color w:val="000000"/>
          <w:sz w:val="28"/>
          <w:szCs w:val="28"/>
        </w:rPr>
        <w:tab/>
      </w:r>
      <w:r w:rsidRPr="00A7173E">
        <w:rPr>
          <w:rFonts w:ascii="Times New Roman" w:hAnsi="Times New Roman" w:cs="Times New Roman"/>
          <w:b/>
          <w:color w:val="000000"/>
          <w:sz w:val="28"/>
          <w:szCs w:val="28"/>
        </w:rPr>
        <w:tab/>
      </w:r>
      <w:r w:rsidRPr="00A7173E">
        <w:rPr>
          <w:rFonts w:ascii="Times New Roman" w:hAnsi="Times New Roman" w:cs="Times New Roman"/>
          <w:b/>
          <w:color w:val="000000"/>
          <w:sz w:val="28"/>
          <w:szCs w:val="28"/>
        </w:rPr>
        <w:tab/>
      </w:r>
      <w:r w:rsidRPr="00A7173E">
        <w:rPr>
          <w:rFonts w:ascii="Times New Roman" w:hAnsi="Times New Roman" w:cs="Times New Roman"/>
          <w:b/>
          <w:color w:val="000000"/>
          <w:sz w:val="28"/>
          <w:szCs w:val="28"/>
        </w:rPr>
        <w:tab/>
      </w:r>
      <w:r w:rsidRPr="00A7173E">
        <w:rPr>
          <w:rFonts w:ascii="Times New Roman" w:hAnsi="Times New Roman" w:cs="Times New Roman"/>
          <w:b/>
          <w:color w:val="000000"/>
          <w:sz w:val="28"/>
          <w:szCs w:val="28"/>
        </w:rPr>
        <w:tab/>
        <w:t>С. Бикетов</w:t>
      </w:r>
    </w:p>
    <w:p w:rsidR="006119DE" w:rsidRDefault="006119DE" w:rsidP="0046738E">
      <w:pPr>
        <w:pStyle w:val="ConsPlusNormal"/>
        <w:jc w:val="both"/>
        <w:rPr>
          <w:rFonts w:ascii="Times New Roman" w:hAnsi="Times New Roman" w:cs="Times New Roman"/>
          <w:b/>
          <w:color w:val="000000"/>
          <w:sz w:val="28"/>
          <w:szCs w:val="28"/>
        </w:rPr>
      </w:pPr>
    </w:p>
    <w:p w:rsidR="006119DE" w:rsidRDefault="006119DE" w:rsidP="0046738E">
      <w:pPr>
        <w:pStyle w:val="ConsPlusNormal"/>
        <w:jc w:val="both"/>
        <w:rPr>
          <w:rFonts w:ascii="Times New Roman" w:hAnsi="Times New Roman" w:cs="Times New Roman"/>
          <w:b/>
          <w:color w:val="000000"/>
          <w:sz w:val="28"/>
          <w:szCs w:val="28"/>
        </w:rPr>
      </w:pPr>
    </w:p>
    <w:p w:rsidR="006119DE" w:rsidRDefault="006119DE" w:rsidP="0046738E">
      <w:pPr>
        <w:pStyle w:val="ConsPlusNormal"/>
        <w:jc w:val="both"/>
        <w:rPr>
          <w:rFonts w:ascii="Times New Roman" w:hAnsi="Times New Roman" w:cs="Times New Roman"/>
          <w:b/>
          <w:color w:val="000000"/>
          <w:sz w:val="28"/>
          <w:szCs w:val="28"/>
        </w:rPr>
      </w:pPr>
    </w:p>
    <w:p w:rsidR="006119DE" w:rsidRDefault="006119DE" w:rsidP="0046738E">
      <w:pPr>
        <w:pStyle w:val="ConsPlusNormal"/>
        <w:jc w:val="both"/>
        <w:rPr>
          <w:rFonts w:ascii="Times New Roman" w:hAnsi="Times New Roman" w:cs="Times New Roman"/>
          <w:b/>
          <w:color w:val="000000"/>
          <w:sz w:val="28"/>
          <w:szCs w:val="28"/>
        </w:rPr>
      </w:pPr>
    </w:p>
    <w:p w:rsidR="006119DE" w:rsidRDefault="006119DE" w:rsidP="0046738E">
      <w:pPr>
        <w:pStyle w:val="ConsPlusNormal"/>
        <w:jc w:val="both"/>
        <w:rPr>
          <w:rFonts w:ascii="Times New Roman" w:hAnsi="Times New Roman" w:cs="Times New Roman"/>
          <w:b/>
          <w:color w:val="000000"/>
          <w:sz w:val="28"/>
          <w:szCs w:val="28"/>
        </w:rPr>
      </w:pPr>
    </w:p>
    <w:p w:rsidR="006119DE" w:rsidRDefault="006119DE" w:rsidP="0046738E">
      <w:pPr>
        <w:pStyle w:val="ConsPlusNormal"/>
        <w:jc w:val="both"/>
        <w:rPr>
          <w:rFonts w:ascii="Times New Roman" w:hAnsi="Times New Roman" w:cs="Times New Roman"/>
          <w:b/>
          <w:color w:val="000000"/>
          <w:sz w:val="28"/>
          <w:szCs w:val="28"/>
        </w:rPr>
      </w:pPr>
    </w:p>
    <w:p w:rsidR="006119DE" w:rsidRDefault="006119DE" w:rsidP="0046738E">
      <w:pPr>
        <w:pStyle w:val="ConsPlusNormal"/>
        <w:jc w:val="both"/>
        <w:rPr>
          <w:rFonts w:ascii="Times New Roman" w:hAnsi="Times New Roman" w:cs="Times New Roman"/>
          <w:b/>
          <w:color w:val="000000"/>
          <w:sz w:val="28"/>
          <w:szCs w:val="28"/>
        </w:rPr>
      </w:pPr>
    </w:p>
    <w:p w:rsidR="006119DE" w:rsidRDefault="006119DE" w:rsidP="0046738E">
      <w:pPr>
        <w:pStyle w:val="ConsPlusNormal"/>
        <w:jc w:val="both"/>
        <w:rPr>
          <w:rFonts w:ascii="Times New Roman" w:hAnsi="Times New Roman" w:cs="Times New Roman"/>
          <w:b/>
          <w:color w:val="000000"/>
          <w:sz w:val="28"/>
          <w:szCs w:val="28"/>
        </w:rPr>
      </w:pPr>
    </w:p>
    <w:p w:rsidR="006119DE" w:rsidRDefault="006119DE" w:rsidP="0046738E">
      <w:pPr>
        <w:pStyle w:val="ConsPlusNormal"/>
        <w:jc w:val="both"/>
        <w:rPr>
          <w:rFonts w:ascii="Times New Roman" w:hAnsi="Times New Roman" w:cs="Times New Roman"/>
          <w:b/>
          <w:color w:val="000000"/>
          <w:sz w:val="28"/>
          <w:szCs w:val="28"/>
        </w:rPr>
      </w:pPr>
    </w:p>
    <w:p w:rsidR="006119DE" w:rsidRDefault="006119DE" w:rsidP="0046738E">
      <w:pPr>
        <w:pStyle w:val="ConsPlusNormal"/>
        <w:jc w:val="both"/>
        <w:rPr>
          <w:rFonts w:ascii="Times New Roman" w:hAnsi="Times New Roman" w:cs="Times New Roman"/>
          <w:b/>
          <w:color w:val="000000"/>
          <w:sz w:val="28"/>
          <w:szCs w:val="28"/>
        </w:rPr>
      </w:pPr>
    </w:p>
    <w:p w:rsidR="006119DE" w:rsidRDefault="006119DE" w:rsidP="0046738E">
      <w:pPr>
        <w:pStyle w:val="ConsPlusNormal"/>
        <w:jc w:val="both"/>
        <w:rPr>
          <w:rFonts w:ascii="Times New Roman" w:hAnsi="Times New Roman" w:cs="Times New Roman"/>
          <w:b/>
          <w:color w:val="000000"/>
          <w:sz w:val="28"/>
          <w:szCs w:val="28"/>
        </w:rPr>
      </w:pPr>
    </w:p>
    <w:p w:rsidR="006119DE" w:rsidRDefault="006119DE" w:rsidP="0046738E">
      <w:pPr>
        <w:pStyle w:val="ConsPlusNormal"/>
        <w:jc w:val="both"/>
        <w:rPr>
          <w:rFonts w:ascii="Times New Roman" w:hAnsi="Times New Roman" w:cs="Times New Roman"/>
          <w:b/>
          <w:color w:val="000000"/>
          <w:sz w:val="28"/>
          <w:szCs w:val="28"/>
        </w:rPr>
      </w:pPr>
    </w:p>
    <w:p w:rsidR="006119DE" w:rsidRDefault="006119DE" w:rsidP="0046738E">
      <w:pPr>
        <w:pStyle w:val="ConsPlusNormal"/>
        <w:jc w:val="both"/>
        <w:rPr>
          <w:rFonts w:ascii="Times New Roman" w:hAnsi="Times New Roman" w:cs="Times New Roman"/>
          <w:b/>
          <w:color w:val="000000"/>
          <w:sz w:val="28"/>
          <w:szCs w:val="28"/>
        </w:rPr>
      </w:pPr>
    </w:p>
    <w:p w:rsidR="006119DE" w:rsidRDefault="006119DE" w:rsidP="0046738E">
      <w:pPr>
        <w:pStyle w:val="ConsPlusNormal"/>
        <w:jc w:val="both"/>
        <w:rPr>
          <w:rFonts w:ascii="Times New Roman" w:hAnsi="Times New Roman" w:cs="Times New Roman"/>
          <w:b/>
          <w:color w:val="000000"/>
          <w:sz w:val="28"/>
          <w:szCs w:val="28"/>
        </w:rPr>
      </w:pPr>
    </w:p>
    <w:p w:rsidR="006119DE" w:rsidRDefault="006119DE" w:rsidP="0046738E">
      <w:pPr>
        <w:pStyle w:val="ConsPlusNormal"/>
        <w:jc w:val="both"/>
        <w:rPr>
          <w:rFonts w:ascii="Times New Roman" w:hAnsi="Times New Roman" w:cs="Times New Roman"/>
          <w:b/>
          <w:color w:val="000000"/>
          <w:sz w:val="28"/>
          <w:szCs w:val="28"/>
        </w:rPr>
      </w:pPr>
    </w:p>
    <w:p w:rsidR="006119DE" w:rsidRDefault="006119DE" w:rsidP="0046738E">
      <w:pPr>
        <w:pStyle w:val="ConsPlusNormal"/>
        <w:jc w:val="both"/>
        <w:rPr>
          <w:rFonts w:ascii="Times New Roman" w:hAnsi="Times New Roman" w:cs="Times New Roman"/>
          <w:b/>
          <w:color w:val="000000"/>
          <w:sz w:val="28"/>
          <w:szCs w:val="28"/>
        </w:rPr>
      </w:pPr>
    </w:p>
    <w:p w:rsidR="006119DE" w:rsidRDefault="006119DE" w:rsidP="0046738E">
      <w:pPr>
        <w:pStyle w:val="ConsPlusNormal"/>
        <w:jc w:val="both"/>
        <w:rPr>
          <w:rFonts w:ascii="Times New Roman" w:hAnsi="Times New Roman" w:cs="Times New Roman"/>
          <w:b/>
          <w:color w:val="000000"/>
          <w:sz w:val="28"/>
          <w:szCs w:val="28"/>
        </w:rPr>
      </w:pPr>
    </w:p>
    <w:p w:rsidR="006119DE" w:rsidRDefault="006119DE" w:rsidP="0046738E">
      <w:pPr>
        <w:pStyle w:val="ConsPlusNormal"/>
        <w:jc w:val="both"/>
        <w:rPr>
          <w:rFonts w:ascii="Times New Roman" w:hAnsi="Times New Roman" w:cs="Times New Roman"/>
          <w:b/>
          <w:color w:val="000000"/>
          <w:sz w:val="28"/>
          <w:szCs w:val="28"/>
        </w:rPr>
      </w:pPr>
    </w:p>
    <w:p w:rsidR="006119DE" w:rsidRDefault="006119DE" w:rsidP="0046738E">
      <w:pPr>
        <w:pStyle w:val="ConsPlusNormal"/>
        <w:jc w:val="both"/>
        <w:rPr>
          <w:rFonts w:ascii="Times New Roman" w:hAnsi="Times New Roman" w:cs="Times New Roman"/>
          <w:b/>
          <w:color w:val="000000"/>
          <w:sz w:val="28"/>
          <w:szCs w:val="28"/>
        </w:rPr>
      </w:pPr>
    </w:p>
    <w:p w:rsidR="006119DE" w:rsidRDefault="006119DE" w:rsidP="0046738E">
      <w:pPr>
        <w:pStyle w:val="ConsPlusNormal"/>
        <w:jc w:val="both"/>
        <w:rPr>
          <w:rFonts w:ascii="Times New Roman" w:hAnsi="Times New Roman" w:cs="Times New Roman"/>
          <w:b/>
          <w:color w:val="000000"/>
          <w:sz w:val="28"/>
          <w:szCs w:val="28"/>
        </w:rPr>
      </w:pPr>
    </w:p>
    <w:p w:rsidR="006119DE" w:rsidRDefault="006119DE" w:rsidP="0046738E">
      <w:pPr>
        <w:pStyle w:val="ConsPlusNormal"/>
        <w:jc w:val="both"/>
        <w:rPr>
          <w:rFonts w:ascii="Times New Roman" w:hAnsi="Times New Roman" w:cs="Times New Roman"/>
          <w:b/>
          <w:color w:val="000000"/>
          <w:sz w:val="28"/>
          <w:szCs w:val="28"/>
        </w:rPr>
      </w:pPr>
    </w:p>
    <w:p w:rsidR="006119DE" w:rsidRPr="00A7173E" w:rsidRDefault="006119DE" w:rsidP="0046738E">
      <w:pPr>
        <w:pStyle w:val="ConsPlusNormal"/>
        <w:jc w:val="both"/>
        <w:rPr>
          <w:rFonts w:ascii="Times New Roman" w:hAnsi="Times New Roman" w:cs="Times New Roman"/>
          <w:b/>
          <w:color w:val="000000"/>
          <w:sz w:val="28"/>
          <w:szCs w:val="28"/>
        </w:rPr>
      </w:pPr>
    </w:p>
    <w:p w:rsidR="006119DE" w:rsidRPr="00A7173E" w:rsidRDefault="006119DE" w:rsidP="003713F8">
      <w:pPr>
        <w:framePr w:w="4261" w:h="1411" w:hSpace="180" w:wrap="around" w:vAnchor="text" w:hAnchor="page" w:x="6862" w:y="5"/>
        <w:spacing w:after="0" w:line="240" w:lineRule="auto"/>
        <w:jc w:val="center"/>
        <w:rPr>
          <w:rFonts w:ascii="Times New Roman" w:hAnsi="Times New Roman"/>
          <w:b/>
          <w:color w:val="000000"/>
          <w:sz w:val="28"/>
          <w:szCs w:val="28"/>
        </w:rPr>
      </w:pPr>
      <w:r w:rsidRPr="00A7173E">
        <w:rPr>
          <w:rFonts w:ascii="Times New Roman" w:hAnsi="Times New Roman"/>
          <w:b/>
          <w:color w:val="000000"/>
          <w:sz w:val="28"/>
          <w:szCs w:val="28"/>
        </w:rPr>
        <w:t xml:space="preserve">Утверждена </w:t>
      </w:r>
    </w:p>
    <w:p w:rsidR="006119DE" w:rsidRPr="00A7173E" w:rsidRDefault="006119DE" w:rsidP="003713F8">
      <w:pPr>
        <w:framePr w:w="4261" w:h="1411" w:hSpace="180" w:wrap="around" w:vAnchor="text" w:hAnchor="page" w:x="6862" w:y="5"/>
        <w:spacing w:after="0" w:line="240" w:lineRule="auto"/>
        <w:jc w:val="center"/>
        <w:rPr>
          <w:rFonts w:ascii="Times New Roman" w:hAnsi="Times New Roman"/>
          <w:b/>
          <w:color w:val="000000"/>
          <w:sz w:val="28"/>
          <w:szCs w:val="28"/>
        </w:rPr>
      </w:pPr>
      <w:r w:rsidRPr="00A7173E">
        <w:rPr>
          <w:rFonts w:ascii="Times New Roman" w:hAnsi="Times New Roman"/>
          <w:b/>
          <w:color w:val="000000"/>
          <w:sz w:val="28"/>
          <w:szCs w:val="28"/>
        </w:rPr>
        <w:t xml:space="preserve">постановлением </w:t>
      </w:r>
    </w:p>
    <w:p w:rsidR="006119DE" w:rsidRPr="00A7173E" w:rsidRDefault="006119DE" w:rsidP="003713F8">
      <w:pPr>
        <w:framePr w:w="4261" w:h="1411" w:hSpace="180" w:wrap="around" w:vAnchor="text" w:hAnchor="page" w:x="6862" w:y="5"/>
        <w:spacing w:after="0" w:line="240" w:lineRule="auto"/>
        <w:jc w:val="center"/>
        <w:rPr>
          <w:rFonts w:ascii="Times New Roman" w:hAnsi="Times New Roman"/>
          <w:b/>
          <w:color w:val="000000"/>
          <w:sz w:val="28"/>
          <w:szCs w:val="28"/>
        </w:rPr>
      </w:pPr>
      <w:r w:rsidRPr="00A7173E">
        <w:rPr>
          <w:rFonts w:ascii="Times New Roman" w:hAnsi="Times New Roman"/>
          <w:b/>
          <w:color w:val="000000"/>
          <w:sz w:val="28"/>
          <w:szCs w:val="28"/>
        </w:rPr>
        <w:t xml:space="preserve">главы администрации района </w:t>
      </w:r>
    </w:p>
    <w:p w:rsidR="006119DE" w:rsidRPr="00A7173E" w:rsidRDefault="006119DE" w:rsidP="003713F8">
      <w:pPr>
        <w:framePr w:w="4261" w:h="1411" w:hSpace="180" w:wrap="around" w:vAnchor="text" w:hAnchor="page" w:x="6862" w:y="5"/>
        <w:spacing w:after="0" w:line="240" w:lineRule="auto"/>
        <w:jc w:val="center"/>
        <w:rPr>
          <w:rFonts w:ascii="Times New Roman" w:hAnsi="Times New Roman"/>
          <w:b/>
          <w:color w:val="000000"/>
          <w:sz w:val="28"/>
          <w:szCs w:val="28"/>
        </w:rPr>
      </w:pPr>
      <w:r w:rsidRPr="00A7173E">
        <w:rPr>
          <w:rFonts w:ascii="Times New Roman" w:hAnsi="Times New Roman"/>
          <w:b/>
          <w:color w:val="000000"/>
          <w:sz w:val="28"/>
          <w:szCs w:val="28"/>
        </w:rPr>
        <w:t xml:space="preserve">от </w:t>
      </w:r>
      <w:r>
        <w:rPr>
          <w:rFonts w:ascii="Times New Roman" w:hAnsi="Times New Roman"/>
          <w:b/>
          <w:color w:val="000000"/>
          <w:sz w:val="28"/>
          <w:szCs w:val="28"/>
        </w:rPr>
        <w:t>26 сентября</w:t>
      </w:r>
      <w:r w:rsidRPr="00A7173E">
        <w:rPr>
          <w:rFonts w:ascii="Times New Roman" w:hAnsi="Times New Roman"/>
          <w:b/>
          <w:color w:val="000000"/>
          <w:sz w:val="28"/>
          <w:szCs w:val="28"/>
        </w:rPr>
        <w:t xml:space="preserve"> 2014г. </w:t>
      </w:r>
    </w:p>
    <w:p w:rsidR="006119DE" w:rsidRPr="00A7173E" w:rsidRDefault="006119DE" w:rsidP="003713F8">
      <w:pPr>
        <w:framePr w:w="4261" w:h="1411" w:hSpace="180" w:wrap="around" w:vAnchor="text" w:hAnchor="page" w:x="6862" w:y="5"/>
        <w:spacing w:after="0" w:line="240" w:lineRule="auto"/>
        <w:jc w:val="center"/>
        <w:rPr>
          <w:rFonts w:ascii="Times New Roman" w:hAnsi="Times New Roman"/>
          <w:b/>
          <w:sz w:val="28"/>
          <w:szCs w:val="28"/>
        </w:rPr>
      </w:pPr>
      <w:r w:rsidRPr="00A7173E">
        <w:rPr>
          <w:rFonts w:ascii="Times New Roman" w:hAnsi="Times New Roman"/>
          <w:b/>
          <w:color w:val="000000"/>
          <w:sz w:val="28"/>
          <w:szCs w:val="28"/>
        </w:rPr>
        <w:t xml:space="preserve">№ </w:t>
      </w:r>
      <w:r>
        <w:rPr>
          <w:rFonts w:ascii="Times New Roman" w:hAnsi="Times New Roman"/>
          <w:b/>
          <w:color w:val="000000"/>
          <w:sz w:val="28"/>
          <w:szCs w:val="28"/>
        </w:rPr>
        <w:t>379</w:t>
      </w:r>
    </w:p>
    <w:p w:rsidR="006119DE" w:rsidRPr="00A7173E" w:rsidRDefault="006119DE" w:rsidP="0046738E">
      <w:pPr>
        <w:pStyle w:val="ConsPlusNormal"/>
        <w:jc w:val="both"/>
        <w:rPr>
          <w:rFonts w:ascii="Times New Roman" w:hAnsi="Times New Roman" w:cs="Times New Roman"/>
          <w:color w:val="000000"/>
          <w:sz w:val="28"/>
          <w:szCs w:val="28"/>
        </w:rPr>
      </w:pPr>
      <w:r w:rsidRPr="00A7173E">
        <w:rPr>
          <w:rFonts w:ascii="Times New Roman" w:hAnsi="Times New Roman" w:cs="Times New Roman"/>
          <w:color w:val="000000"/>
          <w:sz w:val="28"/>
          <w:szCs w:val="28"/>
        </w:rPr>
        <w:t xml:space="preserve">                                                         </w:t>
      </w:r>
      <w:r w:rsidRPr="00A7173E">
        <w:rPr>
          <w:rFonts w:ascii="Times New Roman" w:hAnsi="Times New Roman" w:cs="Times New Roman"/>
          <w:color w:val="000000"/>
          <w:sz w:val="28"/>
          <w:szCs w:val="28"/>
        </w:rPr>
        <w:tab/>
      </w:r>
      <w:r w:rsidRPr="00A7173E">
        <w:rPr>
          <w:rFonts w:ascii="Times New Roman" w:hAnsi="Times New Roman" w:cs="Times New Roman"/>
          <w:color w:val="000000"/>
          <w:sz w:val="28"/>
          <w:szCs w:val="28"/>
        </w:rPr>
        <w:tab/>
      </w:r>
      <w:r w:rsidRPr="00A7173E">
        <w:rPr>
          <w:rFonts w:ascii="Times New Roman" w:hAnsi="Times New Roman" w:cs="Times New Roman"/>
          <w:color w:val="000000"/>
          <w:sz w:val="28"/>
          <w:szCs w:val="28"/>
        </w:rPr>
        <w:tab/>
      </w:r>
      <w:r w:rsidRPr="00A7173E">
        <w:rPr>
          <w:rFonts w:ascii="Times New Roman" w:hAnsi="Times New Roman" w:cs="Times New Roman"/>
          <w:color w:val="000000"/>
          <w:sz w:val="28"/>
          <w:szCs w:val="28"/>
        </w:rPr>
        <w:tab/>
      </w:r>
    </w:p>
    <w:p w:rsidR="006119DE" w:rsidRPr="00A7173E" w:rsidRDefault="006119DE" w:rsidP="0046738E">
      <w:pPr>
        <w:widowControl w:val="0"/>
        <w:autoSpaceDE w:val="0"/>
        <w:autoSpaceDN w:val="0"/>
        <w:adjustRightInd w:val="0"/>
        <w:spacing w:after="0" w:line="240" w:lineRule="auto"/>
        <w:jc w:val="center"/>
        <w:rPr>
          <w:rFonts w:ascii="Times New Roman" w:hAnsi="Times New Roman"/>
          <w:b/>
          <w:bCs/>
          <w:sz w:val="28"/>
          <w:szCs w:val="28"/>
        </w:rPr>
      </w:pPr>
    </w:p>
    <w:p w:rsidR="006119DE" w:rsidRPr="00A7173E" w:rsidRDefault="006119DE" w:rsidP="0046738E">
      <w:pPr>
        <w:widowControl w:val="0"/>
        <w:autoSpaceDE w:val="0"/>
        <w:autoSpaceDN w:val="0"/>
        <w:adjustRightInd w:val="0"/>
        <w:spacing w:after="0" w:line="240" w:lineRule="auto"/>
        <w:jc w:val="right"/>
        <w:rPr>
          <w:rFonts w:ascii="Times New Roman" w:hAnsi="Times New Roman"/>
          <w:sz w:val="28"/>
          <w:szCs w:val="28"/>
        </w:rPr>
      </w:pPr>
    </w:p>
    <w:p w:rsidR="006119DE" w:rsidRDefault="006119DE" w:rsidP="0046738E">
      <w:pPr>
        <w:widowControl w:val="0"/>
        <w:autoSpaceDE w:val="0"/>
        <w:autoSpaceDN w:val="0"/>
        <w:adjustRightInd w:val="0"/>
        <w:spacing w:after="0" w:line="240" w:lineRule="auto"/>
        <w:jc w:val="right"/>
        <w:rPr>
          <w:rFonts w:ascii="Times New Roman" w:hAnsi="Times New Roman"/>
          <w:sz w:val="28"/>
          <w:szCs w:val="28"/>
        </w:rPr>
      </w:pPr>
    </w:p>
    <w:p w:rsidR="006119DE" w:rsidRPr="00A7173E" w:rsidRDefault="006119DE" w:rsidP="0046738E">
      <w:pPr>
        <w:widowControl w:val="0"/>
        <w:autoSpaceDE w:val="0"/>
        <w:autoSpaceDN w:val="0"/>
        <w:adjustRightInd w:val="0"/>
        <w:spacing w:after="0" w:line="240" w:lineRule="auto"/>
        <w:jc w:val="right"/>
        <w:rPr>
          <w:rFonts w:ascii="Times New Roman" w:hAnsi="Times New Roman"/>
          <w:sz w:val="28"/>
          <w:szCs w:val="28"/>
        </w:rPr>
      </w:pPr>
    </w:p>
    <w:p w:rsidR="006119DE" w:rsidRPr="00A7173E" w:rsidRDefault="006119DE" w:rsidP="0046738E">
      <w:pPr>
        <w:widowControl w:val="0"/>
        <w:autoSpaceDE w:val="0"/>
        <w:autoSpaceDN w:val="0"/>
        <w:adjustRightInd w:val="0"/>
        <w:spacing w:after="0" w:line="240" w:lineRule="auto"/>
        <w:jc w:val="center"/>
        <w:rPr>
          <w:rFonts w:ascii="Times New Roman" w:hAnsi="Times New Roman"/>
          <w:b/>
          <w:bCs/>
          <w:sz w:val="28"/>
          <w:szCs w:val="28"/>
        </w:rPr>
      </w:pPr>
      <w:bookmarkStart w:id="0" w:name="Par46"/>
      <w:bookmarkStart w:id="1" w:name="Par51"/>
      <w:bookmarkEnd w:id="0"/>
      <w:bookmarkEnd w:id="1"/>
    </w:p>
    <w:p w:rsidR="006119DE" w:rsidRPr="00A7173E" w:rsidRDefault="006119DE" w:rsidP="0046738E">
      <w:pPr>
        <w:widowControl w:val="0"/>
        <w:autoSpaceDE w:val="0"/>
        <w:autoSpaceDN w:val="0"/>
        <w:adjustRightInd w:val="0"/>
        <w:spacing w:after="0" w:line="240" w:lineRule="auto"/>
        <w:jc w:val="center"/>
        <w:rPr>
          <w:rFonts w:ascii="Times New Roman" w:hAnsi="Times New Roman"/>
          <w:b/>
          <w:bCs/>
          <w:sz w:val="28"/>
          <w:szCs w:val="28"/>
        </w:rPr>
      </w:pPr>
      <w:r w:rsidRPr="00A7173E">
        <w:rPr>
          <w:rFonts w:ascii="Times New Roman" w:hAnsi="Times New Roman"/>
          <w:b/>
          <w:bCs/>
          <w:sz w:val="28"/>
          <w:szCs w:val="28"/>
        </w:rPr>
        <w:t>МУНИЦИПАЛЬНАЯ ПРОГРАММА ВОЛОКОНОВСКОГО</w:t>
      </w:r>
      <w:r>
        <w:rPr>
          <w:rFonts w:ascii="Times New Roman" w:hAnsi="Times New Roman"/>
          <w:b/>
          <w:bCs/>
          <w:sz w:val="28"/>
          <w:szCs w:val="28"/>
        </w:rPr>
        <w:t xml:space="preserve">                  </w:t>
      </w:r>
      <w:r w:rsidRPr="00A7173E">
        <w:rPr>
          <w:rFonts w:ascii="Times New Roman" w:hAnsi="Times New Roman"/>
          <w:b/>
          <w:bCs/>
          <w:sz w:val="28"/>
          <w:szCs w:val="28"/>
        </w:rPr>
        <w:t xml:space="preserve"> РАЙОНА</w:t>
      </w:r>
      <w:r>
        <w:rPr>
          <w:rFonts w:ascii="Times New Roman" w:hAnsi="Times New Roman"/>
          <w:b/>
          <w:bCs/>
          <w:sz w:val="28"/>
          <w:szCs w:val="28"/>
        </w:rPr>
        <w:t xml:space="preserve"> «</w:t>
      </w:r>
      <w:r w:rsidRPr="00A7173E">
        <w:rPr>
          <w:rFonts w:ascii="Times New Roman" w:hAnsi="Times New Roman"/>
          <w:b/>
          <w:bCs/>
          <w:sz w:val="28"/>
          <w:szCs w:val="28"/>
        </w:rPr>
        <w:t>РАЗВИТИЕ ЭКОНОМИЧЕСКОГО ПОТЕНЦИАЛА И ФОРМИРОВАНИЕ</w:t>
      </w:r>
      <w:r>
        <w:rPr>
          <w:rFonts w:ascii="Times New Roman" w:hAnsi="Times New Roman"/>
          <w:b/>
          <w:bCs/>
          <w:sz w:val="28"/>
          <w:szCs w:val="28"/>
        </w:rPr>
        <w:t xml:space="preserve"> </w:t>
      </w:r>
      <w:r w:rsidRPr="00A7173E">
        <w:rPr>
          <w:rFonts w:ascii="Times New Roman" w:hAnsi="Times New Roman"/>
          <w:b/>
          <w:bCs/>
          <w:sz w:val="28"/>
          <w:szCs w:val="28"/>
        </w:rPr>
        <w:t>БЛАГОПРИЯТНОГО</w:t>
      </w:r>
      <w:r>
        <w:rPr>
          <w:rFonts w:ascii="Times New Roman" w:hAnsi="Times New Roman"/>
          <w:b/>
          <w:bCs/>
          <w:sz w:val="28"/>
          <w:szCs w:val="28"/>
        </w:rPr>
        <w:t xml:space="preserve">  </w:t>
      </w:r>
      <w:r w:rsidRPr="00A7173E">
        <w:rPr>
          <w:rFonts w:ascii="Times New Roman" w:hAnsi="Times New Roman"/>
          <w:b/>
          <w:bCs/>
          <w:sz w:val="28"/>
          <w:szCs w:val="28"/>
        </w:rPr>
        <w:t>РЕДПРИНИМАТЕЛЬСКОГО КЛИМАТА</w:t>
      </w:r>
    </w:p>
    <w:p w:rsidR="006119DE" w:rsidRPr="00A7173E" w:rsidRDefault="006119DE" w:rsidP="0046738E">
      <w:pPr>
        <w:widowControl w:val="0"/>
        <w:autoSpaceDE w:val="0"/>
        <w:autoSpaceDN w:val="0"/>
        <w:adjustRightInd w:val="0"/>
        <w:spacing w:after="0" w:line="240" w:lineRule="auto"/>
        <w:jc w:val="center"/>
        <w:rPr>
          <w:rFonts w:ascii="Times New Roman" w:hAnsi="Times New Roman"/>
          <w:b/>
          <w:bCs/>
          <w:sz w:val="28"/>
          <w:szCs w:val="28"/>
        </w:rPr>
      </w:pPr>
      <w:r w:rsidRPr="00A7173E">
        <w:rPr>
          <w:rFonts w:ascii="Times New Roman" w:hAnsi="Times New Roman"/>
          <w:b/>
          <w:bCs/>
          <w:sz w:val="28"/>
          <w:szCs w:val="28"/>
        </w:rPr>
        <w:t>В ВОЛОКОНОВСКОМ РАЙОНЕ НА 2015</w:t>
      </w:r>
      <w:r>
        <w:rPr>
          <w:rFonts w:ascii="Times New Roman" w:hAnsi="Times New Roman"/>
          <w:b/>
          <w:bCs/>
          <w:sz w:val="28"/>
          <w:szCs w:val="28"/>
        </w:rPr>
        <w:t xml:space="preserve"> - 2020 ГОДЫ»</w:t>
      </w:r>
    </w:p>
    <w:p w:rsidR="006119DE" w:rsidRDefault="006119DE" w:rsidP="0046738E">
      <w:pPr>
        <w:widowControl w:val="0"/>
        <w:autoSpaceDE w:val="0"/>
        <w:autoSpaceDN w:val="0"/>
        <w:adjustRightInd w:val="0"/>
        <w:spacing w:after="0" w:line="240" w:lineRule="auto"/>
        <w:jc w:val="center"/>
        <w:outlineLvl w:val="1"/>
        <w:rPr>
          <w:rFonts w:ascii="Times New Roman" w:hAnsi="Times New Roman"/>
          <w:b/>
          <w:sz w:val="28"/>
          <w:szCs w:val="28"/>
        </w:rPr>
      </w:pPr>
      <w:bookmarkStart w:id="2" w:name="Par59"/>
      <w:bookmarkEnd w:id="2"/>
    </w:p>
    <w:p w:rsidR="006119DE" w:rsidRPr="00A7173E" w:rsidRDefault="006119DE" w:rsidP="0046738E">
      <w:pPr>
        <w:widowControl w:val="0"/>
        <w:autoSpaceDE w:val="0"/>
        <w:autoSpaceDN w:val="0"/>
        <w:adjustRightInd w:val="0"/>
        <w:spacing w:after="0" w:line="240" w:lineRule="auto"/>
        <w:jc w:val="center"/>
        <w:outlineLvl w:val="1"/>
        <w:rPr>
          <w:rFonts w:ascii="Times New Roman" w:hAnsi="Times New Roman"/>
          <w:b/>
          <w:sz w:val="28"/>
          <w:szCs w:val="28"/>
        </w:rPr>
      </w:pPr>
      <w:r w:rsidRPr="00A7173E">
        <w:rPr>
          <w:rFonts w:ascii="Times New Roman" w:hAnsi="Times New Roman"/>
          <w:b/>
          <w:sz w:val="28"/>
          <w:szCs w:val="28"/>
        </w:rPr>
        <w:t>Паспорт</w:t>
      </w:r>
    </w:p>
    <w:p w:rsidR="006119DE" w:rsidRPr="00A7173E" w:rsidRDefault="006119DE" w:rsidP="00697450">
      <w:pPr>
        <w:widowControl w:val="0"/>
        <w:autoSpaceDE w:val="0"/>
        <w:autoSpaceDN w:val="0"/>
        <w:adjustRightInd w:val="0"/>
        <w:spacing w:after="0" w:line="240" w:lineRule="auto"/>
        <w:jc w:val="center"/>
        <w:rPr>
          <w:rFonts w:ascii="Times New Roman" w:hAnsi="Times New Roman"/>
          <w:b/>
          <w:sz w:val="28"/>
          <w:szCs w:val="28"/>
        </w:rPr>
      </w:pPr>
      <w:r w:rsidRPr="00A7173E">
        <w:rPr>
          <w:rFonts w:ascii="Times New Roman" w:hAnsi="Times New Roman"/>
          <w:b/>
          <w:sz w:val="28"/>
          <w:szCs w:val="28"/>
        </w:rPr>
        <w:t xml:space="preserve">муниципальной программы Волоконовского района </w:t>
      </w:r>
      <w:r>
        <w:rPr>
          <w:rFonts w:ascii="Times New Roman" w:hAnsi="Times New Roman"/>
          <w:b/>
          <w:sz w:val="28"/>
          <w:szCs w:val="28"/>
        </w:rPr>
        <w:t>«</w:t>
      </w:r>
      <w:r w:rsidRPr="00A7173E">
        <w:rPr>
          <w:rFonts w:ascii="Times New Roman" w:hAnsi="Times New Roman"/>
          <w:b/>
          <w:sz w:val="28"/>
          <w:szCs w:val="28"/>
        </w:rPr>
        <w:t>Развитие экономического потенциала и формирование благоприятного предпринимательского климата</w:t>
      </w:r>
    </w:p>
    <w:p w:rsidR="006119DE" w:rsidRDefault="006119DE" w:rsidP="00697450">
      <w:pPr>
        <w:widowControl w:val="0"/>
        <w:autoSpaceDE w:val="0"/>
        <w:autoSpaceDN w:val="0"/>
        <w:adjustRightInd w:val="0"/>
        <w:spacing w:after="0" w:line="240" w:lineRule="auto"/>
        <w:jc w:val="center"/>
        <w:rPr>
          <w:rFonts w:ascii="Times New Roman" w:hAnsi="Times New Roman"/>
          <w:b/>
          <w:sz w:val="28"/>
          <w:szCs w:val="28"/>
        </w:rPr>
      </w:pPr>
      <w:r w:rsidRPr="00A7173E">
        <w:rPr>
          <w:rFonts w:ascii="Times New Roman" w:hAnsi="Times New Roman"/>
          <w:b/>
          <w:sz w:val="28"/>
          <w:szCs w:val="28"/>
        </w:rPr>
        <w:t xml:space="preserve">в Волоконовском районе на 2015 </w:t>
      </w:r>
      <w:r>
        <w:rPr>
          <w:rFonts w:ascii="Times New Roman" w:hAnsi="Times New Roman"/>
          <w:b/>
          <w:sz w:val="28"/>
          <w:szCs w:val="28"/>
        </w:rPr>
        <w:t>- 2020 годы»</w:t>
      </w:r>
    </w:p>
    <w:p w:rsidR="006119DE" w:rsidRPr="00A7173E" w:rsidRDefault="006119DE" w:rsidP="00697450">
      <w:pPr>
        <w:widowControl w:val="0"/>
        <w:autoSpaceDE w:val="0"/>
        <w:autoSpaceDN w:val="0"/>
        <w:adjustRightInd w:val="0"/>
        <w:spacing w:after="0" w:line="240" w:lineRule="auto"/>
        <w:jc w:val="center"/>
        <w:rPr>
          <w:rFonts w:ascii="Times New Roman" w:hAnsi="Times New Roman"/>
          <w:b/>
          <w:sz w:val="28"/>
          <w:szCs w:val="28"/>
        </w:rPr>
      </w:pPr>
    </w:p>
    <w:tbl>
      <w:tblPr>
        <w:tblW w:w="9498" w:type="dxa"/>
        <w:tblCellSpacing w:w="5" w:type="nil"/>
        <w:tblInd w:w="75" w:type="dxa"/>
        <w:tblLayout w:type="fixed"/>
        <w:tblCellMar>
          <w:left w:w="75" w:type="dxa"/>
          <w:right w:w="75" w:type="dxa"/>
        </w:tblCellMar>
        <w:tblLook w:val="0000"/>
      </w:tblPr>
      <w:tblGrid>
        <w:gridCol w:w="567"/>
        <w:gridCol w:w="2268"/>
        <w:gridCol w:w="6663"/>
      </w:tblGrid>
      <w:tr w:rsidR="006119DE" w:rsidRPr="00AF6490" w:rsidTr="007477C5">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DB6897">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 п/п</w:t>
            </w:r>
          </w:p>
        </w:tc>
        <w:tc>
          <w:tcPr>
            <w:tcW w:w="2268" w:type="dxa"/>
            <w:tcBorders>
              <w:top w:val="single" w:sz="4" w:space="0" w:color="auto"/>
              <w:left w:val="single" w:sz="4" w:space="0" w:color="auto"/>
              <w:bottom w:val="single" w:sz="4" w:space="0" w:color="auto"/>
              <w:right w:val="single" w:sz="4" w:space="0" w:color="auto"/>
            </w:tcBorders>
          </w:tcPr>
          <w:p w:rsidR="006119DE" w:rsidRPr="00AF6490" w:rsidRDefault="006119DE" w:rsidP="00A7173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Наименование</w:t>
            </w:r>
          </w:p>
        </w:tc>
        <w:tc>
          <w:tcPr>
            <w:tcW w:w="6663" w:type="dxa"/>
            <w:tcBorders>
              <w:top w:val="single" w:sz="4" w:space="0" w:color="auto"/>
              <w:left w:val="single" w:sz="4" w:space="0" w:color="auto"/>
              <w:bottom w:val="single" w:sz="4" w:space="0" w:color="auto"/>
              <w:right w:val="single" w:sz="4" w:space="0" w:color="auto"/>
            </w:tcBorders>
          </w:tcPr>
          <w:p w:rsidR="006119DE" w:rsidRPr="00AF6490" w:rsidRDefault="006119DE" w:rsidP="00A7173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Содержание</w:t>
            </w:r>
          </w:p>
        </w:tc>
      </w:tr>
    </w:tbl>
    <w:p w:rsidR="006119DE" w:rsidRPr="00FD2039" w:rsidRDefault="006119DE" w:rsidP="00FD2039">
      <w:pPr>
        <w:widowControl w:val="0"/>
        <w:autoSpaceDE w:val="0"/>
        <w:autoSpaceDN w:val="0"/>
        <w:adjustRightInd w:val="0"/>
        <w:spacing w:after="0" w:line="240" w:lineRule="auto"/>
        <w:jc w:val="center"/>
        <w:rPr>
          <w:rFonts w:ascii="Times New Roman" w:hAnsi="Times New Roman"/>
          <w:sz w:val="2"/>
          <w:szCs w:val="28"/>
        </w:rPr>
      </w:pPr>
    </w:p>
    <w:tbl>
      <w:tblPr>
        <w:tblW w:w="9498" w:type="dxa"/>
        <w:tblCellSpacing w:w="5" w:type="nil"/>
        <w:tblInd w:w="75" w:type="dxa"/>
        <w:tblLayout w:type="fixed"/>
        <w:tblCellMar>
          <w:left w:w="75" w:type="dxa"/>
          <w:right w:w="75" w:type="dxa"/>
        </w:tblCellMar>
        <w:tblLook w:val="0000"/>
      </w:tblPr>
      <w:tblGrid>
        <w:gridCol w:w="567"/>
        <w:gridCol w:w="2268"/>
        <w:gridCol w:w="7"/>
        <w:gridCol w:w="6656"/>
      </w:tblGrid>
      <w:tr w:rsidR="006119DE" w:rsidRPr="00AF6490" w:rsidTr="007477C5">
        <w:trPr>
          <w:tblHeade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DB6897">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1</w:t>
            </w:r>
          </w:p>
        </w:tc>
        <w:tc>
          <w:tcPr>
            <w:tcW w:w="2268" w:type="dxa"/>
            <w:tcBorders>
              <w:top w:val="single" w:sz="4" w:space="0" w:color="auto"/>
              <w:left w:val="single" w:sz="4" w:space="0" w:color="auto"/>
              <w:bottom w:val="single" w:sz="4" w:space="0" w:color="auto"/>
              <w:right w:val="single" w:sz="4" w:space="0" w:color="auto"/>
            </w:tcBorders>
          </w:tcPr>
          <w:p w:rsidR="006119DE" w:rsidRPr="00AF6490" w:rsidRDefault="006119DE" w:rsidP="00A7173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2</w:t>
            </w:r>
          </w:p>
        </w:tc>
        <w:tc>
          <w:tcPr>
            <w:tcW w:w="6663"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A7173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3</w:t>
            </w:r>
          </w:p>
        </w:tc>
      </w:tr>
      <w:tr w:rsidR="006119DE" w:rsidRPr="00AF6490" w:rsidTr="007477C5">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1.</w:t>
            </w:r>
          </w:p>
        </w:tc>
        <w:tc>
          <w:tcPr>
            <w:tcW w:w="8931" w:type="dxa"/>
            <w:gridSpan w:val="3"/>
            <w:tcBorders>
              <w:top w:val="single" w:sz="4" w:space="0" w:color="auto"/>
              <w:left w:val="single" w:sz="4" w:space="0" w:color="auto"/>
              <w:bottom w:val="single" w:sz="4" w:space="0" w:color="auto"/>
              <w:right w:val="single" w:sz="4" w:space="0" w:color="auto"/>
            </w:tcBorders>
          </w:tcPr>
          <w:p w:rsidR="006119DE" w:rsidRPr="00AF6490" w:rsidRDefault="006119DE" w:rsidP="00A7173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Наименование муниципальной программы: «Развитие экономического потенциала и формирование благоприятного предпринимательского климата в Волоконовском районе на 2015-2020 годы» (далее - муниципальная программа)</w:t>
            </w:r>
          </w:p>
        </w:tc>
      </w:tr>
      <w:tr w:rsidR="006119DE" w:rsidRPr="00AF6490" w:rsidTr="007477C5">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2.</w:t>
            </w:r>
          </w:p>
        </w:tc>
        <w:tc>
          <w:tcPr>
            <w:tcW w:w="2275"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Ответственный исполнитель муниципальной программы</w:t>
            </w:r>
          </w:p>
        </w:tc>
        <w:tc>
          <w:tcPr>
            <w:tcW w:w="6656"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Администрация муниципального района «Волоконовский район» Белгородской области</w:t>
            </w:r>
          </w:p>
        </w:tc>
      </w:tr>
      <w:tr w:rsidR="006119DE" w:rsidRPr="00AF6490" w:rsidTr="007477C5">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3.</w:t>
            </w:r>
          </w:p>
        </w:tc>
        <w:tc>
          <w:tcPr>
            <w:tcW w:w="2275"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Соисполнители муниципальной программы</w:t>
            </w:r>
          </w:p>
        </w:tc>
        <w:tc>
          <w:tcPr>
            <w:tcW w:w="6656"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Администрация муниципального района «Волоконовский район» Белгородской области в лице отдела прогнозирования и развития муниципальной экономики администрации района</w:t>
            </w:r>
          </w:p>
        </w:tc>
      </w:tr>
      <w:tr w:rsidR="006119DE" w:rsidRPr="00AF6490" w:rsidTr="007477C5">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4.</w:t>
            </w:r>
          </w:p>
        </w:tc>
        <w:tc>
          <w:tcPr>
            <w:tcW w:w="2275"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Участники муниципальной программы</w:t>
            </w:r>
          </w:p>
        </w:tc>
        <w:tc>
          <w:tcPr>
            <w:tcW w:w="6656" w:type="dxa"/>
            <w:tcBorders>
              <w:top w:val="single" w:sz="4" w:space="0" w:color="auto"/>
              <w:left w:val="single" w:sz="4" w:space="0" w:color="auto"/>
              <w:bottom w:val="single" w:sz="4" w:space="0" w:color="auto"/>
              <w:right w:val="single" w:sz="4" w:space="0" w:color="auto"/>
            </w:tcBorders>
          </w:tcPr>
          <w:p w:rsidR="006119DE" w:rsidRPr="00AF6490" w:rsidRDefault="006119DE" w:rsidP="00F7483B">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Администрация муниципального района «Волоконовский район» Белгородской области, управление сельского хозяйства администрации района, управление культуры администрации района; администрации городских и сельских поселений Волоконовского района</w:t>
            </w:r>
          </w:p>
        </w:tc>
      </w:tr>
      <w:tr w:rsidR="006119DE" w:rsidRPr="00AF6490" w:rsidTr="007477C5">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5.</w:t>
            </w:r>
          </w:p>
        </w:tc>
        <w:tc>
          <w:tcPr>
            <w:tcW w:w="2275"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Подпрограммы муниципальной программы</w:t>
            </w:r>
          </w:p>
        </w:tc>
        <w:tc>
          <w:tcPr>
            <w:tcW w:w="6656"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1. Подпрограмма 1 «Улучшение инвестиционного климата и стимулирование инновационной деятельности».</w:t>
            </w:r>
          </w:p>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2.  Подпрограмма 2 «Развитие сельского хозяйства».</w:t>
            </w:r>
          </w:p>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3. Подпрограмма 3 «Развитие и государственная поддержка малого и среднего предпринимательства».</w:t>
            </w:r>
          </w:p>
          <w:p w:rsidR="006119DE" w:rsidRPr="00AF6490" w:rsidRDefault="006119DE" w:rsidP="00FD2039">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4.  Подпрограмма 4 «Развитие туризма, ремесленничества и придорожного сервиса»</w:t>
            </w:r>
          </w:p>
        </w:tc>
      </w:tr>
      <w:tr w:rsidR="006119DE" w:rsidRPr="00AF6490" w:rsidTr="007477C5">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6.</w:t>
            </w:r>
          </w:p>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p>
        </w:tc>
        <w:tc>
          <w:tcPr>
            <w:tcW w:w="2275"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Цель муниципальной программы</w:t>
            </w:r>
          </w:p>
        </w:tc>
        <w:tc>
          <w:tcPr>
            <w:tcW w:w="6656"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Создание условий для увеличения экономического потенциала Волоконовского района, формирование благоприятного предпринимательского климата и повышение инновационной активности бизнеса в районе</w:t>
            </w:r>
          </w:p>
        </w:tc>
      </w:tr>
      <w:tr w:rsidR="006119DE" w:rsidRPr="00AF6490" w:rsidTr="007477C5">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7.</w:t>
            </w:r>
          </w:p>
        </w:tc>
        <w:tc>
          <w:tcPr>
            <w:tcW w:w="2275"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Задачи муниципальной программы</w:t>
            </w:r>
          </w:p>
        </w:tc>
        <w:tc>
          <w:tcPr>
            <w:tcW w:w="6656"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 xml:space="preserve">1. Формирование благоприятных условий для привлечения инвестиций в экономику Волоконовского района и повышение инновационной активности бизнеса </w:t>
            </w:r>
          </w:p>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2. Создание условий для устойчивого развития агропромышленного комплекса Волоконовского района и улучшение условий проживания граждан в сельской местности Волоконовского района.</w:t>
            </w:r>
          </w:p>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3. Создание благоприятных условий для устойчивого развития малого и среднего предпринимательства в муниципальном районе «Волоконовский район» Белгородской области.</w:t>
            </w:r>
          </w:p>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4. Формирование и развитие в Волоконовском районе эффективного и конкурентоспособного туристского кластера, обеспечивающего увеличение вклада туризма в социально-экономическое развитие Волоконовского района, при эффективном использовании и сохранении туристско-рекреационных ресурсов района</w:t>
            </w:r>
          </w:p>
        </w:tc>
      </w:tr>
      <w:tr w:rsidR="006119DE" w:rsidRPr="00AF6490" w:rsidTr="007477C5">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8.</w:t>
            </w:r>
          </w:p>
        </w:tc>
        <w:tc>
          <w:tcPr>
            <w:tcW w:w="2275"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Сроки и этапы реализации муниципальной программы</w:t>
            </w:r>
          </w:p>
        </w:tc>
        <w:tc>
          <w:tcPr>
            <w:tcW w:w="6656"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2015 - 2020 годы.</w:t>
            </w:r>
          </w:p>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Этапы реализации муниципальной программы не выделяются</w:t>
            </w:r>
          </w:p>
        </w:tc>
      </w:tr>
      <w:tr w:rsidR="006119DE" w:rsidRPr="00AF6490" w:rsidTr="007477C5">
        <w:trPr>
          <w:tblCellSpacing w:w="5" w:type="nil"/>
        </w:trPr>
        <w:tc>
          <w:tcPr>
            <w:tcW w:w="567" w:type="dxa"/>
            <w:tcBorders>
              <w:top w:val="single" w:sz="4" w:space="0" w:color="auto"/>
              <w:left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9.</w:t>
            </w:r>
          </w:p>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p>
        </w:tc>
        <w:tc>
          <w:tcPr>
            <w:tcW w:w="2275" w:type="dxa"/>
            <w:gridSpan w:val="2"/>
            <w:tcBorders>
              <w:top w:val="single" w:sz="4" w:space="0" w:color="auto"/>
              <w:left w:val="single" w:sz="4" w:space="0" w:color="auto"/>
              <w:right w:val="single" w:sz="4" w:space="0" w:color="auto"/>
            </w:tcBorders>
          </w:tcPr>
          <w:p w:rsidR="006119DE" w:rsidRPr="00AF6490" w:rsidRDefault="006119DE" w:rsidP="0067761C">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Общий объем бюджетных ассигнований муниципальной программы за счет средств муниципального  бюджета, а также прогнозный объем средств, привлекаемых из других источников</w:t>
            </w:r>
          </w:p>
        </w:tc>
        <w:tc>
          <w:tcPr>
            <w:tcW w:w="6656" w:type="dxa"/>
            <w:tcBorders>
              <w:top w:val="single" w:sz="4" w:space="0" w:color="auto"/>
              <w:left w:val="single" w:sz="4" w:space="0" w:color="auto"/>
              <w:right w:val="single" w:sz="4" w:space="0" w:color="auto"/>
            </w:tcBorders>
          </w:tcPr>
          <w:p w:rsidR="006119DE" w:rsidRPr="00AF6490" w:rsidRDefault="006119DE" w:rsidP="00C90F1C">
            <w:pPr>
              <w:widowControl w:val="0"/>
              <w:autoSpaceDE w:val="0"/>
              <w:autoSpaceDN w:val="0"/>
              <w:adjustRightInd w:val="0"/>
              <w:spacing w:after="0" w:line="240" w:lineRule="auto"/>
              <w:jc w:val="both"/>
              <w:rPr>
                <w:rFonts w:ascii="Times New Roman" w:hAnsi="Times New Roman"/>
                <w:sz w:val="24"/>
                <w:szCs w:val="24"/>
              </w:rPr>
            </w:pPr>
            <w:r w:rsidRPr="00AF6490">
              <w:rPr>
                <w:rFonts w:ascii="Times New Roman" w:hAnsi="Times New Roman"/>
                <w:sz w:val="24"/>
                <w:szCs w:val="24"/>
              </w:rPr>
              <w:t>Планируемый общий объем финансирования муниципальной программы в 2015 - 2020 годах за счет всех источников финансирования составит 10574 тыс. рублей.</w:t>
            </w:r>
          </w:p>
          <w:p w:rsidR="006119DE" w:rsidRPr="00AF6490" w:rsidRDefault="006119DE" w:rsidP="00C90F1C">
            <w:pPr>
              <w:widowControl w:val="0"/>
              <w:autoSpaceDE w:val="0"/>
              <w:autoSpaceDN w:val="0"/>
              <w:adjustRightInd w:val="0"/>
              <w:spacing w:after="0" w:line="240" w:lineRule="auto"/>
              <w:jc w:val="both"/>
              <w:rPr>
                <w:rFonts w:ascii="Times New Roman" w:hAnsi="Times New Roman"/>
                <w:sz w:val="24"/>
                <w:szCs w:val="24"/>
              </w:rPr>
            </w:pPr>
            <w:r w:rsidRPr="00AF6490">
              <w:rPr>
                <w:rFonts w:ascii="Times New Roman" w:hAnsi="Times New Roman"/>
                <w:sz w:val="24"/>
                <w:szCs w:val="24"/>
              </w:rPr>
              <w:t>Объем финансирования муниципальной программы в 2015 - 2020 годах за счет средств муниципального бюджета составит 1121 тыс. рублей, в том числе по годам:</w:t>
            </w:r>
          </w:p>
          <w:p w:rsidR="006119DE" w:rsidRPr="00AF6490" w:rsidRDefault="006119DE" w:rsidP="00C90F1C">
            <w:pPr>
              <w:widowControl w:val="0"/>
              <w:autoSpaceDE w:val="0"/>
              <w:autoSpaceDN w:val="0"/>
              <w:adjustRightInd w:val="0"/>
              <w:spacing w:after="0" w:line="240" w:lineRule="auto"/>
              <w:jc w:val="both"/>
              <w:rPr>
                <w:rFonts w:ascii="Times New Roman" w:hAnsi="Times New Roman"/>
                <w:sz w:val="24"/>
                <w:szCs w:val="24"/>
              </w:rPr>
            </w:pPr>
            <w:r w:rsidRPr="00AF6490">
              <w:rPr>
                <w:rFonts w:ascii="Times New Roman" w:hAnsi="Times New Roman"/>
                <w:sz w:val="24"/>
                <w:szCs w:val="24"/>
              </w:rPr>
              <w:t>2015 год - 1051 тыс. рублей;</w:t>
            </w:r>
          </w:p>
          <w:p w:rsidR="006119DE" w:rsidRPr="00AF6490" w:rsidRDefault="006119DE" w:rsidP="00C90F1C">
            <w:pPr>
              <w:widowControl w:val="0"/>
              <w:autoSpaceDE w:val="0"/>
              <w:autoSpaceDN w:val="0"/>
              <w:adjustRightInd w:val="0"/>
              <w:spacing w:after="0" w:line="240" w:lineRule="auto"/>
              <w:jc w:val="both"/>
              <w:rPr>
                <w:rFonts w:ascii="Times New Roman" w:hAnsi="Times New Roman"/>
                <w:sz w:val="24"/>
                <w:szCs w:val="24"/>
              </w:rPr>
            </w:pPr>
            <w:r w:rsidRPr="00AF6490">
              <w:rPr>
                <w:rFonts w:ascii="Times New Roman" w:hAnsi="Times New Roman"/>
                <w:sz w:val="24"/>
                <w:szCs w:val="24"/>
              </w:rPr>
              <w:t>2016 год -  10 тыс. рублей;</w:t>
            </w:r>
          </w:p>
          <w:p w:rsidR="006119DE" w:rsidRPr="00AF6490" w:rsidRDefault="006119DE" w:rsidP="00C90F1C">
            <w:pPr>
              <w:widowControl w:val="0"/>
              <w:autoSpaceDE w:val="0"/>
              <w:autoSpaceDN w:val="0"/>
              <w:adjustRightInd w:val="0"/>
              <w:spacing w:after="0" w:line="240" w:lineRule="auto"/>
              <w:jc w:val="both"/>
              <w:rPr>
                <w:rFonts w:ascii="Times New Roman" w:hAnsi="Times New Roman"/>
                <w:sz w:val="24"/>
                <w:szCs w:val="24"/>
              </w:rPr>
            </w:pPr>
            <w:r w:rsidRPr="00AF6490">
              <w:rPr>
                <w:rFonts w:ascii="Times New Roman" w:hAnsi="Times New Roman"/>
                <w:sz w:val="24"/>
                <w:szCs w:val="24"/>
              </w:rPr>
              <w:t>2017 год -  10 тыс. рублей;</w:t>
            </w:r>
          </w:p>
          <w:p w:rsidR="006119DE" w:rsidRPr="00AF6490" w:rsidRDefault="006119DE" w:rsidP="00C90F1C">
            <w:pPr>
              <w:widowControl w:val="0"/>
              <w:autoSpaceDE w:val="0"/>
              <w:autoSpaceDN w:val="0"/>
              <w:adjustRightInd w:val="0"/>
              <w:spacing w:after="0" w:line="240" w:lineRule="auto"/>
              <w:jc w:val="both"/>
              <w:rPr>
                <w:rFonts w:ascii="Times New Roman" w:hAnsi="Times New Roman"/>
                <w:sz w:val="24"/>
                <w:szCs w:val="24"/>
              </w:rPr>
            </w:pPr>
            <w:r w:rsidRPr="00AF6490">
              <w:rPr>
                <w:rFonts w:ascii="Times New Roman" w:hAnsi="Times New Roman"/>
                <w:sz w:val="24"/>
                <w:szCs w:val="24"/>
              </w:rPr>
              <w:t>2018 год -  11 тыс. рублей;</w:t>
            </w:r>
          </w:p>
          <w:p w:rsidR="006119DE" w:rsidRPr="00AF6490" w:rsidRDefault="006119DE" w:rsidP="00C90F1C">
            <w:pPr>
              <w:widowControl w:val="0"/>
              <w:autoSpaceDE w:val="0"/>
              <w:autoSpaceDN w:val="0"/>
              <w:adjustRightInd w:val="0"/>
              <w:spacing w:after="0" w:line="240" w:lineRule="auto"/>
              <w:jc w:val="both"/>
              <w:rPr>
                <w:rFonts w:ascii="Times New Roman" w:hAnsi="Times New Roman"/>
                <w:sz w:val="24"/>
                <w:szCs w:val="24"/>
              </w:rPr>
            </w:pPr>
            <w:r w:rsidRPr="00AF6490">
              <w:rPr>
                <w:rFonts w:ascii="Times New Roman" w:hAnsi="Times New Roman"/>
                <w:sz w:val="24"/>
                <w:szCs w:val="24"/>
              </w:rPr>
              <w:t>2019 год - 17 тыс. рублей;</w:t>
            </w:r>
          </w:p>
          <w:p w:rsidR="006119DE" w:rsidRPr="00AF6490" w:rsidRDefault="006119DE" w:rsidP="00C90F1C">
            <w:pPr>
              <w:widowControl w:val="0"/>
              <w:autoSpaceDE w:val="0"/>
              <w:autoSpaceDN w:val="0"/>
              <w:adjustRightInd w:val="0"/>
              <w:spacing w:after="0" w:line="240" w:lineRule="auto"/>
              <w:jc w:val="both"/>
              <w:rPr>
                <w:rFonts w:ascii="Times New Roman" w:hAnsi="Times New Roman"/>
                <w:sz w:val="24"/>
                <w:szCs w:val="24"/>
              </w:rPr>
            </w:pPr>
            <w:r w:rsidRPr="00AF6490">
              <w:rPr>
                <w:rFonts w:ascii="Times New Roman" w:hAnsi="Times New Roman"/>
                <w:sz w:val="24"/>
                <w:szCs w:val="24"/>
              </w:rPr>
              <w:t>2020 год -  22 тыс. рублей.</w:t>
            </w:r>
          </w:p>
          <w:p w:rsidR="006119DE" w:rsidRPr="00AF6490" w:rsidRDefault="006119DE" w:rsidP="00C90F1C">
            <w:pPr>
              <w:widowControl w:val="0"/>
              <w:autoSpaceDE w:val="0"/>
              <w:autoSpaceDN w:val="0"/>
              <w:adjustRightInd w:val="0"/>
              <w:spacing w:after="0" w:line="240" w:lineRule="auto"/>
              <w:jc w:val="both"/>
              <w:rPr>
                <w:rFonts w:ascii="Times New Roman" w:hAnsi="Times New Roman"/>
                <w:sz w:val="24"/>
                <w:szCs w:val="24"/>
              </w:rPr>
            </w:pPr>
            <w:r w:rsidRPr="00AF6490">
              <w:rPr>
                <w:rFonts w:ascii="Times New Roman" w:hAnsi="Times New Roman"/>
                <w:sz w:val="24"/>
                <w:szCs w:val="24"/>
              </w:rPr>
              <w:t>Планируемый объем финансирования муниципальной программы в 2015 - 2020 годах за счет средств областного бюджета составит 9330,0 тыс. рублей.</w:t>
            </w:r>
          </w:p>
          <w:p w:rsidR="006119DE" w:rsidRPr="00AF6490" w:rsidRDefault="006119DE" w:rsidP="00C90F1C">
            <w:pPr>
              <w:widowControl w:val="0"/>
              <w:autoSpaceDE w:val="0"/>
              <w:autoSpaceDN w:val="0"/>
              <w:adjustRightInd w:val="0"/>
              <w:spacing w:after="0" w:line="240" w:lineRule="auto"/>
              <w:jc w:val="both"/>
              <w:rPr>
                <w:rFonts w:ascii="Times New Roman" w:hAnsi="Times New Roman"/>
                <w:sz w:val="24"/>
                <w:szCs w:val="24"/>
              </w:rPr>
            </w:pPr>
            <w:r w:rsidRPr="00AF6490">
              <w:rPr>
                <w:rFonts w:ascii="Times New Roman" w:hAnsi="Times New Roman"/>
                <w:sz w:val="24"/>
                <w:szCs w:val="24"/>
              </w:rPr>
              <w:t>Планируемый объем финансирования муниципальной программы в 2015 - 2020 годах за счет средств внебюджетных источников составит 123 тыс. рублей</w:t>
            </w:r>
          </w:p>
        </w:tc>
      </w:tr>
      <w:tr w:rsidR="006119DE" w:rsidRPr="00AF6490" w:rsidTr="007477C5">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10.</w:t>
            </w:r>
          </w:p>
        </w:tc>
        <w:tc>
          <w:tcPr>
            <w:tcW w:w="2275"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Конечные результаты муниципальной программы</w:t>
            </w:r>
          </w:p>
        </w:tc>
        <w:tc>
          <w:tcPr>
            <w:tcW w:w="6656"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К 2020 году планируется:</w:t>
            </w:r>
          </w:p>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1.Увеличение объема валового муниципального продукта на душу населения до 756,5 тыс. рублей.</w:t>
            </w:r>
          </w:p>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2. Увеличение удельного веса инновационной продукции в общем объеме отгруженной продукции до 5 процентов.</w:t>
            </w:r>
          </w:p>
          <w:p w:rsidR="006119DE" w:rsidRPr="00AF6490" w:rsidRDefault="006119DE" w:rsidP="00697450">
            <w:pPr>
              <w:tabs>
                <w:tab w:val="left" w:pos="0"/>
              </w:tabs>
              <w:spacing w:after="0"/>
              <w:jc w:val="both"/>
              <w:rPr>
                <w:rFonts w:ascii="Times New Roman" w:hAnsi="Times New Roman"/>
                <w:sz w:val="28"/>
                <w:szCs w:val="28"/>
              </w:rPr>
            </w:pPr>
            <w:r w:rsidRPr="00AF6490">
              <w:rPr>
                <w:rFonts w:ascii="Times New Roman" w:hAnsi="Times New Roman"/>
                <w:sz w:val="28"/>
                <w:szCs w:val="28"/>
              </w:rPr>
              <w:t>3. Увеличение охвата кредитования личных подсобных и крестьянских (фермерских) хозяйств, осуществивших создание и развитие своих хозяйств с помощью государственной поддержки до 12% к 2020 году.</w:t>
            </w:r>
          </w:p>
          <w:p w:rsidR="006119DE" w:rsidRPr="00AF6490" w:rsidRDefault="006119DE" w:rsidP="00697450">
            <w:pPr>
              <w:tabs>
                <w:tab w:val="left" w:pos="0"/>
              </w:tabs>
              <w:spacing w:after="0"/>
              <w:jc w:val="both"/>
              <w:rPr>
                <w:rFonts w:ascii="Times New Roman" w:hAnsi="Times New Roman"/>
                <w:sz w:val="28"/>
                <w:szCs w:val="28"/>
              </w:rPr>
            </w:pPr>
            <w:r w:rsidRPr="00AF6490">
              <w:rPr>
                <w:rFonts w:ascii="Times New Roman" w:hAnsi="Times New Roman"/>
                <w:sz w:val="28"/>
                <w:szCs w:val="28"/>
              </w:rPr>
              <w:t>4. Увеличение облесения эрозионно- опасных участков, деградированных и малопродуктивных угодий и водоохранных зон водных объектов на территории Волоконовского района до 1422 га к 2020 году.</w:t>
            </w:r>
          </w:p>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5. Рост оценки предпринимательским сообществом общих условий ведения предпринимательской деятельности в районе до 8,5 баллов.</w:t>
            </w:r>
          </w:p>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6. Рост оценки предпринимательским сообществом эффективности реализации внедренных составляющих стандарта по обеспечению благоприятного инвестиционного климата в районе до 8,5 баллов.</w:t>
            </w:r>
          </w:p>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7. Увеличение доли продукции, произведенной малыми и средними предприятиями, до 10 процента в общем объеме ВМП района.</w:t>
            </w:r>
          </w:p>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8. Увеличение общего объема туристских услуг, услуг гостиниц и аналогичных средств размещения до 840 тыс. рублей в 2020 году</w:t>
            </w:r>
          </w:p>
        </w:tc>
      </w:tr>
    </w:tbl>
    <w:p w:rsidR="006119DE" w:rsidRDefault="006119DE" w:rsidP="0046738E">
      <w:pPr>
        <w:widowControl w:val="0"/>
        <w:autoSpaceDE w:val="0"/>
        <w:autoSpaceDN w:val="0"/>
        <w:adjustRightInd w:val="0"/>
        <w:spacing w:after="0" w:line="240" w:lineRule="auto"/>
        <w:jc w:val="center"/>
        <w:outlineLvl w:val="1"/>
        <w:rPr>
          <w:rFonts w:ascii="Times New Roman" w:hAnsi="Times New Roman"/>
          <w:b/>
          <w:sz w:val="28"/>
          <w:szCs w:val="28"/>
        </w:rPr>
      </w:pPr>
      <w:bookmarkStart w:id="3" w:name="Par129"/>
      <w:bookmarkEnd w:id="3"/>
    </w:p>
    <w:p w:rsidR="006119DE" w:rsidRPr="00A7173E" w:rsidRDefault="006119DE" w:rsidP="0046738E">
      <w:pPr>
        <w:widowControl w:val="0"/>
        <w:autoSpaceDE w:val="0"/>
        <w:autoSpaceDN w:val="0"/>
        <w:adjustRightInd w:val="0"/>
        <w:spacing w:after="0" w:line="240" w:lineRule="auto"/>
        <w:jc w:val="center"/>
        <w:outlineLvl w:val="1"/>
        <w:rPr>
          <w:rFonts w:ascii="Times New Roman" w:hAnsi="Times New Roman"/>
          <w:b/>
          <w:sz w:val="28"/>
          <w:szCs w:val="28"/>
        </w:rPr>
      </w:pPr>
      <w:r w:rsidRPr="00A7173E">
        <w:rPr>
          <w:rFonts w:ascii="Times New Roman" w:hAnsi="Times New Roman"/>
          <w:b/>
          <w:sz w:val="28"/>
          <w:szCs w:val="28"/>
        </w:rPr>
        <w:t>1. Общая характеристика сферы реализации муниципальной</w:t>
      </w:r>
    </w:p>
    <w:p w:rsidR="006119DE" w:rsidRPr="00A7173E" w:rsidRDefault="006119DE" w:rsidP="0046738E">
      <w:pPr>
        <w:widowControl w:val="0"/>
        <w:autoSpaceDE w:val="0"/>
        <w:autoSpaceDN w:val="0"/>
        <w:adjustRightInd w:val="0"/>
        <w:spacing w:after="0" w:line="240" w:lineRule="auto"/>
        <w:jc w:val="center"/>
        <w:rPr>
          <w:rFonts w:ascii="Times New Roman" w:hAnsi="Times New Roman"/>
          <w:b/>
          <w:sz w:val="28"/>
          <w:szCs w:val="28"/>
        </w:rPr>
      </w:pPr>
      <w:r w:rsidRPr="00A7173E">
        <w:rPr>
          <w:rFonts w:ascii="Times New Roman" w:hAnsi="Times New Roman"/>
          <w:b/>
          <w:sz w:val="28"/>
          <w:szCs w:val="28"/>
        </w:rPr>
        <w:t>программы, в том числе формулировки основных проблем в</w:t>
      </w:r>
    </w:p>
    <w:p w:rsidR="006119DE" w:rsidRPr="00A7173E" w:rsidRDefault="006119DE" w:rsidP="0046738E">
      <w:pPr>
        <w:widowControl w:val="0"/>
        <w:autoSpaceDE w:val="0"/>
        <w:autoSpaceDN w:val="0"/>
        <w:adjustRightInd w:val="0"/>
        <w:spacing w:after="0" w:line="240" w:lineRule="auto"/>
        <w:jc w:val="center"/>
        <w:rPr>
          <w:rFonts w:ascii="Times New Roman" w:hAnsi="Times New Roman"/>
          <w:b/>
          <w:sz w:val="28"/>
          <w:szCs w:val="28"/>
        </w:rPr>
      </w:pPr>
      <w:r w:rsidRPr="00A7173E">
        <w:rPr>
          <w:rFonts w:ascii="Times New Roman" w:hAnsi="Times New Roman"/>
          <w:b/>
          <w:sz w:val="28"/>
          <w:szCs w:val="28"/>
        </w:rPr>
        <w:t>указанной сфере, и прогноз ее развития</w:t>
      </w:r>
    </w:p>
    <w:p w:rsidR="006119DE" w:rsidRPr="00A7173E"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hyperlink r:id="rId15" w:history="1">
        <w:r w:rsidRPr="00A7173E">
          <w:rPr>
            <w:rFonts w:ascii="Times New Roman" w:hAnsi="Times New Roman"/>
            <w:color w:val="000000"/>
            <w:sz w:val="28"/>
            <w:szCs w:val="28"/>
          </w:rPr>
          <w:t>Стратегией</w:t>
        </w:r>
      </w:hyperlink>
      <w:r w:rsidRPr="00A7173E">
        <w:rPr>
          <w:rFonts w:ascii="Times New Roman" w:hAnsi="Times New Roman"/>
          <w:color w:val="000000"/>
          <w:sz w:val="28"/>
          <w:szCs w:val="28"/>
        </w:rPr>
        <w:t xml:space="preserve"> со</w:t>
      </w:r>
      <w:r w:rsidRPr="00A7173E">
        <w:rPr>
          <w:rFonts w:ascii="Times New Roman" w:hAnsi="Times New Roman"/>
          <w:sz w:val="28"/>
          <w:szCs w:val="28"/>
        </w:rPr>
        <w:t>циально-экономического развития Волоконовского района на период до 2025 года определено, что основными стратегическими направлениями развития района являются:</w:t>
      </w:r>
    </w:p>
    <w:p w:rsidR="006119DE" w:rsidRPr="00A7173E" w:rsidRDefault="006119DE" w:rsidP="00BE63D3">
      <w:pPr>
        <w:pStyle w:val="ListParagraph"/>
        <w:widowControl w:val="0"/>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A7173E">
        <w:rPr>
          <w:rFonts w:ascii="Times New Roman" w:hAnsi="Times New Roman"/>
          <w:sz w:val="28"/>
          <w:szCs w:val="28"/>
        </w:rPr>
        <w:t>Обеспечение достойной современной жизни населения муниципального района «Волоконовский район».</w:t>
      </w:r>
    </w:p>
    <w:p w:rsidR="006119DE" w:rsidRPr="00A7173E" w:rsidRDefault="006119DE" w:rsidP="00BE63D3">
      <w:pPr>
        <w:pStyle w:val="ListParagraph"/>
        <w:widowControl w:val="0"/>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A7173E">
        <w:rPr>
          <w:rFonts w:ascii="Times New Roman" w:hAnsi="Times New Roman"/>
          <w:sz w:val="28"/>
          <w:szCs w:val="28"/>
        </w:rPr>
        <w:t>Обеспечение эффективной реализации инвестиционных проектов на основе сотрудничества органов местного самоуправления, бизнеса и населения.</w:t>
      </w:r>
    </w:p>
    <w:p w:rsidR="006119DE" w:rsidRPr="00A7173E" w:rsidRDefault="006119DE" w:rsidP="0046738E">
      <w:pPr>
        <w:pStyle w:val="ListParagraph"/>
        <w:widowControl w:val="0"/>
        <w:numPr>
          <w:ilvl w:val="0"/>
          <w:numId w:val="4"/>
        </w:numPr>
        <w:autoSpaceDE w:val="0"/>
        <w:autoSpaceDN w:val="0"/>
        <w:adjustRightInd w:val="0"/>
        <w:spacing w:after="0" w:line="240" w:lineRule="auto"/>
        <w:jc w:val="both"/>
        <w:rPr>
          <w:rFonts w:ascii="Times New Roman" w:hAnsi="Times New Roman"/>
          <w:sz w:val="28"/>
          <w:szCs w:val="28"/>
        </w:rPr>
      </w:pPr>
      <w:r w:rsidRPr="00A7173E">
        <w:rPr>
          <w:rFonts w:ascii="Times New Roman" w:hAnsi="Times New Roman"/>
          <w:sz w:val="28"/>
          <w:szCs w:val="28"/>
        </w:rPr>
        <w:t>Повышение общественной активности населения района.</w:t>
      </w:r>
    </w:p>
    <w:p w:rsidR="006119DE" w:rsidRPr="00A7173E"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A7173E">
        <w:rPr>
          <w:rFonts w:ascii="Times New Roman" w:hAnsi="Times New Roman"/>
          <w:sz w:val="28"/>
          <w:szCs w:val="28"/>
        </w:rPr>
        <w:t>Администрация района проводит активную политику по развитию экономики района, направленную на создание долговременных факторов экономического роста, диверсификацию и модернизацию производства, наращивание конкурентных преимуществ района.</w:t>
      </w:r>
    </w:p>
    <w:p w:rsidR="006119DE" w:rsidRPr="00A7173E"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A7173E">
        <w:rPr>
          <w:rFonts w:ascii="Times New Roman" w:hAnsi="Times New Roman"/>
          <w:sz w:val="28"/>
          <w:szCs w:val="28"/>
        </w:rPr>
        <w:t>В целях выполнения поставленной Губернатором области</w:t>
      </w:r>
      <w:r>
        <w:rPr>
          <w:rFonts w:ascii="Times New Roman" w:hAnsi="Times New Roman"/>
          <w:sz w:val="28"/>
          <w:szCs w:val="28"/>
        </w:rPr>
        <w:t>,</w:t>
      </w:r>
      <w:r w:rsidRPr="00A7173E">
        <w:rPr>
          <w:rFonts w:ascii="Times New Roman" w:hAnsi="Times New Roman"/>
          <w:sz w:val="28"/>
          <w:szCs w:val="28"/>
        </w:rPr>
        <w:t xml:space="preserve"> задачи по увеличению ВРП области, экономического потенциала муниципальных районов и городских округов в 1,5 раза на период до 2016 года</w:t>
      </w:r>
      <w:r>
        <w:rPr>
          <w:rFonts w:ascii="Times New Roman" w:hAnsi="Times New Roman"/>
          <w:sz w:val="28"/>
          <w:szCs w:val="28"/>
        </w:rPr>
        <w:t>,</w:t>
      </w:r>
      <w:r w:rsidRPr="00A7173E">
        <w:rPr>
          <w:rFonts w:ascii="Times New Roman" w:hAnsi="Times New Roman"/>
          <w:sz w:val="28"/>
          <w:szCs w:val="28"/>
        </w:rPr>
        <w:t xml:space="preserve"> реализуется комплекс мер, утвержденный </w:t>
      </w:r>
      <w:hyperlink r:id="rId16" w:history="1">
        <w:r w:rsidRPr="00A7173E">
          <w:rPr>
            <w:rFonts w:ascii="Times New Roman" w:hAnsi="Times New Roman"/>
            <w:color w:val="000000"/>
            <w:sz w:val="28"/>
            <w:szCs w:val="28"/>
          </w:rPr>
          <w:t>постановлением</w:t>
        </w:r>
      </w:hyperlink>
      <w:r w:rsidRPr="00A7173E">
        <w:rPr>
          <w:rFonts w:ascii="Times New Roman" w:hAnsi="Times New Roman"/>
          <w:color w:val="000000"/>
          <w:sz w:val="28"/>
          <w:szCs w:val="28"/>
        </w:rPr>
        <w:t xml:space="preserve"> </w:t>
      </w:r>
      <w:r w:rsidRPr="00A7173E">
        <w:rPr>
          <w:rFonts w:ascii="Times New Roman" w:hAnsi="Times New Roman"/>
          <w:sz w:val="28"/>
          <w:szCs w:val="28"/>
        </w:rPr>
        <w:t xml:space="preserve">Правительства области от </w:t>
      </w:r>
      <w:r>
        <w:rPr>
          <w:rFonts w:ascii="Times New Roman" w:hAnsi="Times New Roman"/>
          <w:sz w:val="28"/>
          <w:szCs w:val="28"/>
        </w:rPr>
        <w:t xml:space="preserve">                </w:t>
      </w:r>
      <w:r w:rsidRPr="00A7173E">
        <w:rPr>
          <w:rFonts w:ascii="Times New Roman" w:hAnsi="Times New Roman"/>
          <w:sz w:val="28"/>
          <w:szCs w:val="28"/>
        </w:rPr>
        <w:t xml:space="preserve">20 августа 2012 года </w:t>
      </w:r>
      <w:r>
        <w:rPr>
          <w:rFonts w:ascii="Times New Roman" w:hAnsi="Times New Roman"/>
          <w:sz w:val="28"/>
          <w:szCs w:val="28"/>
        </w:rPr>
        <w:t>№ 345-пп «</w:t>
      </w:r>
      <w:r w:rsidRPr="00A7173E">
        <w:rPr>
          <w:rFonts w:ascii="Times New Roman" w:hAnsi="Times New Roman"/>
          <w:sz w:val="28"/>
          <w:szCs w:val="28"/>
        </w:rPr>
        <w:t xml:space="preserve">Об утверждении комплекса мер по увеличению валового регионального продукта </w:t>
      </w:r>
      <w:r>
        <w:rPr>
          <w:rFonts w:ascii="Times New Roman" w:hAnsi="Times New Roman"/>
          <w:sz w:val="28"/>
          <w:szCs w:val="28"/>
        </w:rPr>
        <w:t>Белгородской области в 1,5 раза»</w:t>
      </w:r>
      <w:r w:rsidRPr="00A7173E">
        <w:rPr>
          <w:rFonts w:ascii="Times New Roman" w:hAnsi="Times New Roman"/>
          <w:sz w:val="28"/>
          <w:szCs w:val="28"/>
        </w:rPr>
        <w:t>. Он предусматривает разработку и реализацию органами исполнительной власти области и администрациями муниципальных районов и городских округов проектов и программ, направленных на расширение и модернизацию промышленного производства, сельского хозяйства, строительства и торговли, развитие экспортоориентированных и импортозамещающих производств, увеличение инновационной составляющей экономики, повышение эффективности использования природно-ресурсного потенциала, рост эффективности трудового потенциала и функционирования социальной сферы.</w:t>
      </w:r>
    </w:p>
    <w:p w:rsidR="006119DE" w:rsidRPr="00A7173E"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A7173E">
        <w:rPr>
          <w:rFonts w:ascii="Times New Roman" w:hAnsi="Times New Roman"/>
          <w:color w:val="000000"/>
          <w:sz w:val="28"/>
          <w:szCs w:val="28"/>
        </w:rPr>
        <w:t xml:space="preserve">В рамках реализации </w:t>
      </w:r>
      <w:hyperlink r:id="rId17" w:history="1">
        <w:r w:rsidRPr="00A7173E">
          <w:rPr>
            <w:rFonts w:ascii="Times New Roman" w:hAnsi="Times New Roman"/>
            <w:color w:val="000000"/>
            <w:sz w:val="28"/>
            <w:szCs w:val="28"/>
          </w:rPr>
          <w:t>Стратегии</w:t>
        </w:r>
      </w:hyperlink>
      <w:r w:rsidRPr="00A7173E">
        <w:rPr>
          <w:rFonts w:ascii="Times New Roman" w:hAnsi="Times New Roman"/>
          <w:color w:val="000000"/>
          <w:sz w:val="28"/>
          <w:szCs w:val="28"/>
        </w:rPr>
        <w:t xml:space="preserve"> района в 2010 - 2013 годах проводилась </w:t>
      </w:r>
      <w:r w:rsidRPr="00A7173E">
        <w:rPr>
          <w:rFonts w:ascii="Times New Roman" w:hAnsi="Times New Roman"/>
          <w:sz w:val="28"/>
          <w:szCs w:val="28"/>
        </w:rPr>
        <w:t>инвестиционная политика в районе, предусматривающая улучшение инвестиционного климата, направленная на решение стратегических задач модернизации экономики и обновления производственной сферы, ее диверсификации.</w:t>
      </w:r>
    </w:p>
    <w:p w:rsidR="006119DE" w:rsidRPr="00A7173E"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A7173E">
        <w:rPr>
          <w:rFonts w:ascii="Times New Roman" w:hAnsi="Times New Roman"/>
          <w:sz w:val="28"/>
          <w:szCs w:val="28"/>
        </w:rPr>
        <w:t>Администрацией района реализуется комплекс мер, предусматривающий формирование комфортных условий для инвесторов и благоприятной инвестиционной среды (оказывается содействие по выделению земельных участков под строительство производственных объектов, осуществляется развитие энергосистем, внедряется проектное управление).</w:t>
      </w:r>
    </w:p>
    <w:p w:rsidR="006119DE" w:rsidRPr="00A7173E"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A7173E">
        <w:rPr>
          <w:rFonts w:ascii="Times New Roman" w:hAnsi="Times New Roman"/>
          <w:sz w:val="28"/>
          <w:szCs w:val="28"/>
        </w:rPr>
        <w:t>При главе администрации района работает экспертная комиссии, осуществляющая рассмотрение и одобрение инвестиционных проектов, планируемых к реализации по приоритетным направлениям развития экономики и социальной сферы.</w:t>
      </w:r>
    </w:p>
    <w:p w:rsidR="006119DE" w:rsidRPr="00A7173E"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A7173E">
        <w:rPr>
          <w:rFonts w:ascii="Times New Roman" w:hAnsi="Times New Roman"/>
          <w:sz w:val="28"/>
          <w:szCs w:val="28"/>
        </w:rPr>
        <w:t xml:space="preserve">В рамках принятой в июне 2011 года долгосрочной целевой </w:t>
      </w:r>
      <w:hyperlink r:id="rId18" w:history="1">
        <w:r w:rsidRPr="00A7173E">
          <w:rPr>
            <w:rFonts w:ascii="Times New Roman" w:hAnsi="Times New Roman"/>
            <w:sz w:val="28"/>
            <w:szCs w:val="28"/>
          </w:rPr>
          <w:t>программы</w:t>
        </w:r>
      </w:hyperlink>
      <w:r w:rsidRPr="00A7173E">
        <w:rPr>
          <w:rFonts w:ascii="Times New Roman" w:hAnsi="Times New Roman"/>
          <w:sz w:val="28"/>
          <w:szCs w:val="28"/>
        </w:rPr>
        <w:t xml:space="preserve"> </w:t>
      </w:r>
      <w:r>
        <w:rPr>
          <w:rFonts w:ascii="Times New Roman" w:hAnsi="Times New Roman"/>
          <w:sz w:val="28"/>
          <w:szCs w:val="28"/>
        </w:rPr>
        <w:t>«</w:t>
      </w:r>
      <w:r w:rsidRPr="00A7173E">
        <w:rPr>
          <w:rFonts w:ascii="Times New Roman" w:hAnsi="Times New Roman"/>
          <w:sz w:val="28"/>
          <w:szCs w:val="28"/>
        </w:rPr>
        <w:t>Улучшение инвестиционного климата для привлечения инвестиций в экономику Белгородской области в 2011 - 2015 годах</w:t>
      </w:r>
      <w:r>
        <w:rPr>
          <w:rFonts w:ascii="Times New Roman" w:hAnsi="Times New Roman"/>
          <w:sz w:val="28"/>
          <w:szCs w:val="28"/>
        </w:rPr>
        <w:t>»</w:t>
      </w:r>
      <w:r w:rsidRPr="00A7173E">
        <w:rPr>
          <w:rFonts w:ascii="Times New Roman" w:hAnsi="Times New Roman"/>
          <w:sz w:val="28"/>
          <w:szCs w:val="28"/>
        </w:rPr>
        <w:t xml:space="preserve"> реализовывались  мероприятия, направленные на создание благоприятной административной среды и подготовленной инфраструктуры для привлечения инвестиций, совершенствование финансовых механизмов дальнейшего привлечения инвестиций, продвижение имиджа Волоконовского района как инвестиционно привлекательного района на территории области и за ее пределами, кадровое обеспечение инвестиционного процесса.</w:t>
      </w:r>
    </w:p>
    <w:p w:rsidR="006119DE" w:rsidRPr="00A7173E"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A7173E">
        <w:rPr>
          <w:rFonts w:ascii="Times New Roman" w:hAnsi="Times New Roman"/>
          <w:sz w:val="28"/>
          <w:szCs w:val="28"/>
        </w:rPr>
        <w:t>Наибольший объем инвестиций в основной капитал осваивается в промышленности, сельском хозяйстве, жилищном и дорожном строительстве, а также направляется на развитие материальной базы социальной сферы, инженерной инфраструктуры района массовой индивидуальной застройки, комплексное благоустройство населенных пунктов района.</w:t>
      </w:r>
    </w:p>
    <w:p w:rsidR="006119DE" w:rsidRPr="00A7173E"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A7173E">
        <w:rPr>
          <w:rFonts w:ascii="Times New Roman" w:hAnsi="Times New Roman"/>
          <w:sz w:val="28"/>
          <w:szCs w:val="28"/>
        </w:rPr>
        <w:t>Наряду с созданием экономических условий, способствующих дальнейшему улучшению инвестиционного климата, администрация района особое внимание уделяет мероприятиям по совершенствованию организационных условий ведения предпринимательской деятельности, формированию инфраструктуры эффективной коммуникации между бизнесом и властью, защите прав инвесторов, кадровому обеспечению экономики района.</w:t>
      </w:r>
    </w:p>
    <w:p w:rsidR="006119DE" w:rsidRPr="00A7173E" w:rsidRDefault="006119DE" w:rsidP="0046738E">
      <w:pPr>
        <w:spacing w:after="0" w:line="240" w:lineRule="auto"/>
        <w:ind w:firstLine="709"/>
        <w:contextualSpacing/>
        <w:jc w:val="both"/>
        <w:rPr>
          <w:rFonts w:ascii="Times New Roman" w:hAnsi="Times New Roman"/>
          <w:sz w:val="28"/>
          <w:szCs w:val="28"/>
        </w:rPr>
      </w:pPr>
      <w:r w:rsidRPr="00A7173E">
        <w:rPr>
          <w:rFonts w:ascii="Times New Roman" w:hAnsi="Times New Roman"/>
          <w:sz w:val="28"/>
          <w:szCs w:val="28"/>
        </w:rPr>
        <w:t>С целью повышения инвестиционной активности района в 2014 году разработана дорожная карта внедрения Стандарта деятельности органов местного самоуправления по обеспечению благоприятного инвестиционного климата в муниципальном  районе «Волоконовский район».</w:t>
      </w:r>
    </w:p>
    <w:p w:rsidR="006119DE" w:rsidRPr="00A7173E" w:rsidRDefault="006119DE" w:rsidP="0046738E">
      <w:pPr>
        <w:spacing w:after="0" w:line="240" w:lineRule="auto"/>
        <w:ind w:firstLine="709"/>
        <w:contextualSpacing/>
        <w:jc w:val="both"/>
        <w:rPr>
          <w:rFonts w:ascii="Times New Roman" w:hAnsi="Times New Roman"/>
          <w:sz w:val="28"/>
          <w:szCs w:val="28"/>
        </w:rPr>
      </w:pPr>
      <w:r w:rsidRPr="00A7173E">
        <w:rPr>
          <w:rFonts w:ascii="Times New Roman" w:hAnsi="Times New Roman"/>
          <w:sz w:val="28"/>
          <w:szCs w:val="28"/>
        </w:rPr>
        <w:t>В дорожную карту включены следующие этапы реализации Стандарта:</w:t>
      </w:r>
    </w:p>
    <w:p w:rsidR="006119DE" w:rsidRPr="00A7173E" w:rsidRDefault="006119DE" w:rsidP="0049794D">
      <w:pPr>
        <w:pStyle w:val="ListParagraph"/>
        <w:numPr>
          <w:ilvl w:val="0"/>
          <w:numId w:val="1"/>
        </w:numPr>
        <w:spacing w:after="0" w:line="240" w:lineRule="auto"/>
        <w:ind w:left="0" w:firstLine="709"/>
        <w:jc w:val="both"/>
        <w:rPr>
          <w:rFonts w:ascii="Times New Roman" w:hAnsi="Times New Roman"/>
          <w:sz w:val="28"/>
          <w:szCs w:val="28"/>
        </w:rPr>
      </w:pPr>
      <w:r w:rsidRPr="00A7173E">
        <w:rPr>
          <w:rFonts w:ascii="Times New Roman" w:hAnsi="Times New Roman"/>
          <w:noProof/>
          <w:sz w:val="28"/>
          <w:szCs w:val="28"/>
        </w:rPr>
        <w:t>Разработка и публикация инвестиционного паспорта муниципального образования</w:t>
      </w:r>
      <w:r>
        <w:rPr>
          <w:rFonts w:ascii="Times New Roman" w:hAnsi="Times New Roman"/>
          <w:noProof/>
          <w:sz w:val="28"/>
          <w:szCs w:val="28"/>
        </w:rPr>
        <w:t>.</w:t>
      </w:r>
    </w:p>
    <w:p w:rsidR="006119DE" w:rsidRPr="00A7173E" w:rsidRDefault="006119DE" w:rsidP="0049794D">
      <w:pPr>
        <w:pStyle w:val="ListParagraph"/>
        <w:numPr>
          <w:ilvl w:val="0"/>
          <w:numId w:val="1"/>
        </w:numPr>
        <w:spacing w:after="0" w:line="240" w:lineRule="auto"/>
        <w:ind w:left="0" w:firstLine="709"/>
        <w:jc w:val="both"/>
        <w:rPr>
          <w:rFonts w:ascii="Times New Roman" w:hAnsi="Times New Roman"/>
          <w:sz w:val="28"/>
          <w:szCs w:val="28"/>
        </w:rPr>
      </w:pPr>
      <w:r w:rsidRPr="00A7173E">
        <w:rPr>
          <w:rFonts w:ascii="Times New Roman" w:hAnsi="Times New Roman"/>
          <w:bCs/>
          <w:noProof/>
          <w:sz w:val="28"/>
          <w:szCs w:val="28"/>
        </w:rPr>
        <w:t>Инвестиционное послание главы муниципального образования</w:t>
      </w:r>
      <w:r>
        <w:rPr>
          <w:rFonts w:ascii="Times New Roman" w:hAnsi="Times New Roman"/>
          <w:bCs/>
          <w:noProof/>
          <w:sz w:val="28"/>
          <w:szCs w:val="28"/>
        </w:rPr>
        <w:t>.</w:t>
      </w:r>
    </w:p>
    <w:p w:rsidR="006119DE" w:rsidRPr="00A7173E" w:rsidRDefault="006119DE" w:rsidP="0049794D">
      <w:pPr>
        <w:pStyle w:val="ListParagraph"/>
        <w:numPr>
          <w:ilvl w:val="0"/>
          <w:numId w:val="1"/>
        </w:numPr>
        <w:spacing w:line="240" w:lineRule="auto"/>
        <w:ind w:left="0" w:firstLine="709"/>
        <w:jc w:val="both"/>
        <w:rPr>
          <w:rFonts w:ascii="Times New Roman" w:hAnsi="Times New Roman"/>
          <w:bCs/>
          <w:noProof/>
          <w:sz w:val="28"/>
          <w:szCs w:val="28"/>
        </w:rPr>
      </w:pPr>
      <w:r w:rsidRPr="00A7173E">
        <w:rPr>
          <w:rFonts w:ascii="Times New Roman" w:hAnsi="Times New Roman"/>
          <w:bCs/>
          <w:noProof/>
          <w:sz w:val="28"/>
          <w:szCs w:val="28"/>
        </w:rPr>
        <w:t>Создание районного межведомственного Координационного Совета при главе администрации района по защите интересов субъектов малого и среднего предпринимательства</w:t>
      </w:r>
      <w:r>
        <w:rPr>
          <w:rFonts w:ascii="Times New Roman" w:hAnsi="Times New Roman"/>
          <w:bCs/>
          <w:noProof/>
          <w:sz w:val="28"/>
          <w:szCs w:val="28"/>
        </w:rPr>
        <w:t>.</w:t>
      </w:r>
    </w:p>
    <w:p w:rsidR="006119DE" w:rsidRPr="00A7173E" w:rsidRDefault="006119DE" w:rsidP="0049794D">
      <w:pPr>
        <w:pStyle w:val="ListParagraph"/>
        <w:numPr>
          <w:ilvl w:val="0"/>
          <w:numId w:val="1"/>
        </w:numPr>
        <w:spacing w:line="240" w:lineRule="auto"/>
        <w:ind w:left="0" w:firstLine="709"/>
        <w:jc w:val="both"/>
        <w:rPr>
          <w:rFonts w:ascii="Times New Roman" w:hAnsi="Times New Roman"/>
          <w:bCs/>
          <w:noProof/>
          <w:sz w:val="28"/>
          <w:szCs w:val="28"/>
        </w:rPr>
      </w:pPr>
      <w:r w:rsidRPr="00A7173E">
        <w:rPr>
          <w:rFonts w:ascii="Times New Roman" w:hAnsi="Times New Roman"/>
          <w:bCs/>
          <w:noProof/>
          <w:sz w:val="28"/>
          <w:szCs w:val="28"/>
        </w:rPr>
        <w:t>Оптимизация административных процедур в рамках исполнения муниципальных функций и предоставления муниципальных услуг, оптимизации процессов технологического присоединения к электрическим сетям и получения разрешений на строительство</w:t>
      </w:r>
      <w:r>
        <w:rPr>
          <w:rFonts w:ascii="Times New Roman" w:hAnsi="Times New Roman"/>
          <w:bCs/>
          <w:noProof/>
          <w:sz w:val="28"/>
          <w:szCs w:val="28"/>
        </w:rPr>
        <w:t>.</w:t>
      </w:r>
    </w:p>
    <w:p w:rsidR="006119DE" w:rsidRPr="00A7173E" w:rsidRDefault="006119DE" w:rsidP="0049794D">
      <w:pPr>
        <w:pStyle w:val="ListParagraph"/>
        <w:numPr>
          <w:ilvl w:val="0"/>
          <w:numId w:val="1"/>
        </w:numPr>
        <w:spacing w:after="0" w:line="240" w:lineRule="auto"/>
        <w:ind w:left="0" w:firstLine="709"/>
        <w:jc w:val="both"/>
        <w:rPr>
          <w:rFonts w:ascii="Times New Roman" w:hAnsi="Times New Roman"/>
          <w:sz w:val="28"/>
          <w:szCs w:val="28"/>
        </w:rPr>
      </w:pPr>
      <w:r w:rsidRPr="00A7173E">
        <w:rPr>
          <w:rFonts w:ascii="Times New Roman" w:hAnsi="Times New Roman"/>
          <w:bCs/>
          <w:noProof/>
          <w:sz w:val="28"/>
          <w:szCs w:val="28"/>
        </w:rPr>
        <w:t>Утверждение ежегодно обновляемого Плана создания объектов необходимой для инвесторов инфраструктуры в муниципальном образовании</w:t>
      </w:r>
      <w:r>
        <w:rPr>
          <w:rFonts w:ascii="Times New Roman" w:hAnsi="Times New Roman"/>
          <w:bCs/>
          <w:noProof/>
          <w:sz w:val="28"/>
          <w:szCs w:val="28"/>
        </w:rPr>
        <w:t>.</w:t>
      </w:r>
    </w:p>
    <w:p w:rsidR="006119DE" w:rsidRPr="00A7173E" w:rsidRDefault="006119DE" w:rsidP="0049794D">
      <w:pPr>
        <w:pStyle w:val="ListParagraph"/>
        <w:numPr>
          <w:ilvl w:val="0"/>
          <w:numId w:val="1"/>
        </w:numPr>
        <w:spacing w:after="0" w:line="240" w:lineRule="auto"/>
        <w:ind w:left="0" w:firstLine="709"/>
        <w:jc w:val="both"/>
        <w:rPr>
          <w:rFonts w:ascii="Times New Roman" w:hAnsi="Times New Roman"/>
          <w:sz w:val="28"/>
          <w:szCs w:val="28"/>
        </w:rPr>
      </w:pPr>
      <w:r w:rsidRPr="00A7173E">
        <w:rPr>
          <w:rFonts w:ascii="Times New Roman" w:hAnsi="Times New Roman"/>
          <w:bCs/>
          <w:noProof/>
          <w:sz w:val="28"/>
          <w:szCs w:val="28"/>
        </w:rPr>
        <w:t>Обеспечение наличия каналов прямой связи инвесторов и руководства муниципального образования  для оперативного решения</w:t>
      </w:r>
      <w:r w:rsidRPr="00A7173E">
        <w:rPr>
          <w:rFonts w:ascii="Times New Roman" w:hAnsi="Times New Roman"/>
          <w:sz w:val="28"/>
          <w:szCs w:val="28"/>
        </w:rPr>
        <w:t xml:space="preserve"> </w:t>
      </w:r>
      <w:r w:rsidRPr="00A7173E">
        <w:rPr>
          <w:rFonts w:ascii="Times New Roman" w:hAnsi="Times New Roman"/>
          <w:bCs/>
          <w:noProof/>
          <w:sz w:val="28"/>
          <w:szCs w:val="28"/>
        </w:rPr>
        <w:t>возникающих в процессе инвестиционной деятельности проблем и вопросов</w:t>
      </w:r>
      <w:r>
        <w:rPr>
          <w:rFonts w:ascii="Times New Roman" w:hAnsi="Times New Roman"/>
          <w:bCs/>
          <w:noProof/>
          <w:sz w:val="28"/>
          <w:szCs w:val="28"/>
        </w:rPr>
        <w:t>.</w:t>
      </w:r>
    </w:p>
    <w:p w:rsidR="006119DE" w:rsidRPr="00A7173E" w:rsidRDefault="006119DE" w:rsidP="0046738E">
      <w:pPr>
        <w:spacing w:after="0" w:line="240" w:lineRule="auto"/>
        <w:ind w:firstLine="709"/>
        <w:contextualSpacing/>
        <w:jc w:val="both"/>
        <w:rPr>
          <w:rFonts w:ascii="Times New Roman" w:hAnsi="Times New Roman"/>
          <w:sz w:val="28"/>
          <w:szCs w:val="28"/>
        </w:rPr>
      </w:pPr>
      <w:r w:rsidRPr="00A7173E">
        <w:rPr>
          <w:rFonts w:ascii="Times New Roman" w:hAnsi="Times New Roman"/>
          <w:sz w:val="28"/>
          <w:szCs w:val="28"/>
        </w:rPr>
        <w:t>Мероприятия дорожной карты частично выполнены:</w:t>
      </w:r>
    </w:p>
    <w:p w:rsidR="006119DE" w:rsidRPr="00A7173E" w:rsidRDefault="006119DE" w:rsidP="0046738E">
      <w:pPr>
        <w:spacing w:line="240" w:lineRule="auto"/>
        <w:ind w:firstLine="709"/>
        <w:contextualSpacing/>
        <w:jc w:val="both"/>
        <w:rPr>
          <w:rFonts w:ascii="Times New Roman" w:hAnsi="Times New Roman"/>
          <w:sz w:val="28"/>
          <w:szCs w:val="28"/>
        </w:rPr>
      </w:pPr>
      <w:r w:rsidRPr="00A7173E">
        <w:rPr>
          <w:rFonts w:ascii="Times New Roman" w:hAnsi="Times New Roman"/>
          <w:sz w:val="28"/>
          <w:szCs w:val="28"/>
        </w:rPr>
        <w:t>- р</w:t>
      </w:r>
      <w:r w:rsidRPr="00A7173E">
        <w:rPr>
          <w:rFonts w:ascii="Times New Roman" w:hAnsi="Times New Roman"/>
          <w:iCs/>
          <w:sz w:val="28"/>
          <w:szCs w:val="28"/>
        </w:rPr>
        <w:t xml:space="preserve">азработан проект нормативного правового акта  о создании Координационного Совета </w:t>
      </w:r>
      <w:r w:rsidRPr="00A7173E">
        <w:rPr>
          <w:rFonts w:ascii="Times New Roman" w:hAnsi="Times New Roman"/>
          <w:bCs/>
          <w:noProof/>
          <w:sz w:val="28"/>
          <w:szCs w:val="28"/>
        </w:rPr>
        <w:t>при главе администрации района по защите интересов субъектов малого и среднего предпринимательства;</w:t>
      </w:r>
    </w:p>
    <w:p w:rsidR="006119DE" w:rsidRPr="00A7173E" w:rsidRDefault="006119DE" w:rsidP="0046738E">
      <w:pPr>
        <w:spacing w:after="0" w:line="240" w:lineRule="auto"/>
        <w:ind w:firstLine="708"/>
        <w:jc w:val="both"/>
        <w:rPr>
          <w:rFonts w:ascii="Times New Roman" w:hAnsi="Times New Roman"/>
          <w:iCs/>
          <w:sz w:val="28"/>
          <w:szCs w:val="28"/>
        </w:rPr>
      </w:pPr>
      <w:r w:rsidRPr="00A7173E">
        <w:rPr>
          <w:rFonts w:ascii="Times New Roman" w:hAnsi="Times New Roman"/>
          <w:iCs/>
          <w:sz w:val="28"/>
          <w:szCs w:val="28"/>
        </w:rPr>
        <w:t>- постоянно проводится актуализация и размещение на  официальном сайте администрации района перечня оказываемых муниципальных услуг и административных регламентов;</w:t>
      </w:r>
    </w:p>
    <w:p w:rsidR="006119DE" w:rsidRPr="00A7173E" w:rsidRDefault="006119DE" w:rsidP="0049794D">
      <w:pPr>
        <w:spacing w:after="0" w:line="240" w:lineRule="auto"/>
        <w:ind w:firstLine="708"/>
        <w:jc w:val="both"/>
        <w:rPr>
          <w:rFonts w:ascii="Times New Roman" w:hAnsi="Times New Roman"/>
          <w:iCs/>
          <w:sz w:val="28"/>
          <w:szCs w:val="28"/>
        </w:rPr>
      </w:pPr>
      <w:r w:rsidRPr="00A7173E">
        <w:rPr>
          <w:rFonts w:ascii="Times New Roman" w:hAnsi="Times New Roman"/>
          <w:bCs/>
          <w:noProof/>
          <w:sz w:val="28"/>
          <w:szCs w:val="28"/>
        </w:rPr>
        <w:t>- обеспечено наличие каналов прямой связи инвесторов и руководства муниципального образования для оперативного решения</w:t>
      </w:r>
      <w:r w:rsidRPr="00A7173E">
        <w:rPr>
          <w:rFonts w:ascii="Times New Roman" w:hAnsi="Times New Roman"/>
          <w:sz w:val="28"/>
          <w:szCs w:val="28"/>
        </w:rPr>
        <w:t xml:space="preserve"> </w:t>
      </w:r>
      <w:r w:rsidRPr="00A7173E">
        <w:rPr>
          <w:rFonts w:ascii="Times New Roman" w:hAnsi="Times New Roman"/>
          <w:bCs/>
          <w:noProof/>
          <w:sz w:val="28"/>
          <w:szCs w:val="28"/>
        </w:rPr>
        <w:t xml:space="preserve">возникающих в процессе инвестиционной деятельности проблем и вопросов. </w:t>
      </w:r>
      <w:r w:rsidRPr="00A7173E">
        <w:rPr>
          <w:rFonts w:ascii="Times New Roman" w:hAnsi="Times New Roman"/>
          <w:iCs/>
          <w:sz w:val="28"/>
          <w:szCs w:val="28"/>
        </w:rPr>
        <w:t xml:space="preserve">На официальном сайте администрации муниципального района «Волоконовский район» </w:t>
      </w:r>
      <w:hyperlink r:id="rId19" w:history="1">
        <w:r w:rsidRPr="00A7173E">
          <w:rPr>
            <w:rStyle w:val="Hyperlink"/>
            <w:rFonts w:ascii="Times New Roman" w:hAnsi="Times New Roman"/>
            <w:iCs/>
            <w:sz w:val="28"/>
            <w:szCs w:val="28"/>
            <w:lang w:val="en-US"/>
          </w:rPr>
          <w:t>http</w:t>
        </w:r>
        <w:r w:rsidRPr="00A7173E">
          <w:rPr>
            <w:rStyle w:val="Hyperlink"/>
            <w:rFonts w:ascii="Times New Roman" w:hAnsi="Times New Roman"/>
            <w:iCs/>
            <w:sz w:val="28"/>
            <w:szCs w:val="28"/>
          </w:rPr>
          <w:t>://</w:t>
        </w:r>
        <w:r w:rsidRPr="00A7173E">
          <w:rPr>
            <w:rStyle w:val="Hyperlink"/>
            <w:rFonts w:ascii="Times New Roman" w:hAnsi="Times New Roman"/>
            <w:iCs/>
            <w:sz w:val="28"/>
            <w:szCs w:val="28"/>
            <w:lang w:val="en-US"/>
          </w:rPr>
          <w:t>www</w:t>
        </w:r>
        <w:r w:rsidRPr="00A7173E">
          <w:rPr>
            <w:rStyle w:val="Hyperlink"/>
            <w:rFonts w:ascii="Times New Roman" w:hAnsi="Times New Roman"/>
            <w:sz w:val="28"/>
            <w:szCs w:val="28"/>
          </w:rPr>
          <w:t>.</w:t>
        </w:r>
        <w:r w:rsidRPr="00A7173E">
          <w:rPr>
            <w:rStyle w:val="Hyperlink"/>
            <w:rFonts w:ascii="Times New Roman" w:hAnsi="Times New Roman"/>
            <w:sz w:val="28"/>
            <w:szCs w:val="28"/>
            <w:lang w:val="en-US"/>
          </w:rPr>
          <w:t>voladm</w:t>
        </w:r>
        <w:r w:rsidRPr="00A7173E">
          <w:rPr>
            <w:rStyle w:val="Hyperlink"/>
            <w:rFonts w:ascii="Times New Roman" w:hAnsi="Times New Roman"/>
            <w:sz w:val="28"/>
            <w:szCs w:val="28"/>
          </w:rPr>
          <w:t>.ru/</w:t>
        </w:r>
      </w:hyperlink>
      <w:r w:rsidRPr="00A7173E">
        <w:rPr>
          <w:rFonts w:ascii="Times New Roman" w:hAnsi="Times New Roman"/>
          <w:sz w:val="28"/>
          <w:szCs w:val="28"/>
        </w:rPr>
        <w:t xml:space="preserve">, </w:t>
      </w:r>
      <w:r w:rsidRPr="00A7173E">
        <w:rPr>
          <w:rFonts w:ascii="Times New Roman" w:hAnsi="Times New Roman"/>
          <w:iCs/>
          <w:sz w:val="28"/>
          <w:szCs w:val="28"/>
        </w:rPr>
        <w:t>размещена вся необходимая информация:</w:t>
      </w:r>
    </w:p>
    <w:p w:rsidR="006119DE" w:rsidRPr="00A7173E" w:rsidRDefault="006119DE" w:rsidP="0049794D">
      <w:pPr>
        <w:spacing w:after="0" w:line="240" w:lineRule="auto"/>
        <w:ind w:firstLine="708"/>
        <w:jc w:val="both"/>
        <w:rPr>
          <w:rFonts w:ascii="Times New Roman" w:hAnsi="Times New Roman"/>
          <w:iCs/>
          <w:sz w:val="28"/>
          <w:szCs w:val="28"/>
        </w:rPr>
      </w:pPr>
      <w:r w:rsidRPr="00A7173E">
        <w:rPr>
          <w:rFonts w:ascii="Times New Roman" w:hAnsi="Times New Roman"/>
          <w:iCs/>
          <w:sz w:val="28"/>
          <w:szCs w:val="28"/>
        </w:rPr>
        <w:t>- контактная информация главы администрации района</w:t>
      </w:r>
      <w:r>
        <w:rPr>
          <w:rFonts w:ascii="Times New Roman" w:hAnsi="Times New Roman"/>
          <w:iCs/>
          <w:sz w:val="28"/>
          <w:szCs w:val="28"/>
        </w:rPr>
        <w:t>;</w:t>
      </w:r>
    </w:p>
    <w:p w:rsidR="006119DE" w:rsidRPr="00A7173E" w:rsidRDefault="006119DE" w:rsidP="0049794D">
      <w:pPr>
        <w:spacing w:after="0" w:line="240" w:lineRule="auto"/>
        <w:ind w:firstLine="708"/>
        <w:jc w:val="both"/>
        <w:rPr>
          <w:rFonts w:ascii="Times New Roman" w:hAnsi="Times New Roman"/>
          <w:iCs/>
          <w:sz w:val="28"/>
          <w:szCs w:val="28"/>
        </w:rPr>
      </w:pPr>
      <w:r w:rsidRPr="00A7173E">
        <w:rPr>
          <w:rFonts w:ascii="Times New Roman" w:hAnsi="Times New Roman"/>
          <w:iCs/>
          <w:sz w:val="28"/>
          <w:szCs w:val="28"/>
        </w:rPr>
        <w:t xml:space="preserve">- </w:t>
      </w:r>
      <w:r>
        <w:rPr>
          <w:rFonts w:ascii="Times New Roman" w:hAnsi="Times New Roman"/>
          <w:iCs/>
          <w:sz w:val="28"/>
          <w:szCs w:val="28"/>
        </w:rPr>
        <w:t>блог главы администрации района;</w:t>
      </w:r>
    </w:p>
    <w:p w:rsidR="006119DE" w:rsidRPr="00A7173E" w:rsidRDefault="006119DE" w:rsidP="0049794D">
      <w:pPr>
        <w:spacing w:after="0" w:line="240" w:lineRule="auto"/>
        <w:ind w:firstLine="708"/>
        <w:jc w:val="both"/>
        <w:rPr>
          <w:rFonts w:ascii="Times New Roman" w:hAnsi="Times New Roman"/>
          <w:iCs/>
          <w:sz w:val="28"/>
          <w:szCs w:val="28"/>
        </w:rPr>
      </w:pPr>
      <w:r w:rsidRPr="00A7173E">
        <w:rPr>
          <w:rFonts w:ascii="Times New Roman" w:hAnsi="Times New Roman"/>
          <w:iCs/>
          <w:sz w:val="28"/>
          <w:szCs w:val="28"/>
        </w:rPr>
        <w:t>- контактная информация заместит</w:t>
      </w:r>
      <w:r>
        <w:rPr>
          <w:rFonts w:ascii="Times New Roman" w:hAnsi="Times New Roman"/>
          <w:iCs/>
          <w:sz w:val="28"/>
          <w:szCs w:val="28"/>
        </w:rPr>
        <w:t>елей главы администрации района;</w:t>
      </w:r>
    </w:p>
    <w:p w:rsidR="006119DE" w:rsidRPr="00A7173E" w:rsidRDefault="006119DE" w:rsidP="0049794D">
      <w:pPr>
        <w:spacing w:after="0" w:line="240" w:lineRule="auto"/>
        <w:ind w:firstLine="708"/>
        <w:jc w:val="both"/>
        <w:rPr>
          <w:rFonts w:ascii="Times New Roman" w:hAnsi="Times New Roman"/>
          <w:iCs/>
          <w:sz w:val="28"/>
          <w:szCs w:val="28"/>
        </w:rPr>
      </w:pPr>
      <w:r w:rsidRPr="00A7173E">
        <w:rPr>
          <w:rFonts w:ascii="Times New Roman" w:hAnsi="Times New Roman"/>
          <w:iCs/>
          <w:sz w:val="28"/>
          <w:szCs w:val="28"/>
        </w:rPr>
        <w:t>- контактная информация  глав администраций городс</w:t>
      </w:r>
      <w:r>
        <w:rPr>
          <w:rFonts w:ascii="Times New Roman" w:hAnsi="Times New Roman"/>
          <w:iCs/>
          <w:sz w:val="28"/>
          <w:szCs w:val="28"/>
        </w:rPr>
        <w:t>ких и сельских поселений района;</w:t>
      </w:r>
    </w:p>
    <w:p w:rsidR="006119DE" w:rsidRPr="00A7173E" w:rsidRDefault="006119DE" w:rsidP="0049794D">
      <w:pPr>
        <w:spacing w:after="0" w:line="240" w:lineRule="auto"/>
        <w:ind w:firstLine="708"/>
        <w:jc w:val="both"/>
        <w:rPr>
          <w:rFonts w:ascii="Times New Roman" w:hAnsi="Times New Roman"/>
          <w:iCs/>
          <w:sz w:val="28"/>
          <w:szCs w:val="28"/>
        </w:rPr>
      </w:pPr>
      <w:r w:rsidRPr="00A7173E">
        <w:rPr>
          <w:rFonts w:ascii="Times New Roman" w:hAnsi="Times New Roman"/>
          <w:iCs/>
          <w:sz w:val="28"/>
          <w:szCs w:val="28"/>
        </w:rPr>
        <w:t>- электронная приемная.</w:t>
      </w:r>
    </w:p>
    <w:p w:rsidR="006119DE" w:rsidRPr="00A7173E" w:rsidRDefault="006119DE" w:rsidP="0046738E">
      <w:pPr>
        <w:spacing w:after="0" w:line="240" w:lineRule="auto"/>
        <w:ind w:firstLine="708"/>
        <w:jc w:val="both"/>
        <w:rPr>
          <w:rFonts w:ascii="Times New Roman" w:hAnsi="Times New Roman"/>
          <w:sz w:val="28"/>
          <w:szCs w:val="28"/>
        </w:rPr>
      </w:pPr>
      <w:r w:rsidRPr="00A7173E">
        <w:rPr>
          <w:rFonts w:ascii="Times New Roman" w:hAnsi="Times New Roman"/>
          <w:iCs/>
          <w:sz w:val="28"/>
          <w:szCs w:val="28"/>
        </w:rPr>
        <w:t xml:space="preserve">Имеется телефонная «горячая линия» и  электронная почта  </w:t>
      </w:r>
      <w:r w:rsidRPr="00A7173E">
        <w:rPr>
          <w:rFonts w:ascii="Times New Roman" w:hAnsi="Times New Roman"/>
          <w:iCs/>
          <w:sz w:val="28"/>
          <w:szCs w:val="28"/>
          <w:lang w:val="en-US"/>
        </w:rPr>
        <w:t>volokonovka</w:t>
      </w:r>
      <w:hyperlink r:id="rId20" w:history="1">
        <w:r w:rsidRPr="00A7173E">
          <w:rPr>
            <w:rStyle w:val="Hyperlink"/>
            <w:rFonts w:ascii="Times New Roman" w:hAnsi="Times New Roman"/>
            <w:iCs/>
            <w:sz w:val="28"/>
            <w:szCs w:val="28"/>
          </w:rPr>
          <w:t>@</w:t>
        </w:r>
        <w:r w:rsidRPr="00A7173E">
          <w:rPr>
            <w:rStyle w:val="Hyperlink"/>
            <w:rFonts w:ascii="Times New Roman" w:hAnsi="Times New Roman"/>
            <w:iCs/>
            <w:sz w:val="28"/>
            <w:szCs w:val="28"/>
            <w:lang w:val="en-US"/>
          </w:rPr>
          <w:t>belregion</w:t>
        </w:r>
        <w:r w:rsidRPr="00A7173E">
          <w:rPr>
            <w:rStyle w:val="Hyperlink"/>
            <w:rFonts w:ascii="Times New Roman" w:hAnsi="Times New Roman"/>
            <w:iCs/>
            <w:sz w:val="28"/>
            <w:szCs w:val="28"/>
          </w:rPr>
          <w:t>.</w:t>
        </w:r>
        <w:r w:rsidRPr="00A7173E">
          <w:rPr>
            <w:rStyle w:val="Hyperlink"/>
            <w:rFonts w:ascii="Times New Roman" w:hAnsi="Times New Roman"/>
            <w:iCs/>
            <w:sz w:val="28"/>
            <w:szCs w:val="28"/>
            <w:lang w:val="en-US"/>
          </w:rPr>
          <w:t>ru</w:t>
        </w:r>
      </w:hyperlink>
      <w:r w:rsidRPr="00A7173E">
        <w:rPr>
          <w:rFonts w:ascii="Times New Roman" w:hAnsi="Times New Roman"/>
          <w:iCs/>
          <w:sz w:val="28"/>
          <w:szCs w:val="28"/>
        </w:rPr>
        <w:t>, где каждый может задать вопрос главе администрации  района или руководителям структурных подразделений администрации района.</w:t>
      </w:r>
    </w:p>
    <w:p w:rsidR="006119DE" w:rsidRDefault="006119DE" w:rsidP="0046738E">
      <w:pPr>
        <w:spacing w:after="0" w:line="240" w:lineRule="auto"/>
        <w:ind w:firstLine="709"/>
        <w:jc w:val="both"/>
        <w:rPr>
          <w:rFonts w:ascii="Times New Roman" w:hAnsi="Times New Roman"/>
          <w:sz w:val="28"/>
          <w:szCs w:val="28"/>
        </w:rPr>
      </w:pPr>
      <w:r w:rsidRPr="00A7173E">
        <w:rPr>
          <w:rFonts w:ascii="Times New Roman" w:hAnsi="Times New Roman"/>
          <w:sz w:val="28"/>
          <w:szCs w:val="28"/>
        </w:rPr>
        <w:t xml:space="preserve">Основой экономики района является агропромышленный комплекс. На территории Волоконовского района трудятся 9 сельскохозяйственных предприятий: 5 - в растениеводстве и 4 - в животноводстве. Основными товаропроизводителями продукции растениеводства являются: </w:t>
      </w:r>
    </w:p>
    <w:p w:rsidR="006119DE" w:rsidRDefault="006119DE" w:rsidP="0049794D">
      <w:pPr>
        <w:spacing w:after="0" w:line="240" w:lineRule="auto"/>
        <w:ind w:firstLine="709"/>
        <w:jc w:val="both"/>
        <w:rPr>
          <w:rFonts w:ascii="Times New Roman" w:hAnsi="Times New Roman"/>
          <w:sz w:val="28"/>
          <w:szCs w:val="28"/>
        </w:rPr>
      </w:pPr>
      <w:r>
        <w:rPr>
          <w:rFonts w:ascii="Times New Roman" w:hAnsi="Times New Roman"/>
          <w:sz w:val="28"/>
          <w:szCs w:val="28"/>
        </w:rPr>
        <w:t>- п</w:t>
      </w:r>
      <w:r w:rsidRPr="00A7173E">
        <w:rPr>
          <w:rFonts w:ascii="Times New Roman" w:hAnsi="Times New Roman"/>
          <w:sz w:val="28"/>
          <w:szCs w:val="28"/>
        </w:rPr>
        <w:t>роизводственное подразделение №8 «Ютановское»</w:t>
      </w:r>
      <w:r>
        <w:rPr>
          <w:rFonts w:ascii="Times New Roman" w:hAnsi="Times New Roman"/>
          <w:sz w:val="28"/>
          <w:szCs w:val="28"/>
        </w:rPr>
        <w:t xml:space="preserve"> </w:t>
      </w:r>
      <w:r w:rsidRPr="00A7173E">
        <w:rPr>
          <w:rFonts w:ascii="Times New Roman" w:hAnsi="Times New Roman"/>
          <w:sz w:val="28"/>
          <w:szCs w:val="28"/>
        </w:rPr>
        <w:t xml:space="preserve">ООО «Русагро - Инвест», </w:t>
      </w:r>
    </w:p>
    <w:p w:rsidR="006119DE" w:rsidRDefault="006119DE" w:rsidP="0046738E">
      <w:pPr>
        <w:spacing w:after="0" w:line="240" w:lineRule="auto"/>
        <w:ind w:firstLine="709"/>
        <w:jc w:val="both"/>
        <w:rPr>
          <w:rFonts w:ascii="Times New Roman" w:hAnsi="Times New Roman"/>
          <w:sz w:val="28"/>
          <w:szCs w:val="28"/>
        </w:rPr>
      </w:pPr>
      <w:r>
        <w:rPr>
          <w:rFonts w:ascii="Times New Roman" w:hAnsi="Times New Roman"/>
          <w:sz w:val="28"/>
          <w:szCs w:val="28"/>
        </w:rPr>
        <w:t>- п</w:t>
      </w:r>
      <w:r w:rsidRPr="00A7173E">
        <w:rPr>
          <w:rFonts w:ascii="Times New Roman" w:hAnsi="Times New Roman"/>
          <w:sz w:val="28"/>
          <w:szCs w:val="28"/>
        </w:rPr>
        <w:t xml:space="preserve">роизводственное подразделение №9 «Покровское» ООО «Русагро - Инвест», </w:t>
      </w:r>
    </w:p>
    <w:p w:rsidR="006119DE" w:rsidRDefault="006119DE" w:rsidP="0046738E">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A7173E">
        <w:rPr>
          <w:rFonts w:ascii="Times New Roman" w:hAnsi="Times New Roman"/>
          <w:sz w:val="28"/>
          <w:szCs w:val="28"/>
        </w:rPr>
        <w:t xml:space="preserve">ООО «Красногвардейская зерновая компания».   </w:t>
      </w:r>
    </w:p>
    <w:p w:rsidR="006119DE" w:rsidRPr="00A7173E" w:rsidRDefault="006119DE" w:rsidP="0046738E">
      <w:pPr>
        <w:spacing w:after="0" w:line="240" w:lineRule="auto"/>
        <w:ind w:firstLine="709"/>
        <w:jc w:val="both"/>
        <w:rPr>
          <w:rFonts w:ascii="Times New Roman" w:hAnsi="Times New Roman"/>
          <w:sz w:val="28"/>
          <w:szCs w:val="28"/>
        </w:rPr>
      </w:pPr>
      <w:r w:rsidRPr="00A7173E">
        <w:rPr>
          <w:rFonts w:ascii="Times New Roman" w:hAnsi="Times New Roman"/>
          <w:sz w:val="28"/>
          <w:szCs w:val="28"/>
        </w:rPr>
        <w:t>Стоимость валовой продукции сельскохозяйственного производства на 1 га пашни - 196 тыс. рублей. По данному показателю Волоконовский район занимает 2 место в области.</w:t>
      </w:r>
    </w:p>
    <w:p w:rsidR="006119DE" w:rsidRPr="00A7173E" w:rsidRDefault="006119DE" w:rsidP="0046738E">
      <w:pPr>
        <w:spacing w:after="0" w:line="240" w:lineRule="auto"/>
        <w:ind w:firstLine="709"/>
        <w:jc w:val="both"/>
        <w:rPr>
          <w:rFonts w:ascii="Times New Roman" w:hAnsi="Times New Roman"/>
          <w:sz w:val="28"/>
          <w:szCs w:val="28"/>
        </w:rPr>
      </w:pPr>
      <w:r w:rsidRPr="00A7173E">
        <w:rPr>
          <w:rFonts w:ascii="Times New Roman" w:hAnsi="Times New Roman"/>
          <w:sz w:val="28"/>
          <w:szCs w:val="28"/>
        </w:rPr>
        <w:t>Структура сельского хозяйства такова, что положительные результаты  в растениеводстве должны стать стимулом для подъема животноводческой отрасли. В животноводстве район специализируется на двух направлениях: птицеводстве и свиноводстве. На сегодняшний день на территории района работают  такие крупные животноводческие предприятия, как ЗАО «Приосколье», ОАО «Белгородский бекон», ООО «Стрелецкий свинокомплекс». По производству мяса район занимает лидирующие позиции. Валовое производство мяса свинины в живом весе составило за 2013 год 40 тыс. тонн, это 138% в сравнении с предыдущим годом. Объем производства мяса птицы в живом весе увеличился на 3% и составил около 182 тыс. тонн. Всего в 2013 году произведено 222 тыс. тонн мяса птицы и свинины, по 7 тонн на каждого жителя района. В нашем районе производится  4-я часть от общего областного объема производства мяса.</w:t>
      </w:r>
    </w:p>
    <w:p w:rsidR="006119DE" w:rsidRPr="00A7173E" w:rsidRDefault="006119DE" w:rsidP="0046738E">
      <w:pPr>
        <w:spacing w:after="0" w:line="240" w:lineRule="auto"/>
        <w:ind w:firstLine="709"/>
        <w:jc w:val="both"/>
        <w:rPr>
          <w:rFonts w:ascii="Times New Roman" w:hAnsi="Times New Roman"/>
          <w:sz w:val="28"/>
          <w:szCs w:val="28"/>
        </w:rPr>
      </w:pPr>
      <w:r w:rsidRPr="00A7173E">
        <w:rPr>
          <w:rFonts w:ascii="Times New Roman" w:hAnsi="Times New Roman"/>
          <w:sz w:val="28"/>
          <w:szCs w:val="28"/>
        </w:rPr>
        <w:t>Выпуск продукции сельского хозяйства всеми сельхозпроизводителями увеличился на 0,6% и составил за 2013 год 17,2 млрд. рублей.</w:t>
      </w:r>
    </w:p>
    <w:p w:rsidR="006119DE" w:rsidRPr="00A7173E"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A7173E">
        <w:rPr>
          <w:rFonts w:ascii="Times New Roman" w:hAnsi="Times New Roman"/>
          <w:sz w:val="28"/>
          <w:szCs w:val="28"/>
        </w:rPr>
        <w:t>С целью дальнейшего развития в сельском хозяйстве продолжается  техническая и технологическая модернизация.</w:t>
      </w:r>
    </w:p>
    <w:p w:rsidR="006119DE" w:rsidRPr="00A7173E" w:rsidRDefault="006119DE" w:rsidP="0046738E">
      <w:pPr>
        <w:widowControl w:val="0"/>
        <w:autoSpaceDE w:val="0"/>
        <w:autoSpaceDN w:val="0"/>
        <w:adjustRightInd w:val="0"/>
        <w:spacing w:after="0" w:line="240" w:lineRule="auto"/>
        <w:ind w:firstLine="540"/>
        <w:jc w:val="both"/>
        <w:rPr>
          <w:rFonts w:ascii="Times New Roman" w:hAnsi="Times New Roman"/>
          <w:color w:val="000000"/>
          <w:sz w:val="28"/>
          <w:szCs w:val="28"/>
        </w:rPr>
      </w:pPr>
      <w:r w:rsidRPr="00A7173E">
        <w:rPr>
          <w:rFonts w:ascii="Times New Roman" w:hAnsi="Times New Roman"/>
          <w:sz w:val="28"/>
          <w:szCs w:val="28"/>
        </w:rPr>
        <w:t>Деятельность крупных промышленных предприятий района напрямую связана с развитием сельскохозяйственной отрасли. Перерабатывающими предприятиями в 2013 году произведено 86,2 тыс. тонн сахара, 26,7 млн. условных банок молочных консервов, 186,2 тыс. тонн комбикормов, выпущено 11 прицепов для сельскохозяйственных машин, 616 тонн металлоконструкций. Всего промышленными предприятиями района в 2013 году реализовано продукции на сумму 5,2 млрд. рублей, что составляет 107,8% к уровню 2012 года. На территории района р</w:t>
      </w:r>
      <w:r w:rsidRPr="00A7173E">
        <w:rPr>
          <w:rFonts w:ascii="Times New Roman" w:hAnsi="Times New Roman"/>
          <w:color w:val="000000"/>
          <w:sz w:val="28"/>
          <w:szCs w:val="28"/>
        </w:rPr>
        <w:t>еализуются мероприятия по модернизации действующих производств.</w:t>
      </w:r>
    </w:p>
    <w:p w:rsidR="006119DE" w:rsidRPr="00A7173E" w:rsidRDefault="006119DE" w:rsidP="0046738E">
      <w:pPr>
        <w:spacing w:after="0" w:line="240" w:lineRule="auto"/>
        <w:ind w:firstLine="709"/>
        <w:jc w:val="both"/>
        <w:rPr>
          <w:rFonts w:ascii="Times New Roman" w:hAnsi="Times New Roman"/>
          <w:sz w:val="28"/>
          <w:szCs w:val="28"/>
        </w:rPr>
      </w:pPr>
      <w:r w:rsidRPr="00A7173E">
        <w:rPr>
          <w:rFonts w:ascii="Times New Roman" w:hAnsi="Times New Roman"/>
          <w:bCs/>
          <w:sz w:val="28"/>
          <w:szCs w:val="28"/>
        </w:rPr>
        <w:t xml:space="preserve">В промышленном производстве вводятся новые предприятия, за счет которых произойдет увеличение валового муниципального продукта. </w:t>
      </w:r>
      <w:r w:rsidRPr="00A7173E">
        <w:rPr>
          <w:rFonts w:ascii="Times New Roman" w:hAnsi="Times New Roman"/>
          <w:sz w:val="28"/>
          <w:szCs w:val="28"/>
        </w:rPr>
        <w:t>На базе старого кирпичного завода построен цех по производству керамического кирпича, мощностью 10 млн. штук в год по новой технологии. Сейчас осуществляется приобретение и монтаж оборудования. В перспективе планируется выпуск пустотелого кирпича и доведение объемов производства до 15 млн. штук кирпича в год.</w:t>
      </w:r>
    </w:p>
    <w:p w:rsidR="006119DE" w:rsidRPr="00A7173E"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A7173E">
        <w:rPr>
          <w:rFonts w:ascii="Times New Roman" w:hAnsi="Times New Roman"/>
          <w:sz w:val="28"/>
          <w:szCs w:val="28"/>
        </w:rPr>
        <w:t>На базе депрессивной площадки Ремонтно-механического завода в текущем году создан Промышленный парк Волоконовский, в состав которого входи</w:t>
      </w:r>
      <w:r>
        <w:rPr>
          <w:rFonts w:ascii="Times New Roman" w:hAnsi="Times New Roman"/>
          <w:sz w:val="28"/>
          <w:szCs w:val="28"/>
        </w:rPr>
        <w:t>т инновационное предприятие</w:t>
      </w:r>
      <w:r w:rsidRPr="00A7173E">
        <w:rPr>
          <w:rFonts w:ascii="Times New Roman" w:hAnsi="Times New Roman"/>
          <w:sz w:val="28"/>
          <w:szCs w:val="28"/>
        </w:rPr>
        <w:t xml:space="preserve"> ООО «Билайт» по выпуску светодиодных ламп</w:t>
      </w:r>
      <w:r>
        <w:rPr>
          <w:rFonts w:ascii="Times New Roman" w:hAnsi="Times New Roman"/>
          <w:sz w:val="28"/>
          <w:szCs w:val="28"/>
        </w:rPr>
        <w:t>,</w:t>
      </w:r>
      <w:r w:rsidRPr="00A7173E">
        <w:rPr>
          <w:rFonts w:ascii="Times New Roman" w:hAnsi="Times New Roman"/>
          <w:sz w:val="28"/>
          <w:szCs w:val="28"/>
        </w:rPr>
        <w:t xml:space="preserve"> проектной мощностью 50 тыс. светильников в месяц.</w:t>
      </w:r>
    </w:p>
    <w:p w:rsidR="006119DE" w:rsidRPr="00A7173E" w:rsidRDefault="006119DE" w:rsidP="001A27FA">
      <w:pPr>
        <w:widowControl w:val="0"/>
        <w:autoSpaceDE w:val="0"/>
        <w:autoSpaceDN w:val="0"/>
        <w:adjustRightInd w:val="0"/>
        <w:spacing w:after="0" w:line="240" w:lineRule="auto"/>
        <w:ind w:firstLine="540"/>
        <w:jc w:val="both"/>
        <w:rPr>
          <w:rFonts w:ascii="Times New Roman" w:hAnsi="Times New Roman"/>
          <w:sz w:val="28"/>
          <w:szCs w:val="28"/>
        </w:rPr>
      </w:pPr>
      <w:r w:rsidRPr="00A7173E">
        <w:rPr>
          <w:rFonts w:ascii="Times New Roman" w:hAnsi="Times New Roman"/>
          <w:sz w:val="28"/>
          <w:szCs w:val="28"/>
        </w:rPr>
        <w:t>В районе активно ведется работа по поддержке малого и среднего предпринимательства и созданию благоприятного предпринимательского климата.</w:t>
      </w:r>
    </w:p>
    <w:p w:rsidR="006119DE" w:rsidRPr="00A7173E" w:rsidRDefault="006119DE" w:rsidP="001A27FA">
      <w:pPr>
        <w:widowControl w:val="0"/>
        <w:autoSpaceDE w:val="0"/>
        <w:autoSpaceDN w:val="0"/>
        <w:adjustRightInd w:val="0"/>
        <w:spacing w:after="0" w:line="240" w:lineRule="auto"/>
        <w:ind w:firstLine="540"/>
        <w:jc w:val="both"/>
        <w:rPr>
          <w:rFonts w:ascii="Times New Roman" w:hAnsi="Times New Roman"/>
          <w:sz w:val="28"/>
          <w:szCs w:val="28"/>
        </w:rPr>
      </w:pPr>
      <w:r w:rsidRPr="00A7173E">
        <w:rPr>
          <w:rFonts w:ascii="Times New Roman" w:hAnsi="Times New Roman"/>
          <w:sz w:val="28"/>
          <w:szCs w:val="28"/>
        </w:rPr>
        <w:t xml:space="preserve">По состоянию на 1 января 2014 года в сфере малого и среднего предпринимательства района функционировало 847 субъектов малого и среднего предпринимательства, из них 87 малых и средних предприятий - юридических лиц и 760 индивидуальных предпринимателей. В секторе малого и среднего предпринимательства трудилось, с учетом деятельности индивидуальных предпринимателей, 2740 человек, то есть каждый четвертый трудоспособный житель района. Оборот малых и средних предприятий за 2013 год составил 972 млн. рублей, что составляет 12 процентов в общем обороте предприятий и организаций района. </w:t>
      </w:r>
    </w:p>
    <w:p w:rsidR="006119DE" w:rsidRPr="00A7173E" w:rsidRDefault="006119DE" w:rsidP="001A27FA">
      <w:pPr>
        <w:widowControl w:val="0"/>
        <w:autoSpaceDE w:val="0"/>
        <w:autoSpaceDN w:val="0"/>
        <w:adjustRightInd w:val="0"/>
        <w:spacing w:after="0" w:line="240" w:lineRule="auto"/>
        <w:ind w:firstLine="540"/>
        <w:jc w:val="both"/>
        <w:rPr>
          <w:rFonts w:ascii="Times New Roman" w:hAnsi="Times New Roman"/>
          <w:sz w:val="28"/>
          <w:szCs w:val="28"/>
        </w:rPr>
      </w:pPr>
      <w:r w:rsidRPr="00A7173E">
        <w:rPr>
          <w:rFonts w:ascii="Times New Roman" w:hAnsi="Times New Roman"/>
          <w:sz w:val="28"/>
          <w:szCs w:val="28"/>
        </w:rPr>
        <w:t>За 2011 - 2013 годы в сектор малого бизнеса по всем источникам финансирования привлечено 34,3 млн. рублей, в том числе средств областного и федерального бюджетов – 9,3 млн. рублей, кредитных ресурсов коммерческих банков и прочих внебюджетных источников - 25 млн. рублей.</w:t>
      </w:r>
    </w:p>
    <w:p w:rsidR="006119DE" w:rsidRPr="00A7173E" w:rsidRDefault="006119DE" w:rsidP="001A27FA">
      <w:pPr>
        <w:widowControl w:val="0"/>
        <w:autoSpaceDE w:val="0"/>
        <w:autoSpaceDN w:val="0"/>
        <w:adjustRightInd w:val="0"/>
        <w:spacing w:after="0" w:line="240" w:lineRule="auto"/>
        <w:ind w:firstLine="540"/>
        <w:jc w:val="both"/>
        <w:rPr>
          <w:rFonts w:ascii="Times New Roman" w:hAnsi="Times New Roman"/>
          <w:sz w:val="28"/>
          <w:szCs w:val="28"/>
        </w:rPr>
      </w:pPr>
      <w:r w:rsidRPr="00A7173E">
        <w:rPr>
          <w:rFonts w:ascii="Times New Roman" w:hAnsi="Times New Roman"/>
          <w:sz w:val="28"/>
          <w:szCs w:val="28"/>
        </w:rPr>
        <w:t xml:space="preserve">Районная поддержка малого и среднего предпринимательства осуществляется программно-целевым методом. Реализована районная </w:t>
      </w:r>
      <w:hyperlink r:id="rId21" w:history="1">
        <w:r w:rsidRPr="00A7173E">
          <w:rPr>
            <w:rFonts w:ascii="Times New Roman" w:hAnsi="Times New Roman"/>
            <w:sz w:val="28"/>
            <w:szCs w:val="28"/>
          </w:rPr>
          <w:t>программа</w:t>
        </w:r>
      </w:hyperlink>
      <w:r w:rsidRPr="00A7173E">
        <w:rPr>
          <w:rFonts w:ascii="Times New Roman" w:hAnsi="Times New Roman"/>
          <w:sz w:val="28"/>
          <w:szCs w:val="28"/>
        </w:rPr>
        <w:t xml:space="preserve"> </w:t>
      </w:r>
      <w:r>
        <w:rPr>
          <w:rFonts w:ascii="Times New Roman" w:hAnsi="Times New Roman"/>
          <w:sz w:val="28"/>
          <w:szCs w:val="28"/>
        </w:rPr>
        <w:t>«</w:t>
      </w:r>
      <w:r w:rsidRPr="00A7173E">
        <w:rPr>
          <w:rFonts w:ascii="Times New Roman" w:hAnsi="Times New Roman"/>
          <w:sz w:val="28"/>
          <w:szCs w:val="28"/>
        </w:rPr>
        <w:t>Развитие и государственная поддержка малого и среднего предпринимательства Волоконовского района на 2007 - 2010 годы</w:t>
      </w:r>
      <w:r>
        <w:rPr>
          <w:rFonts w:ascii="Times New Roman" w:hAnsi="Times New Roman"/>
          <w:sz w:val="28"/>
          <w:szCs w:val="28"/>
        </w:rPr>
        <w:t>»</w:t>
      </w:r>
      <w:r w:rsidRPr="00A7173E">
        <w:rPr>
          <w:rFonts w:ascii="Times New Roman" w:hAnsi="Times New Roman"/>
          <w:sz w:val="28"/>
          <w:szCs w:val="28"/>
        </w:rPr>
        <w:t xml:space="preserve">, в 2011 году была начата реализация долгосрочной целевой </w:t>
      </w:r>
      <w:hyperlink r:id="rId22" w:history="1">
        <w:r w:rsidRPr="00A7173E">
          <w:rPr>
            <w:rFonts w:ascii="Times New Roman" w:hAnsi="Times New Roman"/>
            <w:sz w:val="28"/>
            <w:szCs w:val="28"/>
          </w:rPr>
          <w:t>программы</w:t>
        </w:r>
      </w:hyperlink>
      <w:r w:rsidRPr="00A7173E">
        <w:rPr>
          <w:rFonts w:ascii="Times New Roman" w:hAnsi="Times New Roman"/>
          <w:sz w:val="28"/>
          <w:szCs w:val="28"/>
        </w:rPr>
        <w:t xml:space="preserve"> </w:t>
      </w:r>
      <w:r>
        <w:rPr>
          <w:rFonts w:ascii="Times New Roman" w:hAnsi="Times New Roman"/>
          <w:sz w:val="28"/>
          <w:szCs w:val="28"/>
        </w:rPr>
        <w:t>«</w:t>
      </w:r>
      <w:r w:rsidRPr="00A7173E">
        <w:rPr>
          <w:rFonts w:ascii="Times New Roman" w:hAnsi="Times New Roman"/>
          <w:sz w:val="28"/>
          <w:szCs w:val="28"/>
        </w:rPr>
        <w:t>Развитие и государственная поддержка малого и среднего предпринимательства Волоконовского района на 2011 - 2015 годы</w:t>
      </w:r>
      <w:r>
        <w:rPr>
          <w:rFonts w:ascii="Times New Roman" w:hAnsi="Times New Roman"/>
          <w:sz w:val="28"/>
          <w:szCs w:val="28"/>
        </w:rPr>
        <w:t>»</w:t>
      </w:r>
      <w:r w:rsidRPr="00A7173E">
        <w:rPr>
          <w:rFonts w:ascii="Times New Roman" w:hAnsi="Times New Roman"/>
          <w:sz w:val="28"/>
          <w:szCs w:val="28"/>
        </w:rPr>
        <w:t>.</w:t>
      </w:r>
    </w:p>
    <w:p w:rsidR="006119DE" w:rsidRPr="00A7173E" w:rsidRDefault="006119DE" w:rsidP="001A27FA">
      <w:pPr>
        <w:widowControl w:val="0"/>
        <w:autoSpaceDE w:val="0"/>
        <w:autoSpaceDN w:val="0"/>
        <w:adjustRightInd w:val="0"/>
        <w:spacing w:after="0" w:line="240" w:lineRule="auto"/>
        <w:ind w:firstLine="540"/>
        <w:jc w:val="both"/>
        <w:rPr>
          <w:rFonts w:ascii="Times New Roman" w:hAnsi="Times New Roman"/>
          <w:sz w:val="28"/>
          <w:szCs w:val="28"/>
        </w:rPr>
      </w:pPr>
      <w:r w:rsidRPr="00A7173E">
        <w:rPr>
          <w:rFonts w:ascii="Times New Roman" w:hAnsi="Times New Roman"/>
          <w:sz w:val="28"/>
          <w:szCs w:val="28"/>
        </w:rPr>
        <w:t xml:space="preserve">Большое внимание оказывается в области создания благоприятного предпринимательского климата и устранению административных барьеров. С 2008 года в районе действуют межведомственный координационный совет по защите интересов предпринимателей, </w:t>
      </w:r>
      <w:r>
        <w:rPr>
          <w:rFonts w:ascii="Times New Roman" w:hAnsi="Times New Roman"/>
          <w:sz w:val="28"/>
          <w:szCs w:val="28"/>
        </w:rPr>
        <w:t xml:space="preserve">такие </w:t>
      </w:r>
      <w:r w:rsidRPr="00A7173E">
        <w:rPr>
          <w:rFonts w:ascii="Times New Roman" w:hAnsi="Times New Roman"/>
          <w:sz w:val="28"/>
          <w:szCs w:val="28"/>
        </w:rPr>
        <w:t>службы</w:t>
      </w:r>
      <w:r>
        <w:rPr>
          <w:rFonts w:ascii="Times New Roman" w:hAnsi="Times New Roman"/>
          <w:sz w:val="28"/>
          <w:szCs w:val="28"/>
        </w:rPr>
        <w:t xml:space="preserve"> как: «</w:t>
      </w:r>
      <w:r w:rsidRPr="00A7173E">
        <w:rPr>
          <w:rFonts w:ascii="Times New Roman" w:hAnsi="Times New Roman"/>
          <w:sz w:val="28"/>
          <w:szCs w:val="28"/>
        </w:rPr>
        <w:t>горячая линия</w:t>
      </w:r>
      <w:r>
        <w:rPr>
          <w:rFonts w:ascii="Times New Roman" w:hAnsi="Times New Roman"/>
          <w:sz w:val="28"/>
          <w:szCs w:val="28"/>
        </w:rPr>
        <w:t>»</w:t>
      </w:r>
      <w:r w:rsidRPr="00A7173E">
        <w:rPr>
          <w:rFonts w:ascii="Times New Roman" w:hAnsi="Times New Roman"/>
          <w:sz w:val="28"/>
          <w:szCs w:val="28"/>
        </w:rPr>
        <w:t xml:space="preserve">, </w:t>
      </w:r>
      <w:r>
        <w:rPr>
          <w:rFonts w:ascii="Times New Roman" w:hAnsi="Times New Roman"/>
          <w:sz w:val="28"/>
          <w:szCs w:val="28"/>
        </w:rPr>
        <w:t>«</w:t>
      </w:r>
      <w:r w:rsidRPr="00A7173E">
        <w:rPr>
          <w:rFonts w:ascii="Times New Roman" w:hAnsi="Times New Roman"/>
          <w:sz w:val="28"/>
          <w:szCs w:val="28"/>
        </w:rPr>
        <w:t>телефон доверия</w:t>
      </w:r>
      <w:r>
        <w:rPr>
          <w:rFonts w:ascii="Times New Roman" w:hAnsi="Times New Roman"/>
          <w:sz w:val="28"/>
          <w:szCs w:val="28"/>
        </w:rPr>
        <w:t>»</w:t>
      </w:r>
      <w:r w:rsidRPr="00A7173E">
        <w:rPr>
          <w:rFonts w:ascii="Times New Roman" w:hAnsi="Times New Roman"/>
          <w:sz w:val="28"/>
          <w:szCs w:val="28"/>
        </w:rPr>
        <w:t>, общественная приемная по рассмотрению обращений предпринимателей, призванные оперативно рассматривать обращения предпринимателей и принимать меры для решения проблем.</w:t>
      </w:r>
    </w:p>
    <w:p w:rsidR="006119DE" w:rsidRPr="00A7173E" w:rsidRDefault="006119DE" w:rsidP="001A27FA">
      <w:pPr>
        <w:widowControl w:val="0"/>
        <w:autoSpaceDE w:val="0"/>
        <w:autoSpaceDN w:val="0"/>
        <w:adjustRightInd w:val="0"/>
        <w:spacing w:after="0" w:line="240" w:lineRule="auto"/>
        <w:ind w:firstLine="540"/>
        <w:jc w:val="both"/>
        <w:rPr>
          <w:rFonts w:ascii="Times New Roman" w:hAnsi="Times New Roman"/>
          <w:sz w:val="28"/>
          <w:szCs w:val="28"/>
        </w:rPr>
      </w:pPr>
      <w:r w:rsidRPr="00A7173E">
        <w:rPr>
          <w:rFonts w:ascii="Times New Roman" w:hAnsi="Times New Roman"/>
          <w:sz w:val="28"/>
          <w:szCs w:val="28"/>
        </w:rPr>
        <w:t>Малое предпринимательство района является одним из самых перспективных и динамично развивающихся секторов экономики, который наиболее гибко реагирует на ее изменения. Проводимые в районе  мероприятия по поддержке малого и среднего предпринимательства способствуют стабилизации социально-экономической ситуации, улучшению условий ведения предпринимательской деятельности.</w:t>
      </w:r>
    </w:p>
    <w:p w:rsidR="006119DE" w:rsidRPr="00A7173E" w:rsidRDefault="006119DE" w:rsidP="001A27FA">
      <w:pPr>
        <w:widowControl w:val="0"/>
        <w:autoSpaceDE w:val="0"/>
        <w:autoSpaceDN w:val="0"/>
        <w:adjustRightInd w:val="0"/>
        <w:spacing w:after="0" w:line="240" w:lineRule="auto"/>
        <w:ind w:firstLine="540"/>
        <w:jc w:val="both"/>
        <w:rPr>
          <w:rFonts w:ascii="Times New Roman" w:hAnsi="Times New Roman"/>
          <w:sz w:val="28"/>
          <w:szCs w:val="28"/>
        </w:rPr>
      </w:pPr>
      <w:r w:rsidRPr="00A7173E">
        <w:rPr>
          <w:rFonts w:ascii="Times New Roman" w:hAnsi="Times New Roman"/>
          <w:sz w:val="28"/>
          <w:szCs w:val="28"/>
        </w:rPr>
        <w:t>Вместе с тем, сложившаяся отраслевая структура малого и среднего предпринимательства не отвечает задачам модернизации экономики района.</w:t>
      </w:r>
    </w:p>
    <w:p w:rsidR="006119DE" w:rsidRPr="00A7173E" w:rsidRDefault="006119DE" w:rsidP="001A27FA">
      <w:pPr>
        <w:widowControl w:val="0"/>
        <w:autoSpaceDE w:val="0"/>
        <w:autoSpaceDN w:val="0"/>
        <w:adjustRightInd w:val="0"/>
        <w:spacing w:after="0" w:line="240" w:lineRule="auto"/>
        <w:ind w:firstLine="540"/>
        <w:jc w:val="both"/>
        <w:rPr>
          <w:rFonts w:ascii="Times New Roman" w:hAnsi="Times New Roman"/>
          <w:sz w:val="28"/>
          <w:szCs w:val="28"/>
        </w:rPr>
      </w:pPr>
      <w:r w:rsidRPr="00A7173E">
        <w:rPr>
          <w:rFonts w:ascii="Times New Roman" w:hAnsi="Times New Roman"/>
          <w:sz w:val="28"/>
          <w:szCs w:val="28"/>
        </w:rPr>
        <w:t>Преимущественным направлением деятельности субъектов малого предпринимательства по-прежнему остаются торговля и услуги, доля которых в общем обороте предприятий малого и среднего предпринимательства составляет 61,9 процента. Однако в районе наблюдается высокая предпринимательская активность сельского населения. Одним из лидирующих видов деятельности остаётся «Разведение крупного рогатого скота».</w:t>
      </w:r>
    </w:p>
    <w:p w:rsidR="006119DE" w:rsidRPr="00A7173E" w:rsidRDefault="006119DE" w:rsidP="001A27FA">
      <w:pPr>
        <w:widowControl w:val="0"/>
        <w:autoSpaceDE w:val="0"/>
        <w:autoSpaceDN w:val="0"/>
        <w:adjustRightInd w:val="0"/>
        <w:spacing w:after="0" w:line="240" w:lineRule="auto"/>
        <w:ind w:firstLine="540"/>
        <w:jc w:val="both"/>
        <w:rPr>
          <w:rFonts w:ascii="Times New Roman" w:hAnsi="Times New Roman"/>
          <w:sz w:val="28"/>
          <w:szCs w:val="28"/>
        </w:rPr>
      </w:pPr>
      <w:r w:rsidRPr="00A7173E">
        <w:rPr>
          <w:rFonts w:ascii="Times New Roman" w:hAnsi="Times New Roman"/>
          <w:sz w:val="28"/>
          <w:szCs w:val="28"/>
        </w:rPr>
        <w:t>В районе  присутствуют элементы инфраструктурной поддержки малого и среднего предпринимательства. Предприниматель имеет возможность получить комплекс консультационных услуг, а так же помощь в заполнении электронных форм документов. Финансовая поддержка малого и среднего предпринимательства за счёт средств муниципального бюджета в районе не осуществляется.</w:t>
      </w:r>
    </w:p>
    <w:p w:rsidR="006119DE" w:rsidRPr="00A7173E" w:rsidRDefault="006119DE" w:rsidP="001A27FA">
      <w:pPr>
        <w:widowControl w:val="0"/>
        <w:autoSpaceDE w:val="0"/>
        <w:autoSpaceDN w:val="0"/>
        <w:adjustRightInd w:val="0"/>
        <w:spacing w:after="0" w:line="240" w:lineRule="auto"/>
        <w:ind w:firstLine="540"/>
        <w:jc w:val="both"/>
        <w:rPr>
          <w:rFonts w:ascii="Times New Roman" w:hAnsi="Times New Roman"/>
          <w:sz w:val="28"/>
          <w:szCs w:val="28"/>
        </w:rPr>
      </w:pPr>
      <w:r w:rsidRPr="00A7173E">
        <w:rPr>
          <w:rFonts w:ascii="Times New Roman" w:hAnsi="Times New Roman"/>
          <w:sz w:val="28"/>
          <w:szCs w:val="28"/>
        </w:rPr>
        <w:t>Факторами, сдерживающими развитие предпринимательства, являются существующие административные барьеры в сфере организации и ведения бизнеса, которые не позволяют обеспечивать устойчивое развитие малого и среднего предпринимательства. Сохраняется невысокая эффективность деятельности малых предприятий, существуют проблемы охраны и безопасности труда, размер средней заработной платы в малом и среднем предпринимательстве остается ниже среднерайонного уровня.</w:t>
      </w:r>
    </w:p>
    <w:p w:rsidR="006119DE" w:rsidRDefault="006119DE" w:rsidP="001A27FA">
      <w:pPr>
        <w:widowControl w:val="0"/>
        <w:autoSpaceDE w:val="0"/>
        <w:autoSpaceDN w:val="0"/>
        <w:adjustRightInd w:val="0"/>
        <w:spacing w:after="0" w:line="240" w:lineRule="auto"/>
        <w:jc w:val="both"/>
        <w:rPr>
          <w:rFonts w:ascii="Times New Roman" w:hAnsi="Times New Roman"/>
          <w:sz w:val="28"/>
          <w:szCs w:val="28"/>
        </w:rPr>
      </w:pPr>
      <w:bookmarkStart w:id="4" w:name="Par175"/>
      <w:bookmarkEnd w:id="4"/>
      <w:r w:rsidRPr="00A7173E">
        <w:rPr>
          <w:rFonts w:ascii="Times New Roman" w:hAnsi="Times New Roman"/>
          <w:sz w:val="28"/>
          <w:szCs w:val="28"/>
        </w:rPr>
        <w:tab/>
        <w:t xml:space="preserve">Одним из направлений </w:t>
      </w:r>
      <w:hyperlink r:id="rId23" w:history="1">
        <w:r w:rsidRPr="00A7173E">
          <w:rPr>
            <w:rFonts w:ascii="Times New Roman" w:hAnsi="Times New Roman"/>
            <w:sz w:val="28"/>
            <w:szCs w:val="28"/>
          </w:rPr>
          <w:t>Стратегии</w:t>
        </w:r>
      </w:hyperlink>
      <w:r w:rsidRPr="00A7173E">
        <w:rPr>
          <w:rFonts w:ascii="Times New Roman" w:hAnsi="Times New Roman"/>
          <w:sz w:val="28"/>
          <w:szCs w:val="28"/>
        </w:rPr>
        <w:t xml:space="preserve"> социально-экономического развития Волоконовского района на период до 2025 года является формирование в районе конкурентоспособного туристско-рекреационного кластера при эффективном использовании и сохранении туристско-рекреационных ресурсов района.</w:t>
      </w:r>
    </w:p>
    <w:p w:rsidR="006119DE" w:rsidRPr="00A7173E" w:rsidRDefault="006119DE" w:rsidP="005C3832">
      <w:pPr>
        <w:pStyle w:val="ConsPlusNormal"/>
        <w:jc w:val="both"/>
        <w:rPr>
          <w:rFonts w:ascii="Times New Roman" w:hAnsi="Times New Roman" w:cs="Times New Roman"/>
          <w:sz w:val="28"/>
          <w:szCs w:val="28"/>
        </w:rPr>
      </w:pPr>
      <w:r w:rsidRPr="00A7173E">
        <w:rPr>
          <w:rFonts w:ascii="Times New Roman" w:hAnsi="Times New Roman" w:cs="Times New Roman"/>
          <w:sz w:val="28"/>
          <w:szCs w:val="28"/>
        </w:rPr>
        <w:tab/>
        <w:t>Волоконовский район имеет богатый природный, культурно-исторический и этнографический потенциал – свыше 250 памятников истории, архитектуры, археологии, садово-паркового искусства, обряды, традиции, художественные коллективы.</w:t>
      </w:r>
    </w:p>
    <w:p w:rsidR="006119DE" w:rsidRDefault="006119DE" w:rsidP="005C3832">
      <w:pPr>
        <w:widowControl w:val="0"/>
        <w:tabs>
          <w:tab w:val="left" w:pos="993"/>
          <w:tab w:val="left" w:pos="5400"/>
        </w:tabs>
        <w:spacing w:after="0" w:line="240" w:lineRule="auto"/>
        <w:ind w:firstLine="709"/>
        <w:jc w:val="both"/>
        <w:rPr>
          <w:rFonts w:ascii="Times New Roman" w:hAnsi="Times New Roman"/>
          <w:sz w:val="28"/>
          <w:szCs w:val="28"/>
        </w:rPr>
      </w:pPr>
      <w:r w:rsidRPr="00A7173E">
        <w:rPr>
          <w:rFonts w:ascii="Times New Roman" w:hAnsi="Times New Roman"/>
          <w:sz w:val="28"/>
          <w:szCs w:val="28"/>
        </w:rPr>
        <w:t>Несмотря на значительный туристский потенциал,  в районе не обеспечивается в должной мере удовлетворение потребностей населения в туристских услугах, а также возможности приема гостей из других районов и областей. Это связано с отсутствием коллективных средств размещения, соответствующих современным стандартам сервиса.</w:t>
      </w:r>
    </w:p>
    <w:p w:rsidR="006119DE" w:rsidRPr="00A7173E" w:rsidRDefault="006119DE" w:rsidP="005C3832">
      <w:pPr>
        <w:widowControl w:val="0"/>
        <w:tabs>
          <w:tab w:val="left" w:pos="993"/>
          <w:tab w:val="left" w:pos="5400"/>
        </w:tabs>
        <w:spacing w:after="0" w:line="240" w:lineRule="auto"/>
        <w:ind w:firstLine="709"/>
        <w:jc w:val="both"/>
        <w:rPr>
          <w:rFonts w:ascii="Times New Roman" w:hAnsi="Times New Roman"/>
          <w:sz w:val="28"/>
          <w:szCs w:val="28"/>
        </w:rPr>
      </w:pPr>
    </w:p>
    <w:p w:rsidR="006119DE" w:rsidRPr="00A7173E" w:rsidRDefault="006119DE" w:rsidP="005C3832">
      <w:pPr>
        <w:widowControl w:val="0"/>
        <w:tabs>
          <w:tab w:val="left" w:pos="993"/>
          <w:tab w:val="left" w:pos="5400"/>
        </w:tabs>
        <w:spacing w:after="0" w:line="240" w:lineRule="auto"/>
        <w:ind w:firstLine="709"/>
        <w:jc w:val="both"/>
        <w:rPr>
          <w:rFonts w:ascii="Times New Roman" w:hAnsi="Times New Roman"/>
          <w:sz w:val="28"/>
          <w:szCs w:val="28"/>
        </w:rPr>
      </w:pPr>
      <w:r w:rsidRPr="00A7173E">
        <w:rPr>
          <w:rFonts w:ascii="Times New Roman" w:hAnsi="Times New Roman"/>
          <w:sz w:val="28"/>
          <w:szCs w:val="28"/>
        </w:rPr>
        <w:t>У нас имеются все предпосылки для того, чтобы сфера туризма стала одной из составляющих экономического и социокультурного развития района. Благодаря географическому расположению и уникальному комплексу культурно-исторических и природных достопримечательностей район представляет, при развитой туристской инфраструктуре, значительный интерес для туристских посещений.</w:t>
      </w:r>
    </w:p>
    <w:p w:rsidR="006119DE" w:rsidRPr="00A7173E" w:rsidRDefault="006119DE" w:rsidP="005C3832">
      <w:pPr>
        <w:spacing w:after="0" w:line="240" w:lineRule="auto"/>
        <w:ind w:firstLine="720"/>
        <w:jc w:val="both"/>
        <w:rPr>
          <w:rFonts w:ascii="Times New Roman" w:hAnsi="Times New Roman"/>
          <w:iCs/>
          <w:sz w:val="28"/>
          <w:szCs w:val="28"/>
        </w:rPr>
      </w:pPr>
      <w:r w:rsidRPr="00A7173E">
        <w:rPr>
          <w:rFonts w:ascii="Times New Roman" w:hAnsi="Times New Roman"/>
          <w:sz w:val="28"/>
          <w:szCs w:val="28"/>
        </w:rPr>
        <w:t>Развитие сельского туризма в районе позволит повысить занятость и доходы сельского населения, осуществить благоустройство территории и развитие социальной сферы села.</w:t>
      </w:r>
    </w:p>
    <w:p w:rsidR="006119DE" w:rsidRPr="00A7173E" w:rsidRDefault="006119DE" w:rsidP="005C3832">
      <w:pPr>
        <w:widowControl w:val="0"/>
        <w:tabs>
          <w:tab w:val="left" w:pos="993"/>
          <w:tab w:val="left" w:pos="5400"/>
        </w:tabs>
        <w:spacing w:after="0" w:line="240" w:lineRule="auto"/>
        <w:ind w:firstLine="709"/>
        <w:jc w:val="both"/>
        <w:rPr>
          <w:rFonts w:ascii="Times New Roman" w:hAnsi="Times New Roman"/>
          <w:sz w:val="28"/>
          <w:szCs w:val="28"/>
        </w:rPr>
      </w:pPr>
      <w:r w:rsidRPr="00A7173E">
        <w:rPr>
          <w:rFonts w:ascii="Times New Roman" w:hAnsi="Times New Roman"/>
          <w:sz w:val="28"/>
          <w:szCs w:val="28"/>
        </w:rPr>
        <w:t>Очевидно, что для организации полноценного отдыха на территории Волоконовского района следует модернизировать материальную базу туризма и расширить спектр предоставляемых услуг: оборудовать пляжи и спортивные площадки, провести реконструкцию памятников истории и культуры, наладить экскурсионное обслуживание, обеспечить возможности для детского отдыха.</w:t>
      </w:r>
    </w:p>
    <w:p w:rsidR="006119DE" w:rsidRPr="00A7173E" w:rsidRDefault="006119DE" w:rsidP="005C3832">
      <w:pPr>
        <w:spacing w:after="0" w:line="240" w:lineRule="auto"/>
        <w:ind w:firstLine="720"/>
        <w:jc w:val="both"/>
        <w:rPr>
          <w:rFonts w:ascii="Times New Roman" w:hAnsi="Times New Roman"/>
          <w:sz w:val="28"/>
          <w:szCs w:val="28"/>
        </w:rPr>
      </w:pPr>
      <w:r w:rsidRPr="00A7173E">
        <w:rPr>
          <w:rFonts w:ascii="Times New Roman" w:hAnsi="Times New Roman"/>
          <w:sz w:val="28"/>
          <w:szCs w:val="28"/>
        </w:rPr>
        <w:t>Наличие достаточного туристско-рекреационного потенциала района не обеспечивает пока темпов развития туристской отрасли близких к желаемым. Население района для целей, связанных с отдыхом, предпочитают выезжать за его пределы, а так же имеет место недостаточный приток туристов из области.</w:t>
      </w:r>
    </w:p>
    <w:p w:rsidR="006119DE" w:rsidRPr="00A7173E" w:rsidRDefault="006119DE" w:rsidP="005C3832">
      <w:pPr>
        <w:spacing w:after="0" w:line="240" w:lineRule="auto"/>
        <w:ind w:firstLine="720"/>
        <w:jc w:val="both"/>
        <w:rPr>
          <w:rFonts w:ascii="Times New Roman" w:hAnsi="Times New Roman"/>
          <w:sz w:val="28"/>
          <w:szCs w:val="28"/>
        </w:rPr>
      </w:pPr>
      <w:r w:rsidRPr="00A7173E">
        <w:rPr>
          <w:rFonts w:ascii="Times New Roman" w:hAnsi="Times New Roman"/>
          <w:sz w:val="28"/>
          <w:szCs w:val="28"/>
        </w:rPr>
        <w:t>С учетом выводов, сделанных по результатам анализа текущего состояния туристской отрасли, в развитии туризма в районе выявлены следующие основные проблемы:</w:t>
      </w:r>
    </w:p>
    <w:p w:rsidR="006119DE" w:rsidRPr="00A7173E" w:rsidRDefault="006119DE" w:rsidP="000D1A65">
      <w:pPr>
        <w:pStyle w:val="ConsPlusNormal"/>
        <w:ind w:firstLine="708"/>
        <w:jc w:val="both"/>
        <w:rPr>
          <w:rFonts w:ascii="Times New Roman" w:hAnsi="Times New Roman" w:cs="Times New Roman"/>
          <w:sz w:val="28"/>
          <w:szCs w:val="28"/>
        </w:rPr>
      </w:pPr>
      <w:r w:rsidRPr="00A7173E">
        <w:rPr>
          <w:rFonts w:ascii="Times New Roman" w:hAnsi="Times New Roman" w:cs="Times New Roman"/>
          <w:sz w:val="28"/>
          <w:szCs w:val="28"/>
        </w:rPr>
        <w:t xml:space="preserve">- слабо развита материальная база туристской индустрии; </w:t>
      </w:r>
    </w:p>
    <w:p w:rsidR="006119DE" w:rsidRPr="00A7173E" w:rsidRDefault="006119DE" w:rsidP="000D1A65">
      <w:pPr>
        <w:pStyle w:val="ConsPlusNormal"/>
        <w:ind w:firstLine="708"/>
        <w:jc w:val="both"/>
        <w:rPr>
          <w:rFonts w:ascii="Times New Roman" w:hAnsi="Times New Roman" w:cs="Times New Roman"/>
          <w:sz w:val="28"/>
          <w:szCs w:val="28"/>
        </w:rPr>
      </w:pPr>
      <w:r w:rsidRPr="00A7173E">
        <w:rPr>
          <w:rFonts w:ascii="Times New Roman" w:hAnsi="Times New Roman" w:cs="Times New Roman"/>
          <w:sz w:val="28"/>
          <w:szCs w:val="28"/>
        </w:rPr>
        <w:t>- недостаточное продвижение районного туристского продукта на областном рынке;</w:t>
      </w:r>
    </w:p>
    <w:p w:rsidR="006119DE" w:rsidRPr="00A7173E" w:rsidRDefault="006119DE" w:rsidP="000D1A65">
      <w:pPr>
        <w:pStyle w:val="ConsPlusNormal"/>
        <w:ind w:firstLine="708"/>
        <w:jc w:val="both"/>
        <w:rPr>
          <w:rFonts w:ascii="Times New Roman" w:hAnsi="Times New Roman" w:cs="Times New Roman"/>
          <w:sz w:val="28"/>
          <w:szCs w:val="28"/>
        </w:rPr>
      </w:pPr>
      <w:r w:rsidRPr="00A7173E">
        <w:rPr>
          <w:rFonts w:ascii="Times New Roman" w:hAnsi="Times New Roman" w:cs="Times New Roman"/>
          <w:sz w:val="28"/>
          <w:szCs w:val="28"/>
        </w:rPr>
        <w:t>- отсутствие развития имеющихся туристских маршрутов;</w:t>
      </w:r>
    </w:p>
    <w:p w:rsidR="006119DE" w:rsidRPr="00A7173E" w:rsidRDefault="006119DE" w:rsidP="000D1A65">
      <w:pPr>
        <w:pStyle w:val="ConsPlusNormal"/>
        <w:ind w:firstLine="708"/>
        <w:jc w:val="both"/>
        <w:rPr>
          <w:rFonts w:ascii="Times New Roman" w:hAnsi="Times New Roman" w:cs="Times New Roman"/>
          <w:sz w:val="28"/>
          <w:szCs w:val="28"/>
        </w:rPr>
      </w:pPr>
      <w:r w:rsidRPr="00A7173E">
        <w:rPr>
          <w:rFonts w:ascii="Times New Roman" w:hAnsi="Times New Roman" w:cs="Times New Roman"/>
          <w:sz w:val="28"/>
          <w:szCs w:val="28"/>
        </w:rPr>
        <w:t>- отсутствие выраженного интереса и спроса на местный туристский продукт у населения региона;</w:t>
      </w:r>
    </w:p>
    <w:p w:rsidR="006119DE" w:rsidRPr="00A7173E" w:rsidRDefault="006119DE" w:rsidP="000D1A65">
      <w:pPr>
        <w:pStyle w:val="ConsPlusNormal"/>
        <w:ind w:firstLine="708"/>
        <w:jc w:val="both"/>
        <w:rPr>
          <w:rFonts w:ascii="Times New Roman" w:hAnsi="Times New Roman" w:cs="Times New Roman"/>
          <w:sz w:val="28"/>
          <w:szCs w:val="28"/>
        </w:rPr>
      </w:pPr>
      <w:r w:rsidRPr="00A7173E">
        <w:rPr>
          <w:rFonts w:ascii="Times New Roman" w:hAnsi="Times New Roman" w:cs="Times New Roman"/>
          <w:sz w:val="28"/>
          <w:szCs w:val="28"/>
        </w:rPr>
        <w:t>- качественная и количественная недостаточность объектов демонстрации;</w:t>
      </w:r>
    </w:p>
    <w:p w:rsidR="006119DE" w:rsidRPr="00A7173E" w:rsidRDefault="006119DE" w:rsidP="000D1A65">
      <w:pPr>
        <w:pStyle w:val="ConsPlusNormal"/>
        <w:widowControl/>
        <w:ind w:firstLine="708"/>
        <w:jc w:val="both"/>
        <w:rPr>
          <w:rFonts w:ascii="Times New Roman" w:hAnsi="Times New Roman" w:cs="Times New Roman"/>
          <w:sz w:val="28"/>
          <w:szCs w:val="28"/>
        </w:rPr>
      </w:pPr>
      <w:r w:rsidRPr="00A7173E">
        <w:rPr>
          <w:rFonts w:ascii="Times New Roman" w:hAnsi="Times New Roman" w:cs="Times New Roman"/>
          <w:sz w:val="28"/>
          <w:szCs w:val="28"/>
        </w:rPr>
        <w:t>- слабая готовность индивидуальных предпринимателей, организаций и владельцев частных подворий работать и сотрудничать в сфере туристического бизнеса.</w:t>
      </w:r>
    </w:p>
    <w:p w:rsidR="006119DE" w:rsidRPr="00A7173E" w:rsidRDefault="006119DE" w:rsidP="005C3832">
      <w:pPr>
        <w:pStyle w:val="ConsPlusNormal"/>
        <w:widowControl/>
        <w:jc w:val="both"/>
        <w:rPr>
          <w:rFonts w:ascii="Times New Roman" w:hAnsi="Times New Roman" w:cs="Times New Roman"/>
          <w:sz w:val="28"/>
          <w:szCs w:val="28"/>
        </w:rPr>
      </w:pPr>
      <w:r w:rsidRPr="00A7173E">
        <w:rPr>
          <w:rFonts w:ascii="Times New Roman" w:hAnsi="Times New Roman" w:cs="Times New Roman"/>
          <w:sz w:val="28"/>
          <w:szCs w:val="28"/>
        </w:rPr>
        <w:tab/>
        <w:t>Нельзя не отметить низкую конкурентоспособность устаревшего фонда размещения, нехватку гостиничных номеров средней категории, малых гостиниц высокого класса.</w:t>
      </w:r>
    </w:p>
    <w:p w:rsidR="006119DE" w:rsidRDefault="006119DE" w:rsidP="005C3832">
      <w:pPr>
        <w:pStyle w:val="ConsPlusNormal"/>
        <w:widowControl/>
        <w:jc w:val="both"/>
        <w:rPr>
          <w:rFonts w:ascii="Times New Roman" w:hAnsi="Times New Roman" w:cs="Times New Roman"/>
          <w:sz w:val="28"/>
          <w:szCs w:val="28"/>
        </w:rPr>
      </w:pPr>
      <w:r w:rsidRPr="00A7173E">
        <w:rPr>
          <w:rFonts w:ascii="Times New Roman" w:hAnsi="Times New Roman" w:cs="Times New Roman"/>
          <w:sz w:val="28"/>
          <w:szCs w:val="28"/>
        </w:rPr>
        <w:tab/>
        <w:t xml:space="preserve">Самым конструктивным и действенным способом решения выявленных проблем в сфере туризма является применение программно-целевого метода и механизмов государственно-частного партнерства, так как природные ресурсы и культурное наследие, которыми располагает район, не могут рассматриваться в качестве единственного и достаточного условия для обеспечения успешного развития туризма. </w:t>
      </w:r>
    </w:p>
    <w:p w:rsidR="006119DE" w:rsidRDefault="006119DE" w:rsidP="005C3832">
      <w:pPr>
        <w:pStyle w:val="ConsPlusNormal"/>
        <w:widowControl/>
        <w:jc w:val="both"/>
        <w:rPr>
          <w:rFonts w:ascii="Times New Roman" w:hAnsi="Times New Roman" w:cs="Times New Roman"/>
          <w:sz w:val="28"/>
          <w:szCs w:val="28"/>
        </w:rPr>
      </w:pPr>
    </w:p>
    <w:p w:rsidR="006119DE" w:rsidRDefault="006119DE" w:rsidP="0046738E">
      <w:pPr>
        <w:widowControl w:val="0"/>
        <w:autoSpaceDE w:val="0"/>
        <w:autoSpaceDN w:val="0"/>
        <w:adjustRightInd w:val="0"/>
        <w:spacing w:after="0" w:line="240" w:lineRule="auto"/>
        <w:jc w:val="right"/>
        <w:outlineLvl w:val="2"/>
        <w:rPr>
          <w:rFonts w:ascii="Times New Roman" w:hAnsi="Times New Roman"/>
          <w:sz w:val="28"/>
          <w:szCs w:val="28"/>
        </w:rPr>
      </w:pPr>
    </w:p>
    <w:p w:rsidR="006119DE" w:rsidRPr="00A7173E" w:rsidRDefault="006119DE" w:rsidP="0046738E">
      <w:pPr>
        <w:widowControl w:val="0"/>
        <w:autoSpaceDE w:val="0"/>
        <w:autoSpaceDN w:val="0"/>
        <w:adjustRightInd w:val="0"/>
        <w:spacing w:after="0" w:line="240" w:lineRule="auto"/>
        <w:jc w:val="right"/>
        <w:outlineLvl w:val="2"/>
        <w:rPr>
          <w:rFonts w:ascii="Times New Roman" w:hAnsi="Times New Roman"/>
          <w:sz w:val="28"/>
          <w:szCs w:val="28"/>
        </w:rPr>
      </w:pPr>
      <w:r w:rsidRPr="00A7173E">
        <w:rPr>
          <w:rFonts w:ascii="Times New Roman" w:hAnsi="Times New Roman"/>
          <w:sz w:val="28"/>
          <w:szCs w:val="28"/>
        </w:rPr>
        <w:t>Таблица 1</w:t>
      </w:r>
    </w:p>
    <w:p w:rsidR="006119DE" w:rsidRPr="00A7173E" w:rsidRDefault="006119DE" w:rsidP="0046738E">
      <w:pPr>
        <w:widowControl w:val="0"/>
        <w:autoSpaceDE w:val="0"/>
        <w:autoSpaceDN w:val="0"/>
        <w:adjustRightInd w:val="0"/>
        <w:spacing w:after="0" w:line="240" w:lineRule="auto"/>
        <w:jc w:val="center"/>
        <w:rPr>
          <w:rFonts w:ascii="Times New Roman" w:hAnsi="Times New Roman"/>
          <w:sz w:val="28"/>
          <w:szCs w:val="28"/>
        </w:rPr>
      </w:pPr>
      <w:r w:rsidRPr="00A7173E">
        <w:rPr>
          <w:rFonts w:ascii="Times New Roman" w:hAnsi="Times New Roman"/>
          <w:sz w:val="28"/>
          <w:szCs w:val="28"/>
        </w:rPr>
        <w:t>Стратегический (SWOT) анализ развития</w:t>
      </w:r>
    </w:p>
    <w:p w:rsidR="006119DE" w:rsidRPr="00A7173E" w:rsidRDefault="006119DE" w:rsidP="0046738E">
      <w:pPr>
        <w:widowControl w:val="0"/>
        <w:autoSpaceDE w:val="0"/>
        <w:autoSpaceDN w:val="0"/>
        <w:adjustRightInd w:val="0"/>
        <w:spacing w:after="0" w:line="240" w:lineRule="auto"/>
        <w:jc w:val="center"/>
        <w:rPr>
          <w:rFonts w:ascii="Times New Roman" w:hAnsi="Times New Roman"/>
          <w:sz w:val="28"/>
          <w:szCs w:val="28"/>
        </w:rPr>
      </w:pPr>
      <w:r w:rsidRPr="00A7173E">
        <w:rPr>
          <w:rFonts w:ascii="Times New Roman" w:hAnsi="Times New Roman"/>
          <w:sz w:val="28"/>
          <w:szCs w:val="28"/>
        </w:rPr>
        <w:t>сфер муниципальной программы</w:t>
      </w:r>
    </w:p>
    <w:tbl>
      <w:tblPr>
        <w:tblW w:w="10207" w:type="dxa"/>
        <w:tblCellSpacing w:w="5" w:type="nil"/>
        <w:tblInd w:w="-351" w:type="dxa"/>
        <w:tblLayout w:type="fixed"/>
        <w:tblCellMar>
          <w:left w:w="75" w:type="dxa"/>
          <w:right w:w="75" w:type="dxa"/>
        </w:tblCellMar>
        <w:tblLook w:val="0000"/>
      </w:tblPr>
      <w:tblGrid>
        <w:gridCol w:w="4395"/>
        <w:gridCol w:w="5812"/>
      </w:tblGrid>
      <w:tr w:rsidR="006119DE" w:rsidRPr="00AF6490" w:rsidTr="00314952">
        <w:trPr>
          <w:tblCellSpacing w:w="5" w:type="nil"/>
        </w:trPr>
        <w:tc>
          <w:tcPr>
            <w:tcW w:w="4395"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Сильные стороны</w:t>
            </w:r>
          </w:p>
        </w:tc>
        <w:tc>
          <w:tcPr>
            <w:tcW w:w="5812"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Слабые стороны</w:t>
            </w:r>
          </w:p>
        </w:tc>
      </w:tr>
    </w:tbl>
    <w:p w:rsidR="006119DE" w:rsidRPr="000D1A65" w:rsidRDefault="006119DE" w:rsidP="000D1A65">
      <w:pPr>
        <w:widowControl w:val="0"/>
        <w:autoSpaceDE w:val="0"/>
        <w:autoSpaceDN w:val="0"/>
        <w:adjustRightInd w:val="0"/>
        <w:spacing w:after="0" w:line="240" w:lineRule="auto"/>
        <w:jc w:val="center"/>
        <w:rPr>
          <w:rFonts w:ascii="Times New Roman" w:hAnsi="Times New Roman"/>
          <w:sz w:val="2"/>
          <w:szCs w:val="28"/>
        </w:rPr>
      </w:pPr>
    </w:p>
    <w:tbl>
      <w:tblPr>
        <w:tblW w:w="10207" w:type="dxa"/>
        <w:tblCellSpacing w:w="5" w:type="nil"/>
        <w:tblInd w:w="-351" w:type="dxa"/>
        <w:tblLayout w:type="fixed"/>
        <w:tblCellMar>
          <w:left w:w="75" w:type="dxa"/>
          <w:right w:w="75" w:type="dxa"/>
        </w:tblCellMar>
        <w:tblLook w:val="0000"/>
      </w:tblPr>
      <w:tblGrid>
        <w:gridCol w:w="4395"/>
        <w:gridCol w:w="5812"/>
      </w:tblGrid>
      <w:tr w:rsidR="006119DE" w:rsidRPr="00AF6490" w:rsidTr="00314952">
        <w:trPr>
          <w:tblHeader/>
          <w:tblCellSpacing w:w="5" w:type="nil"/>
        </w:trPr>
        <w:tc>
          <w:tcPr>
            <w:tcW w:w="4395" w:type="dxa"/>
            <w:tcBorders>
              <w:top w:val="single" w:sz="4" w:space="0" w:color="auto"/>
              <w:left w:val="single" w:sz="4" w:space="0" w:color="auto"/>
              <w:bottom w:val="single" w:sz="4" w:space="0" w:color="auto"/>
              <w:right w:val="single" w:sz="4" w:space="0" w:color="auto"/>
            </w:tcBorders>
          </w:tcPr>
          <w:p w:rsidR="006119DE" w:rsidRPr="00AF6490" w:rsidRDefault="006119DE" w:rsidP="000D1A65">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1</w:t>
            </w:r>
          </w:p>
        </w:tc>
        <w:tc>
          <w:tcPr>
            <w:tcW w:w="5812" w:type="dxa"/>
            <w:tcBorders>
              <w:top w:val="single" w:sz="4" w:space="0" w:color="auto"/>
              <w:left w:val="single" w:sz="4" w:space="0" w:color="auto"/>
              <w:bottom w:val="single" w:sz="4" w:space="0" w:color="auto"/>
              <w:right w:val="single" w:sz="4" w:space="0" w:color="auto"/>
            </w:tcBorders>
          </w:tcPr>
          <w:p w:rsidR="006119DE" w:rsidRPr="00AF6490" w:rsidRDefault="006119DE" w:rsidP="000D1A65">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2</w:t>
            </w:r>
          </w:p>
        </w:tc>
      </w:tr>
      <w:tr w:rsidR="006119DE" w:rsidRPr="00AF6490" w:rsidTr="00314952">
        <w:trPr>
          <w:tblCellSpacing w:w="5" w:type="nil"/>
        </w:trPr>
        <w:tc>
          <w:tcPr>
            <w:tcW w:w="4395"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 выгодное географическое положение района;</w:t>
            </w:r>
          </w:p>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 развитая транспортная, инженерная, социальная инфраструктура;</w:t>
            </w:r>
          </w:p>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 активная муниципальная экономическая политика;</w:t>
            </w:r>
          </w:p>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 возможность применения налоговых льгот по налогам на прибыль, на имущество организаций для отдельных категорий налогоплательщиков;</w:t>
            </w:r>
          </w:p>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 государственная поддержка малого и среднего предпринимательства;</w:t>
            </w:r>
          </w:p>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 государственная поддержка туризма;</w:t>
            </w:r>
          </w:p>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 xml:space="preserve"> - государственная поддержка энергосбережения и повышения энергоэффективности</w:t>
            </w:r>
          </w:p>
        </w:tc>
        <w:tc>
          <w:tcPr>
            <w:tcW w:w="5812"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 низкий уровень инновационной активности;</w:t>
            </w:r>
          </w:p>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 недостаточная интеграция образования и бизнеса;</w:t>
            </w:r>
          </w:p>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 низкая доля оборота малых и средних предприятий в общем объеме ВМП района, диспропорция в структуре оборота малого бизнеса;</w:t>
            </w:r>
          </w:p>
          <w:p w:rsidR="006119DE" w:rsidRPr="00AF6490" w:rsidRDefault="006119DE" w:rsidP="0046738E">
            <w:pPr>
              <w:widowControl w:val="0"/>
              <w:autoSpaceDE w:val="0"/>
              <w:autoSpaceDN w:val="0"/>
              <w:adjustRightInd w:val="0"/>
              <w:spacing w:after="0" w:line="240" w:lineRule="auto"/>
              <w:jc w:val="both"/>
              <w:rPr>
                <w:rFonts w:ascii="Times New Roman" w:hAnsi="Times New Roman"/>
                <w:color w:val="000000"/>
                <w:sz w:val="28"/>
                <w:szCs w:val="28"/>
              </w:rPr>
            </w:pPr>
            <w:r w:rsidRPr="00AF6490">
              <w:rPr>
                <w:rFonts w:ascii="Times New Roman" w:hAnsi="Times New Roman"/>
                <w:sz w:val="28"/>
                <w:szCs w:val="28"/>
              </w:rPr>
              <w:t xml:space="preserve"> </w:t>
            </w:r>
            <w:r w:rsidRPr="00AF6490">
              <w:rPr>
                <w:rFonts w:ascii="Times New Roman" w:hAnsi="Times New Roman"/>
                <w:color w:val="000000"/>
                <w:sz w:val="28"/>
                <w:szCs w:val="28"/>
              </w:rPr>
              <w:t>- недостаточность информационного сопровождения туризма, неразвитая инфраструктура придорожного сервиса, отсутствие туристического продукта международного стандарта;</w:t>
            </w:r>
          </w:p>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 низкая активность в сфере энергосбережения в различных отраслях экономики;</w:t>
            </w:r>
          </w:p>
          <w:p w:rsidR="006119DE" w:rsidRPr="00AF6490" w:rsidRDefault="006119DE" w:rsidP="0046738E">
            <w:pPr>
              <w:widowControl w:val="0"/>
              <w:autoSpaceDE w:val="0"/>
              <w:autoSpaceDN w:val="0"/>
              <w:adjustRightInd w:val="0"/>
              <w:spacing w:after="0" w:line="240" w:lineRule="auto"/>
              <w:jc w:val="both"/>
              <w:rPr>
                <w:rFonts w:ascii="Times New Roman" w:hAnsi="Times New Roman"/>
                <w:color w:val="000000"/>
                <w:sz w:val="28"/>
                <w:szCs w:val="28"/>
              </w:rPr>
            </w:pPr>
            <w:r w:rsidRPr="00AF6490">
              <w:rPr>
                <w:rFonts w:ascii="Times New Roman" w:hAnsi="Times New Roman"/>
                <w:color w:val="000000"/>
                <w:sz w:val="28"/>
                <w:szCs w:val="28"/>
              </w:rPr>
              <w:t>- недостаточная проработанность нормативно-правовой базы для вовлечения в процесс энергосбережения всех отраслей экономики района, недостаточное финансирование мероприятий из бюджетных источников, отсутствие инструментов и стимулов для привлечения средств из внебюджетных источников</w:t>
            </w:r>
          </w:p>
        </w:tc>
      </w:tr>
      <w:tr w:rsidR="006119DE" w:rsidRPr="00AF6490" w:rsidTr="00314952">
        <w:trPr>
          <w:tblCellSpacing w:w="5" w:type="nil"/>
        </w:trPr>
        <w:tc>
          <w:tcPr>
            <w:tcW w:w="4395"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Возможности</w:t>
            </w:r>
          </w:p>
        </w:tc>
        <w:tc>
          <w:tcPr>
            <w:tcW w:w="5812"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Угрозы</w:t>
            </w:r>
          </w:p>
        </w:tc>
      </w:tr>
      <w:tr w:rsidR="006119DE" w:rsidRPr="00AF6490" w:rsidTr="00314952">
        <w:trPr>
          <w:tblCellSpacing w:w="5" w:type="nil"/>
        </w:trPr>
        <w:tc>
          <w:tcPr>
            <w:tcW w:w="4395"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 привлечение инвесторов, обеспечение низких инвестиционных рисков;</w:t>
            </w:r>
          </w:p>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 разработка и внедрение новых технологий, выведение новых продуктов на рынок, импортозамещение;</w:t>
            </w:r>
          </w:p>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 расширение инфраструктуры поддержки малого и среднего бизнеса;</w:t>
            </w:r>
          </w:p>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 создание экономически значимого туристско-рекреационного комплекса;</w:t>
            </w:r>
          </w:p>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 привлечение дополнительных ресурсов для создания механизма по снижению энергозатрат</w:t>
            </w:r>
          </w:p>
        </w:tc>
        <w:tc>
          <w:tcPr>
            <w:tcW w:w="5812"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 влияние мирового и российского финансово-экономического кризиса;</w:t>
            </w:r>
          </w:p>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 неблагоприятные изменения федерального и областного законодательства;</w:t>
            </w:r>
          </w:p>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 недостаточное финансирование мероприятий за счет средств федерального, областного, муниципального   бюджетов и внебюджетных средств;</w:t>
            </w:r>
          </w:p>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 недостаточная заинтересованность хозяйствующих субъектов в энергосбережении</w:t>
            </w:r>
          </w:p>
        </w:tc>
      </w:tr>
    </w:tbl>
    <w:p w:rsidR="006119DE" w:rsidRPr="00A7173E"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A7173E">
        <w:rPr>
          <w:rFonts w:ascii="Times New Roman" w:hAnsi="Times New Roman"/>
          <w:sz w:val="28"/>
          <w:szCs w:val="28"/>
        </w:rPr>
        <w:t>Таким образом, наряду со значительными социально-экономическими показателями Волоконовский район испытывает ряд проблем:</w:t>
      </w:r>
    </w:p>
    <w:p w:rsidR="006119DE" w:rsidRPr="00A7173E"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A7173E">
        <w:rPr>
          <w:rFonts w:ascii="Times New Roman" w:hAnsi="Times New Roman"/>
          <w:sz w:val="28"/>
          <w:szCs w:val="28"/>
        </w:rPr>
        <w:t>- замедление темпов роста инвестиционной активности;</w:t>
      </w:r>
    </w:p>
    <w:p w:rsidR="006119DE" w:rsidRPr="00A7173E"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A7173E">
        <w:rPr>
          <w:rFonts w:ascii="Times New Roman" w:hAnsi="Times New Roman"/>
          <w:sz w:val="28"/>
          <w:szCs w:val="28"/>
        </w:rPr>
        <w:t>- отсутствие инновационной активности;</w:t>
      </w:r>
    </w:p>
    <w:p w:rsidR="006119DE" w:rsidRPr="00A7173E"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A7173E">
        <w:rPr>
          <w:rFonts w:ascii="Times New Roman" w:hAnsi="Times New Roman"/>
          <w:sz w:val="28"/>
          <w:szCs w:val="28"/>
        </w:rPr>
        <w:t>- низкая доля оборота малых и средних предприятий в общем объеме ВМП района;</w:t>
      </w:r>
    </w:p>
    <w:p w:rsidR="006119DE" w:rsidRPr="00A7173E"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A7173E">
        <w:rPr>
          <w:rFonts w:ascii="Times New Roman" w:hAnsi="Times New Roman"/>
          <w:sz w:val="28"/>
          <w:szCs w:val="28"/>
        </w:rPr>
        <w:t>- низкий уровень развития внутреннего и въездного туризма;</w:t>
      </w:r>
    </w:p>
    <w:p w:rsidR="006119DE" w:rsidRPr="00A7173E"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A7173E">
        <w:rPr>
          <w:rFonts w:ascii="Times New Roman" w:hAnsi="Times New Roman"/>
          <w:sz w:val="28"/>
          <w:szCs w:val="28"/>
        </w:rPr>
        <w:t>- высокий уровень энергоемкости экономики;</w:t>
      </w:r>
    </w:p>
    <w:p w:rsidR="006119DE" w:rsidRPr="00A7173E"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A7173E">
        <w:rPr>
          <w:rFonts w:ascii="Times New Roman" w:hAnsi="Times New Roman"/>
          <w:sz w:val="28"/>
          <w:szCs w:val="28"/>
        </w:rPr>
        <w:t>- недостаточное финансирование из бюджетных источников, отсутствие инструментов и стимулов для привлечения средств из внебюджетных источников.</w:t>
      </w:r>
    </w:p>
    <w:p w:rsidR="006119DE" w:rsidRPr="00A7173E"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A7173E">
        <w:rPr>
          <w:rFonts w:ascii="Times New Roman" w:hAnsi="Times New Roman"/>
          <w:sz w:val="28"/>
          <w:szCs w:val="28"/>
        </w:rPr>
        <w:t xml:space="preserve">Основные показатели прогноза социально-экономического развития района базируются на итогах социально-экономического развития района за истекший период. Социально ориентированный сценарий развития района, выбранный в качестве целевого для </w:t>
      </w:r>
      <w:hyperlink r:id="rId24" w:history="1">
        <w:r w:rsidRPr="00A7173E">
          <w:rPr>
            <w:rFonts w:ascii="Times New Roman" w:hAnsi="Times New Roman"/>
            <w:color w:val="000000"/>
            <w:sz w:val="28"/>
            <w:szCs w:val="28"/>
          </w:rPr>
          <w:t>Стратегии</w:t>
        </w:r>
      </w:hyperlink>
      <w:r w:rsidRPr="00A7173E">
        <w:rPr>
          <w:rFonts w:ascii="Times New Roman" w:hAnsi="Times New Roman"/>
          <w:sz w:val="28"/>
          <w:szCs w:val="28"/>
        </w:rPr>
        <w:t xml:space="preserve"> социально-экономического развития Волоконовского района на период до 2025 года, предусматривает наращивание темпов роста ВМП района. Приоритетами развития будут: обеспечение роста экономики за счет повышения эффективности и роста производительности труда на действующих предприятиях и за счет создания новых рабочих мест, реализация активной политики, направленной на улучшение инвестиционного климата, повышение конкурентоспособности и эффективности бизнеса, повышение доли инновационной продукции в общем объеме производства, инновационного, производственного, сервисного малого и среднего бизнеса, формирование и развитие альтернативной энергетики, освоение рекреационно-сервисного потенциала района. Объем валового муниципального продукта района прогнозируется к 2020 году в текущих основных ценах 22876,3 млн. рублей, что в сопоставимых ценах выше уровня 2011 года в 1,5 раза. В расчете на душу населения района ВМП оценивается в 2020 году в размере 756,5 тыс. рублей. В промышленности главным направлением будет усиление модернизационных аспектов, развитие инновационной деятельности предприятий и создание новых современных конкурентоспособных производств, применение энерго- и ресурсосберегающих технологий, сохранение и дальнейшее развитие достигнутых предприятиями позиций на внешнем и внутреннем рынках. Объем отгруженных товаров собственного производства, выполненных работ и услуг собственными силами в 2020 году по промышленным видам деятельности прогнозируется в объеме 11544,7 млн. рублей, что выше 2012 года в сопоставимых ценах в 2,3 раза. В 2020 году оборот субъектов малого бизнеса оценивается в 1294 млн. рублей и  возрастет по сравнению с 2012 годом в сопоставимых ценах в 1,6 раза.</w:t>
      </w:r>
    </w:p>
    <w:p w:rsidR="006119DE" w:rsidRPr="00A7173E"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A7173E">
        <w:rPr>
          <w:rFonts w:ascii="Times New Roman" w:hAnsi="Times New Roman"/>
          <w:sz w:val="28"/>
          <w:szCs w:val="28"/>
        </w:rPr>
        <w:t>Эффективная и полная реализация мероприятий настоящей муниципальной программы позволит обеспечить достижение цели и решения поставленных задач за счет концентрации бюджетных и внебюджетных источников, увязки сроков реализации мероприятий и объемов их финансирования с ожидаемыми результатами, а также будет являться важным инструментом увеличения экономического потенциала района.</w:t>
      </w:r>
    </w:p>
    <w:p w:rsidR="006119DE" w:rsidRPr="00A7173E"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p>
    <w:p w:rsidR="006119DE" w:rsidRPr="00A7173E" w:rsidRDefault="006119DE" w:rsidP="000D1A65">
      <w:pPr>
        <w:widowControl w:val="0"/>
        <w:autoSpaceDE w:val="0"/>
        <w:autoSpaceDN w:val="0"/>
        <w:adjustRightInd w:val="0"/>
        <w:spacing w:after="0" w:line="240" w:lineRule="auto"/>
        <w:jc w:val="center"/>
        <w:outlineLvl w:val="1"/>
        <w:rPr>
          <w:rFonts w:ascii="Times New Roman" w:hAnsi="Times New Roman"/>
          <w:b/>
          <w:sz w:val="28"/>
          <w:szCs w:val="28"/>
        </w:rPr>
      </w:pPr>
      <w:bookmarkStart w:id="5" w:name="Par225"/>
      <w:bookmarkEnd w:id="5"/>
      <w:r w:rsidRPr="00A7173E">
        <w:rPr>
          <w:rFonts w:ascii="Times New Roman" w:hAnsi="Times New Roman"/>
          <w:b/>
          <w:sz w:val="28"/>
          <w:szCs w:val="28"/>
        </w:rPr>
        <w:t>2. Приоритеты муниципальной политики в сфере реализации муниципальной программы, цели, задачи и показатели достижения целей и решения задач, описание основных конечных результатов муниципальной программы,</w:t>
      </w:r>
      <w:r>
        <w:rPr>
          <w:rFonts w:ascii="Times New Roman" w:hAnsi="Times New Roman"/>
          <w:b/>
          <w:sz w:val="28"/>
          <w:szCs w:val="28"/>
        </w:rPr>
        <w:t xml:space="preserve"> </w:t>
      </w:r>
      <w:r w:rsidRPr="00A7173E">
        <w:rPr>
          <w:rFonts w:ascii="Times New Roman" w:hAnsi="Times New Roman"/>
          <w:b/>
          <w:sz w:val="28"/>
          <w:szCs w:val="28"/>
        </w:rPr>
        <w:t>сроков и этапов реализации муниципальной программы</w:t>
      </w:r>
    </w:p>
    <w:p w:rsidR="006119DE" w:rsidRPr="00A7173E" w:rsidRDefault="006119DE" w:rsidP="000D1A65">
      <w:pPr>
        <w:widowControl w:val="0"/>
        <w:autoSpaceDE w:val="0"/>
        <w:autoSpaceDN w:val="0"/>
        <w:adjustRightInd w:val="0"/>
        <w:spacing w:after="0" w:line="240" w:lineRule="auto"/>
        <w:ind w:firstLine="708"/>
        <w:jc w:val="both"/>
        <w:rPr>
          <w:rFonts w:ascii="Times New Roman" w:hAnsi="Times New Roman"/>
          <w:sz w:val="28"/>
          <w:szCs w:val="28"/>
        </w:rPr>
      </w:pPr>
      <w:r w:rsidRPr="00A7173E">
        <w:rPr>
          <w:rFonts w:ascii="Times New Roman" w:hAnsi="Times New Roman"/>
          <w:sz w:val="28"/>
          <w:szCs w:val="28"/>
        </w:rPr>
        <w:t xml:space="preserve">Приоритеты муниципальной политики в сфере экономического развития на долгосрочную перспективу отражены в </w:t>
      </w:r>
      <w:hyperlink r:id="rId25" w:history="1">
        <w:r w:rsidRPr="00A7173E">
          <w:rPr>
            <w:rFonts w:ascii="Times New Roman" w:hAnsi="Times New Roman"/>
            <w:color w:val="000000"/>
            <w:sz w:val="28"/>
            <w:szCs w:val="28"/>
          </w:rPr>
          <w:t>Стратегии</w:t>
        </w:r>
      </w:hyperlink>
      <w:r w:rsidRPr="00A7173E">
        <w:rPr>
          <w:rFonts w:ascii="Times New Roman" w:hAnsi="Times New Roman"/>
          <w:sz w:val="28"/>
          <w:szCs w:val="28"/>
        </w:rPr>
        <w:t xml:space="preserve"> района. Стратегическими задачами и приоритетами являются:</w:t>
      </w:r>
    </w:p>
    <w:p w:rsidR="006119DE" w:rsidRPr="00A7173E"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A7173E">
        <w:rPr>
          <w:rFonts w:ascii="Times New Roman" w:hAnsi="Times New Roman"/>
          <w:sz w:val="28"/>
          <w:szCs w:val="28"/>
        </w:rPr>
        <w:t xml:space="preserve">- повышение конкурентоспособности продукции, товаров и услуг районных товаропроизводителей, модернизации существующих производств; </w:t>
      </w:r>
    </w:p>
    <w:p w:rsidR="006119DE" w:rsidRPr="00A7173E"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A7173E">
        <w:rPr>
          <w:rFonts w:ascii="Times New Roman" w:hAnsi="Times New Roman"/>
          <w:sz w:val="28"/>
          <w:szCs w:val="28"/>
        </w:rPr>
        <w:t xml:space="preserve">- формирование территориальных кластеров, позволяющих интенсифицировать экономический рост и конкурентоспособность района в целом; </w:t>
      </w:r>
    </w:p>
    <w:p w:rsidR="006119DE" w:rsidRPr="00A7173E"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A7173E">
        <w:rPr>
          <w:rFonts w:ascii="Times New Roman" w:hAnsi="Times New Roman"/>
          <w:sz w:val="28"/>
          <w:szCs w:val="28"/>
        </w:rPr>
        <w:t>- повышение устойчивости экономики района за счет совершенствования условий и стимулирования развития малого бизнеса и перехода его на качественно новый уровень участия в формировании валового муниципального продукта;</w:t>
      </w:r>
    </w:p>
    <w:p w:rsidR="006119DE" w:rsidRPr="00A7173E"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A7173E">
        <w:rPr>
          <w:rFonts w:ascii="Times New Roman" w:hAnsi="Times New Roman"/>
          <w:sz w:val="28"/>
          <w:szCs w:val="28"/>
        </w:rPr>
        <w:t>- создание условий для раскрытия потенциала развивающихся и новых секторов экономики;</w:t>
      </w:r>
    </w:p>
    <w:p w:rsidR="006119DE" w:rsidRPr="00A7173E"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A7173E">
        <w:rPr>
          <w:rFonts w:ascii="Times New Roman" w:hAnsi="Times New Roman"/>
          <w:sz w:val="28"/>
          <w:szCs w:val="28"/>
        </w:rPr>
        <w:t>- формирование основы новой экономики - экономики знаний, создание высокотехнологичных, наукоемких производств, развитие био-, нано-, информационных технологий, альтернативной энергетики, развития энергоэффективности и энергосбережения.</w:t>
      </w:r>
    </w:p>
    <w:p w:rsidR="006119DE" w:rsidRPr="00A7173E" w:rsidRDefault="006119DE" w:rsidP="000D1A65">
      <w:pPr>
        <w:widowControl w:val="0"/>
        <w:autoSpaceDE w:val="0"/>
        <w:autoSpaceDN w:val="0"/>
        <w:adjustRightInd w:val="0"/>
        <w:spacing w:after="0" w:line="240" w:lineRule="auto"/>
        <w:ind w:firstLine="708"/>
        <w:jc w:val="both"/>
        <w:rPr>
          <w:rFonts w:ascii="Times New Roman" w:hAnsi="Times New Roman"/>
          <w:sz w:val="28"/>
          <w:szCs w:val="28"/>
        </w:rPr>
      </w:pPr>
      <w:r w:rsidRPr="00A7173E">
        <w:rPr>
          <w:rFonts w:ascii="Times New Roman" w:hAnsi="Times New Roman"/>
          <w:sz w:val="28"/>
          <w:szCs w:val="28"/>
        </w:rPr>
        <w:t>Таким образом, исходя из обозначенных стратегических задач и приоритетов муниципальной политики, целью муниципальной программы является создание условий для увеличения экономического потенциала Волоконовского района, формирование благоприятного предпринимательского климата и повышение инновационной активности бизнеса в районе.</w:t>
      </w:r>
    </w:p>
    <w:p w:rsidR="006119DE" w:rsidRPr="00A7173E" w:rsidRDefault="006119DE" w:rsidP="000D1A65">
      <w:pPr>
        <w:widowControl w:val="0"/>
        <w:autoSpaceDE w:val="0"/>
        <w:autoSpaceDN w:val="0"/>
        <w:adjustRightInd w:val="0"/>
        <w:spacing w:after="0" w:line="240" w:lineRule="auto"/>
        <w:ind w:firstLine="708"/>
        <w:jc w:val="both"/>
        <w:rPr>
          <w:rFonts w:ascii="Times New Roman" w:hAnsi="Times New Roman"/>
          <w:sz w:val="28"/>
          <w:szCs w:val="28"/>
        </w:rPr>
      </w:pPr>
      <w:r w:rsidRPr="00A7173E">
        <w:rPr>
          <w:rFonts w:ascii="Times New Roman" w:hAnsi="Times New Roman"/>
          <w:sz w:val="28"/>
          <w:szCs w:val="28"/>
        </w:rPr>
        <w:t>Для достижения поставленной цели потребуется решение следующих задач:</w:t>
      </w:r>
    </w:p>
    <w:p w:rsidR="006119DE" w:rsidRPr="00A7173E" w:rsidRDefault="006119DE" w:rsidP="000D1A65">
      <w:pPr>
        <w:widowControl w:val="0"/>
        <w:autoSpaceDE w:val="0"/>
        <w:autoSpaceDN w:val="0"/>
        <w:adjustRightInd w:val="0"/>
        <w:spacing w:after="0" w:line="240" w:lineRule="auto"/>
        <w:ind w:firstLine="709"/>
        <w:jc w:val="both"/>
        <w:rPr>
          <w:rFonts w:ascii="Times New Roman" w:hAnsi="Times New Roman"/>
          <w:sz w:val="28"/>
          <w:szCs w:val="28"/>
        </w:rPr>
      </w:pPr>
      <w:r w:rsidRPr="00A7173E">
        <w:rPr>
          <w:rFonts w:ascii="Times New Roman" w:hAnsi="Times New Roman"/>
          <w:sz w:val="28"/>
          <w:szCs w:val="28"/>
        </w:rPr>
        <w:t xml:space="preserve">1. Формирование благоприятных условий для привлечения инвестиций в экономику Волоконовского района и повышение инновационной активности бизнеса </w:t>
      </w:r>
    </w:p>
    <w:p w:rsidR="006119DE" w:rsidRPr="00A7173E" w:rsidRDefault="006119DE" w:rsidP="000D1A65">
      <w:pPr>
        <w:widowControl w:val="0"/>
        <w:autoSpaceDE w:val="0"/>
        <w:autoSpaceDN w:val="0"/>
        <w:adjustRightInd w:val="0"/>
        <w:spacing w:after="0" w:line="240" w:lineRule="auto"/>
        <w:ind w:firstLine="709"/>
        <w:jc w:val="both"/>
        <w:rPr>
          <w:rFonts w:ascii="Times New Roman" w:hAnsi="Times New Roman"/>
          <w:sz w:val="28"/>
          <w:szCs w:val="28"/>
        </w:rPr>
      </w:pPr>
      <w:r w:rsidRPr="00A7173E">
        <w:rPr>
          <w:rFonts w:ascii="Times New Roman" w:hAnsi="Times New Roman"/>
          <w:sz w:val="28"/>
          <w:szCs w:val="28"/>
        </w:rPr>
        <w:t>2. Создание условий для устойчивого развития агропромышленного комплекса Волоконовского района и улучшение условий проживания граждан в сельской местности Волоконовского района.</w:t>
      </w:r>
    </w:p>
    <w:p w:rsidR="006119DE" w:rsidRPr="00A7173E" w:rsidRDefault="006119DE" w:rsidP="000D1A65">
      <w:pPr>
        <w:widowControl w:val="0"/>
        <w:autoSpaceDE w:val="0"/>
        <w:autoSpaceDN w:val="0"/>
        <w:adjustRightInd w:val="0"/>
        <w:spacing w:after="0" w:line="240" w:lineRule="auto"/>
        <w:ind w:firstLine="709"/>
        <w:jc w:val="both"/>
        <w:rPr>
          <w:rFonts w:ascii="Times New Roman" w:hAnsi="Times New Roman"/>
          <w:sz w:val="28"/>
          <w:szCs w:val="28"/>
        </w:rPr>
      </w:pPr>
      <w:r w:rsidRPr="00A7173E">
        <w:rPr>
          <w:rFonts w:ascii="Times New Roman" w:hAnsi="Times New Roman"/>
          <w:sz w:val="28"/>
          <w:szCs w:val="28"/>
        </w:rPr>
        <w:t>3. Создание благоприятных условий для устойчивого развития малого и среднего предпринимательства в муниципальном районе «Волоконовский район» Белгородской области.</w:t>
      </w:r>
    </w:p>
    <w:p w:rsidR="006119DE" w:rsidRPr="00A7173E" w:rsidRDefault="006119DE" w:rsidP="000D1A65">
      <w:pPr>
        <w:widowControl w:val="0"/>
        <w:autoSpaceDE w:val="0"/>
        <w:autoSpaceDN w:val="0"/>
        <w:adjustRightInd w:val="0"/>
        <w:spacing w:after="0" w:line="240" w:lineRule="auto"/>
        <w:ind w:firstLine="709"/>
        <w:jc w:val="both"/>
        <w:rPr>
          <w:rFonts w:ascii="Times New Roman" w:hAnsi="Times New Roman"/>
          <w:sz w:val="28"/>
          <w:szCs w:val="28"/>
        </w:rPr>
      </w:pPr>
      <w:r w:rsidRPr="00A7173E">
        <w:rPr>
          <w:rFonts w:ascii="Times New Roman" w:hAnsi="Times New Roman"/>
          <w:sz w:val="28"/>
          <w:szCs w:val="28"/>
        </w:rPr>
        <w:t>4. Формирование и развитие в Волоконовском районе эффективного и конкурентоспособного туристского кластера, обеспечивающего увеличение вклада туризма в социально-экономическое развитие Волоконовского района, при эффективном использовании и сохранении туристско-рекреационных ресурсов района. Муниципальная программа реализуется в 2015 - 2020 годах, этапы реализации не выделяются.</w:t>
      </w:r>
    </w:p>
    <w:p w:rsidR="006119DE" w:rsidRPr="00A7173E" w:rsidRDefault="006119DE" w:rsidP="000D1A65">
      <w:pPr>
        <w:widowControl w:val="0"/>
        <w:autoSpaceDE w:val="0"/>
        <w:autoSpaceDN w:val="0"/>
        <w:adjustRightInd w:val="0"/>
        <w:spacing w:after="0" w:line="240" w:lineRule="auto"/>
        <w:ind w:firstLine="708"/>
        <w:jc w:val="both"/>
        <w:rPr>
          <w:rFonts w:ascii="Times New Roman" w:hAnsi="Times New Roman"/>
          <w:sz w:val="28"/>
          <w:szCs w:val="28"/>
        </w:rPr>
      </w:pPr>
      <w:r w:rsidRPr="00A7173E">
        <w:rPr>
          <w:rFonts w:ascii="Times New Roman" w:hAnsi="Times New Roman"/>
          <w:sz w:val="28"/>
          <w:szCs w:val="28"/>
        </w:rPr>
        <w:t>По итогам реализации муниципальной программы к концу 2020 года будут достигнуты следующие конечные результаты:</w:t>
      </w:r>
    </w:p>
    <w:p w:rsidR="006119DE" w:rsidRPr="00A7173E" w:rsidRDefault="006119DE" w:rsidP="000D1A65">
      <w:pPr>
        <w:widowControl w:val="0"/>
        <w:autoSpaceDE w:val="0"/>
        <w:autoSpaceDN w:val="0"/>
        <w:adjustRightInd w:val="0"/>
        <w:spacing w:after="0" w:line="240" w:lineRule="auto"/>
        <w:ind w:firstLine="709"/>
        <w:jc w:val="both"/>
        <w:rPr>
          <w:rFonts w:ascii="Times New Roman" w:hAnsi="Times New Roman"/>
          <w:sz w:val="28"/>
          <w:szCs w:val="28"/>
        </w:rPr>
      </w:pPr>
      <w:r w:rsidRPr="00A7173E">
        <w:rPr>
          <w:rFonts w:ascii="Times New Roman" w:hAnsi="Times New Roman"/>
          <w:sz w:val="28"/>
          <w:szCs w:val="28"/>
        </w:rPr>
        <w:t>1.</w:t>
      </w:r>
      <w:r>
        <w:rPr>
          <w:rFonts w:ascii="Times New Roman" w:hAnsi="Times New Roman"/>
          <w:sz w:val="28"/>
          <w:szCs w:val="28"/>
        </w:rPr>
        <w:t xml:space="preserve"> </w:t>
      </w:r>
      <w:r w:rsidRPr="00A7173E">
        <w:rPr>
          <w:rFonts w:ascii="Times New Roman" w:hAnsi="Times New Roman"/>
          <w:sz w:val="28"/>
          <w:szCs w:val="28"/>
        </w:rPr>
        <w:t>Увеличение объема валового муниципального продукта на душу населения до 756,5 тыс. рублей.</w:t>
      </w:r>
    </w:p>
    <w:p w:rsidR="006119DE" w:rsidRPr="00A7173E" w:rsidRDefault="006119DE" w:rsidP="000D1A65">
      <w:pPr>
        <w:widowControl w:val="0"/>
        <w:autoSpaceDE w:val="0"/>
        <w:autoSpaceDN w:val="0"/>
        <w:adjustRightInd w:val="0"/>
        <w:spacing w:after="0" w:line="240" w:lineRule="auto"/>
        <w:ind w:firstLine="709"/>
        <w:jc w:val="both"/>
        <w:rPr>
          <w:rFonts w:ascii="Times New Roman" w:hAnsi="Times New Roman"/>
          <w:sz w:val="28"/>
          <w:szCs w:val="28"/>
        </w:rPr>
      </w:pPr>
      <w:r w:rsidRPr="00A7173E">
        <w:rPr>
          <w:rFonts w:ascii="Times New Roman" w:hAnsi="Times New Roman"/>
          <w:sz w:val="28"/>
          <w:szCs w:val="28"/>
        </w:rPr>
        <w:t>2. Увеличение удельного веса инновационной продукции в общем объеме отгруженной продукции до 5 процентов.</w:t>
      </w:r>
    </w:p>
    <w:p w:rsidR="006119DE" w:rsidRPr="00A7173E" w:rsidRDefault="006119DE" w:rsidP="000D1A65">
      <w:pPr>
        <w:tabs>
          <w:tab w:val="left" w:pos="0"/>
        </w:tabs>
        <w:spacing w:after="0"/>
        <w:ind w:firstLine="709"/>
        <w:jc w:val="both"/>
        <w:rPr>
          <w:rFonts w:ascii="Times New Roman" w:hAnsi="Times New Roman"/>
          <w:sz w:val="28"/>
          <w:szCs w:val="28"/>
        </w:rPr>
      </w:pPr>
      <w:r w:rsidRPr="00A7173E">
        <w:rPr>
          <w:rFonts w:ascii="Times New Roman" w:hAnsi="Times New Roman"/>
          <w:sz w:val="28"/>
          <w:szCs w:val="28"/>
        </w:rPr>
        <w:t>3. Увеличение охвата кредитования личных подсобных и крестьянских (фермерских) хозяйств, осуществивших создание и развитие своих хозяйств с помощью государственной поддержки до 12% к 2020 году.</w:t>
      </w:r>
    </w:p>
    <w:p w:rsidR="006119DE" w:rsidRPr="00A7173E" w:rsidRDefault="006119DE" w:rsidP="000D1A65">
      <w:pPr>
        <w:tabs>
          <w:tab w:val="left" w:pos="0"/>
        </w:tabs>
        <w:spacing w:after="0"/>
        <w:ind w:firstLine="709"/>
        <w:jc w:val="both"/>
        <w:rPr>
          <w:rFonts w:ascii="Times New Roman" w:hAnsi="Times New Roman"/>
          <w:sz w:val="28"/>
          <w:szCs w:val="28"/>
        </w:rPr>
      </w:pPr>
      <w:r w:rsidRPr="00A7173E">
        <w:rPr>
          <w:rFonts w:ascii="Times New Roman" w:hAnsi="Times New Roman"/>
          <w:sz w:val="28"/>
          <w:szCs w:val="28"/>
        </w:rPr>
        <w:t>4. Увеличение облесения эрозионно-опасных участков, деградированных и малопродуктивных угодий и водоохранных зон водных объектов на территории Волоконовского района до 1422 га к 2020 году.</w:t>
      </w:r>
    </w:p>
    <w:p w:rsidR="006119DE" w:rsidRPr="00A7173E" w:rsidRDefault="006119DE" w:rsidP="000D1A65">
      <w:pPr>
        <w:widowControl w:val="0"/>
        <w:autoSpaceDE w:val="0"/>
        <w:autoSpaceDN w:val="0"/>
        <w:adjustRightInd w:val="0"/>
        <w:spacing w:after="0" w:line="240" w:lineRule="auto"/>
        <w:ind w:firstLine="709"/>
        <w:jc w:val="both"/>
        <w:rPr>
          <w:rFonts w:ascii="Times New Roman" w:hAnsi="Times New Roman"/>
          <w:sz w:val="28"/>
          <w:szCs w:val="28"/>
        </w:rPr>
      </w:pPr>
      <w:r w:rsidRPr="00A7173E">
        <w:rPr>
          <w:rFonts w:ascii="Times New Roman" w:hAnsi="Times New Roman"/>
          <w:sz w:val="28"/>
          <w:szCs w:val="28"/>
        </w:rPr>
        <w:t>5. Рост оценки предпринимательским сообществом общих условий ведения предпринимательской деятельности в районе до 8,5 баллов.</w:t>
      </w:r>
    </w:p>
    <w:p w:rsidR="006119DE" w:rsidRPr="00A7173E" w:rsidRDefault="006119DE" w:rsidP="000D1A65">
      <w:pPr>
        <w:widowControl w:val="0"/>
        <w:autoSpaceDE w:val="0"/>
        <w:autoSpaceDN w:val="0"/>
        <w:adjustRightInd w:val="0"/>
        <w:spacing w:after="0" w:line="240" w:lineRule="auto"/>
        <w:ind w:firstLine="709"/>
        <w:jc w:val="both"/>
        <w:rPr>
          <w:rFonts w:ascii="Times New Roman" w:hAnsi="Times New Roman"/>
          <w:sz w:val="28"/>
          <w:szCs w:val="28"/>
        </w:rPr>
      </w:pPr>
      <w:r w:rsidRPr="00A7173E">
        <w:rPr>
          <w:rFonts w:ascii="Times New Roman" w:hAnsi="Times New Roman"/>
          <w:sz w:val="28"/>
          <w:szCs w:val="28"/>
        </w:rPr>
        <w:t>6. Рост оценки предпринимательским сообществом эффективности реализации внедренных составляющих стандарта по обеспечению благоприятного инвестиционного климата в районе до 8,5 баллов.</w:t>
      </w:r>
    </w:p>
    <w:p w:rsidR="006119DE" w:rsidRPr="00A7173E" w:rsidRDefault="006119DE" w:rsidP="000D1A65">
      <w:pPr>
        <w:widowControl w:val="0"/>
        <w:autoSpaceDE w:val="0"/>
        <w:autoSpaceDN w:val="0"/>
        <w:adjustRightInd w:val="0"/>
        <w:spacing w:after="0" w:line="240" w:lineRule="auto"/>
        <w:ind w:firstLine="709"/>
        <w:jc w:val="both"/>
        <w:rPr>
          <w:rFonts w:ascii="Times New Roman" w:hAnsi="Times New Roman"/>
          <w:sz w:val="28"/>
          <w:szCs w:val="28"/>
        </w:rPr>
      </w:pPr>
      <w:r w:rsidRPr="00A7173E">
        <w:rPr>
          <w:rFonts w:ascii="Times New Roman" w:hAnsi="Times New Roman"/>
          <w:sz w:val="28"/>
          <w:szCs w:val="28"/>
        </w:rPr>
        <w:t>7. Увеличение доли продукции, произведенной малыми и средними предприятиями, до 10 процента в общем объеме ВМП района.</w:t>
      </w:r>
    </w:p>
    <w:p w:rsidR="006119DE" w:rsidRPr="00A7173E" w:rsidRDefault="006119DE" w:rsidP="000D1A65">
      <w:pPr>
        <w:widowControl w:val="0"/>
        <w:autoSpaceDE w:val="0"/>
        <w:autoSpaceDN w:val="0"/>
        <w:adjustRightInd w:val="0"/>
        <w:spacing w:after="0" w:line="240" w:lineRule="auto"/>
        <w:ind w:firstLine="709"/>
        <w:jc w:val="both"/>
        <w:rPr>
          <w:rFonts w:ascii="Times New Roman" w:hAnsi="Times New Roman"/>
          <w:sz w:val="28"/>
          <w:szCs w:val="28"/>
        </w:rPr>
      </w:pPr>
      <w:r w:rsidRPr="00A7173E">
        <w:rPr>
          <w:rFonts w:ascii="Times New Roman" w:hAnsi="Times New Roman"/>
          <w:sz w:val="28"/>
          <w:szCs w:val="28"/>
        </w:rPr>
        <w:t>8. Увеличение общего объема туристских услуг, услуг гостиниц и аналогичных средств размещения до 840 тыс. рублей в 2020 году.</w:t>
      </w:r>
    </w:p>
    <w:p w:rsidR="006119DE" w:rsidRPr="00A7173E" w:rsidRDefault="006119DE" w:rsidP="000D1A65">
      <w:pPr>
        <w:widowControl w:val="0"/>
        <w:autoSpaceDE w:val="0"/>
        <w:autoSpaceDN w:val="0"/>
        <w:adjustRightInd w:val="0"/>
        <w:spacing w:after="0" w:line="240" w:lineRule="auto"/>
        <w:ind w:firstLine="708"/>
        <w:jc w:val="both"/>
        <w:rPr>
          <w:rFonts w:ascii="Times New Roman" w:hAnsi="Times New Roman"/>
          <w:sz w:val="28"/>
          <w:szCs w:val="28"/>
        </w:rPr>
      </w:pPr>
      <w:r w:rsidRPr="00A7173E">
        <w:rPr>
          <w:rFonts w:ascii="Times New Roman" w:hAnsi="Times New Roman"/>
          <w:sz w:val="28"/>
          <w:szCs w:val="28"/>
        </w:rPr>
        <w:t xml:space="preserve">Показатели конечного результата реализации муниципальной программы по годам реализации, показатели конечного и непосредственного результатов подпрограмм представлены в </w:t>
      </w:r>
      <w:hyperlink w:anchor="Par1941" w:history="1">
        <w:r w:rsidRPr="00A7173E">
          <w:rPr>
            <w:rFonts w:ascii="Times New Roman" w:hAnsi="Times New Roman"/>
            <w:sz w:val="28"/>
            <w:szCs w:val="28"/>
          </w:rPr>
          <w:t xml:space="preserve">приложении </w:t>
        </w:r>
        <w:r>
          <w:rPr>
            <w:rFonts w:ascii="Times New Roman" w:hAnsi="Times New Roman"/>
            <w:sz w:val="28"/>
            <w:szCs w:val="28"/>
          </w:rPr>
          <w:t>№</w:t>
        </w:r>
        <w:r w:rsidRPr="00A7173E">
          <w:rPr>
            <w:rFonts w:ascii="Times New Roman" w:hAnsi="Times New Roman"/>
            <w:sz w:val="28"/>
            <w:szCs w:val="28"/>
          </w:rPr>
          <w:t xml:space="preserve"> 1</w:t>
        </w:r>
      </w:hyperlink>
      <w:r w:rsidRPr="00A7173E">
        <w:rPr>
          <w:rFonts w:ascii="Times New Roman" w:hAnsi="Times New Roman"/>
          <w:sz w:val="28"/>
          <w:szCs w:val="28"/>
        </w:rPr>
        <w:t xml:space="preserve"> к муниципальной программе.</w:t>
      </w:r>
    </w:p>
    <w:p w:rsidR="006119DE" w:rsidRPr="00A7173E" w:rsidRDefault="006119DE" w:rsidP="000D1A65">
      <w:pPr>
        <w:widowControl w:val="0"/>
        <w:autoSpaceDE w:val="0"/>
        <w:autoSpaceDN w:val="0"/>
        <w:adjustRightInd w:val="0"/>
        <w:spacing w:after="0" w:line="240" w:lineRule="auto"/>
        <w:ind w:firstLine="708"/>
        <w:jc w:val="both"/>
        <w:rPr>
          <w:rFonts w:ascii="Times New Roman" w:hAnsi="Times New Roman"/>
          <w:sz w:val="28"/>
          <w:szCs w:val="28"/>
        </w:rPr>
      </w:pPr>
      <w:r w:rsidRPr="00A7173E">
        <w:rPr>
          <w:rFonts w:ascii="Times New Roman" w:hAnsi="Times New Roman"/>
          <w:sz w:val="28"/>
          <w:szCs w:val="28"/>
        </w:rPr>
        <w:t xml:space="preserve">Перечень мероприятий подпрограмм, а также сроки и этапы их реализации подлежат ежегодной корректировке в соответствии со </w:t>
      </w:r>
      <w:hyperlink r:id="rId26" w:history="1">
        <w:r w:rsidRPr="00A7173E">
          <w:rPr>
            <w:rFonts w:ascii="Times New Roman" w:hAnsi="Times New Roman"/>
            <w:color w:val="000000"/>
            <w:sz w:val="28"/>
            <w:szCs w:val="28"/>
          </w:rPr>
          <w:t>Стратегией</w:t>
        </w:r>
      </w:hyperlink>
      <w:r w:rsidRPr="00A7173E">
        <w:rPr>
          <w:rFonts w:ascii="Times New Roman" w:hAnsi="Times New Roman"/>
          <w:sz w:val="28"/>
          <w:szCs w:val="28"/>
        </w:rPr>
        <w:t xml:space="preserve"> района, достигнутых результатов в предшествующий период реализации муниципальной программы.</w:t>
      </w:r>
    </w:p>
    <w:p w:rsidR="006119DE" w:rsidRPr="00A7173E" w:rsidRDefault="006119DE" w:rsidP="001A27FA">
      <w:pPr>
        <w:widowControl w:val="0"/>
        <w:autoSpaceDE w:val="0"/>
        <w:autoSpaceDN w:val="0"/>
        <w:adjustRightInd w:val="0"/>
        <w:spacing w:after="0" w:line="240" w:lineRule="auto"/>
        <w:ind w:firstLine="540"/>
        <w:jc w:val="both"/>
        <w:rPr>
          <w:rFonts w:ascii="Times New Roman" w:hAnsi="Times New Roman"/>
          <w:sz w:val="28"/>
          <w:szCs w:val="28"/>
        </w:rPr>
      </w:pPr>
    </w:p>
    <w:p w:rsidR="006119DE" w:rsidRPr="00A7173E" w:rsidRDefault="006119DE" w:rsidP="001A27FA">
      <w:pPr>
        <w:widowControl w:val="0"/>
        <w:autoSpaceDE w:val="0"/>
        <w:autoSpaceDN w:val="0"/>
        <w:adjustRightInd w:val="0"/>
        <w:spacing w:after="0" w:line="240" w:lineRule="auto"/>
        <w:jc w:val="center"/>
        <w:outlineLvl w:val="1"/>
        <w:rPr>
          <w:rFonts w:ascii="Times New Roman" w:hAnsi="Times New Roman"/>
          <w:b/>
          <w:sz w:val="28"/>
          <w:szCs w:val="28"/>
        </w:rPr>
      </w:pPr>
      <w:bookmarkStart w:id="6" w:name="Par260"/>
      <w:bookmarkEnd w:id="6"/>
      <w:r w:rsidRPr="00A7173E">
        <w:rPr>
          <w:rFonts w:ascii="Times New Roman" w:hAnsi="Times New Roman"/>
          <w:b/>
          <w:sz w:val="28"/>
          <w:szCs w:val="28"/>
        </w:rPr>
        <w:t>3. Перечень нормативных правовых актов Волоконовского района, принятие или изменение которых необходимо для реализации муниципальной программы</w:t>
      </w:r>
    </w:p>
    <w:p w:rsidR="006119DE" w:rsidRPr="00A7173E" w:rsidRDefault="006119DE" w:rsidP="000D1A65">
      <w:pPr>
        <w:widowControl w:val="0"/>
        <w:autoSpaceDE w:val="0"/>
        <w:autoSpaceDN w:val="0"/>
        <w:adjustRightInd w:val="0"/>
        <w:spacing w:after="0" w:line="240" w:lineRule="auto"/>
        <w:ind w:firstLine="708"/>
        <w:jc w:val="both"/>
        <w:rPr>
          <w:rFonts w:ascii="Times New Roman" w:hAnsi="Times New Roman"/>
          <w:color w:val="000000"/>
          <w:sz w:val="28"/>
          <w:szCs w:val="28"/>
        </w:rPr>
      </w:pPr>
      <w:r w:rsidRPr="00A7173E">
        <w:rPr>
          <w:rFonts w:ascii="Times New Roman" w:hAnsi="Times New Roman"/>
          <w:sz w:val="28"/>
          <w:szCs w:val="28"/>
        </w:rPr>
        <w:t xml:space="preserve">Перечень правовых актов Волоконовского района, принятие или изменение которых необходимо для реализации муниципальной программы, представлен </w:t>
      </w:r>
      <w:r w:rsidRPr="00A7173E">
        <w:rPr>
          <w:rFonts w:ascii="Times New Roman" w:hAnsi="Times New Roman"/>
          <w:color w:val="000000"/>
          <w:sz w:val="28"/>
          <w:szCs w:val="28"/>
        </w:rPr>
        <w:t xml:space="preserve">в </w:t>
      </w:r>
      <w:hyperlink w:anchor="Par2698" w:history="1">
        <w:r w:rsidRPr="00A7173E">
          <w:rPr>
            <w:rFonts w:ascii="Times New Roman" w:hAnsi="Times New Roman"/>
            <w:color w:val="000000"/>
            <w:sz w:val="28"/>
            <w:szCs w:val="28"/>
          </w:rPr>
          <w:t xml:space="preserve">приложении </w:t>
        </w:r>
        <w:r>
          <w:rPr>
            <w:rFonts w:ascii="Times New Roman" w:hAnsi="Times New Roman"/>
            <w:color w:val="000000"/>
            <w:sz w:val="28"/>
            <w:szCs w:val="28"/>
          </w:rPr>
          <w:t>№</w:t>
        </w:r>
        <w:r w:rsidRPr="00A7173E">
          <w:rPr>
            <w:rFonts w:ascii="Times New Roman" w:hAnsi="Times New Roman"/>
            <w:color w:val="000000"/>
            <w:sz w:val="28"/>
            <w:szCs w:val="28"/>
          </w:rPr>
          <w:t xml:space="preserve"> 2</w:t>
        </w:r>
      </w:hyperlink>
      <w:r w:rsidRPr="00A7173E">
        <w:rPr>
          <w:rFonts w:ascii="Times New Roman" w:hAnsi="Times New Roman"/>
          <w:sz w:val="28"/>
          <w:szCs w:val="28"/>
        </w:rPr>
        <w:t xml:space="preserve"> к муниципальной программе.</w:t>
      </w:r>
    </w:p>
    <w:p w:rsidR="006119DE"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p>
    <w:p w:rsidR="006119DE" w:rsidRPr="00A7173E" w:rsidRDefault="006119DE" w:rsidP="0046738E">
      <w:pPr>
        <w:widowControl w:val="0"/>
        <w:autoSpaceDE w:val="0"/>
        <w:autoSpaceDN w:val="0"/>
        <w:adjustRightInd w:val="0"/>
        <w:spacing w:after="0" w:line="240" w:lineRule="auto"/>
        <w:jc w:val="center"/>
        <w:outlineLvl w:val="1"/>
        <w:rPr>
          <w:rFonts w:ascii="Times New Roman" w:hAnsi="Times New Roman"/>
          <w:b/>
          <w:sz w:val="28"/>
          <w:szCs w:val="28"/>
        </w:rPr>
      </w:pPr>
      <w:bookmarkStart w:id="7" w:name="Par266"/>
      <w:bookmarkEnd w:id="7"/>
      <w:r w:rsidRPr="00A7173E">
        <w:rPr>
          <w:rFonts w:ascii="Times New Roman" w:hAnsi="Times New Roman"/>
          <w:b/>
          <w:sz w:val="28"/>
          <w:szCs w:val="28"/>
        </w:rPr>
        <w:t>4. Обоснование выделения подпрограмм</w:t>
      </w:r>
    </w:p>
    <w:p w:rsidR="006119DE" w:rsidRPr="00A7173E" w:rsidRDefault="006119DE" w:rsidP="000D1A65">
      <w:pPr>
        <w:widowControl w:val="0"/>
        <w:autoSpaceDE w:val="0"/>
        <w:autoSpaceDN w:val="0"/>
        <w:adjustRightInd w:val="0"/>
        <w:spacing w:after="0" w:line="240" w:lineRule="auto"/>
        <w:ind w:firstLine="708"/>
        <w:jc w:val="both"/>
        <w:rPr>
          <w:rFonts w:ascii="Times New Roman" w:hAnsi="Times New Roman"/>
          <w:sz w:val="28"/>
          <w:szCs w:val="28"/>
        </w:rPr>
      </w:pPr>
      <w:r w:rsidRPr="00A7173E">
        <w:rPr>
          <w:rFonts w:ascii="Times New Roman" w:hAnsi="Times New Roman"/>
          <w:sz w:val="28"/>
          <w:szCs w:val="28"/>
        </w:rPr>
        <w:t>Система подпрограмм муниципальной программы сформирована таким образом, чтобы достигнуть цели и обеспечить решение задач муниципальной программы, и состоит из 4 подпрограмм:</w:t>
      </w:r>
    </w:p>
    <w:p w:rsidR="006119DE" w:rsidRPr="00A7173E" w:rsidRDefault="006119DE" w:rsidP="000D1A65">
      <w:pPr>
        <w:widowControl w:val="0"/>
        <w:autoSpaceDE w:val="0"/>
        <w:autoSpaceDN w:val="0"/>
        <w:adjustRightInd w:val="0"/>
        <w:spacing w:after="0" w:line="240" w:lineRule="auto"/>
        <w:ind w:firstLine="708"/>
        <w:jc w:val="both"/>
        <w:rPr>
          <w:rFonts w:ascii="Times New Roman" w:hAnsi="Times New Roman"/>
          <w:sz w:val="28"/>
          <w:szCs w:val="28"/>
        </w:rPr>
      </w:pPr>
      <w:r w:rsidRPr="00A7173E">
        <w:rPr>
          <w:rFonts w:ascii="Times New Roman" w:hAnsi="Times New Roman"/>
          <w:sz w:val="28"/>
          <w:szCs w:val="28"/>
        </w:rPr>
        <w:t xml:space="preserve">Подпрограмма 1. </w:t>
      </w:r>
      <w:r>
        <w:rPr>
          <w:rFonts w:ascii="Times New Roman" w:hAnsi="Times New Roman"/>
          <w:sz w:val="28"/>
          <w:szCs w:val="28"/>
        </w:rPr>
        <w:t>«У</w:t>
      </w:r>
      <w:r w:rsidRPr="00A7173E">
        <w:rPr>
          <w:rFonts w:ascii="Times New Roman" w:hAnsi="Times New Roman"/>
          <w:sz w:val="28"/>
          <w:szCs w:val="28"/>
        </w:rPr>
        <w:t>лучшение инвестиционного климата и стимулирование инновационной деятельности</w:t>
      </w:r>
      <w:r>
        <w:rPr>
          <w:rFonts w:ascii="Times New Roman" w:hAnsi="Times New Roman"/>
          <w:sz w:val="28"/>
          <w:szCs w:val="28"/>
        </w:rPr>
        <w:t>»</w:t>
      </w:r>
      <w:r w:rsidRPr="00A7173E">
        <w:rPr>
          <w:rFonts w:ascii="Times New Roman" w:hAnsi="Times New Roman"/>
          <w:sz w:val="28"/>
          <w:szCs w:val="28"/>
        </w:rPr>
        <w:t>.</w:t>
      </w:r>
    </w:p>
    <w:p w:rsidR="006119DE" w:rsidRPr="00A7173E" w:rsidRDefault="006119DE" w:rsidP="000D1A65">
      <w:pPr>
        <w:widowControl w:val="0"/>
        <w:autoSpaceDE w:val="0"/>
        <w:autoSpaceDN w:val="0"/>
        <w:adjustRightInd w:val="0"/>
        <w:spacing w:after="0" w:line="240" w:lineRule="auto"/>
        <w:ind w:firstLine="708"/>
        <w:jc w:val="both"/>
        <w:rPr>
          <w:rFonts w:ascii="Times New Roman" w:hAnsi="Times New Roman"/>
          <w:sz w:val="28"/>
          <w:szCs w:val="28"/>
        </w:rPr>
      </w:pPr>
      <w:r w:rsidRPr="00A7173E">
        <w:rPr>
          <w:rFonts w:ascii="Times New Roman" w:hAnsi="Times New Roman"/>
          <w:sz w:val="28"/>
          <w:szCs w:val="28"/>
        </w:rPr>
        <w:t>Подпрограмма направлена на формирование благоприятных условий для привлечения инвестиций в экономику Волоконовского района. В рамках подпрограммы решается такая  задача как  улучшение инвестиционного климата и продвижение имиджа Волоконовского района как инвестиционно и инновационно привлекательного региона.</w:t>
      </w:r>
    </w:p>
    <w:p w:rsidR="006119DE" w:rsidRPr="00A7173E" w:rsidRDefault="006119DE" w:rsidP="000D1A65">
      <w:pPr>
        <w:widowControl w:val="0"/>
        <w:autoSpaceDE w:val="0"/>
        <w:autoSpaceDN w:val="0"/>
        <w:adjustRightInd w:val="0"/>
        <w:spacing w:after="0" w:line="240" w:lineRule="auto"/>
        <w:ind w:firstLine="708"/>
        <w:jc w:val="both"/>
        <w:rPr>
          <w:rFonts w:ascii="Times New Roman" w:hAnsi="Times New Roman"/>
          <w:sz w:val="28"/>
          <w:szCs w:val="28"/>
        </w:rPr>
      </w:pPr>
      <w:r w:rsidRPr="00A7173E">
        <w:rPr>
          <w:rFonts w:ascii="Times New Roman" w:hAnsi="Times New Roman"/>
          <w:sz w:val="28"/>
          <w:szCs w:val="28"/>
        </w:rPr>
        <w:t>Реализация комплекса мероприятий подпрограммы обеспечит:</w:t>
      </w:r>
    </w:p>
    <w:p w:rsidR="006119DE" w:rsidRPr="00A7173E" w:rsidRDefault="006119DE" w:rsidP="000D1A65">
      <w:pPr>
        <w:widowControl w:val="0"/>
        <w:autoSpaceDE w:val="0"/>
        <w:autoSpaceDN w:val="0"/>
        <w:adjustRightInd w:val="0"/>
        <w:spacing w:after="0" w:line="240" w:lineRule="auto"/>
        <w:ind w:firstLine="540"/>
        <w:jc w:val="both"/>
        <w:rPr>
          <w:rFonts w:ascii="Times New Roman" w:hAnsi="Times New Roman"/>
          <w:sz w:val="28"/>
          <w:szCs w:val="28"/>
        </w:rPr>
      </w:pPr>
      <w:r w:rsidRPr="00A7173E">
        <w:rPr>
          <w:rFonts w:ascii="Times New Roman" w:hAnsi="Times New Roman"/>
          <w:sz w:val="28"/>
          <w:szCs w:val="28"/>
        </w:rPr>
        <w:t xml:space="preserve"> - Рост оценки предпринимательским сообществом общих условий ведения предпринимательской деятельности в районе до 8,5 баллов в 2020 году.</w:t>
      </w:r>
    </w:p>
    <w:p w:rsidR="006119DE" w:rsidRPr="00A7173E" w:rsidRDefault="006119DE" w:rsidP="000D1A65">
      <w:pPr>
        <w:spacing w:line="240" w:lineRule="auto"/>
        <w:ind w:firstLine="708"/>
        <w:contextualSpacing/>
        <w:jc w:val="both"/>
        <w:rPr>
          <w:rFonts w:ascii="Times New Roman" w:hAnsi="Times New Roman"/>
          <w:sz w:val="28"/>
          <w:szCs w:val="28"/>
        </w:rPr>
      </w:pPr>
      <w:r w:rsidRPr="00A7173E">
        <w:rPr>
          <w:rFonts w:ascii="Times New Roman" w:hAnsi="Times New Roman"/>
          <w:sz w:val="28"/>
          <w:szCs w:val="28"/>
        </w:rPr>
        <w:t>- Рост оценки предпринимательским сообществом эффективности реализации внедренных составляющих Стандарта деятельности органов местного самоуправления по обеспечению благоприятного инвестиционного климата в муниципальном  районе «Волоконовский район» до 8,5 баллов в 2020 году.</w:t>
      </w:r>
    </w:p>
    <w:p w:rsidR="006119DE" w:rsidRPr="00A7173E" w:rsidRDefault="006119DE" w:rsidP="000D1A65">
      <w:pPr>
        <w:widowControl w:val="0"/>
        <w:autoSpaceDE w:val="0"/>
        <w:autoSpaceDN w:val="0"/>
        <w:adjustRightInd w:val="0"/>
        <w:spacing w:after="0" w:line="240" w:lineRule="auto"/>
        <w:ind w:firstLine="708"/>
        <w:jc w:val="both"/>
        <w:rPr>
          <w:rFonts w:ascii="Times New Roman" w:hAnsi="Times New Roman"/>
          <w:sz w:val="28"/>
          <w:szCs w:val="28"/>
        </w:rPr>
      </w:pPr>
      <w:r w:rsidRPr="00A7173E">
        <w:rPr>
          <w:rFonts w:ascii="Times New Roman" w:hAnsi="Times New Roman"/>
          <w:sz w:val="28"/>
          <w:szCs w:val="28"/>
        </w:rPr>
        <w:t>- Увеличение удельного веса инновационной продукции (товаров, работ, услуг) в общем объеме отгруженной продукции до 5 процентов в 2020 году.</w:t>
      </w:r>
    </w:p>
    <w:p w:rsidR="006119DE" w:rsidRPr="00A7173E" w:rsidRDefault="006119DE" w:rsidP="000D1A65">
      <w:pPr>
        <w:widowControl w:val="0"/>
        <w:autoSpaceDE w:val="0"/>
        <w:autoSpaceDN w:val="0"/>
        <w:adjustRightInd w:val="0"/>
        <w:spacing w:after="0" w:line="240" w:lineRule="auto"/>
        <w:ind w:firstLine="708"/>
        <w:jc w:val="both"/>
        <w:rPr>
          <w:rFonts w:ascii="Times New Roman" w:hAnsi="Times New Roman"/>
          <w:sz w:val="28"/>
          <w:szCs w:val="28"/>
        </w:rPr>
      </w:pPr>
      <w:r w:rsidRPr="00A7173E">
        <w:rPr>
          <w:rFonts w:ascii="Times New Roman" w:hAnsi="Times New Roman"/>
          <w:sz w:val="28"/>
          <w:szCs w:val="28"/>
        </w:rPr>
        <w:t>Подпрограмма 2. «Развитие сельского хозяйства».</w:t>
      </w:r>
    </w:p>
    <w:p w:rsidR="006119DE" w:rsidRPr="00A7173E" w:rsidRDefault="006119DE" w:rsidP="000D1A65">
      <w:pPr>
        <w:spacing w:line="240" w:lineRule="auto"/>
        <w:ind w:firstLine="708"/>
        <w:contextualSpacing/>
        <w:jc w:val="both"/>
        <w:rPr>
          <w:rFonts w:ascii="Times New Roman" w:hAnsi="Times New Roman"/>
          <w:sz w:val="28"/>
          <w:szCs w:val="28"/>
        </w:rPr>
      </w:pPr>
      <w:r w:rsidRPr="00A7173E">
        <w:rPr>
          <w:rFonts w:ascii="Times New Roman" w:hAnsi="Times New Roman"/>
          <w:sz w:val="28"/>
          <w:szCs w:val="28"/>
        </w:rPr>
        <w:t xml:space="preserve">Подпрограмма 2 направлена </w:t>
      </w:r>
      <w:r>
        <w:rPr>
          <w:rFonts w:ascii="Times New Roman" w:hAnsi="Times New Roman"/>
          <w:sz w:val="28"/>
          <w:szCs w:val="28"/>
        </w:rPr>
        <w:t xml:space="preserve">на </w:t>
      </w:r>
      <w:r w:rsidRPr="00A7173E">
        <w:rPr>
          <w:rFonts w:ascii="Times New Roman" w:hAnsi="Times New Roman"/>
          <w:sz w:val="28"/>
          <w:szCs w:val="28"/>
        </w:rPr>
        <w:t>создание условий для устойчивого развития агропромышленного комплекса Волоконовского района и улучшение условий проживания граждан в сельской местности Волоконовского района.</w:t>
      </w:r>
    </w:p>
    <w:p w:rsidR="006119DE" w:rsidRPr="00A7173E" w:rsidRDefault="006119DE" w:rsidP="000D1A65">
      <w:pPr>
        <w:spacing w:line="240" w:lineRule="auto"/>
        <w:ind w:firstLine="540"/>
        <w:contextualSpacing/>
        <w:jc w:val="both"/>
        <w:rPr>
          <w:rFonts w:ascii="Times New Roman" w:hAnsi="Times New Roman"/>
          <w:sz w:val="28"/>
          <w:szCs w:val="28"/>
        </w:rPr>
      </w:pPr>
      <w:r w:rsidRPr="00A7173E">
        <w:rPr>
          <w:rFonts w:ascii="Times New Roman" w:hAnsi="Times New Roman"/>
          <w:sz w:val="28"/>
          <w:szCs w:val="28"/>
        </w:rPr>
        <w:t xml:space="preserve"> </w:t>
      </w:r>
      <w:r>
        <w:rPr>
          <w:rFonts w:ascii="Times New Roman" w:hAnsi="Times New Roman"/>
          <w:sz w:val="28"/>
          <w:szCs w:val="28"/>
        </w:rPr>
        <w:tab/>
      </w:r>
      <w:r w:rsidRPr="00A7173E">
        <w:rPr>
          <w:rFonts w:ascii="Times New Roman" w:hAnsi="Times New Roman"/>
          <w:sz w:val="28"/>
          <w:szCs w:val="28"/>
        </w:rPr>
        <w:t>В рамках подпрограммы решаются задачи по созданию условий для увеличения количества субъектов малых форм хозяйствования и повышения уровня доходов сельского населения, по облесению эрозионно-опасных участков, деградированных и малопродуктивных угодий и водоохранных зон водных объектов.</w:t>
      </w:r>
    </w:p>
    <w:p w:rsidR="006119DE" w:rsidRPr="00A7173E" w:rsidRDefault="006119DE" w:rsidP="000D1A65">
      <w:pPr>
        <w:spacing w:line="240" w:lineRule="auto"/>
        <w:ind w:firstLine="708"/>
        <w:contextualSpacing/>
        <w:jc w:val="both"/>
        <w:rPr>
          <w:rFonts w:ascii="Times New Roman" w:hAnsi="Times New Roman"/>
          <w:sz w:val="28"/>
          <w:szCs w:val="28"/>
        </w:rPr>
      </w:pPr>
      <w:r w:rsidRPr="00A7173E">
        <w:rPr>
          <w:rFonts w:ascii="Times New Roman" w:hAnsi="Times New Roman"/>
          <w:sz w:val="28"/>
          <w:szCs w:val="28"/>
        </w:rPr>
        <w:t>Реализация мероприятий подпрограммы 2 обеспечит:</w:t>
      </w:r>
    </w:p>
    <w:p w:rsidR="006119DE" w:rsidRPr="00A7173E" w:rsidRDefault="006119DE" w:rsidP="000D1A65">
      <w:pPr>
        <w:spacing w:line="240" w:lineRule="auto"/>
        <w:ind w:firstLine="708"/>
        <w:contextualSpacing/>
        <w:jc w:val="both"/>
        <w:rPr>
          <w:rFonts w:ascii="Times New Roman" w:hAnsi="Times New Roman"/>
          <w:sz w:val="28"/>
          <w:szCs w:val="28"/>
        </w:rPr>
      </w:pPr>
      <w:r w:rsidRPr="00A7173E">
        <w:rPr>
          <w:rFonts w:ascii="Times New Roman" w:hAnsi="Times New Roman"/>
          <w:sz w:val="28"/>
          <w:szCs w:val="28"/>
        </w:rPr>
        <w:t>- увеличение охвата кредитования личных подсобных и крестьянских (фермерских) хозяйств, осуществивших создание и развитие своих хозяйств с помощью государственной поддержки до 12% к 2020 году;</w:t>
      </w:r>
    </w:p>
    <w:p w:rsidR="006119DE" w:rsidRPr="00A7173E" w:rsidRDefault="006119DE" w:rsidP="000D1A65">
      <w:pPr>
        <w:spacing w:line="240" w:lineRule="auto"/>
        <w:ind w:firstLine="708"/>
        <w:contextualSpacing/>
        <w:jc w:val="both"/>
        <w:rPr>
          <w:rFonts w:ascii="Times New Roman" w:hAnsi="Times New Roman"/>
          <w:sz w:val="28"/>
          <w:szCs w:val="28"/>
        </w:rPr>
      </w:pPr>
      <w:r w:rsidRPr="00A7173E">
        <w:rPr>
          <w:rFonts w:ascii="Times New Roman" w:hAnsi="Times New Roman"/>
          <w:sz w:val="28"/>
          <w:szCs w:val="28"/>
        </w:rPr>
        <w:t>- увеличение облесения эрозионно-опасных участков, деградированных и малопродуктивных угодий и водоохранных зон водных объектов на территории Волоконовского района до 1422 га к 2020 году.</w:t>
      </w:r>
    </w:p>
    <w:p w:rsidR="006119DE" w:rsidRPr="00A7173E" w:rsidRDefault="006119DE" w:rsidP="00851751">
      <w:pPr>
        <w:widowControl w:val="0"/>
        <w:autoSpaceDE w:val="0"/>
        <w:autoSpaceDN w:val="0"/>
        <w:adjustRightInd w:val="0"/>
        <w:spacing w:after="0" w:line="240" w:lineRule="auto"/>
        <w:jc w:val="both"/>
        <w:rPr>
          <w:rFonts w:ascii="Times New Roman" w:hAnsi="Times New Roman"/>
          <w:sz w:val="28"/>
          <w:szCs w:val="28"/>
        </w:rPr>
      </w:pPr>
      <w:r w:rsidRPr="00A7173E">
        <w:rPr>
          <w:rFonts w:ascii="Times New Roman" w:hAnsi="Times New Roman"/>
          <w:sz w:val="28"/>
          <w:szCs w:val="28"/>
        </w:rPr>
        <w:t xml:space="preserve">         Подпрограмма 3. </w:t>
      </w:r>
      <w:r>
        <w:rPr>
          <w:rFonts w:ascii="Times New Roman" w:hAnsi="Times New Roman"/>
          <w:sz w:val="28"/>
          <w:szCs w:val="28"/>
        </w:rPr>
        <w:t>«</w:t>
      </w:r>
      <w:r w:rsidRPr="00A7173E">
        <w:rPr>
          <w:rFonts w:ascii="Times New Roman" w:hAnsi="Times New Roman"/>
          <w:sz w:val="28"/>
          <w:szCs w:val="28"/>
        </w:rPr>
        <w:t>Развитие и поддержка малого и среднего предпринимательства</w:t>
      </w:r>
      <w:r>
        <w:rPr>
          <w:rFonts w:ascii="Times New Roman" w:hAnsi="Times New Roman"/>
          <w:sz w:val="28"/>
          <w:szCs w:val="28"/>
        </w:rPr>
        <w:t>»</w:t>
      </w:r>
      <w:r w:rsidRPr="00A7173E">
        <w:rPr>
          <w:rFonts w:ascii="Times New Roman" w:hAnsi="Times New Roman"/>
          <w:sz w:val="28"/>
          <w:szCs w:val="28"/>
        </w:rPr>
        <w:t>.</w:t>
      </w:r>
    </w:p>
    <w:p w:rsidR="006119DE" w:rsidRPr="00A7173E" w:rsidRDefault="006119DE" w:rsidP="000D1A65">
      <w:pPr>
        <w:widowControl w:val="0"/>
        <w:autoSpaceDE w:val="0"/>
        <w:autoSpaceDN w:val="0"/>
        <w:adjustRightInd w:val="0"/>
        <w:spacing w:after="0" w:line="240" w:lineRule="auto"/>
        <w:ind w:firstLine="708"/>
        <w:jc w:val="both"/>
        <w:rPr>
          <w:rFonts w:ascii="Times New Roman" w:hAnsi="Times New Roman"/>
          <w:sz w:val="28"/>
          <w:szCs w:val="28"/>
        </w:rPr>
      </w:pPr>
      <w:r w:rsidRPr="00A7173E">
        <w:rPr>
          <w:rFonts w:ascii="Times New Roman" w:hAnsi="Times New Roman"/>
          <w:sz w:val="28"/>
          <w:szCs w:val="28"/>
        </w:rPr>
        <w:t>Подпрограмма направлена на создание благоприятных условий для устойчивого развития малого и среднего предпринимательства в Волоконовском районе Белгородской области. В рамках подпрограммы решаются задачи:</w:t>
      </w:r>
    </w:p>
    <w:p w:rsidR="006119DE" w:rsidRDefault="006119DE" w:rsidP="000D1A65">
      <w:pPr>
        <w:widowControl w:val="0"/>
        <w:autoSpaceDE w:val="0"/>
        <w:autoSpaceDN w:val="0"/>
        <w:adjustRightInd w:val="0"/>
        <w:spacing w:after="0" w:line="240" w:lineRule="auto"/>
        <w:ind w:firstLine="709"/>
        <w:jc w:val="both"/>
        <w:rPr>
          <w:rFonts w:ascii="Times New Roman" w:hAnsi="Times New Roman"/>
          <w:sz w:val="28"/>
          <w:szCs w:val="28"/>
        </w:rPr>
      </w:pPr>
      <w:r w:rsidRPr="00A7173E">
        <w:rPr>
          <w:rFonts w:ascii="Times New Roman" w:hAnsi="Times New Roman"/>
          <w:sz w:val="28"/>
          <w:szCs w:val="28"/>
        </w:rPr>
        <w:t>1.</w:t>
      </w:r>
      <w:r>
        <w:rPr>
          <w:rFonts w:ascii="Times New Roman" w:hAnsi="Times New Roman"/>
          <w:sz w:val="28"/>
          <w:szCs w:val="28"/>
        </w:rPr>
        <w:t xml:space="preserve"> </w:t>
      </w:r>
      <w:r w:rsidRPr="00A7173E">
        <w:rPr>
          <w:rFonts w:ascii="Times New Roman" w:hAnsi="Times New Roman"/>
          <w:sz w:val="28"/>
          <w:szCs w:val="28"/>
        </w:rPr>
        <w:t>Обеспечение доступности инфраструктуры муниципальной поддержки субъектов малого и среднего предпринимательства.</w:t>
      </w:r>
    </w:p>
    <w:p w:rsidR="006119DE" w:rsidRPr="00A7173E" w:rsidRDefault="006119DE" w:rsidP="000D1A65">
      <w:pPr>
        <w:widowControl w:val="0"/>
        <w:autoSpaceDE w:val="0"/>
        <w:autoSpaceDN w:val="0"/>
        <w:adjustRightInd w:val="0"/>
        <w:spacing w:after="0" w:line="240" w:lineRule="auto"/>
        <w:ind w:firstLine="709"/>
        <w:jc w:val="both"/>
        <w:rPr>
          <w:rFonts w:ascii="Times New Roman" w:hAnsi="Times New Roman"/>
          <w:sz w:val="28"/>
          <w:szCs w:val="28"/>
        </w:rPr>
      </w:pPr>
    </w:p>
    <w:p w:rsidR="006119DE" w:rsidRPr="00A7173E" w:rsidRDefault="006119DE" w:rsidP="000D1A65">
      <w:pPr>
        <w:widowControl w:val="0"/>
        <w:autoSpaceDE w:val="0"/>
        <w:autoSpaceDN w:val="0"/>
        <w:adjustRightInd w:val="0"/>
        <w:spacing w:after="0" w:line="240" w:lineRule="auto"/>
        <w:ind w:firstLine="709"/>
        <w:jc w:val="both"/>
        <w:rPr>
          <w:rFonts w:ascii="Times New Roman" w:hAnsi="Times New Roman"/>
          <w:sz w:val="28"/>
          <w:szCs w:val="28"/>
        </w:rPr>
      </w:pPr>
      <w:r w:rsidRPr="00A7173E">
        <w:rPr>
          <w:rFonts w:ascii="Times New Roman" w:hAnsi="Times New Roman"/>
          <w:sz w:val="28"/>
          <w:szCs w:val="28"/>
        </w:rPr>
        <w:t xml:space="preserve">2. </w:t>
      </w:r>
      <w:r>
        <w:rPr>
          <w:rFonts w:ascii="Times New Roman" w:hAnsi="Times New Roman"/>
          <w:sz w:val="28"/>
          <w:szCs w:val="28"/>
        </w:rPr>
        <w:t xml:space="preserve"> </w:t>
      </w:r>
      <w:r w:rsidRPr="00A7173E">
        <w:rPr>
          <w:rFonts w:ascii="Times New Roman" w:hAnsi="Times New Roman"/>
          <w:sz w:val="28"/>
          <w:szCs w:val="28"/>
        </w:rPr>
        <w:t>Повышение доступности финансовых ресурсов для субъектов малого и среднего предпринимательства</w:t>
      </w:r>
    </w:p>
    <w:p w:rsidR="006119DE" w:rsidRPr="00A7173E" w:rsidRDefault="006119DE" w:rsidP="00497ADD">
      <w:pPr>
        <w:widowControl w:val="0"/>
        <w:autoSpaceDE w:val="0"/>
        <w:autoSpaceDN w:val="0"/>
        <w:adjustRightInd w:val="0"/>
        <w:spacing w:after="0" w:line="240" w:lineRule="auto"/>
        <w:ind w:firstLine="708"/>
        <w:jc w:val="both"/>
        <w:rPr>
          <w:rFonts w:ascii="Times New Roman" w:hAnsi="Times New Roman"/>
          <w:sz w:val="28"/>
          <w:szCs w:val="28"/>
        </w:rPr>
      </w:pPr>
      <w:r w:rsidRPr="00A7173E">
        <w:rPr>
          <w:rFonts w:ascii="Times New Roman" w:hAnsi="Times New Roman"/>
          <w:sz w:val="28"/>
          <w:szCs w:val="28"/>
        </w:rPr>
        <w:t>Реализация комплекса мероприятий подпрограммы обеспечит:</w:t>
      </w:r>
    </w:p>
    <w:p w:rsidR="006119DE" w:rsidRPr="00A7173E" w:rsidRDefault="006119DE" w:rsidP="000D1A65">
      <w:pPr>
        <w:widowControl w:val="0"/>
        <w:autoSpaceDE w:val="0"/>
        <w:autoSpaceDN w:val="0"/>
        <w:adjustRightInd w:val="0"/>
        <w:spacing w:after="0" w:line="240" w:lineRule="auto"/>
        <w:ind w:firstLine="709"/>
        <w:jc w:val="both"/>
        <w:rPr>
          <w:rFonts w:ascii="Times New Roman" w:hAnsi="Times New Roman"/>
          <w:sz w:val="28"/>
          <w:szCs w:val="28"/>
        </w:rPr>
      </w:pPr>
      <w:r w:rsidRPr="00A7173E">
        <w:rPr>
          <w:rFonts w:ascii="Times New Roman" w:hAnsi="Times New Roman"/>
          <w:sz w:val="28"/>
          <w:szCs w:val="28"/>
        </w:rPr>
        <w:t>1. Увеличение числа субъектов малого и среднего предпринимательства до 960 человек в 2020 году.</w:t>
      </w:r>
    </w:p>
    <w:p w:rsidR="006119DE" w:rsidRPr="00A7173E" w:rsidRDefault="006119DE" w:rsidP="000D1A65">
      <w:pPr>
        <w:widowControl w:val="0"/>
        <w:autoSpaceDE w:val="0"/>
        <w:autoSpaceDN w:val="0"/>
        <w:adjustRightInd w:val="0"/>
        <w:spacing w:after="0" w:line="240" w:lineRule="auto"/>
        <w:ind w:firstLine="709"/>
        <w:jc w:val="both"/>
        <w:rPr>
          <w:rFonts w:ascii="Times New Roman" w:hAnsi="Times New Roman"/>
          <w:sz w:val="28"/>
          <w:szCs w:val="28"/>
        </w:rPr>
      </w:pPr>
      <w:r w:rsidRPr="00A7173E">
        <w:rPr>
          <w:rFonts w:ascii="Times New Roman" w:hAnsi="Times New Roman"/>
          <w:sz w:val="28"/>
          <w:szCs w:val="28"/>
        </w:rPr>
        <w:t>2. Увеличение доли среднесписочной численности работников (без внешних совместителей), занятых на малых и средних предприятиях, в общей численности работников организаций муниципального района «Волоконовский район» Белгородской области до 15 процентов в 2020 году.</w:t>
      </w:r>
    </w:p>
    <w:p w:rsidR="006119DE" w:rsidRPr="00A7173E" w:rsidRDefault="006119DE" w:rsidP="000D1A65">
      <w:pPr>
        <w:widowControl w:val="0"/>
        <w:autoSpaceDE w:val="0"/>
        <w:autoSpaceDN w:val="0"/>
        <w:adjustRightInd w:val="0"/>
        <w:spacing w:after="0" w:line="240" w:lineRule="auto"/>
        <w:ind w:firstLine="709"/>
        <w:jc w:val="both"/>
        <w:rPr>
          <w:rFonts w:ascii="Times New Roman" w:hAnsi="Times New Roman"/>
          <w:sz w:val="28"/>
          <w:szCs w:val="28"/>
        </w:rPr>
      </w:pPr>
      <w:r w:rsidRPr="00A7173E">
        <w:rPr>
          <w:rFonts w:ascii="Times New Roman" w:hAnsi="Times New Roman"/>
          <w:sz w:val="28"/>
          <w:szCs w:val="28"/>
        </w:rPr>
        <w:t>3. Увеличение доли продукции, произведенной малыми и средними предприятиями, до 10 процентов в общем объеме ВМП района в 2020 году.</w:t>
      </w:r>
    </w:p>
    <w:p w:rsidR="006119DE" w:rsidRPr="00A7173E" w:rsidRDefault="006119DE" w:rsidP="000D1A65">
      <w:pPr>
        <w:widowControl w:val="0"/>
        <w:autoSpaceDE w:val="0"/>
        <w:autoSpaceDN w:val="0"/>
        <w:adjustRightInd w:val="0"/>
        <w:spacing w:after="0" w:line="240" w:lineRule="auto"/>
        <w:ind w:firstLine="709"/>
        <w:jc w:val="both"/>
        <w:rPr>
          <w:rFonts w:ascii="Times New Roman" w:hAnsi="Times New Roman"/>
          <w:sz w:val="28"/>
          <w:szCs w:val="28"/>
        </w:rPr>
      </w:pPr>
      <w:r w:rsidRPr="00A7173E">
        <w:rPr>
          <w:rFonts w:ascii="Times New Roman" w:hAnsi="Times New Roman"/>
          <w:sz w:val="28"/>
          <w:szCs w:val="28"/>
        </w:rPr>
        <w:t xml:space="preserve"> Подпрограмма 4. </w:t>
      </w:r>
      <w:r>
        <w:rPr>
          <w:rFonts w:ascii="Times New Roman" w:hAnsi="Times New Roman"/>
          <w:sz w:val="28"/>
          <w:szCs w:val="28"/>
        </w:rPr>
        <w:t>«</w:t>
      </w:r>
      <w:r w:rsidRPr="00A7173E">
        <w:rPr>
          <w:rFonts w:ascii="Times New Roman" w:hAnsi="Times New Roman"/>
          <w:sz w:val="28"/>
          <w:szCs w:val="28"/>
        </w:rPr>
        <w:t>Развитие туризма, ремесленничества и придорожного сервиса</w:t>
      </w:r>
      <w:r>
        <w:rPr>
          <w:rFonts w:ascii="Times New Roman" w:hAnsi="Times New Roman"/>
          <w:sz w:val="28"/>
          <w:szCs w:val="28"/>
        </w:rPr>
        <w:t>»</w:t>
      </w:r>
      <w:r w:rsidRPr="00A7173E">
        <w:rPr>
          <w:rFonts w:ascii="Times New Roman" w:hAnsi="Times New Roman"/>
          <w:sz w:val="28"/>
          <w:szCs w:val="28"/>
        </w:rPr>
        <w:t>.</w:t>
      </w:r>
    </w:p>
    <w:p w:rsidR="006119DE" w:rsidRPr="00A7173E" w:rsidRDefault="006119DE" w:rsidP="000D1A65">
      <w:pPr>
        <w:widowControl w:val="0"/>
        <w:autoSpaceDE w:val="0"/>
        <w:autoSpaceDN w:val="0"/>
        <w:adjustRightInd w:val="0"/>
        <w:spacing w:after="0" w:line="240" w:lineRule="auto"/>
        <w:ind w:firstLine="708"/>
        <w:jc w:val="both"/>
        <w:rPr>
          <w:rFonts w:ascii="Times New Roman" w:hAnsi="Times New Roman"/>
          <w:sz w:val="28"/>
          <w:szCs w:val="28"/>
        </w:rPr>
      </w:pPr>
      <w:r w:rsidRPr="00A7173E">
        <w:rPr>
          <w:rFonts w:ascii="Times New Roman" w:hAnsi="Times New Roman"/>
          <w:sz w:val="28"/>
          <w:szCs w:val="28"/>
        </w:rPr>
        <w:t>Подпрограмма направлена на формирование и развитие в Волоконовском районе эффективного и конкурентоспособного туристского кластера, обеспечивающего увеличение вклада туризма в социально-экономическое развитие Волоконовского района, при эффективном использовании и сохранении туристско-рекреационных ресурсов района.</w:t>
      </w:r>
    </w:p>
    <w:p w:rsidR="006119DE" w:rsidRPr="00A7173E" w:rsidRDefault="006119DE" w:rsidP="000D1A65">
      <w:pPr>
        <w:widowControl w:val="0"/>
        <w:autoSpaceDE w:val="0"/>
        <w:autoSpaceDN w:val="0"/>
        <w:adjustRightInd w:val="0"/>
        <w:spacing w:after="0" w:line="240" w:lineRule="auto"/>
        <w:ind w:firstLine="708"/>
        <w:jc w:val="both"/>
        <w:rPr>
          <w:rFonts w:ascii="Times New Roman" w:hAnsi="Times New Roman"/>
          <w:sz w:val="28"/>
          <w:szCs w:val="28"/>
        </w:rPr>
      </w:pPr>
      <w:r w:rsidRPr="00A7173E">
        <w:rPr>
          <w:rFonts w:ascii="Times New Roman" w:hAnsi="Times New Roman"/>
          <w:sz w:val="28"/>
          <w:szCs w:val="28"/>
        </w:rPr>
        <w:t>В рамках подпрограммы решаются задачи:</w:t>
      </w:r>
    </w:p>
    <w:p w:rsidR="006119DE" w:rsidRPr="00A7173E" w:rsidRDefault="006119DE" w:rsidP="000D1A65">
      <w:pPr>
        <w:widowControl w:val="0"/>
        <w:autoSpaceDE w:val="0"/>
        <w:autoSpaceDN w:val="0"/>
        <w:adjustRightInd w:val="0"/>
        <w:spacing w:after="0" w:line="240" w:lineRule="auto"/>
        <w:ind w:firstLine="709"/>
        <w:jc w:val="both"/>
        <w:rPr>
          <w:rFonts w:ascii="Times New Roman" w:hAnsi="Times New Roman"/>
          <w:sz w:val="28"/>
          <w:szCs w:val="28"/>
        </w:rPr>
      </w:pPr>
      <w:r w:rsidRPr="00A7173E">
        <w:rPr>
          <w:rFonts w:ascii="Times New Roman" w:hAnsi="Times New Roman"/>
          <w:sz w:val="28"/>
          <w:szCs w:val="28"/>
        </w:rPr>
        <w:t xml:space="preserve">- </w:t>
      </w:r>
      <w:r>
        <w:rPr>
          <w:rFonts w:ascii="Times New Roman" w:hAnsi="Times New Roman"/>
          <w:sz w:val="28"/>
          <w:szCs w:val="28"/>
        </w:rPr>
        <w:t>ф</w:t>
      </w:r>
      <w:r w:rsidRPr="00A7173E">
        <w:rPr>
          <w:rFonts w:ascii="Times New Roman" w:hAnsi="Times New Roman"/>
          <w:sz w:val="28"/>
          <w:szCs w:val="28"/>
        </w:rPr>
        <w:t>ормирование имиджа Волоконовского района как привлекательного туристского региона</w:t>
      </w:r>
      <w:r>
        <w:rPr>
          <w:rFonts w:ascii="Times New Roman" w:hAnsi="Times New Roman"/>
          <w:sz w:val="28"/>
          <w:szCs w:val="28"/>
        </w:rPr>
        <w:t>;</w:t>
      </w:r>
    </w:p>
    <w:p w:rsidR="006119DE" w:rsidRPr="00A7173E" w:rsidRDefault="006119DE" w:rsidP="000D1A65">
      <w:pPr>
        <w:widowControl w:val="0"/>
        <w:autoSpaceDE w:val="0"/>
        <w:autoSpaceDN w:val="0"/>
        <w:adjustRightInd w:val="0"/>
        <w:spacing w:after="0" w:line="240" w:lineRule="auto"/>
        <w:ind w:firstLine="709"/>
        <w:jc w:val="both"/>
        <w:rPr>
          <w:rFonts w:ascii="Times New Roman" w:hAnsi="Times New Roman"/>
          <w:sz w:val="28"/>
          <w:szCs w:val="28"/>
        </w:rPr>
      </w:pPr>
      <w:r w:rsidRPr="00A7173E">
        <w:rPr>
          <w:rFonts w:ascii="Times New Roman" w:hAnsi="Times New Roman"/>
          <w:sz w:val="28"/>
          <w:szCs w:val="28"/>
        </w:rPr>
        <w:t xml:space="preserve">- </w:t>
      </w:r>
      <w:r>
        <w:rPr>
          <w:rFonts w:ascii="Times New Roman" w:hAnsi="Times New Roman"/>
          <w:sz w:val="28"/>
          <w:szCs w:val="28"/>
        </w:rPr>
        <w:t>р</w:t>
      </w:r>
      <w:r w:rsidRPr="00A7173E">
        <w:rPr>
          <w:rFonts w:ascii="Times New Roman" w:hAnsi="Times New Roman"/>
          <w:sz w:val="28"/>
          <w:szCs w:val="28"/>
        </w:rPr>
        <w:t>азвитие инфраструктуры туристско-рекреационного комплекса Волоконовского района</w:t>
      </w:r>
      <w:r>
        <w:rPr>
          <w:rFonts w:ascii="Times New Roman" w:hAnsi="Times New Roman"/>
          <w:sz w:val="28"/>
          <w:szCs w:val="28"/>
        </w:rPr>
        <w:t>;</w:t>
      </w:r>
    </w:p>
    <w:p w:rsidR="006119DE" w:rsidRPr="00A7173E" w:rsidRDefault="006119DE" w:rsidP="000D1A65">
      <w:pPr>
        <w:widowControl w:val="0"/>
        <w:autoSpaceDE w:val="0"/>
        <w:autoSpaceDN w:val="0"/>
        <w:adjustRightInd w:val="0"/>
        <w:spacing w:after="0" w:line="240" w:lineRule="auto"/>
        <w:ind w:firstLine="709"/>
        <w:jc w:val="both"/>
        <w:rPr>
          <w:rFonts w:ascii="Times New Roman" w:hAnsi="Times New Roman"/>
          <w:sz w:val="28"/>
          <w:szCs w:val="28"/>
        </w:rPr>
      </w:pPr>
      <w:r w:rsidRPr="00A7173E">
        <w:rPr>
          <w:rFonts w:ascii="Times New Roman" w:hAnsi="Times New Roman"/>
          <w:sz w:val="28"/>
          <w:szCs w:val="28"/>
        </w:rPr>
        <w:t xml:space="preserve">- </w:t>
      </w:r>
      <w:r>
        <w:rPr>
          <w:rFonts w:ascii="Times New Roman" w:hAnsi="Times New Roman"/>
          <w:sz w:val="28"/>
          <w:szCs w:val="28"/>
        </w:rPr>
        <w:t>с</w:t>
      </w:r>
      <w:r w:rsidRPr="00A7173E">
        <w:rPr>
          <w:rFonts w:ascii="Times New Roman" w:hAnsi="Times New Roman"/>
          <w:sz w:val="28"/>
          <w:szCs w:val="28"/>
        </w:rPr>
        <w:t>оздание благоприятной предпринимательской среды для развития туризма и придорожного сервиса.</w:t>
      </w:r>
    </w:p>
    <w:p w:rsidR="006119DE" w:rsidRPr="00A7173E" w:rsidRDefault="006119DE" w:rsidP="000D1A65">
      <w:pPr>
        <w:widowControl w:val="0"/>
        <w:autoSpaceDE w:val="0"/>
        <w:autoSpaceDN w:val="0"/>
        <w:adjustRightInd w:val="0"/>
        <w:spacing w:after="0" w:line="240" w:lineRule="auto"/>
        <w:ind w:firstLine="709"/>
        <w:jc w:val="both"/>
        <w:rPr>
          <w:rFonts w:ascii="Times New Roman" w:hAnsi="Times New Roman"/>
          <w:sz w:val="28"/>
          <w:szCs w:val="28"/>
        </w:rPr>
      </w:pPr>
      <w:r w:rsidRPr="00A7173E">
        <w:rPr>
          <w:rFonts w:ascii="Times New Roman" w:hAnsi="Times New Roman"/>
          <w:sz w:val="28"/>
          <w:szCs w:val="28"/>
        </w:rPr>
        <w:t>Реализация комплекса мероприятий подпрограммы обеспечит:</w:t>
      </w:r>
    </w:p>
    <w:p w:rsidR="006119DE" w:rsidRPr="00A7173E" w:rsidRDefault="006119DE" w:rsidP="000D1A65">
      <w:pPr>
        <w:widowControl w:val="0"/>
        <w:autoSpaceDE w:val="0"/>
        <w:autoSpaceDN w:val="0"/>
        <w:adjustRightInd w:val="0"/>
        <w:spacing w:after="0" w:line="240" w:lineRule="auto"/>
        <w:ind w:firstLine="709"/>
        <w:jc w:val="both"/>
        <w:rPr>
          <w:rFonts w:ascii="Times New Roman" w:hAnsi="Times New Roman"/>
          <w:sz w:val="28"/>
          <w:szCs w:val="28"/>
        </w:rPr>
      </w:pPr>
      <w:r w:rsidRPr="00A7173E">
        <w:rPr>
          <w:rFonts w:ascii="Times New Roman" w:hAnsi="Times New Roman"/>
          <w:sz w:val="28"/>
          <w:szCs w:val="28"/>
        </w:rPr>
        <w:t>1.</w:t>
      </w:r>
      <w:r>
        <w:rPr>
          <w:rFonts w:ascii="Times New Roman" w:hAnsi="Times New Roman"/>
          <w:sz w:val="28"/>
          <w:szCs w:val="28"/>
        </w:rPr>
        <w:t xml:space="preserve">  </w:t>
      </w:r>
      <w:r w:rsidRPr="00A7173E">
        <w:rPr>
          <w:rFonts w:ascii="Times New Roman" w:hAnsi="Times New Roman"/>
          <w:sz w:val="28"/>
          <w:szCs w:val="28"/>
        </w:rPr>
        <w:t>Увеличение количества туристов, посетивших Волоконовский район до 4500 человек в 2020 году.</w:t>
      </w:r>
    </w:p>
    <w:p w:rsidR="006119DE" w:rsidRPr="00A7173E" w:rsidRDefault="006119DE" w:rsidP="000D1A65">
      <w:pPr>
        <w:widowControl w:val="0"/>
        <w:autoSpaceDE w:val="0"/>
        <w:autoSpaceDN w:val="0"/>
        <w:adjustRightInd w:val="0"/>
        <w:spacing w:after="0" w:line="240" w:lineRule="auto"/>
        <w:ind w:firstLine="709"/>
        <w:jc w:val="both"/>
        <w:rPr>
          <w:rFonts w:ascii="Times New Roman" w:hAnsi="Times New Roman"/>
          <w:sz w:val="28"/>
          <w:szCs w:val="28"/>
        </w:rPr>
      </w:pPr>
      <w:r w:rsidRPr="00A7173E">
        <w:rPr>
          <w:rFonts w:ascii="Times New Roman" w:hAnsi="Times New Roman"/>
          <w:sz w:val="28"/>
          <w:szCs w:val="28"/>
        </w:rPr>
        <w:t>2.</w:t>
      </w:r>
      <w:r>
        <w:rPr>
          <w:rFonts w:ascii="Times New Roman" w:hAnsi="Times New Roman"/>
          <w:sz w:val="28"/>
          <w:szCs w:val="28"/>
        </w:rPr>
        <w:t xml:space="preserve"> </w:t>
      </w:r>
      <w:r w:rsidRPr="00A7173E">
        <w:rPr>
          <w:rFonts w:ascii="Times New Roman" w:hAnsi="Times New Roman"/>
          <w:sz w:val="28"/>
          <w:szCs w:val="28"/>
        </w:rPr>
        <w:t>Увеличение общего объема туристских услуг, услуг гостиниц и аналогичных средств размещения до 840 тыс. рублей в 2020 году.</w:t>
      </w:r>
    </w:p>
    <w:p w:rsidR="006119DE" w:rsidRPr="00A7173E" w:rsidRDefault="006119DE" w:rsidP="000D1A65">
      <w:pPr>
        <w:widowControl w:val="0"/>
        <w:autoSpaceDE w:val="0"/>
        <w:autoSpaceDN w:val="0"/>
        <w:adjustRightInd w:val="0"/>
        <w:spacing w:after="0" w:line="240" w:lineRule="auto"/>
        <w:ind w:firstLine="708"/>
        <w:jc w:val="both"/>
        <w:rPr>
          <w:rFonts w:ascii="Times New Roman" w:hAnsi="Times New Roman"/>
          <w:color w:val="000000"/>
          <w:sz w:val="28"/>
          <w:szCs w:val="28"/>
        </w:rPr>
      </w:pPr>
      <w:r w:rsidRPr="00A7173E">
        <w:rPr>
          <w:rFonts w:ascii="Times New Roman" w:hAnsi="Times New Roman"/>
          <w:color w:val="000000"/>
          <w:sz w:val="28"/>
          <w:szCs w:val="28"/>
        </w:rPr>
        <w:t xml:space="preserve">Система основных мероприятий и показателей подпрограмм представлена в </w:t>
      </w:r>
      <w:hyperlink w:anchor="Par1941" w:history="1">
        <w:r w:rsidRPr="00A7173E">
          <w:rPr>
            <w:rFonts w:ascii="Times New Roman" w:hAnsi="Times New Roman"/>
            <w:color w:val="000000"/>
            <w:sz w:val="28"/>
            <w:szCs w:val="28"/>
          </w:rPr>
          <w:t xml:space="preserve">приложении </w:t>
        </w:r>
        <w:r>
          <w:rPr>
            <w:rFonts w:ascii="Times New Roman" w:hAnsi="Times New Roman"/>
            <w:color w:val="000000"/>
            <w:sz w:val="28"/>
            <w:szCs w:val="28"/>
          </w:rPr>
          <w:t>№</w:t>
        </w:r>
        <w:r w:rsidRPr="00A7173E">
          <w:rPr>
            <w:rFonts w:ascii="Times New Roman" w:hAnsi="Times New Roman"/>
            <w:color w:val="000000"/>
            <w:sz w:val="28"/>
            <w:szCs w:val="28"/>
          </w:rPr>
          <w:t>1</w:t>
        </w:r>
      </w:hyperlink>
      <w:r w:rsidRPr="00A7173E">
        <w:rPr>
          <w:rFonts w:ascii="Times New Roman" w:hAnsi="Times New Roman"/>
          <w:color w:val="000000"/>
          <w:sz w:val="28"/>
          <w:szCs w:val="28"/>
        </w:rPr>
        <w:t xml:space="preserve"> к муниципальной программе.</w:t>
      </w:r>
    </w:p>
    <w:p w:rsidR="006119DE" w:rsidRDefault="006119DE" w:rsidP="000D1A65">
      <w:pPr>
        <w:widowControl w:val="0"/>
        <w:autoSpaceDE w:val="0"/>
        <w:autoSpaceDN w:val="0"/>
        <w:adjustRightInd w:val="0"/>
        <w:spacing w:after="0" w:line="240" w:lineRule="auto"/>
        <w:ind w:firstLine="708"/>
        <w:jc w:val="both"/>
        <w:rPr>
          <w:rFonts w:ascii="Times New Roman" w:hAnsi="Times New Roman"/>
          <w:sz w:val="28"/>
          <w:szCs w:val="28"/>
        </w:rPr>
      </w:pPr>
      <w:r w:rsidRPr="00A7173E">
        <w:rPr>
          <w:rFonts w:ascii="Times New Roman" w:hAnsi="Times New Roman"/>
          <w:sz w:val="28"/>
          <w:szCs w:val="28"/>
        </w:rPr>
        <w:t>Сроки реализации подпрограмм совпадают со сроками реализации муниципальной программы в целом, этапы по подпрограммам не выделяются.</w:t>
      </w:r>
    </w:p>
    <w:p w:rsidR="006119DE" w:rsidRPr="00A7173E" w:rsidRDefault="006119DE" w:rsidP="000D1A65">
      <w:pPr>
        <w:widowControl w:val="0"/>
        <w:autoSpaceDE w:val="0"/>
        <w:autoSpaceDN w:val="0"/>
        <w:adjustRightInd w:val="0"/>
        <w:spacing w:after="0" w:line="240" w:lineRule="auto"/>
        <w:ind w:firstLine="708"/>
        <w:jc w:val="both"/>
        <w:rPr>
          <w:rFonts w:ascii="Times New Roman" w:hAnsi="Times New Roman"/>
          <w:sz w:val="28"/>
          <w:szCs w:val="28"/>
        </w:rPr>
      </w:pPr>
    </w:p>
    <w:p w:rsidR="006119DE" w:rsidRPr="00A7173E"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p>
    <w:p w:rsidR="006119DE" w:rsidRPr="00A7173E" w:rsidRDefault="006119DE" w:rsidP="0046738E">
      <w:pPr>
        <w:widowControl w:val="0"/>
        <w:autoSpaceDE w:val="0"/>
        <w:autoSpaceDN w:val="0"/>
        <w:adjustRightInd w:val="0"/>
        <w:spacing w:after="0" w:line="240" w:lineRule="auto"/>
        <w:jc w:val="center"/>
        <w:outlineLvl w:val="1"/>
        <w:rPr>
          <w:rFonts w:ascii="Times New Roman" w:hAnsi="Times New Roman"/>
          <w:b/>
          <w:sz w:val="28"/>
          <w:szCs w:val="28"/>
        </w:rPr>
      </w:pPr>
      <w:bookmarkStart w:id="8" w:name="Par312"/>
      <w:bookmarkEnd w:id="8"/>
      <w:r w:rsidRPr="00A7173E">
        <w:rPr>
          <w:rFonts w:ascii="Times New Roman" w:hAnsi="Times New Roman"/>
          <w:b/>
          <w:sz w:val="28"/>
          <w:szCs w:val="28"/>
        </w:rPr>
        <w:t>5. Ресурсное обеспечение муниципальной программы</w:t>
      </w:r>
    </w:p>
    <w:p w:rsidR="006119DE"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A7173E">
        <w:rPr>
          <w:rFonts w:ascii="Times New Roman" w:hAnsi="Times New Roman"/>
          <w:sz w:val="28"/>
          <w:szCs w:val="28"/>
        </w:rPr>
        <w:t>Предполагаемые объемы финансирования программы в разрезе источников финансирования по годам реализации представлены в таблице.</w:t>
      </w:r>
    </w:p>
    <w:p w:rsidR="006119DE" w:rsidRPr="00A7173E"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p>
    <w:p w:rsidR="006119DE" w:rsidRDefault="006119DE" w:rsidP="0046738E">
      <w:pPr>
        <w:widowControl w:val="0"/>
        <w:autoSpaceDE w:val="0"/>
        <w:autoSpaceDN w:val="0"/>
        <w:adjustRightInd w:val="0"/>
        <w:spacing w:after="0" w:line="240" w:lineRule="auto"/>
        <w:jc w:val="right"/>
        <w:outlineLvl w:val="2"/>
        <w:rPr>
          <w:rFonts w:ascii="Times New Roman" w:hAnsi="Times New Roman"/>
          <w:sz w:val="24"/>
          <w:szCs w:val="24"/>
        </w:rPr>
      </w:pPr>
      <w:bookmarkStart w:id="9" w:name="Par316"/>
      <w:bookmarkEnd w:id="9"/>
    </w:p>
    <w:p w:rsidR="006119DE" w:rsidRDefault="006119DE" w:rsidP="0046738E">
      <w:pPr>
        <w:widowControl w:val="0"/>
        <w:autoSpaceDE w:val="0"/>
        <w:autoSpaceDN w:val="0"/>
        <w:adjustRightInd w:val="0"/>
        <w:spacing w:after="0" w:line="240" w:lineRule="auto"/>
        <w:jc w:val="right"/>
        <w:outlineLvl w:val="2"/>
        <w:rPr>
          <w:rFonts w:ascii="Times New Roman" w:hAnsi="Times New Roman"/>
          <w:sz w:val="24"/>
          <w:szCs w:val="24"/>
        </w:rPr>
      </w:pPr>
    </w:p>
    <w:p w:rsidR="006119DE" w:rsidRDefault="006119DE" w:rsidP="0046738E">
      <w:pPr>
        <w:widowControl w:val="0"/>
        <w:autoSpaceDE w:val="0"/>
        <w:autoSpaceDN w:val="0"/>
        <w:adjustRightInd w:val="0"/>
        <w:spacing w:after="0" w:line="240" w:lineRule="auto"/>
        <w:jc w:val="right"/>
        <w:outlineLvl w:val="2"/>
        <w:rPr>
          <w:rFonts w:ascii="Times New Roman" w:hAnsi="Times New Roman"/>
          <w:sz w:val="24"/>
          <w:szCs w:val="24"/>
        </w:rPr>
      </w:pPr>
    </w:p>
    <w:p w:rsidR="006119DE" w:rsidRDefault="006119DE" w:rsidP="0046738E">
      <w:pPr>
        <w:widowControl w:val="0"/>
        <w:autoSpaceDE w:val="0"/>
        <w:autoSpaceDN w:val="0"/>
        <w:adjustRightInd w:val="0"/>
        <w:spacing w:after="0" w:line="240" w:lineRule="auto"/>
        <w:jc w:val="right"/>
        <w:outlineLvl w:val="2"/>
        <w:rPr>
          <w:rFonts w:ascii="Times New Roman" w:hAnsi="Times New Roman"/>
          <w:sz w:val="24"/>
          <w:szCs w:val="24"/>
        </w:rPr>
      </w:pPr>
    </w:p>
    <w:p w:rsidR="006119DE" w:rsidRPr="001908BD" w:rsidRDefault="006119DE" w:rsidP="0046738E">
      <w:pPr>
        <w:widowControl w:val="0"/>
        <w:autoSpaceDE w:val="0"/>
        <w:autoSpaceDN w:val="0"/>
        <w:adjustRightInd w:val="0"/>
        <w:spacing w:after="0" w:line="240" w:lineRule="auto"/>
        <w:jc w:val="right"/>
        <w:outlineLvl w:val="2"/>
        <w:rPr>
          <w:rFonts w:ascii="Times New Roman" w:hAnsi="Times New Roman"/>
          <w:sz w:val="28"/>
          <w:szCs w:val="28"/>
        </w:rPr>
      </w:pPr>
      <w:r w:rsidRPr="001908BD">
        <w:rPr>
          <w:rFonts w:ascii="Times New Roman" w:hAnsi="Times New Roman"/>
          <w:sz w:val="28"/>
          <w:szCs w:val="28"/>
        </w:rPr>
        <w:t>Таблица 2</w:t>
      </w:r>
    </w:p>
    <w:p w:rsidR="006119DE" w:rsidRPr="001908BD" w:rsidRDefault="006119DE" w:rsidP="0046738E">
      <w:pPr>
        <w:widowControl w:val="0"/>
        <w:autoSpaceDE w:val="0"/>
        <w:autoSpaceDN w:val="0"/>
        <w:adjustRightInd w:val="0"/>
        <w:spacing w:after="0" w:line="240" w:lineRule="auto"/>
        <w:jc w:val="right"/>
        <w:outlineLvl w:val="2"/>
        <w:rPr>
          <w:rFonts w:ascii="Times New Roman" w:hAnsi="Times New Roman"/>
          <w:sz w:val="28"/>
          <w:szCs w:val="28"/>
        </w:rPr>
      </w:pPr>
    </w:p>
    <w:p w:rsidR="006119DE" w:rsidRPr="00497ADD" w:rsidRDefault="006119DE" w:rsidP="00497ADD">
      <w:pPr>
        <w:widowControl w:val="0"/>
        <w:autoSpaceDE w:val="0"/>
        <w:autoSpaceDN w:val="0"/>
        <w:adjustRightInd w:val="0"/>
        <w:spacing w:after="0" w:line="240" w:lineRule="auto"/>
        <w:jc w:val="center"/>
        <w:rPr>
          <w:rFonts w:ascii="Times New Roman" w:hAnsi="Times New Roman"/>
          <w:sz w:val="24"/>
          <w:szCs w:val="24"/>
        </w:rPr>
      </w:pPr>
      <w:r w:rsidRPr="00497ADD">
        <w:rPr>
          <w:rFonts w:ascii="Times New Roman" w:hAnsi="Times New Roman"/>
          <w:sz w:val="24"/>
          <w:szCs w:val="24"/>
        </w:rPr>
        <w:t>Предполагаемые объемы финансирования муниципальной программы</w:t>
      </w:r>
    </w:p>
    <w:tbl>
      <w:tblPr>
        <w:tblW w:w="9639" w:type="dxa"/>
        <w:tblCellSpacing w:w="5" w:type="nil"/>
        <w:tblInd w:w="75" w:type="dxa"/>
        <w:tblLayout w:type="fixed"/>
        <w:tblCellMar>
          <w:left w:w="75" w:type="dxa"/>
          <w:right w:w="75" w:type="dxa"/>
        </w:tblCellMar>
        <w:tblLook w:val="0000"/>
      </w:tblPr>
      <w:tblGrid>
        <w:gridCol w:w="1418"/>
        <w:gridCol w:w="1276"/>
        <w:gridCol w:w="1134"/>
        <w:gridCol w:w="1960"/>
        <w:gridCol w:w="1442"/>
        <w:gridCol w:w="1275"/>
        <w:gridCol w:w="1134"/>
      </w:tblGrid>
      <w:tr w:rsidR="006119DE" w:rsidRPr="00AF6490" w:rsidTr="00497ADD">
        <w:trPr>
          <w:tblCellSpacing w:w="5" w:type="nil"/>
        </w:trPr>
        <w:tc>
          <w:tcPr>
            <w:tcW w:w="1418"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Годы</w:t>
            </w:r>
          </w:p>
        </w:tc>
        <w:tc>
          <w:tcPr>
            <w:tcW w:w="8221" w:type="dxa"/>
            <w:gridSpan w:val="6"/>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Источники финансирования, тыс. рублей</w:t>
            </w:r>
          </w:p>
        </w:tc>
      </w:tr>
      <w:tr w:rsidR="006119DE" w:rsidRPr="00AF6490" w:rsidTr="00497ADD">
        <w:trPr>
          <w:tblCellSpacing w:w="5" w:type="nil"/>
        </w:trPr>
        <w:tc>
          <w:tcPr>
            <w:tcW w:w="1418" w:type="dxa"/>
            <w:vMerge/>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right"/>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Област-ной бюджет</w:t>
            </w:r>
          </w:p>
        </w:tc>
        <w:tc>
          <w:tcPr>
            <w:tcW w:w="1960"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Бюджет Волоконовского района</w:t>
            </w:r>
          </w:p>
        </w:tc>
        <w:tc>
          <w:tcPr>
            <w:tcW w:w="1442"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Террито-риальные внебюджет-ные фонды</w:t>
            </w:r>
          </w:p>
        </w:tc>
        <w:tc>
          <w:tcPr>
            <w:tcW w:w="1275" w:type="dxa"/>
            <w:tcBorders>
              <w:top w:val="single" w:sz="4" w:space="0" w:color="auto"/>
              <w:left w:val="single" w:sz="4" w:space="0" w:color="auto"/>
              <w:bottom w:val="single" w:sz="4" w:space="0" w:color="auto"/>
              <w:right w:val="single" w:sz="4" w:space="0" w:color="auto"/>
            </w:tcBorders>
          </w:tcPr>
          <w:p w:rsidR="006119DE" w:rsidRPr="00AF6490" w:rsidRDefault="006119DE" w:rsidP="00497ADD">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Всего</w:t>
            </w:r>
          </w:p>
        </w:tc>
      </w:tr>
      <w:tr w:rsidR="006119DE" w:rsidRPr="00AF6490" w:rsidTr="00497ADD">
        <w:trPr>
          <w:tblCellSpacing w:w="5" w:type="nil"/>
        </w:trPr>
        <w:tc>
          <w:tcPr>
            <w:tcW w:w="1418"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2015</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1555,0</w:t>
            </w:r>
          </w:p>
        </w:tc>
        <w:tc>
          <w:tcPr>
            <w:tcW w:w="1960"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1051,0</w:t>
            </w:r>
          </w:p>
        </w:tc>
        <w:tc>
          <w:tcPr>
            <w:tcW w:w="1442"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16,0</w:t>
            </w:r>
          </w:p>
        </w:tc>
        <w:tc>
          <w:tcPr>
            <w:tcW w:w="1134" w:type="dxa"/>
            <w:tcBorders>
              <w:top w:val="single" w:sz="4" w:space="0" w:color="auto"/>
              <w:left w:val="single" w:sz="4" w:space="0" w:color="auto"/>
              <w:bottom w:val="single" w:sz="4" w:space="0" w:color="auto"/>
              <w:right w:val="single" w:sz="4" w:space="0" w:color="auto"/>
            </w:tcBorders>
            <w:vAlign w:val="bottom"/>
          </w:tcPr>
          <w:p w:rsidR="006119DE" w:rsidRPr="00AF6490" w:rsidRDefault="006119DE" w:rsidP="001568AA">
            <w:pPr>
              <w:jc w:val="center"/>
              <w:rPr>
                <w:rFonts w:ascii="Times New Roman" w:hAnsi="Times New Roman"/>
                <w:color w:val="000000"/>
                <w:sz w:val="24"/>
                <w:szCs w:val="24"/>
              </w:rPr>
            </w:pPr>
            <w:r w:rsidRPr="00AF6490">
              <w:rPr>
                <w:rFonts w:ascii="Times New Roman" w:hAnsi="Times New Roman"/>
                <w:color w:val="000000"/>
                <w:sz w:val="24"/>
                <w:szCs w:val="24"/>
              </w:rPr>
              <w:t>2622,0</w:t>
            </w:r>
          </w:p>
        </w:tc>
      </w:tr>
      <w:tr w:rsidR="006119DE" w:rsidRPr="00AF6490" w:rsidTr="00497ADD">
        <w:trPr>
          <w:tblCellSpacing w:w="5" w:type="nil"/>
        </w:trPr>
        <w:tc>
          <w:tcPr>
            <w:tcW w:w="1418"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2016</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1555,0</w:t>
            </w:r>
          </w:p>
        </w:tc>
        <w:tc>
          <w:tcPr>
            <w:tcW w:w="1960"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10,0</w:t>
            </w:r>
          </w:p>
        </w:tc>
        <w:tc>
          <w:tcPr>
            <w:tcW w:w="1442"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19,0</w:t>
            </w:r>
          </w:p>
        </w:tc>
        <w:tc>
          <w:tcPr>
            <w:tcW w:w="1134" w:type="dxa"/>
            <w:tcBorders>
              <w:top w:val="single" w:sz="4" w:space="0" w:color="auto"/>
              <w:left w:val="single" w:sz="4" w:space="0" w:color="auto"/>
              <w:bottom w:val="single" w:sz="4" w:space="0" w:color="auto"/>
              <w:right w:val="single" w:sz="4" w:space="0" w:color="auto"/>
            </w:tcBorders>
            <w:vAlign w:val="bottom"/>
          </w:tcPr>
          <w:p w:rsidR="006119DE" w:rsidRPr="00AF6490" w:rsidRDefault="006119DE" w:rsidP="001568AA">
            <w:pPr>
              <w:jc w:val="center"/>
              <w:rPr>
                <w:rFonts w:ascii="Times New Roman" w:hAnsi="Times New Roman"/>
                <w:color w:val="000000"/>
                <w:sz w:val="24"/>
                <w:szCs w:val="24"/>
              </w:rPr>
            </w:pPr>
            <w:r w:rsidRPr="00AF6490">
              <w:rPr>
                <w:rFonts w:ascii="Times New Roman" w:hAnsi="Times New Roman"/>
                <w:color w:val="000000"/>
                <w:sz w:val="24"/>
                <w:szCs w:val="24"/>
              </w:rPr>
              <w:t>1584,0</w:t>
            </w:r>
          </w:p>
        </w:tc>
      </w:tr>
      <w:tr w:rsidR="006119DE" w:rsidRPr="00AF6490" w:rsidTr="00497ADD">
        <w:trPr>
          <w:tblCellSpacing w:w="5" w:type="nil"/>
        </w:trPr>
        <w:tc>
          <w:tcPr>
            <w:tcW w:w="1418"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2017 (прогноз)</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1555,0</w:t>
            </w:r>
          </w:p>
        </w:tc>
        <w:tc>
          <w:tcPr>
            <w:tcW w:w="1960"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10,0</w:t>
            </w:r>
          </w:p>
        </w:tc>
        <w:tc>
          <w:tcPr>
            <w:tcW w:w="1442"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22,0</w:t>
            </w:r>
          </w:p>
        </w:tc>
        <w:tc>
          <w:tcPr>
            <w:tcW w:w="1134" w:type="dxa"/>
            <w:tcBorders>
              <w:top w:val="single" w:sz="4" w:space="0" w:color="auto"/>
              <w:left w:val="single" w:sz="4" w:space="0" w:color="auto"/>
              <w:bottom w:val="single" w:sz="4" w:space="0" w:color="auto"/>
              <w:right w:val="single" w:sz="4" w:space="0" w:color="auto"/>
            </w:tcBorders>
            <w:vAlign w:val="bottom"/>
          </w:tcPr>
          <w:p w:rsidR="006119DE" w:rsidRPr="00AF6490" w:rsidRDefault="006119DE" w:rsidP="001568AA">
            <w:pPr>
              <w:jc w:val="center"/>
              <w:rPr>
                <w:rFonts w:ascii="Times New Roman" w:hAnsi="Times New Roman"/>
                <w:color w:val="000000"/>
                <w:sz w:val="24"/>
                <w:szCs w:val="24"/>
              </w:rPr>
            </w:pPr>
            <w:r w:rsidRPr="00AF6490">
              <w:rPr>
                <w:rFonts w:ascii="Times New Roman" w:hAnsi="Times New Roman"/>
                <w:color w:val="000000"/>
                <w:sz w:val="24"/>
                <w:szCs w:val="24"/>
              </w:rPr>
              <w:t>1587,0</w:t>
            </w:r>
          </w:p>
        </w:tc>
      </w:tr>
      <w:tr w:rsidR="006119DE" w:rsidRPr="00AF6490" w:rsidTr="00497ADD">
        <w:trPr>
          <w:tblCellSpacing w:w="5" w:type="nil"/>
        </w:trPr>
        <w:tc>
          <w:tcPr>
            <w:tcW w:w="1418"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2018 (прогноз)</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1555,0</w:t>
            </w:r>
          </w:p>
        </w:tc>
        <w:tc>
          <w:tcPr>
            <w:tcW w:w="1960"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11,0</w:t>
            </w:r>
          </w:p>
        </w:tc>
        <w:tc>
          <w:tcPr>
            <w:tcW w:w="1442"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21,0</w:t>
            </w:r>
          </w:p>
        </w:tc>
        <w:tc>
          <w:tcPr>
            <w:tcW w:w="1134" w:type="dxa"/>
            <w:tcBorders>
              <w:top w:val="single" w:sz="4" w:space="0" w:color="auto"/>
              <w:left w:val="single" w:sz="4" w:space="0" w:color="auto"/>
              <w:bottom w:val="single" w:sz="4" w:space="0" w:color="auto"/>
              <w:right w:val="single" w:sz="4" w:space="0" w:color="auto"/>
            </w:tcBorders>
            <w:vAlign w:val="bottom"/>
          </w:tcPr>
          <w:p w:rsidR="006119DE" w:rsidRPr="00AF6490" w:rsidRDefault="006119DE" w:rsidP="001568AA">
            <w:pPr>
              <w:jc w:val="center"/>
              <w:rPr>
                <w:rFonts w:ascii="Times New Roman" w:hAnsi="Times New Roman"/>
                <w:color w:val="000000"/>
                <w:sz w:val="24"/>
                <w:szCs w:val="24"/>
              </w:rPr>
            </w:pPr>
            <w:r w:rsidRPr="00AF6490">
              <w:rPr>
                <w:rFonts w:ascii="Times New Roman" w:hAnsi="Times New Roman"/>
                <w:color w:val="000000"/>
                <w:sz w:val="24"/>
                <w:szCs w:val="24"/>
              </w:rPr>
              <w:t>1587,0</w:t>
            </w:r>
          </w:p>
        </w:tc>
      </w:tr>
      <w:tr w:rsidR="006119DE" w:rsidRPr="00AF6490" w:rsidTr="00497ADD">
        <w:trPr>
          <w:tblCellSpacing w:w="5" w:type="nil"/>
        </w:trPr>
        <w:tc>
          <w:tcPr>
            <w:tcW w:w="1418"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2019 (прогноз)</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1555,0</w:t>
            </w:r>
          </w:p>
        </w:tc>
        <w:tc>
          <w:tcPr>
            <w:tcW w:w="1960"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17,0</w:t>
            </w:r>
          </w:p>
        </w:tc>
        <w:tc>
          <w:tcPr>
            <w:tcW w:w="1442"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22,0</w:t>
            </w:r>
          </w:p>
        </w:tc>
        <w:tc>
          <w:tcPr>
            <w:tcW w:w="1134" w:type="dxa"/>
            <w:tcBorders>
              <w:top w:val="single" w:sz="4" w:space="0" w:color="auto"/>
              <w:left w:val="single" w:sz="4" w:space="0" w:color="auto"/>
              <w:bottom w:val="single" w:sz="4" w:space="0" w:color="auto"/>
              <w:right w:val="single" w:sz="4" w:space="0" w:color="auto"/>
            </w:tcBorders>
            <w:vAlign w:val="bottom"/>
          </w:tcPr>
          <w:p w:rsidR="006119DE" w:rsidRPr="00AF6490" w:rsidRDefault="006119DE" w:rsidP="001568AA">
            <w:pPr>
              <w:jc w:val="center"/>
              <w:rPr>
                <w:rFonts w:ascii="Times New Roman" w:hAnsi="Times New Roman"/>
                <w:color w:val="000000"/>
                <w:sz w:val="24"/>
                <w:szCs w:val="24"/>
              </w:rPr>
            </w:pPr>
            <w:r w:rsidRPr="00AF6490">
              <w:rPr>
                <w:rFonts w:ascii="Times New Roman" w:hAnsi="Times New Roman"/>
                <w:color w:val="000000"/>
                <w:sz w:val="24"/>
                <w:szCs w:val="24"/>
              </w:rPr>
              <w:t>1594,0</w:t>
            </w:r>
          </w:p>
        </w:tc>
      </w:tr>
      <w:tr w:rsidR="006119DE" w:rsidRPr="00AF6490" w:rsidTr="00497ADD">
        <w:trPr>
          <w:tblCellSpacing w:w="5" w:type="nil"/>
        </w:trPr>
        <w:tc>
          <w:tcPr>
            <w:tcW w:w="1418"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2020 (прогноз)</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1555,0</w:t>
            </w:r>
          </w:p>
        </w:tc>
        <w:tc>
          <w:tcPr>
            <w:tcW w:w="1960"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22,0</w:t>
            </w:r>
          </w:p>
        </w:tc>
        <w:tc>
          <w:tcPr>
            <w:tcW w:w="1442"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23,0</w:t>
            </w:r>
          </w:p>
        </w:tc>
        <w:tc>
          <w:tcPr>
            <w:tcW w:w="1134" w:type="dxa"/>
            <w:tcBorders>
              <w:top w:val="single" w:sz="4" w:space="0" w:color="auto"/>
              <w:left w:val="single" w:sz="4" w:space="0" w:color="auto"/>
              <w:bottom w:val="single" w:sz="4" w:space="0" w:color="auto"/>
              <w:right w:val="single" w:sz="4" w:space="0" w:color="auto"/>
            </w:tcBorders>
            <w:vAlign w:val="bottom"/>
          </w:tcPr>
          <w:p w:rsidR="006119DE" w:rsidRPr="00AF6490" w:rsidRDefault="006119DE" w:rsidP="001568AA">
            <w:pPr>
              <w:jc w:val="center"/>
              <w:rPr>
                <w:rFonts w:ascii="Times New Roman" w:hAnsi="Times New Roman"/>
                <w:color w:val="000000"/>
                <w:sz w:val="24"/>
                <w:szCs w:val="24"/>
              </w:rPr>
            </w:pPr>
            <w:r w:rsidRPr="00AF6490">
              <w:rPr>
                <w:rFonts w:ascii="Times New Roman" w:hAnsi="Times New Roman"/>
                <w:color w:val="000000"/>
                <w:sz w:val="24"/>
                <w:szCs w:val="24"/>
              </w:rPr>
              <w:t>1600,0</w:t>
            </w:r>
          </w:p>
        </w:tc>
      </w:tr>
      <w:tr w:rsidR="006119DE" w:rsidRPr="00AF6490" w:rsidTr="00497ADD">
        <w:trPr>
          <w:tblCellSpacing w:w="5" w:type="nil"/>
        </w:trPr>
        <w:tc>
          <w:tcPr>
            <w:tcW w:w="1418"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b/>
                <w:sz w:val="24"/>
                <w:szCs w:val="24"/>
              </w:rPr>
            </w:pPr>
            <w:r w:rsidRPr="00AF6490">
              <w:rPr>
                <w:rFonts w:ascii="Times New Roman" w:hAnsi="Times New Roman"/>
                <w:b/>
                <w:sz w:val="24"/>
                <w:szCs w:val="24"/>
              </w:rPr>
              <w:t>Всего</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b/>
                <w:sz w:val="24"/>
                <w:szCs w:val="24"/>
              </w:rPr>
            </w:pPr>
            <w:r w:rsidRPr="00AF6490">
              <w:rPr>
                <w:rFonts w:ascii="Times New Roman" w:hAnsi="Times New Roman"/>
                <w:b/>
                <w:sz w:val="24"/>
                <w:szCs w:val="24"/>
              </w:rPr>
              <w:t>9330,0</w:t>
            </w:r>
          </w:p>
        </w:tc>
        <w:tc>
          <w:tcPr>
            <w:tcW w:w="1960"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b/>
                <w:sz w:val="24"/>
                <w:szCs w:val="24"/>
              </w:rPr>
            </w:pPr>
            <w:r w:rsidRPr="00AF6490">
              <w:rPr>
                <w:rFonts w:ascii="Times New Roman" w:hAnsi="Times New Roman"/>
                <w:b/>
                <w:sz w:val="24"/>
                <w:szCs w:val="24"/>
              </w:rPr>
              <w:t>1121,0</w:t>
            </w:r>
          </w:p>
        </w:tc>
        <w:tc>
          <w:tcPr>
            <w:tcW w:w="1442"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b/>
                <w:sz w:val="24"/>
                <w:szCs w:val="24"/>
              </w:rPr>
            </w:pPr>
          </w:p>
        </w:tc>
        <w:tc>
          <w:tcPr>
            <w:tcW w:w="1275"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b/>
                <w:sz w:val="24"/>
                <w:szCs w:val="24"/>
              </w:rPr>
            </w:pPr>
            <w:r w:rsidRPr="00AF6490">
              <w:rPr>
                <w:rFonts w:ascii="Times New Roman" w:hAnsi="Times New Roman"/>
                <w:b/>
                <w:sz w:val="24"/>
                <w:szCs w:val="24"/>
              </w:rPr>
              <w:t>123,0</w:t>
            </w:r>
          </w:p>
        </w:tc>
        <w:tc>
          <w:tcPr>
            <w:tcW w:w="1134" w:type="dxa"/>
            <w:tcBorders>
              <w:top w:val="single" w:sz="4" w:space="0" w:color="auto"/>
              <w:left w:val="single" w:sz="4" w:space="0" w:color="auto"/>
              <w:bottom w:val="single" w:sz="4" w:space="0" w:color="auto"/>
              <w:right w:val="single" w:sz="4" w:space="0" w:color="auto"/>
            </w:tcBorders>
            <w:vAlign w:val="bottom"/>
          </w:tcPr>
          <w:p w:rsidR="006119DE" w:rsidRPr="00AF6490" w:rsidRDefault="006119DE" w:rsidP="001568AA">
            <w:pPr>
              <w:jc w:val="center"/>
              <w:rPr>
                <w:rFonts w:ascii="Times New Roman" w:hAnsi="Times New Roman"/>
                <w:color w:val="000000"/>
                <w:sz w:val="24"/>
                <w:szCs w:val="24"/>
              </w:rPr>
            </w:pPr>
            <w:r w:rsidRPr="00AF6490">
              <w:rPr>
                <w:rFonts w:ascii="Times New Roman" w:hAnsi="Times New Roman"/>
                <w:color w:val="000000"/>
                <w:sz w:val="24"/>
                <w:szCs w:val="24"/>
              </w:rPr>
              <w:t>10574,0</w:t>
            </w:r>
          </w:p>
        </w:tc>
      </w:tr>
    </w:tbl>
    <w:p w:rsidR="006119DE" w:rsidRPr="001908BD" w:rsidRDefault="006119DE" w:rsidP="001908BD">
      <w:pPr>
        <w:widowControl w:val="0"/>
        <w:autoSpaceDE w:val="0"/>
        <w:autoSpaceDN w:val="0"/>
        <w:adjustRightInd w:val="0"/>
        <w:spacing w:after="0" w:line="240" w:lineRule="auto"/>
        <w:ind w:firstLine="708"/>
        <w:jc w:val="both"/>
        <w:rPr>
          <w:rFonts w:ascii="Times New Roman" w:hAnsi="Times New Roman"/>
          <w:color w:val="000000"/>
          <w:sz w:val="28"/>
          <w:szCs w:val="28"/>
        </w:rPr>
      </w:pPr>
      <w:r w:rsidRPr="001908BD">
        <w:rPr>
          <w:rFonts w:ascii="Times New Roman" w:hAnsi="Times New Roman"/>
          <w:sz w:val="28"/>
          <w:szCs w:val="28"/>
        </w:rPr>
        <w:t xml:space="preserve">Ресурсное обеспечение и прогнозная (справочная) оценка расходов на реализацию мероприятий муниципальной программы, подпрограмм муниципальной программы из различных источников финансирования и ресурсное обеспечение реализации муниципальной программы, подпрограмм муниципальной программы за счет средств муниципального бюджета Волоконовского района представлены соответственно в </w:t>
      </w:r>
      <w:hyperlink w:anchor="Par2948" w:history="1">
        <w:r w:rsidRPr="001908BD">
          <w:rPr>
            <w:rFonts w:ascii="Times New Roman" w:hAnsi="Times New Roman"/>
            <w:color w:val="000000"/>
            <w:sz w:val="28"/>
            <w:szCs w:val="28"/>
          </w:rPr>
          <w:t xml:space="preserve">приложениях </w:t>
        </w:r>
        <w:r>
          <w:rPr>
            <w:rFonts w:ascii="Times New Roman" w:hAnsi="Times New Roman"/>
            <w:color w:val="000000"/>
            <w:sz w:val="28"/>
            <w:szCs w:val="28"/>
          </w:rPr>
          <w:t>№</w:t>
        </w:r>
        <w:r w:rsidRPr="001908BD">
          <w:rPr>
            <w:rFonts w:ascii="Times New Roman" w:hAnsi="Times New Roman"/>
            <w:color w:val="000000"/>
            <w:sz w:val="28"/>
            <w:szCs w:val="28"/>
          </w:rPr>
          <w:t xml:space="preserve"> 3</w:t>
        </w:r>
      </w:hyperlink>
      <w:r w:rsidRPr="001908BD">
        <w:rPr>
          <w:rFonts w:ascii="Times New Roman" w:hAnsi="Times New Roman"/>
          <w:color w:val="000000"/>
          <w:sz w:val="28"/>
          <w:szCs w:val="28"/>
        </w:rPr>
        <w:t xml:space="preserve"> и </w:t>
      </w:r>
      <w:hyperlink w:anchor="Par4170" w:history="1">
        <w:r>
          <w:rPr>
            <w:rFonts w:ascii="Times New Roman" w:hAnsi="Times New Roman"/>
            <w:color w:val="000000"/>
            <w:sz w:val="28"/>
            <w:szCs w:val="28"/>
          </w:rPr>
          <w:t>№</w:t>
        </w:r>
        <w:r w:rsidRPr="001908BD">
          <w:rPr>
            <w:rFonts w:ascii="Times New Roman" w:hAnsi="Times New Roman"/>
            <w:color w:val="000000"/>
            <w:sz w:val="28"/>
            <w:szCs w:val="28"/>
          </w:rPr>
          <w:t xml:space="preserve"> 4</w:t>
        </w:r>
      </w:hyperlink>
      <w:r w:rsidRPr="001908BD">
        <w:rPr>
          <w:rFonts w:ascii="Times New Roman" w:hAnsi="Times New Roman"/>
          <w:color w:val="000000"/>
          <w:sz w:val="28"/>
          <w:szCs w:val="28"/>
        </w:rPr>
        <w:t xml:space="preserve"> к муниципальной программе.</w:t>
      </w:r>
    </w:p>
    <w:p w:rsidR="006119DE" w:rsidRPr="001908BD" w:rsidRDefault="006119DE" w:rsidP="001908BD">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Объем финансового обеспечения муниципальной программы подлежит ежегодному уточнению в рамках подготовки проекта решения Муниципального совета Волоконовского района о муниципальном бюджете на очередной финансовый год и плановый период.</w:t>
      </w:r>
    </w:p>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p>
    <w:p w:rsidR="006119DE" w:rsidRPr="001908BD" w:rsidRDefault="006119DE" w:rsidP="0046738E">
      <w:pPr>
        <w:widowControl w:val="0"/>
        <w:autoSpaceDE w:val="0"/>
        <w:autoSpaceDN w:val="0"/>
        <w:adjustRightInd w:val="0"/>
        <w:spacing w:after="0" w:line="240" w:lineRule="auto"/>
        <w:jc w:val="center"/>
        <w:outlineLvl w:val="1"/>
        <w:rPr>
          <w:rFonts w:ascii="Times New Roman" w:hAnsi="Times New Roman"/>
          <w:b/>
          <w:sz w:val="28"/>
          <w:szCs w:val="28"/>
        </w:rPr>
      </w:pPr>
      <w:bookmarkStart w:id="10" w:name="Par394"/>
      <w:bookmarkEnd w:id="10"/>
      <w:r w:rsidRPr="001908BD">
        <w:rPr>
          <w:rFonts w:ascii="Times New Roman" w:hAnsi="Times New Roman"/>
          <w:b/>
          <w:sz w:val="28"/>
          <w:szCs w:val="28"/>
        </w:rPr>
        <w:t>6. Анализ рисков реализации муниципальной</w:t>
      </w:r>
    </w:p>
    <w:p w:rsidR="006119DE" w:rsidRPr="001908BD" w:rsidRDefault="006119DE" w:rsidP="0046738E">
      <w:pPr>
        <w:widowControl w:val="0"/>
        <w:autoSpaceDE w:val="0"/>
        <w:autoSpaceDN w:val="0"/>
        <w:adjustRightInd w:val="0"/>
        <w:spacing w:after="0" w:line="240" w:lineRule="auto"/>
        <w:jc w:val="center"/>
        <w:outlineLvl w:val="1"/>
        <w:rPr>
          <w:rFonts w:ascii="Times New Roman" w:hAnsi="Times New Roman"/>
          <w:b/>
          <w:sz w:val="28"/>
          <w:szCs w:val="28"/>
        </w:rPr>
      </w:pPr>
      <w:r w:rsidRPr="001908BD">
        <w:rPr>
          <w:rFonts w:ascii="Times New Roman" w:hAnsi="Times New Roman"/>
          <w:b/>
          <w:sz w:val="28"/>
          <w:szCs w:val="28"/>
        </w:rPr>
        <w:t>программы и описание мер управления рисками</w:t>
      </w:r>
    </w:p>
    <w:p w:rsidR="006119DE" w:rsidRPr="001908BD" w:rsidRDefault="006119DE" w:rsidP="0046738E">
      <w:pPr>
        <w:widowControl w:val="0"/>
        <w:autoSpaceDE w:val="0"/>
        <w:autoSpaceDN w:val="0"/>
        <w:adjustRightInd w:val="0"/>
        <w:spacing w:after="0" w:line="240" w:lineRule="auto"/>
        <w:jc w:val="center"/>
        <w:rPr>
          <w:rFonts w:ascii="Times New Roman" w:hAnsi="Times New Roman"/>
          <w:b/>
          <w:sz w:val="28"/>
          <w:szCs w:val="28"/>
        </w:rPr>
      </w:pPr>
      <w:r w:rsidRPr="001908BD">
        <w:rPr>
          <w:rFonts w:ascii="Times New Roman" w:hAnsi="Times New Roman"/>
          <w:b/>
          <w:sz w:val="28"/>
          <w:szCs w:val="28"/>
        </w:rPr>
        <w:t>реализации муниципальной программы</w:t>
      </w:r>
    </w:p>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rsidR="006119DE"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На основе анализа мероприятий, предлагаемых для реализации в рамках муниципальной программы, выделены следующие риски ее реализации:</w:t>
      </w:r>
    </w:p>
    <w:p w:rsidR="006119DE" w:rsidRPr="001908BD" w:rsidRDefault="006119DE" w:rsidP="001908BD">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1. Макроэкономические риски связаны с существующей вероятностью кризисных явлений в мировой и российской экономиках, снижения темпов роста экономики и инвестиционной активности, высокой инфляцией и колебаниями мировых и внутренних цен на сырьевые ресурсы, в том числе на энергоносители и металлопродукцию, которые могут привести к снижению объемов финансирования программных мероприятий из средств бюджетов всех уровней. Возникновение данных рисков может привести к недофинансированию запланированных мероприятий всех подпрограмм.</w:t>
      </w:r>
    </w:p>
    <w:p w:rsidR="006119DE" w:rsidRPr="001908BD" w:rsidRDefault="006119DE" w:rsidP="001908BD">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Снижение данных рисков предусматривается в рамках мероприятий подпрограмм, направленных улучшение инвестиционного климата и экономическое стимулирование малого и среднего бизнеса, за счет привлечения внебюджетных источников финансирования для реализации мероприятий муниципальной программы, расширения платных услуг населению.</w:t>
      </w:r>
    </w:p>
    <w:p w:rsidR="006119DE" w:rsidRPr="001908BD" w:rsidRDefault="006119DE" w:rsidP="001908BD">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2. Финансовые риски связаны с возникновением бюджетного дефицита и недостаточным вследствие этого уровнем бюджетного финансирования, сокращением бюджетных расходов на курируемые сферы.</w:t>
      </w:r>
    </w:p>
    <w:p w:rsidR="006119DE" w:rsidRPr="001908BD" w:rsidRDefault="006119DE" w:rsidP="001908BD">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Возникновение данных рисков может привести к сокращению объемов финансирования запланированных мероприятий, прекращению финансирования ряда мероприятий и, как следствие, достижению не в полном объеме или недостижению как непосредственных, так и конечных результатов муниципальной программы.</w:t>
      </w:r>
    </w:p>
    <w:p w:rsidR="006119DE" w:rsidRPr="001908BD" w:rsidRDefault="006119DE" w:rsidP="001908BD">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Способами ограничения финансовых рисков выступают следующие меры:</w:t>
      </w:r>
    </w:p>
    <w:p w:rsidR="006119DE" w:rsidRPr="001908BD" w:rsidRDefault="006119DE" w:rsidP="001908BD">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 ежегодное уточнение объемов финансовых средств, предусмотренных на реализацию мероприятий муниципальной программы, в зависимости от достигнутых результатов;</w:t>
      </w:r>
    </w:p>
    <w:p w:rsidR="006119DE" w:rsidRPr="001908BD" w:rsidRDefault="006119DE" w:rsidP="001908BD">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 определение приоритетов для первоочередного финансирования расходов;</w:t>
      </w:r>
    </w:p>
    <w:p w:rsidR="006119DE" w:rsidRPr="001908BD" w:rsidRDefault="006119DE" w:rsidP="001908BD">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 планирование бюджетных расходов с применением методик оценки эффективности бюджетных расходов.</w:t>
      </w:r>
    </w:p>
    <w:p w:rsidR="006119DE" w:rsidRPr="001908BD" w:rsidRDefault="006119DE" w:rsidP="001908BD">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Минимизация данных рисков предусматривается путем привлечения внебюджетных источников финансирования для реализации мероприятий муниципальной программы, применения механизмов партнерства.</w:t>
      </w:r>
    </w:p>
    <w:p w:rsidR="006119DE" w:rsidRPr="001908BD" w:rsidRDefault="006119DE" w:rsidP="001908BD">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3. В рамках реализации муниципальной программы может быть выделен риск недостаточной финансовой мотивации инвесторов, который может привести к недостижению целевых значений по ряду показателей реализации муниципальной программы вследствие отсутствия внебюджетных источников, предусмотренных на финансирование мероприятий муниципальной программы.</w:t>
      </w:r>
    </w:p>
    <w:p w:rsidR="006119DE" w:rsidRPr="001908BD" w:rsidRDefault="006119DE" w:rsidP="001908BD">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Для сокращения возможных негативных последствий риска предусмотрены меры по организации целенаправленного маркетинга, в том числе всестороннего информирования потенциальных инвесторов о наиболее благоприятных сторонах проектов, усилению информационной, методической и консультационной поддержки потенциальных инвесторов.</w:t>
      </w:r>
    </w:p>
    <w:p w:rsidR="006119DE" w:rsidRPr="001908BD" w:rsidRDefault="006119DE" w:rsidP="001908BD">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4. Правовые риски связаны с изменением федерального и областного  законодательства, длительностью формирования нормативной правовой базы, необходимой для эффективной реализации муниципальной программы. Это может привести к существенному увеличению планируемых сроков или изменению условий реализации мероприятий муниципальной программы.</w:t>
      </w:r>
    </w:p>
    <w:p w:rsidR="006119DE" w:rsidRPr="001908BD" w:rsidRDefault="006119DE" w:rsidP="001908BD">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Для минимизации воздействия данной группы рисков в рамках реализации муниципальной программы планируется на этапе разработки проектов документов привлекать к их обсуждению основные заинтересованные стороны, которые впоследствии должны принять участие в их согласовании, а также проводить мониторинг планируемых изменений в федеральном и областном законодательстве.</w:t>
      </w:r>
    </w:p>
    <w:p w:rsidR="006119DE" w:rsidRPr="001908BD" w:rsidRDefault="006119DE" w:rsidP="001908BD">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5. Информационные риски определяются отсутствием или частичной недостаточностью исходной отчетной и прогнозной информации, используемой в процессе разработки и реализации муниципальной программы.</w:t>
      </w:r>
    </w:p>
    <w:p w:rsidR="006119DE" w:rsidRPr="001908BD" w:rsidRDefault="006119DE" w:rsidP="001908BD">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С целью управления информационными рисками в ходе реализации муниципальной программы будет проводиться работа, направленная на:</w:t>
      </w:r>
    </w:p>
    <w:p w:rsidR="006119DE" w:rsidRPr="001908BD" w:rsidRDefault="006119DE" w:rsidP="001908BD">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 использование статистических показателей, обеспечивающих объективность оценки хода и результатов реализации муниципальной программы;</w:t>
      </w:r>
    </w:p>
    <w:p w:rsidR="006119DE" w:rsidRPr="001908BD" w:rsidRDefault="006119DE" w:rsidP="001908BD">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 выявление и идентификацию потенциальных рисков путем мониторинга основных параметров реализации налоговой, бюджетной, инвестиционной, демографической, социальной политики (социально-экономических и финансовых показателей);</w:t>
      </w:r>
    </w:p>
    <w:p w:rsidR="006119DE" w:rsidRPr="001908BD" w:rsidRDefault="006119DE" w:rsidP="001908BD">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 мониторинг и оценку исполнения целевых показателей (индикаторов) муниципальной программы, выявление факторов риска, оценку их значимости (анализ вероятности того, что произойдут события, способные отрицательно повлиять на конечные результаты реализации муниципальной программы).</w:t>
      </w:r>
    </w:p>
    <w:p w:rsidR="006119DE" w:rsidRPr="001908BD" w:rsidRDefault="006119DE" w:rsidP="001908BD">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6. Административные риски связаны с неэффективным управлением реализацией подпрограмм, низкой эффективностью взаимодействия заинтересованных сторон, что может повлечь за собой потерю управляемости, нарушение планируемых сроков реализации мероприятий муниципальной программы, невыполнение ее цели и задач, недостижение плановых значений показателей, снижение эффективности использования ресурсов и качества выполнения мероприятий муниципальной программы.</w:t>
      </w:r>
    </w:p>
    <w:p w:rsidR="006119DE" w:rsidRPr="001908BD" w:rsidRDefault="006119DE" w:rsidP="001908BD">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Основными условиями минимизации административных рисков являются:</w:t>
      </w:r>
    </w:p>
    <w:p w:rsidR="006119DE" w:rsidRPr="001908BD" w:rsidRDefault="006119DE" w:rsidP="001908BD">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 формирование эффективной системы управления реализацией муниципальной программы и ее подпрограмм;</w:t>
      </w:r>
    </w:p>
    <w:p w:rsidR="006119DE" w:rsidRPr="001908BD" w:rsidRDefault="006119DE" w:rsidP="001908BD">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 регулярная публикация в СМИ отчетов о ходе реализации муниципальной программы и подпрограмм;</w:t>
      </w:r>
    </w:p>
    <w:p w:rsidR="006119DE" w:rsidRDefault="006119DE" w:rsidP="001908BD">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 повышение эффективности взаимодействия участников реализации муниципальной программы;</w:t>
      </w:r>
    </w:p>
    <w:p w:rsidR="006119DE" w:rsidRDefault="006119DE" w:rsidP="001908BD">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 заключение и контроль реализации соглашений о взаимодействии с заинтересованными сторонами;</w:t>
      </w:r>
    </w:p>
    <w:p w:rsidR="006119DE" w:rsidRPr="001908BD" w:rsidRDefault="006119DE" w:rsidP="001908BD">
      <w:pPr>
        <w:widowControl w:val="0"/>
        <w:autoSpaceDE w:val="0"/>
        <w:autoSpaceDN w:val="0"/>
        <w:adjustRightInd w:val="0"/>
        <w:spacing w:after="0" w:line="240" w:lineRule="auto"/>
        <w:ind w:firstLine="708"/>
        <w:jc w:val="both"/>
        <w:rPr>
          <w:rFonts w:ascii="Times New Roman" w:hAnsi="Times New Roman"/>
          <w:sz w:val="28"/>
          <w:szCs w:val="28"/>
        </w:rPr>
      </w:pPr>
    </w:p>
    <w:p w:rsidR="006119DE" w:rsidRPr="001908BD" w:rsidRDefault="006119DE" w:rsidP="001908BD">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 создание системы мониторинга реализации муниципальной программы;</w:t>
      </w:r>
    </w:p>
    <w:p w:rsidR="006119DE" w:rsidRPr="001908BD" w:rsidRDefault="006119DE" w:rsidP="001908BD">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 своевременная корректировка мероприятий муниципальной программы.</w:t>
      </w:r>
    </w:p>
    <w:p w:rsidR="006119DE" w:rsidRPr="001908BD" w:rsidRDefault="006119DE" w:rsidP="001908BD">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Кадровые риски обусловлены определенным дефицитом высококвалифицированных кадров, что снижает эффективность работы и качество предоставляемых услуг.</w:t>
      </w:r>
    </w:p>
    <w:p w:rsidR="006119DE" w:rsidRPr="001908BD" w:rsidRDefault="006119DE" w:rsidP="001908BD">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Снижение влияния данной группы рисков предполагается посредством обеспечения подбора высококвалифицированных кадров и переподготовки (повышения квалификации) имеющихся специалистов, формирования резерва кадров.</w:t>
      </w:r>
    </w:p>
    <w:p w:rsidR="006119DE" w:rsidRPr="001908BD" w:rsidRDefault="006119DE" w:rsidP="001908BD">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Управление рисками будет осуществляться в соответствии с действующим законодательством.</w:t>
      </w:r>
    </w:p>
    <w:p w:rsidR="006119DE" w:rsidRPr="001908BD" w:rsidRDefault="006119DE" w:rsidP="00D112BE">
      <w:pPr>
        <w:widowControl w:val="0"/>
        <w:autoSpaceDE w:val="0"/>
        <w:autoSpaceDN w:val="0"/>
        <w:adjustRightInd w:val="0"/>
        <w:spacing w:after="0" w:line="240" w:lineRule="auto"/>
        <w:jc w:val="center"/>
        <w:outlineLvl w:val="1"/>
        <w:rPr>
          <w:rFonts w:ascii="Times New Roman" w:hAnsi="Times New Roman"/>
          <w:b/>
          <w:sz w:val="28"/>
          <w:szCs w:val="28"/>
        </w:rPr>
      </w:pPr>
    </w:p>
    <w:p w:rsidR="006119DE" w:rsidRPr="001908BD" w:rsidRDefault="006119DE" w:rsidP="00D112BE">
      <w:pPr>
        <w:widowControl w:val="0"/>
        <w:autoSpaceDE w:val="0"/>
        <w:autoSpaceDN w:val="0"/>
        <w:adjustRightInd w:val="0"/>
        <w:spacing w:after="0" w:line="240" w:lineRule="auto"/>
        <w:jc w:val="center"/>
        <w:outlineLvl w:val="1"/>
        <w:rPr>
          <w:rFonts w:ascii="Times New Roman" w:hAnsi="Times New Roman"/>
          <w:b/>
          <w:sz w:val="28"/>
          <w:szCs w:val="28"/>
        </w:rPr>
      </w:pPr>
      <w:r w:rsidRPr="001908BD">
        <w:rPr>
          <w:rFonts w:ascii="Times New Roman" w:hAnsi="Times New Roman"/>
          <w:b/>
          <w:sz w:val="28"/>
          <w:szCs w:val="28"/>
        </w:rPr>
        <w:t xml:space="preserve">Подпрограмма 1 </w:t>
      </w:r>
      <w:r>
        <w:rPr>
          <w:rFonts w:ascii="Times New Roman" w:hAnsi="Times New Roman"/>
          <w:b/>
          <w:sz w:val="28"/>
          <w:szCs w:val="28"/>
        </w:rPr>
        <w:t>«</w:t>
      </w:r>
      <w:r w:rsidRPr="001908BD">
        <w:rPr>
          <w:rFonts w:ascii="Times New Roman" w:hAnsi="Times New Roman"/>
          <w:b/>
          <w:sz w:val="28"/>
          <w:szCs w:val="28"/>
        </w:rPr>
        <w:t>Улучшение инвестиционного</w:t>
      </w:r>
    </w:p>
    <w:p w:rsidR="006119DE" w:rsidRPr="001908BD" w:rsidRDefault="006119DE" w:rsidP="00D112BE">
      <w:pPr>
        <w:widowControl w:val="0"/>
        <w:autoSpaceDE w:val="0"/>
        <w:autoSpaceDN w:val="0"/>
        <w:adjustRightInd w:val="0"/>
        <w:spacing w:after="0" w:line="240" w:lineRule="auto"/>
        <w:jc w:val="center"/>
        <w:rPr>
          <w:rFonts w:ascii="Times New Roman" w:hAnsi="Times New Roman"/>
          <w:b/>
          <w:sz w:val="28"/>
          <w:szCs w:val="28"/>
        </w:rPr>
      </w:pPr>
      <w:r w:rsidRPr="001908BD">
        <w:rPr>
          <w:rFonts w:ascii="Times New Roman" w:hAnsi="Times New Roman"/>
          <w:b/>
          <w:sz w:val="28"/>
          <w:szCs w:val="28"/>
        </w:rPr>
        <w:t>климата и стимулиров</w:t>
      </w:r>
      <w:r>
        <w:rPr>
          <w:rFonts w:ascii="Times New Roman" w:hAnsi="Times New Roman"/>
          <w:b/>
          <w:sz w:val="28"/>
          <w:szCs w:val="28"/>
        </w:rPr>
        <w:t>ание инновационной деятельности»</w:t>
      </w:r>
    </w:p>
    <w:p w:rsidR="006119DE" w:rsidRPr="001908BD" w:rsidRDefault="006119DE" w:rsidP="0046738E">
      <w:pPr>
        <w:widowControl w:val="0"/>
        <w:autoSpaceDE w:val="0"/>
        <w:autoSpaceDN w:val="0"/>
        <w:adjustRightInd w:val="0"/>
        <w:spacing w:after="0" w:line="240" w:lineRule="auto"/>
        <w:jc w:val="center"/>
        <w:outlineLvl w:val="1"/>
        <w:rPr>
          <w:rFonts w:ascii="Times New Roman" w:hAnsi="Times New Roman"/>
          <w:b/>
          <w:sz w:val="28"/>
          <w:szCs w:val="28"/>
        </w:rPr>
      </w:pPr>
      <w:bookmarkStart w:id="11" w:name="Par437"/>
      <w:bookmarkEnd w:id="11"/>
      <w:r w:rsidRPr="001908BD">
        <w:rPr>
          <w:rFonts w:ascii="Times New Roman" w:hAnsi="Times New Roman"/>
          <w:b/>
          <w:sz w:val="28"/>
          <w:szCs w:val="28"/>
        </w:rPr>
        <w:t xml:space="preserve">Паспорт подпрограммы 1 </w:t>
      </w:r>
      <w:r>
        <w:rPr>
          <w:rFonts w:ascii="Times New Roman" w:hAnsi="Times New Roman"/>
          <w:b/>
          <w:sz w:val="28"/>
          <w:szCs w:val="28"/>
        </w:rPr>
        <w:t>«</w:t>
      </w:r>
      <w:r w:rsidRPr="001908BD">
        <w:rPr>
          <w:rFonts w:ascii="Times New Roman" w:hAnsi="Times New Roman"/>
          <w:b/>
          <w:sz w:val="28"/>
          <w:szCs w:val="28"/>
        </w:rPr>
        <w:t>Улучшение инвестиционного</w:t>
      </w:r>
    </w:p>
    <w:p w:rsidR="006119DE" w:rsidRPr="001908BD" w:rsidRDefault="006119DE" w:rsidP="0046738E">
      <w:pPr>
        <w:widowControl w:val="0"/>
        <w:autoSpaceDE w:val="0"/>
        <w:autoSpaceDN w:val="0"/>
        <w:adjustRightInd w:val="0"/>
        <w:spacing w:after="0" w:line="240" w:lineRule="auto"/>
        <w:jc w:val="center"/>
        <w:rPr>
          <w:rFonts w:ascii="Times New Roman" w:hAnsi="Times New Roman"/>
          <w:b/>
          <w:sz w:val="28"/>
          <w:szCs w:val="28"/>
        </w:rPr>
      </w:pPr>
      <w:r w:rsidRPr="001908BD">
        <w:rPr>
          <w:rFonts w:ascii="Times New Roman" w:hAnsi="Times New Roman"/>
          <w:b/>
          <w:sz w:val="28"/>
          <w:szCs w:val="28"/>
        </w:rPr>
        <w:t>климата и стимулиров</w:t>
      </w:r>
      <w:r>
        <w:rPr>
          <w:rFonts w:ascii="Times New Roman" w:hAnsi="Times New Roman"/>
          <w:b/>
          <w:sz w:val="28"/>
          <w:szCs w:val="28"/>
        </w:rPr>
        <w:t>ание инновационной деятельности»</w:t>
      </w:r>
    </w:p>
    <w:tbl>
      <w:tblPr>
        <w:tblW w:w="0" w:type="auto"/>
        <w:tblCellSpacing w:w="5" w:type="nil"/>
        <w:tblInd w:w="75" w:type="dxa"/>
        <w:tblLayout w:type="fixed"/>
        <w:tblCellMar>
          <w:left w:w="75" w:type="dxa"/>
          <w:right w:w="75" w:type="dxa"/>
        </w:tblCellMar>
        <w:tblLook w:val="0000"/>
      </w:tblPr>
      <w:tblGrid>
        <w:gridCol w:w="567"/>
        <w:gridCol w:w="2268"/>
        <w:gridCol w:w="6521"/>
      </w:tblGrid>
      <w:tr w:rsidR="006119DE" w:rsidRPr="00AF6490" w:rsidTr="00527E22">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w:t>
            </w:r>
          </w:p>
          <w:p w:rsidR="006119DE" w:rsidRPr="00AF6490" w:rsidRDefault="006119DE" w:rsidP="0046738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пп</w:t>
            </w:r>
          </w:p>
        </w:tc>
        <w:tc>
          <w:tcPr>
            <w:tcW w:w="2268" w:type="dxa"/>
            <w:tcBorders>
              <w:top w:val="single" w:sz="4" w:space="0" w:color="auto"/>
              <w:left w:val="single" w:sz="4" w:space="0" w:color="auto"/>
              <w:bottom w:val="single" w:sz="4" w:space="0" w:color="auto"/>
              <w:right w:val="single" w:sz="4" w:space="0" w:color="auto"/>
            </w:tcBorders>
          </w:tcPr>
          <w:p w:rsidR="006119DE" w:rsidRPr="00AF6490" w:rsidRDefault="006119DE" w:rsidP="00527E22">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Наименование</w:t>
            </w:r>
          </w:p>
        </w:tc>
        <w:tc>
          <w:tcPr>
            <w:tcW w:w="6521" w:type="dxa"/>
            <w:tcBorders>
              <w:top w:val="single" w:sz="4" w:space="0" w:color="auto"/>
              <w:left w:val="single" w:sz="4" w:space="0" w:color="auto"/>
              <w:bottom w:val="single" w:sz="4" w:space="0" w:color="auto"/>
              <w:right w:val="single" w:sz="4" w:space="0" w:color="auto"/>
            </w:tcBorders>
          </w:tcPr>
          <w:p w:rsidR="006119DE" w:rsidRPr="00AF6490" w:rsidRDefault="006119DE" w:rsidP="00527E22">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Содержание</w:t>
            </w:r>
          </w:p>
        </w:tc>
      </w:tr>
    </w:tbl>
    <w:p w:rsidR="006119DE" w:rsidRPr="00527E22" w:rsidRDefault="006119DE" w:rsidP="00527E22">
      <w:pPr>
        <w:widowControl w:val="0"/>
        <w:autoSpaceDE w:val="0"/>
        <w:autoSpaceDN w:val="0"/>
        <w:adjustRightInd w:val="0"/>
        <w:spacing w:after="0" w:line="240" w:lineRule="auto"/>
        <w:jc w:val="center"/>
        <w:rPr>
          <w:rFonts w:ascii="Times New Roman" w:hAnsi="Times New Roman"/>
          <w:sz w:val="2"/>
          <w:szCs w:val="28"/>
        </w:rPr>
      </w:pPr>
    </w:p>
    <w:tbl>
      <w:tblPr>
        <w:tblW w:w="0" w:type="auto"/>
        <w:tblCellSpacing w:w="5" w:type="nil"/>
        <w:tblInd w:w="75" w:type="dxa"/>
        <w:tblLayout w:type="fixed"/>
        <w:tblCellMar>
          <w:left w:w="75" w:type="dxa"/>
          <w:right w:w="75" w:type="dxa"/>
        </w:tblCellMar>
        <w:tblLook w:val="0000"/>
      </w:tblPr>
      <w:tblGrid>
        <w:gridCol w:w="170"/>
        <w:gridCol w:w="397"/>
        <w:gridCol w:w="2268"/>
        <w:gridCol w:w="7"/>
        <w:gridCol w:w="6514"/>
      </w:tblGrid>
      <w:tr w:rsidR="006119DE" w:rsidRPr="00AF6490" w:rsidTr="00527E22">
        <w:trPr>
          <w:tblCellSpacing w:w="5" w:type="nil"/>
        </w:trPr>
        <w:tc>
          <w:tcPr>
            <w:tcW w:w="170"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1</w:t>
            </w:r>
          </w:p>
        </w:tc>
        <w:tc>
          <w:tcPr>
            <w:tcW w:w="2665"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527E22">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2</w:t>
            </w:r>
          </w:p>
        </w:tc>
        <w:tc>
          <w:tcPr>
            <w:tcW w:w="6521"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527E22">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3</w:t>
            </w:r>
          </w:p>
        </w:tc>
      </w:tr>
      <w:tr w:rsidR="006119DE" w:rsidRPr="00AF6490" w:rsidTr="00527E22">
        <w:trPr>
          <w:tblCellSpacing w:w="5" w:type="nil"/>
        </w:trPr>
        <w:tc>
          <w:tcPr>
            <w:tcW w:w="567"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184EBB">
            <w:pPr>
              <w:widowControl w:val="0"/>
              <w:autoSpaceDE w:val="0"/>
              <w:autoSpaceDN w:val="0"/>
              <w:adjustRightInd w:val="0"/>
              <w:spacing w:after="0" w:line="240" w:lineRule="auto"/>
              <w:jc w:val="center"/>
              <w:rPr>
                <w:rFonts w:ascii="Times New Roman" w:hAnsi="Times New Roman"/>
                <w:sz w:val="28"/>
                <w:szCs w:val="28"/>
              </w:rPr>
            </w:pPr>
          </w:p>
        </w:tc>
        <w:tc>
          <w:tcPr>
            <w:tcW w:w="8789" w:type="dxa"/>
            <w:gridSpan w:val="3"/>
            <w:tcBorders>
              <w:top w:val="single" w:sz="4" w:space="0" w:color="auto"/>
              <w:left w:val="single" w:sz="4" w:space="0" w:color="auto"/>
              <w:bottom w:val="single" w:sz="4" w:space="0" w:color="auto"/>
              <w:right w:val="single" w:sz="4" w:space="0" w:color="auto"/>
            </w:tcBorders>
          </w:tcPr>
          <w:p w:rsidR="006119DE" w:rsidRPr="00AF6490" w:rsidRDefault="006119DE" w:rsidP="00527E22">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Наименование подпрограммы 1: «Улучшение инвестиционного климата и стимулирование инновационной деятельности» (далее - подпрограмма 1)</w:t>
            </w:r>
          </w:p>
        </w:tc>
      </w:tr>
      <w:tr w:rsidR="006119DE" w:rsidRPr="00AF6490" w:rsidTr="00527E22">
        <w:trPr>
          <w:tblCellSpacing w:w="5" w:type="nil"/>
        </w:trPr>
        <w:tc>
          <w:tcPr>
            <w:tcW w:w="567"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527E22">
            <w:pPr>
              <w:pStyle w:val="ListParagraph"/>
              <w:widowControl w:val="0"/>
              <w:numPr>
                <w:ilvl w:val="0"/>
                <w:numId w:val="11"/>
              </w:numPr>
              <w:autoSpaceDE w:val="0"/>
              <w:autoSpaceDN w:val="0"/>
              <w:adjustRightInd w:val="0"/>
              <w:spacing w:after="0" w:line="240" w:lineRule="auto"/>
              <w:jc w:val="center"/>
              <w:rPr>
                <w:rFonts w:ascii="Times New Roman" w:hAnsi="Times New Roman"/>
                <w:sz w:val="28"/>
                <w:szCs w:val="28"/>
              </w:rPr>
            </w:pPr>
          </w:p>
        </w:tc>
        <w:tc>
          <w:tcPr>
            <w:tcW w:w="2275"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Соисполнитель, ответственный за реализацию подпрограммы 1</w:t>
            </w:r>
          </w:p>
        </w:tc>
        <w:tc>
          <w:tcPr>
            <w:tcW w:w="6514"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Администрация муниципального района «Волоконовский район» в лице отдела прогнозирования и развития муниципальной экономики администрации района</w:t>
            </w:r>
          </w:p>
        </w:tc>
      </w:tr>
      <w:tr w:rsidR="006119DE" w:rsidRPr="00AF6490" w:rsidTr="00527E22">
        <w:trPr>
          <w:tblCellSpacing w:w="5" w:type="nil"/>
        </w:trPr>
        <w:tc>
          <w:tcPr>
            <w:tcW w:w="567"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527E22">
            <w:pPr>
              <w:pStyle w:val="ListParagraph"/>
              <w:widowControl w:val="0"/>
              <w:numPr>
                <w:ilvl w:val="0"/>
                <w:numId w:val="11"/>
              </w:numPr>
              <w:autoSpaceDE w:val="0"/>
              <w:autoSpaceDN w:val="0"/>
              <w:adjustRightInd w:val="0"/>
              <w:spacing w:after="0" w:line="240" w:lineRule="auto"/>
              <w:jc w:val="center"/>
              <w:rPr>
                <w:rFonts w:ascii="Times New Roman" w:hAnsi="Times New Roman"/>
                <w:sz w:val="28"/>
                <w:szCs w:val="28"/>
              </w:rPr>
            </w:pPr>
          </w:p>
        </w:tc>
        <w:tc>
          <w:tcPr>
            <w:tcW w:w="2275"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Участники подпрограммы 1</w:t>
            </w:r>
          </w:p>
        </w:tc>
        <w:tc>
          <w:tcPr>
            <w:tcW w:w="6514" w:type="dxa"/>
            <w:tcBorders>
              <w:top w:val="single" w:sz="4" w:space="0" w:color="auto"/>
              <w:left w:val="single" w:sz="4" w:space="0" w:color="auto"/>
              <w:bottom w:val="single" w:sz="4" w:space="0" w:color="auto"/>
              <w:right w:val="single" w:sz="4" w:space="0" w:color="auto"/>
            </w:tcBorders>
          </w:tcPr>
          <w:p w:rsidR="006119DE" w:rsidRPr="00AF6490" w:rsidRDefault="006119DE" w:rsidP="00D112B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Администрация муниципального района «Волоконовский район»</w:t>
            </w:r>
          </w:p>
        </w:tc>
      </w:tr>
      <w:tr w:rsidR="006119DE" w:rsidRPr="00AF6490" w:rsidTr="00527E22">
        <w:trPr>
          <w:tblCellSpacing w:w="5" w:type="nil"/>
        </w:trPr>
        <w:tc>
          <w:tcPr>
            <w:tcW w:w="567"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527E22">
            <w:pPr>
              <w:pStyle w:val="ListParagraph"/>
              <w:widowControl w:val="0"/>
              <w:numPr>
                <w:ilvl w:val="0"/>
                <w:numId w:val="11"/>
              </w:numPr>
              <w:autoSpaceDE w:val="0"/>
              <w:autoSpaceDN w:val="0"/>
              <w:adjustRightInd w:val="0"/>
              <w:spacing w:after="0" w:line="240" w:lineRule="auto"/>
              <w:jc w:val="center"/>
              <w:rPr>
                <w:rFonts w:ascii="Times New Roman" w:hAnsi="Times New Roman"/>
                <w:sz w:val="28"/>
                <w:szCs w:val="28"/>
              </w:rPr>
            </w:pPr>
          </w:p>
        </w:tc>
        <w:tc>
          <w:tcPr>
            <w:tcW w:w="2275"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Цель подпрограммы 1</w:t>
            </w:r>
          </w:p>
        </w:tc>
        <w:tc>
          <w:tcPr>
            <w:tcW w:w="6514"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Формирование благоприятных условий для привлечения инвестиций в экономику Волоконовского района и повышение инновационной активности бизнеса</w:t>
            </w:r>
          </w:p>
        </w:tc>
      </w:tr>
      <w:tr w:rsidR="006119DE" w:rsidRPr="00AF6490" w:rsidTr="00527E22">
        <w:trPr>
          <w:tblCellSpacing w:w="5" w:type="nil"/>
        </w:trPr>
        <w:tc>
          <w:tcPr>
            <w:tcW w:w="567"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527E22">
            <w:pPr>
              <w:pStyle w:val="ListParagraph"/>
              <w:widowControl w:val="0"/>
              <w:numPr>
                <w:ilvl w:val="0"/>
                <w:numId w:val="11"/>
              </w:numPr>
              <w:autoSpaceDE w:val="0"/>
              <w:autoSpaceDN w:val="0"/>
              <w:adjustRightInd w:val="0"/>
              <w:spacing w:after="0" w:line="240" w:lineRule="auto"/>
              <w:jc w:val="center"/>
              <w:rPr>
                <w:rFonts w:ascii="Times New Roman" w:hAnsi="Times New Roman"/>
                <w:sz w:val="28"/>
                <w:szCs w:val="28"/>
              </w:rPr>
            </w:pPr>
          </w:p>
        </w:tc>
        <w:tc>
          <w:tcPr>
            <w:tcW w:w="2275"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Задача подпрограммы 1</w:t>
            </w:r>
          </w:p>
        </w:tc>
        <w:tc>
          <w:tcPr>
            <w:tcW w:w="6514"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Улучшение инвестиционного климата и продвижение имиджа Волоконовского района как инвестиционно и инновационно привлекательного региона.</w:t>
            </w:r>
          </w:p>
        </w:tc>
      </w:tr>
      <w:tr w:rsidR="006119DE" w:rsidRPr="00AF6490" w:rsidTr="00527E22">
        <w:trPr>
          <w:tblCellSpacing w:w="5" w:type="nil"/>
        </w:trPr>
        <w:tc>
          <w:tcPr>
            <w:tcW w:w="567"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527E22">
            <w:pPr>
              <w:pStyle w:val="ListParagraph"/>
              <w:widowControl w:val="0"/>
              <w:numPr>
                <w:ilvl w:val="0"/>
                <w:numId w:val="11"/>
              </w:numPr>
              <w:autoSpaceDE w:val="0"/>
              <w:autoSpaceDN w:val="0"/>
              <w:adjustRightInd w:val="0"/>
              <w:spacing w:after="0" w:line="240" w:lineRule="auto"/>
              <w:jc w:val="center"/>
              <w:rPr>
                <w:rFonts w:ascii="Times New Roman" w:hAnsi="Times New Roman"/>
                <w:sz w:val="28"/>
                <w:szCs w:val="28"/>
              </w:rPr>
            </w:pPr>
          </w:p>
        </w:tc>
        <w:tc>
          <w:tcPr>
            <w:tcW w:w="2275"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Сроки и этапы реализации подпрограммы 1</w:t>
            </w:r>
          </w:p>
        </w:tc>
        <w:tc>
          <w:tcPr>
            <w:tcW w:w="6514"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2015 - 2020 годы.</w:t>
            </w:r>
          </w:p>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Этапы реализации не выделяются</w:t>
            </w:r>
          </w:p>
        </w:tc>
      </w:tr>
      <w:tr w:rsidR="006119DE" w:rsidRPr="00AF6490" w:rsidTr="00527E22">
        <w:trPr>
          <w:tblCellSpacing w:w="5" w:type="nil"/>
        </w:trPr>
        <w:tc>
          <w:tcPr>
            <w:tcW w:w="567" w:type="dxa"/>
            <w:gridSpan w:val="2"/>
            <w:tcBorders>
              <w:top w:val="single" w:sz="4" w:space="0" w:color="auto"/>
              <w:left w:val="single" w:sz="4" w:space="0" w:color="auto"/>
              <w:right w:val="single" w:sz="4" w:space="0" w:color="auto"/>
            </w:tcBorders>
          </w:tcPr>
          <w:p w:rsidR="006119DE" w:rsidRPr="00AF6490" w:rsidRDefault="006119DE" w:rsidP="00527E22">
            <w:pPr>
              <w:pStyle w:val="ListParagraph"/>
              <w:widowControl w:val="0"/>
              <w:numPr>
                <w:ilvl w:val="0"/>
                <w:numId w:val="11"/>
              </w:numPr>
              <w:autoSpaceDE w:val="0"/>
              <w:autoSpaceDN w:val="0"/>
              <w:adjustRightInd w:val="0"/>
              <w:spacing w:after="0" w:line="240" w:lineRule="auto"/>
              <w:jc w:val="center"/>
              <w:rPr>
                <w:rFonts w:ascii="Times New Roman" w:hAnsi="Times New Roman"/>
                <w:sz w:val="28"/>
                <w:szCs w:val="28"/>
              </w:rPr>
            </w:pPr>
          </w:p>
        </w:tc>
        <w:tc>
          <w:tcPr>
            <w:tcW w:w="2275" w:type="dxa"/>
            <w:gridSpan w:val="2"/>
            <w:tcBorders>
              <w:top w:val="single" w:sz="4" w:space="0" w:color="auto"/>
              <w:left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Объемы бюджетных ассигнований подпрограммы 1 за счет средств муниципального бюджета, а также прогнозный объем средств, привлекаемых из других источников</w:t>
            </w:r>
          </w:p>
          <w:p w:rsidR="006119DE" w:rsidRPr="00AF6490" w:rsidRDefault="006119DE" w:rsidP="0046738E">
            <w:pPr>
              <w:widowControl w:val="0"/>
              <w:autoSpaceDE w:val="0"/>
              <w:autoSpaceDN w:val="0"/>
              <w:adjustRightInd w:val="0"/>
              <w:spacing w:after="0" w:line="240" w:lineRule="auto"/>
              <w:rPr>
                <w:rFonts w:ascii="Times New Roman" w:hAnsi="Times New Roman"/>
                <w:sz w:val="28"/>
                <w:szCs w:val="28"/>
              </w:rPr>
            </w:pPr>
          </w:p>
        </w:tc>
        <w:tc>
          <w:tcPr>
            <w:tcW w:w="6514" w:type="dxa"/>
            <w:tcBorders>
              <w:top w:val="single" w:sz="4" w:space="0" w:color="auto"/>
              <w:left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both"/>
              <w:rPr>
                <w:rFonts w:ascii="Times New Roman" w:hAnsi="Times New Roman"/>
                <w:sz w:val="24"/>
                <w:szCs w:val="24"/>
              </w:rPr>
            </w:pPr>
            <w:r w:rsidRPr="00AF6490">
              <w:rPr>
                <w:rFonts w:ascii="Times New Roman" w:hAnsi="Times New Roman"/>
                <w:sz w:val="24"/>
                <w:szCs w:val="24"/>
              </w:rPr>
              <w:t>Общий объем финансирования подпрограммы 1 в 2015 - 2020 годах за счет всех источников финансирования составит 1157 тыс. рублей.</w:t>
            </w:r>
          </w:p>
          <w:p w:rsidR="006119DE" w:rsidRPr="00AF6490" w:rsidRDefault="006119DE" w:rsidP="001568AA">
            <w:pPr>
              <w:widowControl w:val="0"/>
              <w:autoSpaceDE w:val="0"/>
              <w:autoSpaceDN w:val="0"/>
              <w:adjustRightInd w:val="0"/>
              <w:spacing w:after="0" w:line="240" w:lineRule="auto"/>
              <w:jc w:val="both"/>
              <w:rPr>
                <w:rFonts w:ascii="Times New Roman" w:hAnsi="Times New Roman"/>
                <w:sz w:val="24"/>
                <w:szCs w:val="24"/>
              </w:rPr>
            </w:pPr>
            <w:r w:rsidRPr="00AF6490">
              <w:rPr>
                <w:rFonts w:ascii="Times New Roman" w:hAnsi="Times New Roman"/>
                <w:sz w:val="24"/>
                <w:szCs w:val="24"/>
              </w:rPr>
              <w:t>Объем финансирования подпрограммы 1 в 2015 - 2020 годах за счет средств муниципального бюджета составить 1077 тыс. рублей, в т.ч.:</w:t>
            </w:r>
          </w:p>
          <w:p w:rsidR="006119DE" w:rsidRPr="00AF6490" w:rsidRDefault="006119DE" w:rsidP="001568AA">
            <w:pPr>
              <w:widowControl w:val="0"/>
              <w:autoSpaceDE w:val="0"/>
              <w:autoSpaceDN w:val="0"/>
              <w:adjustRightInd w:val="0"/>
              <w:spacing w:after="0" w:line="240" w:lineRule="auto"/>
              <w:jc w:val="both"/>
              <w:rPr>
                <w:rFonts w:ascii="Times New Roman" w:hAnsi="Times New Roman"/>
                <w:sz w:val="24"/>
                <w:szCs w:val="24"/>
              </w:rPr>
            </w:pPr>
            <w:r w:rsidRPr="00AF6490">
              <w:rPr>
                <w:rFonts w:ascii="Times New Roman" w:hAnsi="Times New Roman"/>
                <w:sz w:val="24"/>
                <w:szCs w:val="24"/>
              </w:rPr>
              <w:t>2015 год – 1048 тыс. руб.</w:t>
            </w:r>
          </w:p>
          <w:p w:rsidR="006119DE" w:rsidRPr="00AF6490" w:rsidRDefault="006119DE" w:rsidP="001568AA">
            <w:pPr>
              <w:widowControl w:val="0"/>
              <w:autoSpaceDE w:val="0"/>
              <w:autoSpaceDN w:val="0"/>
              <w:adjustRightInd w:val="0"/>
              <w:spacing w:after="0" w:line="240" w:lineRule="auto"/>
              <w:jc w:val="both"/>
              <w:rPr>
                <w:rFonts w:ascii="Times New Roman" w:hAnsi="Times New Roman"/>
                <w:sz w:val="24"/>
                <w:szCs w:val="24"/>
              </w:rPr>
            </w:pPr>
            <w:r w:rsidRPr="00AF6490">
              <w:rPr>
                <w:rFonts w:ascii="Times New Roman" w:hAnsi="Times New Roman"/>
                <w:sz w:val="24"/>
                <w:szCs w:val="24"/>
              </w:rPr>
              <w:t>2016 год – 5 тыс. руб.</w:t>
            </w:r>
          </w:p>
          <w:p w:rsidR="006119DE" w:rsidRPr="00AF6490" w:rsidRDefault="006119DE" w:rsidP="001568AA">
            <w:pPr>
              <w:widowControl w:val="0"/>
              <w:autoSpaceDE w:val="0"/>
              <w:autoSpaceDN w:val="0"/>
              <w:adjustRightInd w:val="0"/>
              <w:spacing w:after="0" w:line="240" w:lineRule="auto"/>
              <w:jc w:val="both"/>
              <w:rPr>
                <w:rFonts w:ascii="Times New Roman" w:hAnsi="Times New Roman"/>
                <w:sz w:val="24"/>
                <w:szCs w:val="24"/>
              </w:rPr>
            </w:pPr>
            <w:r w:rsidRPr="00AF6490">
              <w:rPr>
                <w:rFonts w:ascii="Times New Roman" w:hAnsi="Times New Roman"/>
                <w:sz w:val="24"/>
                <w:szCs w:val="24"/>
              </w:rPr>
              <w:t>2017 год – 5 тыс. руб.</w:t>
            </w:r>
          </w:p>
          <w:p w:rsidR="006119DE" w:rsidRPr="00AF6490" w:rsidRDefault="006119DE" w:rsidP="001568AA">
            <w:pPr>
              <w:widowControl w:val="0"/>
              <w:autoSpaceDE w:val="0"/>
              <w:autoSpaceDN w:val="0"/>
              <w:adjustRightInd w:val="0"/>
              <w:spacing w:after="0" w:line="240" w:lineRule="auto"/>
              <w:jc w:val="both"/>
              <w:rPr>
                <w:rFonts w:ascii="Times New Roman" w:hAnsi="Times New Roman"/>
                <w:sz w:val="24"/>
                <w:szCs w:val="24"/>
              </w:rPr>
            </w:pPr>
            <w:r w:rsidRPr="00AF6490">
              <w:rPr>
                <w:rFonts w:ascii="Times New Roman" w:hAnsi="Times New Roman"/>
                <w:sz w:val="24"/>
                <w:szCs w:val="24"/>
              </w:rPr>
              <w:t>2018 год – 5 тыс. руб.</w:t>
            </w:r>
          </w:p>
          <w:p w:rsidR="006119DE" w:rsidRPr="00AF6490" w:rsidRDefault="006119DE" w:rsidP="001568AA">
            <w:pPr>
              <w:widowControl w:val="0"/>
              <w:autoSpaceDE w:val="0"/>
              <w:autoSpaceDN w:val="0"/>
              <w:adjustRightInd w:val="0"/>
              <w:spacing w:after="0" w:line="240" w:lineRule="auto"/>
              <w:jc w:val="both"/>
              <w:rPr>
                <w:rFonts w:ascii="Times New Roman" w:hAnsi="Times New Roman"/>
                <w:sz w:val="24"/>
                <w:szCs w:val="24"/>
              </w:rPr>
            </w:pPr>
            <w:r w:rsidRPr="00AF6490">
              <w:rPr>
                <w:rFonts w:ascii="Times New Roman" w:hAnsi="Times New Roman"/>
                <w:sz w:val="24"/>
                <w:szCs w:val="24"/>
              </w:rPr>
              <w:t>2019 год – 7 тыс. руб.</w:t>
            </w:r>
          </w:p>
          <w:p w:rsidR="006119DE" w:rsidRPr="00AF6490" w:rsidRDefault="006119DE" w:rsidP="001568AA">
            <w:pPr>
              <w:widowControl w:val="0"/>
              <w:autoSpaceDE w:val="0"/>
              <w:autoSpaceDN w:val="0"/>
              <w:adjustRightInd w:val="0"/>
              <w:spacing w:after="0" w:line="240" w:lineRule="auto"/>
              <w:jc w:val="both"/>
              <w:rPr>
                <w:rFonts w:ascii="Times New Roman" w:hAnsi="Times New Roman"/>
                <w:sz w:val="24"/>
                <w:szCs w:val="24"/>
              </w:rPr>
            </w:pPr>
            <w:r w:rsidRPr="00AF6490">
              <w:rPr>
                <w:rFonts w:ascii="Times New Roman" w:hAnsi="Times New Roman"/>
                <w:sz w:val="24"/>
                <w:szCs w:val="24"/>
              </w:rPr>
              <w:t>2020 год – 7 тыс. руб.</w:t>
            </w:r>
          </w:p>
          <w:p w:rsidR="006119DE" w:rsidRPr="00AF6490" w:rsidRDefault="006119DE" w:rsidP="001568AA">
            <w:pPr>
              <w:widowControl w:val="0"/>
              <w:autoSpaceDE w:val="0"/>
              <w:autoSpaceDN w:val="0"/>
              <w:adjustRightInd w:val="0"/>
              <w:spacing w:after="0" w:line="240" w:lineRule="auto"/>
              <w:jc w:val="both"/>
              <w:rPr>
                <w:rFonts w:ascii="Times New Roman" w:hAnsi="Times New Roman"/>
                <w:sz w:val="24"/>
                <w:szCs w:val="24"/>
              </w:rPr>
            </w:pPr>
            <w:r w:rsidRPr="00AF6490">
              <w:rPr>
                <w:rFonts w:ascii="Times New Roman" w:hAnsi="Times New Roman"/>
                <w:sz w:val="24"/>
                <w:szCs w:val="24"/>
              </w:rPr>
              <w:t>Планируемый объем финансирования подпрограммы 1 в 2015 - 2020 годах за счет средств внебюджетных источников составит 80 тыс. рублей</w:t>
            </w:r>
          </w:p>
        </w:tc>
      </w:tr>
      <w:tr w:rsidR="006119DE" w:rsidRPr="00AF6490" w:rsidTr="00527E22">
        <w:trPr>
          <w:tblCellSpacing w:w="5" w:type="nil"/>
        </w:trPr>
        <w:tc>
          <w:tcPr>
            <w:tcW w:w="567"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527E22">
            <w:pPr>
              <w:pStyle w:val="ListParagraph"/>
              <w:widowControl w:val="0"/>
              <w:numPr>
                <w:ilvl w:val="0"/>
                <w:numId w:val="11"/>
              </w:numPr>
              <w:autoSpaceDE w:val="0"/>
              <w:autoSpaceDN w:val="0"/>
              <w:adjustRightInd w:val="0"/>
              <w:spacing w:after="0" w:line="240" w:lineRule="auto"/>
              <w:jc w:val="center"/>
              <w:rPr>
                <w:rFonts w:ascii="Times New Roman" w:hAnsi="Times New Roman"/>
                <w:sz w:val="28"/>
                <w:szCs w:val="28"/>
              </w:rPr>
            </w:pPr>
          </w:p>
        </w:tc>
        <w:tc>
          <w:tcPr>
            <w:tcW w:w="2275"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Конечные результаты реализации подпрограммы 1</w:t>
            </w:r>
          </w:p>
        </w:tc>
        <w:tc>
          <w:tcPr>
            <w:tcW w:w="6514"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both"/>
              <w:rPr>
                <w:rFonts w:ascii="Times New Roman" w:hAnsi="Times New Roman"/>
                <w:sz w:val="24"/>
                <w:szCs w:val="24"/>
              </w:rPr>
            </w:pPr>
            <w:r w:rsidRPr="00AF6490">
              <w:rPr>
                <w:rFonts w:ascii="Times New Roman" w:hAnsi="Times New Roman"/>
                <w:sz w:val="24"/>
                <w:szCs w:val="24"/>
              </w:rPr>
              <w:t>Рост оценки предпринимательским сообществом общих условий ведения предпринимательской деятельности в районе до 8,5 баллов в 2020 году.</w:t>
            </w:r>
          </w:p>
          <w:p w:rsidR="006119DE" w:rsidRPr="00AF6490" w:rsidRDefault="006119DE" w:rsidP="001568AA">
            <w:pPr>
              <w:widowControl w:val="0"/>
              <w:autoSpaceDE w:val="0"/>
              <w:autoSpaceDN w:val="0"/>
              <w:adjustRightInd w:val="0"/>
              <w:spacing w:after="0" w:line="240" w:lineRule="auto"/>
              <w:jc w:val="both"/>
              <w:rPr>
                <w:rFonts w:ascii="Times New Roman" w:hAnsi="Times New Roman"/>
                <w:sz w:val="24"/>
                <w:szCs w:val="24"/>
              </w:rPr>
            </w:pPr>
            <w:r w:rsidRPr="00AF6490">
              <w:rPr>
                <w:rFonts w:ascii="Times New Roman" w:hAnsi="Times New Roman"/>
                <w:sz w:val="24"/>
                <w:szCs w:val="24"/>
              </w:rPr>
              <w:t>Рост оценки предпринимательским сообществом эффективности реализации внедренных составляющих Стандарта деятельности органов местного самоуправления по обеспечению благоприятного инвестиционного климата в муниципальном  районе «Волоконовский район» до 8,5 баллов в 2020 году.</w:t>
            </w:r>
          </w:p>
          <w:p w:rsidR="006119DE" w:rsidRPr="00AF6490" w:rsidRDefault="006119DE" w:rsidP="001568AA">
            <w:pPr>
              <w:widowControl w:val="0"/>
              <w:autoSpaceDE w:val="0"/>
              <w:autoSpaceDN w:val="0"/>
              <w:adjustRightInd w:val="0"/>
              <w:spacing w:after="0" w:line="240" w:lineRule="auto"/>
              <w:jc w:val="both"/>
              <w:rPr>
                <w:rFonts w:ascii="Times New Roman" w:hAnsi="Times New Roman"/>
                <w:sz w:val="24"/>
                <w:szCs w:val="24"/>
              </w:rPr>
            </w:pPr>
            <w:r w:rsidRPr="00AF6490">
              <w:rPr>
                <w:rFonts w:ascii="Times New Roman" w:hAnsi="Times New Roman"/>
                <w:sz w:val="24"/>
                <w:szCs w:val="24"/>
              </w:rPr>
              <w:t>Увеличение удельного веса инновационной продукции (товаров, работ, услуг) в общем объеме отгруженной продукции до 5 процентов в 2020 году.</w:t>
            </w:r>
          </w:p>
          <w:p w:rsidR="006119DE" w:rsidRPr="00AF6490" w:rsidRDefault="006119DE" w:rsidP="001568AA">
            <w:pPr>
              <w:widowControl w:val="0"/>
              <w:autoSpaceDE w:val="0"/>
              <w:autoSpaceDN w:val="0"/>
              <w:adjustRightInd w:val="0"/>
              <w:spacing w:after="0" w:line="240" w:lineRule="auto"/>
              <w:jc w:val="both"/>
              <w:rPr>
                <w:rFonts w:ascii="Times New Roman" w:hAnsi="Times New Roman"/>
                <w:bCs/>
                <w:sz w:val="24"/>
                <w:szCs w:val="24"/>
              </w:rPr>
            </w:pPr>
            <w:r w:rsidRPr="0026296D">
              <w:rPr>
                <w:rFonts w:ascii="Times New Roman" w:hAnsi="Times New Roman"/>
                <w:bCs/>
                <w:sz w:val="24"/>
                <w:szCs w:val="24"/>
              </w:rPr>
              <w:t xml:space="preserve">Доля населения </w:t>
            </w:r>
            <w:r w:rsidRPr="00AF6490">
              <w:rPr>
                <w:rFonts w:ascii="Times New Roman" w:hAnsi="Times New Roman"/>
                <w:bCs/>
                <w:sz w:val="24"/>
                <w:szCs w:val="24"/>
              </w:rPr>
              <w:t>Волоконовского района</w:t>
            </w:r>
            <w:r w:rsidRPr="0026296D">
              <w:rPr>
                <w:rFonts w:ascii="Times New Roman" w:hAnsi="Times New Roman"/>
                <w:bCs/>
                <w:sz w:val="24"/>
                <w:szCs w:val="24"/>
              </w:rPr>
              <w:t xml:space="preserve">, имеющего доступ к получению государственных и муниципальных услуг по принципу «одного окна», в том числе на базе МФЦ, от общей  численности населения </w:t>
            </w:r>
            <w:r w:rsidRPr="00AF6490">
              <w:rPr>
                <w:rFonts w:ascii="Times New Roman" w:hAnsi="Times New Roman"/>
                <w:bCs/>
                <w:sz w:val="24"/>
                <w:szCs w:val="24"/>
              </w:rPr>
              <w:t>района – не менее 90% в 2020 году</w:t>
            </w:r>
          </w:p>
          <w:p w:rsidR="006119DE" w:rsidRPr="00AF6490" w:rsidRDefault="006119DE" w:rsidP="001568AA">
            <w:pPr>
              <w:widowControl w:val="0"/>
              <w:autoSpaceDE w:val="0"/>
              <w:autoSpaceDN w:val="0"/>
              <w:adjustRightInd w:val="0"/>
              <w:spacing w:after="0" w:line="240" w:lineRule="auto"/>
              <w:jc w:val="both"/>
              <w:rPr>
                <w:rFonts w:ascii="Times New Roman" w:hAnsi="Times New Roman"/>
                <w:sz w:val="24"/>
                <w:szCs w:val="24"/>
              </w:rPr>
            </w:pPr>
            <w:r w:rsidRPr="00AF6490">
              <w:rPr>
                <w:rFonts w:ascii="Times New Roman" w:hAnsi="Times New Roman"/>
                <w:sz w:val="24"/>
                <w:szCs w:val="24"/>
              </w:rPr>
              <w:t>С</w:t>
            </w:r>
            <w:r w:rsidRPr="0026296D">
              <w:rPr>
                <w:rFonts w:ascii="Times New Roman" w:hAnsi="Times New Roman"/>
                <w:sz w:val="24"/>
                <w:szCs w:val="24"/>
              </w:rPr>
              <w:t xml:space="preserve">тепень удовлетворенности граждан качеством и доступностью государственных и муниципальных услуг, предоставляемых на базе МФЦ – </w:t>
            </w:r>
            <w:r w:rsidRPr="00AF6490">
              <w:rPr>
                <w:rFonts w:ascii="Times New Roman" w:hAnsi="Times New Roman"/>
                <w:sz w:val="24"/>
                <w:szCs w:val="24"/>
              </w:rPr>
              <w:t xml:space="preserve">не менее </w:t>
            </w:r>
            <w:r w:rsidRPr="0026296D">
              <w:rPr>
                <w:rFonts w:ascii="Times New Roman" w:hAnsi="Times New Roman"/>
                <w:sz w:val="24"/>
                <w:szCs w:val="24"/>
              </w:rPr>
              <w:t>95 процентов</w:t>
            </w:r>
            <w:r w:rsidRPr="00AF6490">
              <w:rPr>
                <w:rFonts w:ascii="Times New Roman" w:hAnsi="Times New Roman"/>
                <w:sz w:val="24"/>
                <w:szCs w:val="24"/>
              </w:rPr>
              <w:t xml:space="preserve"> к 2020 году</w:t>
            </w:r>
          </w:p>
        </w:tc>
      </w:tr>
    </w:tbl>
    <w:p w:rsidR="006119DE" w:rsidRPr="001908BD" w:rsidRDefault="006119DE" w:rsidP="0046738E">
      <w:pPr>
        <w:widowControl w:val="0"/>
        <w:autoSpaceDE w:val="0"/>
        <w:autoSpaceDN w:val="0"/>
        <w:adjustRightInd w:val="0"/>
        <w:spacing w:after="0" w:line="240" w:lineRule="auto"/>
        <w:rPr>
          <w:rFonts w:ascii="Times New Roman" w:hAnsi="Times New Roman"/>
          <w:sz w:val="28"/>
          <w:szCs w:val="28"/>
        </w:rPr>
      </w:pPr>
    </w:p>
    <w:p w:rsidR="006119DE" w:rsidRPr="001908BD" w:rsidRDefault="006119DE" w:rsidP="0046738E">
      <w:pPr>
        <w:widowControl w:val="0"/>
        <w:autoSpaceDE w:val="0"/>
        <w:autoSpaceDN w:val="0"/>
        <w:adjustRightInd w:val="0"/>
        <w:spacing w:after="0" w:line="240" w:lineRule="auto"/>
        <w:jc w:val="center"/>
        <w:outlineLvl w:val="2"/>
        <w:rPr>
          <w:rFonts w:ascii="Times New Roman" w:hAnsi="Times New Roman"/>
          <w:b/>
          <w:sz w:val="28"/>
          <w:szCs w:val="28"/>
        </w:rPr>
      </w:pPr>
      <w:bookmarkStart w:id="12" w:name="Par482"/>
      <w:bookmarkEnd w:id="12"/>
      <w:r w:rsidRPr="001908BD">
        <w:rPr>
          <w:rFonts w:ascii="Times New Roman" w:hAnsi="Times New Roman"/>
          <w:b/>
          <w:sz w:val="28"/>
          <w:szCs w:val="28"/>
        </w:rPr>
        <w:t>1. Характеристика сферы реализации подпрограммы 1, описание</w:t>
      </w:r>
    </w:p>
    <w:p w:rsidR="006119DE" w:rsidRPr="001908BD" w:rsidRDefault="006119DE" w:rsidP="0046738E">
      <w:pPr>
        <w:widowControl w:val="0"/>
        <w:autoSpaceDE w:val="0"/>
        <w:autoSpaceDN w:val="0"/>
        <w:adjustRightInd w:val="0"/>
        <w:spacing w:after="0" w:line="240" w:lineRule="auto"/>
        <w:jc w:val="center"/>
        <w:rPr>
          <w:rFonts w:ascii="Times New Roman" w:hAnsi="Times New Roman"/>
          <w:b/>
          <w:sz w:val="28"/>
          <w:szCs w:val="28"/>
        </w:rPr>
      </w:pPr>
      <w:r w:rsidRPr="001908BD">
        <w:rPr>
          <w:rFonts w:ascii="Times New Roman" w:hAnsi="Times New Roman"/>
          <w:b/>
          <w:sz w:val="28"/>
          <w:szCs w:val="28"/>
        </w:rPr>
        <w:t>основных проблем в указанной сфере и прогноз ее развития</w:t>
      </w:r>
    </w:p>
    <w:p w:rsidR="006119DE"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Инвестирование является одним из важнейших источников экономического роста и основой научно-технического прогресса. Успешное решение задач обеспечения устойчивого и сбалансированного экономического роста района на основе диверсификации экономики и повышения ее конкурентоспособности в значительной степени зависит от формирования и реализации стимулирующей политики привлечения инвестиций, которые оказывают существенное влияние на уровень социально-экономического развития Волоконовского района.</w:t>
      </w:r>
    </w:p>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Эффективным механизмом привлечения капитала в экономику и социальную сферу, а также стимулом деловой активности бизнеса являются благоприятные организационные и экономические условия ведения предпринимательской деятельности.</w:t>
      </w:r>
    </w:p>
    <w:p w:rsidR="006119DE"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xml:space="preserve">Администрацией района реализуется комплекс мер, предусматривающий формирование комфортных условий для инвесторов и благоприятного инвестиционного климата (оказывается содействие по выделению земельных участков под строительство производственных, торговых объектов,  развивается проектное управление). </w:t>
      </w:r>
    </w:p>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color w:val="FF0000"/>
          <w:sz w:val="28"/>
          <w:szCs w:val="28"/>
        </w:rPr>
      </w:pPr>
    </w:p>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xml:space="preserve">В рамках принятой в июне 2011 года долгосрочной целевой </w:t>
      </w:r>
      <w:hyperlink r:id="rId27" w:history="1">
        <w:r w:rsidRPr="001908BD">
          <w:rPr>
            <w:rFonts w:ascii="Times New Roman" w:hAnsi="Times New Roman"/>
            <w:sz w:val="28"/>
            <w:szCs w:val="28"/>
          </w:rPr>
          <w:t>программы</w:t>
        </w:r>
      </w:hyperlink>
      <w:r w:rsidRPr="001908BD">
        <w:rPr>
          <w:rFonts w:ascii="Times New Roman" w:hAnsi="Times New Roman"/>
          <w:sz w:val="28"/>
          <w:szCs w:val="28"/>
        </w:rPr>
        <w:t xml:space="preserve"> </w:t>
      </w:r>
      <w:r>
        <w:rPr>
          <w:rFonts w:ascii="Times New Roman" w:hAnsi="Times New Roman"/>
          <w:sz w:val="28"/>
          <w:szCs w:val="28"/>
        </w:rPr>
        <w:t>«</w:t>
      </w:r>
      <w:r w:rsidRPr="001908BD">
        <w:rPr>
          <w:rFonts w:ascii="Times New Roman" w:hAnsi="Times New Roman"/>
          <w:sz w:val="28"/>
          <w:szCs w:val="28"/>
        </w:rPr>
        <w:t>Улучшение инвестиционного климата для привлечения инвестиций в экономику Белгородской области в 2011 - 2015 годах</w:t>
      </w:r>
      <w:r>
        <w:rPr>
          <w:rFonts w:ascii="Times New Roman" w:hAnsi="Times New Roman"/>
          <w:sz w:val="28"/>
          <w:szCs w:val="28"/>
        </w:rPr>
        <w:t>»</w:t>
      </w:r>
      <w:r w:rsidRPr="001908BD">
        <w:rPr>
          <w:rFonts w:ascii="Times New Roman" w:hAnsi="Times New Roman"/>
          <w:sz w:val="28"/>
          <w:szCs w:val="28"/>
        </w:rPr>
        <w:t xml:space="preserve"> реализовывались  мероприятия, направленные на создание благоприятной административной среды и подготовленной инфраструктуры для привлечения инвестиций, совершенствование финансовых механизмов дальнейшего привлечения инвестиций, продвижение имиджа Волоконовского района как инвестиционно привлекательного района на территории области и за ее пределами, поддержку продвижения инновационной продукции, кадровое обеспечение инвестиционного процесса.</w:t>
      </w:r>
    </w:p>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Наибольший объем инвестиций в основной капитал осваивается в промышленности, сельском хозяйстве, жилищном и дорожном строительстве, а также направляется на развитие материальной базы социальной сферы, инженерной инфраструктуры района массовой индивидуальной застройки, комплексное благоустройство населенных пунктов района.</w:t>
      </w:r>
    </w:p>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Наряду с созданием экономических условий, способствующих дальнейшему улучшению инвестиционного климата, администрация района особое внимание уделяет мероприятиям по совершенствованию организационных условий ведения предпринимательской деятельности, формированию инфраструктуры эффективной коммуникации между бизнесом и властью, защите прав инвесторов, кадровому обеспечению экономики района.</w:t>
      </w:r>
    </w:p>
    <w:p w:rsidR="006119DE" w:rsidRPr="001908BD" w:rsidRDefault="006119DE" w:rsidP="0046738E">
      <w:pPr>
        <w:spacing w:after="0" w:line="240" w:lineRule="auto"/>
        <w:ind w:firstLine="709"/>
        <w:contextualSpacing/>
        <w:jc w:val="both"/>
        <w:rPr>
          <w:rFonts w:ascii="Times New Roman" w:hAnsi="Times New Roman"/>
          <w:sz w:val="28"/>
          <w:szCs w:val="28"/>
        </w:rPr>
      </w:pPr>
      <w:r w:rsidRPr="001908BD">
        <w:rPr>
          <w:rFonts w:ascii="Times New Roman" w:hAnsi="Times New Roman"/>
          <w:sz w:val="28"/>
          <w:szCs w:val="28"/>
        </w:rPr>
        <w:t>С целью повышения инвестиционной активности района в 2014 году разработана дорожная карта внедрения Стандарта деятельности органов местного самоуправления по обеспечению благоприятного инвестиционного климата в муниципальном  районе «Волоконовский район».</w:t>
      </w:r>
    </w:p>
    <w:p w:rsidR="006119DE" w:rsidRPr="001908BD" w:rsidRDefault="006119DE" w:rsidP="00527E22">
      <w:pPr>
        <w:spacing w:after="0" w:line="240" w:lineRule="auto"/>
        <w:ind w:firstLine="708"/>
        <w:contextualSpacing/>
        <w:jc w:val="both"/>
        <w:rPr>
          <w:rFonts w:ascii="Times New Roman" w:hAnsi="Times New Roman"/>
          <w:sz w:val="28"/>
          <w:szCs w:val="28"/>
        </w:rPr>
      </w:pPr>
      <w:r w:rsidRPr="001908BD">
        <w:rPr>
          <w:rFonts w:ascii="Times New Roman" w:hAnsi="Times New Roman"/>
          <w:sz w:val="28"/>
          <w:szCs w:val="28"/>
        </w:rPr>
        <w:t>В дорожную карту включены следующие этапы реализации Стандарта:</w:t>
      </w:r>
    </w:p>
    <w:p w:rsidR="006119DE" w:rsidRPr="00527E22" w:rsidRDefault="006119DE" w:rsidP="00527E22">
      <w:pPr>
        <w:pStyle w:val="ListParagraph"/>
        <w:numPr>
          <w:ilvl w:val="0"/>
          <w:numId w:val="9"/>
        </w:numPr>
        <w:spacing w:after="0" w:line="240" w:lineRule="auto"/>
        <w:ind w:left="0" w:firstLine="709"/>
        <w:jc w:val="both"/>
        <w:rPr>
          <w:rFonts w:ascii="Times New Roman" w:hAnsi="Times New Roman"/>
          <w:sz w:val="28"/>
          <w:szCs w:val="28"/>
        </w:rPr>
      </w:pPr>
      <w:r w:rsidRPr="001908BD">
        <w:rPr>
          <w:rFonts w:ascii="Times New Roman" w:hAnsi="Times New Roman"/>
          <w:noProof/>
          <w:sz w:val="28"/>
          <w:szCs w:val="28"/>
        </w:rPr>
        <w:t xml:space="preserve">Разработка и публикация инвестиционного паспорта </w:t>
      </w:r>
      <w:r w:rsidRPr="00527E22">
        <w:rPr>
          <w:rFonts w:ascii="Times New Roman" w:hAnsi="Times New Roman"/>
          <w:noProof/>
          <w:sz w:val="28"/>
          <w:szCs w:val="28"/>
        </w:rPr>
        <w:t>муниципального образования</w:t>
      </w:r>
    </w:p>
    <w:p w:rsidR="006119DE" w:rsidRPr="001908BD" w:rsidRDefault="006119DE" w:rsidP="00527E22">
      <w:pPr>
        <w:pStyle w:val="ListParagraph"/>
        <w:numPr>
          <w:ilvl w:val="0"/>
          <w:numId w:val="9"/>
        </w:numPr>
        <w:spacing w:after="0" w:line="240" w:lineRule="auto"/>
        <w:ind w:left="0" w:firstLine="709"/>
        <w:jc w:val="both"/>
        <w:rPr>
          <w:rFonts w:ascii="Times New Roman" w:hAnsi="Times New Roman"/>
          <w:sz w:val="28"/>
          <w:szCs w:val="28"/>
        </w:rPr>
      </w:pPr>
      <w:r w:rsidRPr="001908BD">
        <w:rPr>
          <w:rFonts w:ascii="Times New Roman" w:hAnsi="Times New Roman"/>
          <w:bCs/>
          <w:noProof/>
          <w:sz w:val="28"/>
          <w:szCs w:val="28"/>
        </w:rPr>
        <w:t>Инвестиционное послание главы муниципального образования</w:t>
      </w:r>
    </w:p>
    <w:p w:rsidR="006119DE" w:rsidRPr="001908BD" w:rsidRDefault="006119DE" w:rsidP="00527E22">
      <w:pPr>
        <w:pStyle w:val="ListParagraph"/>
        <w:numPr>
          <w:ilvl w:val="0"/>
          <w:numId w:val="9"/>
        </w:numPr>
        <w:spacing w:line="240" w:lineRule="auto"/>
        <w:ind w:left="0" w:firstLine="709"/>
        <w:jc w:val="both"/>
        <w:rPr>
          <w:rFonts w:ascii="Times New Roman" w:hAnsi="Times New Roman"/>
          <w:bCs/>
          <w:noProof/>
          <w:sz w:val="28"/>
          <w:szCs w:val="28"/>
        </w:rPr>
      </w:pPr>
      <w:r w:rsidRPr="001908BD">
        <w:rPr>
          <w:rFonts w:ascii="Times New Roman" w:hAnsi="Times New Roman"/>
          <w:bCs/>
          <w:noProof/>
          <w:sz w:val="28"/>
          <w:szCs w:val="28"/>
        </w:rPr>
        <w:t>Создание районного межведомственного Координационного Совета при главе администрации района по защите интересов субъектов малого и среднего предпринимательства</w:t>
      </w:r>
    </w:p>
    <w:p w:rsidR="006119DE" w:rsidRPr="001908BD" w:rsidRDefault="006119DE" w:rsidP="00527E22">
      <w:pPr>
        <w:pStyle w:val="ListParagraph"/>
        <w:numPr>
          <w:ilvl w:val="0"/>
          <w:numId w:val="9"/>
        </w:numPr>
        <w:spacing w:line="240" w:lineRule="auto"/>
        <w:ind w:left="0" w:firstLine="709"/>
        <w:jc w:val="both"/>
        <w:rPr>
          <w:rFonts w:ascii="Times New Roman" w:hAnsi="Times New Roman"/>
          <w:bCs/>
          <w:noProof/>
          <w:sz w:val="28"/>
          <w:szCs w:val="28"/>
        </w:rPr>
      </w:pPr>
      <w:r w:rsidRPr="001908BD">
        <w:rPr>
          <w:rFonts w:ascii="Times New Roman" w:hAnsi="Times New Roman"/>
          <w:bCs/>
          <w:noProof/>
          <w:sz w:val="28"/>
          <w:szCs w:val="28"/>
        </w:rPr>
        <w:t>Оптимизация административных процедур в рамках исполнения муниципальных функций и предоставления муниципальных услуг, оптимизации процессов технологического присоединения к электрическим сетям и получения разрешений на строительство</w:t>
      </w:r>
    </w:p>
    <w:p w:rsidR="006119DE" w:rsidRPr="001908BD" w:rsidRDefault="006119DE" w:rsidP="00527E22">
      <w:pPr>
        <w:pStyle w:val="ListParagraph"/>
        <w:numPr>
          <w:ilvl w:val="0"/>
          <w:numId w:val="9"/>
        </w:numPr>
        <w:spacing w:after="0" w:line="240" w:lineRule="auto"/>
        <w:ind w:left="0" w:firstLine="709"/>
        <w:jc w:val="both"/>
        <w:rPr>
          <w:rFonts w:ascii="Times New Roman" w:hAnsi="Times New Roman"/>
          <w:sz w:val="28"/>
          <w:szCs w:val="28"/>
        </w:rPr>
      </w:pPr>
      <w:r w:rsidRPr="001908BD">
        <w:rPr>
          <w:rFonts w:ascii="Times New Roman" w:hAnsi="Times New Roman"/>
          <w:bCs/>
          <w:noProof/>
          <w:sz w:val="28"/>
          <w:szCs w:val="28"/>
        </w:rPr>
        <w:t>Утверждение ежегодно обновляемого Плана создания объектов необходимой для инвесторов инфраструктуры в муниципальном образовании</w:t>
      </w:r>
    </w:p>
    <w:p w:rsidR="006119DE" w:rsidRPr="001908BD" w:rsidRDefault="006119DE" w:rsidP="00527E22">
      <w:pPr>
        <w:pStyle w:val="ListParagraph"/>
        <w:numPr>
          <w:ilvl w:val="0"/>
          <w:numId w:val="9"/>
        </w:numPr>
        <w:spacing w:after="0" w:line="240" w:lineRule="auto"/>
        <w:ind w:left="0" w:firstLine="709"/>
        <w:jc w:val="both"/>
        <w:rPr>
          <w:rFonts w:ascii="Times New Roman" w:hAnsi="Times New Roman"/>
          <w:sz w:val="28"/>
          <w:szCs w:val="28"/>
        </w:rPr>
      </w:pPr>
      <w:r w:rsidRPr="001908BD">
        <w:rPr>
          <w:rFonts w:ascii="Times New Roman" w:hAnsi="Times New Roman"/>
          <w:bCs/>
          <w:noProof/>
          <w:sz w:val="28"/>
          <w:szCs w:val="28"/>
        </w:rPr>
        <w:t>Обеспечение наличия каналов прямой связи инвесторов и руководства муниципального образования  для оперативного решения</w:t>
      </w:r>
      <w:r w:rsidRPr="001908BD">
        <w:rPr>
          <w:rFonts w:ascii="Times New Roman" w:hAnsi="Times New Roman"/>
          <w:sz w:val="28"/>
          <w:szCs w:val="28"/>
        </w:rPr>
        <w:t xml:space="preserve"> </w:t>
      </w:r>
      <w:r w:rsidRPr="001908BD">
        <w:rPr>
          <w:rFonts w:ascii="Times New Roman" w:hAnsi="Times New Roman"/>
          <w:bCs/>
          <w:noProof/>
          <w:sz w:val="28"/>
          <w:szCs w:val="28"/>
        </w:rPr>
        <w:t>возникающих в процессе инвестиционной деятельности проблем и вопросов</w:t>
      </w:r>
    </w:p>
    <w:p w:rsidR="006119DE" w:rsidRPr="001908BD" w:rsidRDefault="006119DE" w:rsidP="0046738E">
      <w:pPr>
        <w:spacing w:after="0" w:line="240" w:lineRule="auto"/>
        <w:ind w:firstLine="709"/>
        <w:contextualSpacing/>
        <w:jc w:val="both"/>
        <w:rPr>
          <w:rFonts w:ascii="Times New Roman" w:hAnsi="Times New Roman"/>
          <w:sz w:val="28"/>
          <w:szCs w:val="28"/>
        </w:rPr>
      </w:pPr>
      <w:r w:rsidRPr="001908BD">
        <w:rPr>
          <w:rFonts w:ascii="Times New Roman" w:hAnsi="Times New Roman"/>
          <w:sz w:val="28"/>
          <w:szCs w:val="28"/>
        </w:rPr>
        <w:t>Мероприятия дорожной карты частично выполнены:</w:t>
      </w:r>
    </w:p>
    <w:p w:rsidR="006119DE" w:rsidRPr="001908BD" w:rsidRDefault="006119DE" w:rsidP="0046738E">
      <w:pPr>
        <w:spacing w:line="240" w:lineRule="auto"/>
        <w:ind w:firstLine="709"/>
        <w:contextualSpacing/>
        <w:jc w:val="both"/>
        <w:rPr>
          <w:rFonts w:ascii="Times New Roman" w:hAnsi="Times New Roman"/>
          <w:sz w:val="28"/>
          <w:szCs w:val="28"/>
        </w:rPr>
      </w:pPr>
      <w:r w:rsidRPr="001908BD">
        <w:rPr>
          <w:rFonts w:ascii="Times New Roman" w:hAnsi="Times New Roman"/>
          <w:sz w:val="28"/>
          <w:szCs w:val="28"/>
        </w:rPr>
        <w:t>- р</w:t>
      </w:r>
      <w:r w:rsidRPr="001908BD">
        <w:rPr>
          <w:rFonts w:ascii="Times New Roman" w:hAnsi="Times New Roman"/>
          <w:iCs/>
          <w:sz w:val="28"/>
          <w:szCs w:val="28"/>
        </w:rPr>
        <w:t xml:space="preserve">азработан проект нормативного правового акта  о создании Координационного Совета </w:t>
      </w:r>
      <w:r w:rsidRPr="001908BD">
        <w:rPr>
          <w:rFonts w:ascii="Times New Roman" w:hAnsi="Times New Roman"/>
          <w:bCs/>
          <w:noProof/>
          <w:sz w:val="28"/>
          <w:szCs w:val="28"/>
        </w:rPr>
        <w:t>при главе администрации района по защите интересов субъектов малого и среднего предпринимательства;</w:t>
      </w:r>
    </w:p>
    <w:p w:rsidR="006119DE" w:rsidRPr="001908BD" w:rsidRDefault="006119DE" w:rsidP="0046738E">
      <w:pPr>
        <w:spacing w:after="0" w:line="240" w:lineRule="auto"/>
        <w:ind w:firstLine="708"/>
        <w:jc w:val="both"/>
        <w:rPr>
          <w:rFonts w:ascii="Times New Roman" w:hAnsi="Times New Roman"/>
          <w:iCs/>
          <w:sz w:val="28"/>
          <w:szCs w:val="28"/>
        </w:rPr>
      </w:pPr>
      <w:r w:rsidRPr="001908BD">
        <w:rPr>
          <w:rFonts w:ascii="Times New Roman" w:hAnsi="Times New Roman"/>
          <w:iCs/>
          <w:sz w:val="28"/>
          <w:szCs w:val="28"/>
        </w:rPr>
        <w:t>- постоянно проводится актуализация и размещение на  официальном сайте администрации района перечня оказываемых муниципальных услуг и административных регламентов;</w:t>
      </w:r>
    </w:p>
    <w:p w:rsidR="006119DE" w:rsidRPr="001908BD" w:rsidRDefault="006119DE" w:rsidP="00527E22">
      <w:pPr>
        <w:spacing w:after="0" w:line="240" w:lineRule="auto"/>
        <w:ind w:firstLine="708"/>
        <w:jc w:val="both"/>
        <w:rPr>
          <w:rFonts w:ascii="Times New Roman" w:hAnsi="Times New Roman"/>
          <w:iCs/>
          <w:sz w:val="28"/>
          <w:szCs w:val="28"/>
        </w:rPr>
      </w:pPr>
      <w:r w:rsidRPr="001908BD">
        <w:rPr>
          <w:rFonts w:ascii="Times New Roman" w:hAnsi="Times New Roman"/>
          <w:bCs/>
          <w:noProof/>
          <w:sz w:val="28"/>
          <w:szCs w:val="28"/>
        </w:rPr>
        <w:t>- обеспечено наличие каналов прямой связи инвесторов и руководства муниципального образования для оперативного решения</w:t>
      </w:r>
      <w:r w:rsidRPr="001908BD">
        <w:rPr>
          <w:rFonts w:ascii="Times New Roman" w:hAnsi="Times New Roman"/>
          <w:sz w:val="28"/>
          <w:szCs w:val="28"/>
        </w:rPr>
        <w:t xml:space="preserve"> </w:t>
      </w:r>
      <w:r w:rsidRPr="001908BD">
        <w:rPr>
          <w:rFonts w:ascii="Times New Roman" w:hAnsi="Times New Roman"/>
          <w:bCs/>
          <w:noProof/>
          <w:sz w:val="28"/>
          <w:szCs w:val="28"/>
        </w:rPr>
        <w:t xml:space="preserve">возникающих в процессе инвестиционной деятельности проблем и вопросов. </w:t>
      </w:r>
      <w:r w:rsidRPr="001908BD">
        <w:rPr>
          <w:rFonts w:ascii="Times New Roman" w:hAnsi="Times New Roman"/>
          <w:iCs/>
          <w:sz w:val="28"/>
          <w:szCs w:val="28"/>
        </w:rPr>
        <w:t xml:space="preserve">На официальном сайте администрации муниципального района «Волоконовский район» </w:t>
      </w:r>
      <w:hyperlink r:id="rId28" w:history="1">
        <w:r w:rsidRPr="001908BD">
          <w:rPr>
            <w:rStyle w:val="Hyperlink"/>
            <w:rFonts w:ascii="Times New Roman" w:hAnsi="Times New Roman"/>
            <w:iCs/>
            <w:color w:val="auto"/>
            <w:sz w:val="28"/>
            <w:szCs w:val="28"/>
            <w:lang w:val="en-US"/>
          </w:rPr>
          <w:t>http</w:t>
        </w:r>
        <w:r w:rsidRPr="001908BD">
          <w:rPr>
            <w:rStyle w:val="Hyperlink"/>
            <w:rFonts w:ascii="Times New Roman" w:hAnsi="Times New Roman"/>
            <w:iCs/>
            <w:color w:val="auto"/>
            <w:sz w:val="28"/>
            <w:szCs w:val="28"/>
          </w:rPr>
          <w:t>://</w:t>
        </w:r>
        <w:r w:rsidRPr="001908BD">
          <w:rPr>
            <w:rStyle w:val="Hyperlink"/>
            <w:rFonts w:ascii="Times New Roman" w:hAnsi="Times New Roman"/>
            <w:iCs/>
            <w:color w:val="auto"/>
            <w:sz w:val="28"/>
            <w:szCs w:val="28"/>
            <w:lang w:val="en-US"/>
          </w:rPr>
          <w:t>www</w:t>
        </w:r>
        <w:r w:rsidRPr="001908BD">
          <w:rPr>
            <w:rStyle w:val="Hyperlink"/>
            <w:rFonts w:ascii="Times New Roman" w:hAnsi="Times New Roman"/>
            <w:color w:val="auto"/>
            <w:sz w:val="28"/>
            <w:szCs w:val="28"/>
          </w:rPr>
          <w:t>.</w:t>
        </w:r>
        <w:r w:rsidRPr="001908BD">
          <w:rPr>
            <w:rStyle w:val="Hyperlink"/>
            <w:rFonts w:ascii="Times New Roman" w:hAnsi="Times New Roman"/>
            <w:color w:val="auto"/>
            <w:sz w:val="28"/>
            <w:szCs w:val="28"/>
            <w:lang w:val="en-US"/>
          </w:rPr>
          <w:t>voladm</w:t>
        </w:r>
        <w:r w:rsidRPr="001908BD">
          <w:rPr>
            <w:rStyle w:val="Hyperlink"/>
            <w:rFonts w:ascii="Times New Roman" w:hAnsi="Times New Roman"/>
            <w:color w:val="auto"/>
            <w:sz w:val="28"/>
            <w:szCs w:val="28"/>
          </w:rPr>
          <w:t>.ru/</w:t>
        </w:r>
      </w:hyperlink>
      <w:r w:rsidRPr="001908BD">
        <w:rPr>
          <w:rFonts w:ascii="Times New Roman" w:hAnsi="Times New Roman"/>
          <w:sz w:val="28"/>
          <w:szCs w:val="28"/>
        </w:rPr>
        <w:t xml:space="preserve">, </w:t>
      </w:r>
      <w:r w:rsidRPr="001908BD">
        <w:rPr>
          <w:rFonts w:ascii="Times New Roman" w:hAnsi="Times New Roman"/>
          <w:iCs/>
          <w:sz w:val="28"/>
          <w:szCs w:val="28"/>
        </w:rPr>
        <w:t>размещена вся необходимая информация:</w:t>
      </w:r>
    </w:p>
    <w:p w:rsidR="006119DE" w:rsidRPr="001908BD" w:rsidRDefault="006119DE" w:rsidP="00527E22">
      <w:pPr>
        <w:spacing w:after="0" w:line="240" w:lineRule="auto"/>
        <w:ind w:firstLine="708"/>
        <w:jc w:val="both"/>
        <w:rPr>
          <w:rFonts w:ascii="Times New Roman" w:hAnsi="Times New Roman"/>
          <w:iCs/>
          <w:sz w:val="28"/>
          <w:szCs w:val="28"/>
        </w:rPr>
      </w:pPr>
      <w:r w:rsidRPr="001908BD">
        <w:rPr>
          <w:rFonts w:ascii="Times New Roman" w:hAnsi="Times New Roman"/>
          <w:iCs/>
          <w:sz w:val="28"/>
          <w:szCs w:val="28"/>
        </w:rPr>
        <w:t>- контактная информация главы администрации района,</w:t>
      </w:r>
    </w:p>
    <w:p w:rsidR="006119DE" w:rsidRPr="001908BD" w:rsidRDefault="006119DE" w:rsidP="00527E22">
      <w:pPr>
        <w:spacing w:after="0" w:line="240" w:lineRule="auto"/>
        <w:ind w:firstLine="708"/>
        <w:jc w:val="both"/>
        <w:rPr>
          <w:rFonts w:ascii="Times New Roman" w:hAnsi="Times New Roman"/>
          <w:iCs/>
          <w:sz w:val="28"/>
          <w:szCs w:val="28"/>
        </w:rPr>
      </w:pPr>
      <w:r w:rsidRPr="001908BD">
        <w:rPr>
          <w:rFonts w:ascii="Times New Roman" w:hAnsi="Times New Roman"/>
          <w:iCs/>
          <w:sz w:val="28"/>
          <w:szCs w:val="28"/>
        </w:rPr>
        <w:t>- блог главы администрации района,</w:t>
      </w:r>
    </w:p>
    <w:p w:rsidR="006119DE" w:rsidRPr="001908BD" w:rsidRDefault="006119DE" w:rsidP="00527E22">
      <w:pPr>
        <w:spacing w:after="0" w:line="240" w:lineRule="auto"/>
        <w:ind w:firstLine="708"/>
        <w:jc w:val="both"/>
        <w:rPr>
          <w:rFonts w:ascii="Times New Roman" w:hAnsi="Times New Roman"/>
          <w:iCs/>
          <w:sz w:val="28"/>
          <w:szCs w:val="28"/>
        </w:rPr>
      </w:pPr>
      <w:r w:rsidRPr="001908BD">
        <w:rPr>
          <w:rFonts w:ascii="Times New Roman" w:hAnsi="Times New Roman"/>
          <w:iCs/>
          <w:sz w:val="28"/>
          <w:szCs w:val="28"/>
        </w:rPr>
        <w:t>- контактная информация заместителей главы администрации района,</w:t>
      </w:r>
    </w:p>
    <w:p w:rsidR="006119DE" w:rsidRPr="001908BD" w:rsidRDefault="006119DE" w:rsidP="00527E22">
      <w:pPr>
        <w:spacing w:after="0" w:line="240" w:lineRule="auto"/>
        <w:ind w:firstLine="708"/>
        <w:jc w:val="both"/>
        <w:rPr>
          <w:rFonts w:ascii="Times New Roman" w:hAnsi="Times New Roman"/>
          <w:iCs/>
          <w:sz w:val="28"/>
          <w:szCs w:val="28"/>
        </w:rPr>
      </w:pPr>
      <w:r w:rsidRPr="001908BD">
        <w:rPr>
          <w:rFonts w:ascii="Times New Roman" w:hAnsi="Times New Roman"/>
          <w:iCs/>
          <w:sz w:val="28"/>
          <w:szCs w:val="28"/>
        </w:rPr>
        <w:t>- контактная информация  глав администраций городских и сельских поселений района,</w:t>
      </w:r>
    </w:p>
    <w:p w:rsidR="006119DE" w:rsidRPr="001908BD" w:rsidRDefault="006119DE" w:rsidP="00527E22">
      <w:pPr>
        <w:spacing w:after="0" w:line="240" w:lineRule="auto"/>
        <w:ind w:firstLine="708"/>
        <w:jc w:val="both"/>
        <w:rPr>
          <w:rFonts w:ascii="Times New Roman" w:hAnsi="Times New Roman"/>
          <w:iCs/>
          <w:sz w:val="28"/>
          <w:szCs w:val="28"/>
        </w:rPr>
      </w:pPr>
      <w:r w:rsidRPr="001908BD">
        <w:rPr>
          <w:rFonts w:ascii="Times New Roman" w:hAnsi="Times New Roman"/>
          <w:iCs/>
          <w:sz w:val="28"/>
          <w:szCs w:val="28"/>
        </w:rPr>
        <w:t>- электронная приемная.</w:t>
      </w:r>
    </w:p>
    <w:p w:rsidR="006119DE" w:rsidRPr="001908BD" w:rsidRDefault="006119DE" w:rsidP="0046738E">
      <w:pPr>
        <w:spacing w:after="0" w:line="240" w:lineRule="auto"/>
        <w:ind w:firstLine="708"/>
        <w:jc w:val="both"/>
        <w:rPr>
          <w:rFonts w:ascii="Times New Roman" w:hAnsi="Times New Roman"/>
          <w:sz w:val="28"/>
          <w:szCs w:val="28"/>
        </w:rPr>
      </w:pPr>
      <w:r w:rsidRPr="001908BD">
        <w:rPr>
          <w:rFonts w:ascii="Times New Roman" w:hAnsi="Times New Roman"/>
          <w:iCs/>
          <w:sz w:val="28"/>
          <w:szCs w:val="28"/>
        </w:rPr>
        <w:t xml:space="preserve">Имеется телефонная «горячая линия» и  электронная почта  </w:t>
      </w:r>
      <w:r w:rsidRPr="001908BD">
        <w:rPr>
          <w:rFonts w:ascii="Times New Roman" w:hAnsi="Times New Roman"/>
          <w:iCs/>
          <w:sz w:val="28"/>
          <w:szCs w:val="28"/>
          <w:lang w:val="en-US"/>
        </w:rPr>
        <w:t>volokonovka</w:t>
      </w:r>
      <w:hyperlink r:id="rId29" w:history="1">
        <w:r w:rsidRPr="001908BD">
          <w:rPr>
            <w:rStyle w:val="Hyperlink"/>
            <w:rFonts w:ascii="Times New Roman" w:hAnsi="Times New Roman"/>
            <w:iCs/>
            <w:color w:val="auto"/>
            <w:sz w:val="28"/>
            <w:szCs w:val="28"/>
          </w:rPr>
          <w:t>@</w:t>
        </w:r>
        <w:r w:rsidRPr="001908BD">
          <w:rPr>
            <w:rStyle w:val="Hyperlink"/>
            <w:rFonts w:ascii="Times New Roman" w:hAnsi="Times New Roman"/>
            <w:iCs/>
            <w:color w:val="auto"/>
            <w:sz w:val="28"/>
            <w:szCs w:val="28"/>
            <w:lang w:val="en-US"/>
          </w:rPr>
          <w:t>belregion</w:t>
        </w:r>
        <w:r w:rsidRPr="001908BD">
          <w:rPr>
            <w:rStyle w:val="Hyperlink"/>
            <w:rFonts w:ascii="Times New Roman" w:hAnsi="Times New Roman"/>
            <w:iCs/>
            <w:color w:val="auto"/>
            <w:sz w:val="28"/>
            <w:szCs w:val="28"/>
          </w:rPr>
          <w:t>.</w:t>
        </w:r>
        <w:r w:rsidRPr="001908BD">
          <w:rPr>
            <w:rStyle w:val="Hyperlink"/>
            <w:rFonts w:ascii="Times New Roman" w:hAnsi="Times New Roman"/>
            <w:iCs/>
            <w:color w:val="auto"/>
            <w:sz w:val="28"/>
            <w:szCs w:val="28"/>
            <w:lang w:val="en-US"/>
          </w:rPr>
          <w:t>ru</w:t>
        </w:r>
      </w:hyperlink>
      <w:r w:rsidRPr="001908BD">
        <w:rPr>
          <w:rFonts w:ascii="Times New Roman" w:hAnsi="Times New Roman"/>
          <w:iCs/>
          <w:sz w:val="28"/>
          <w:szCs w:val="28"/>
        </w:rPr>
        <w:t xml:space="preserve"> , где каждый может задать вопрос главе администрации  района или руководителям структурных подразделений администрации района.</w:t>
      </w:r>
    </w:p>
    <w:p w:rsidR="006119DE" w:rsidRPr="001908BD" w:rsidRDefault="006119DE" w:rsidP="00527E22">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Одним из основных факторов конкурентоспособности районной экономики в современных условиях является уровень развития ее инновационного сектора.</w:t>
      </w:r>
    </w:p>
    <w:p w:rsidR="006119DE" w:rsidRPr="001908BD" w:rsidRDefault="006119DE" w:rsidP="00527E22">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Вместе с тем, в настоящее время инновационная активность бизнеса Волоконовского района остается невысокой.</w:t>
      </w:r>
    </w:p>
    <w:p w:rsidR="006119DE" w:rsidRPr="001908BD" w:rsidRDefault="006119DE" w:rsidP="00527E22">
      <w:pPr>
        <w:widowControl w:val="0"/>
        <w:autoSpaceDE w:val="0"/>
        <w:autoSpaceDN w:val="0"/>
        <w:adjustRightInd w:val="0"/>
        <w:spacing w:after="0" w:line="240" w:lineRule="auto"/>
        <w:ind w:firstLine="708"/>
        <w:jc w:val="both"/>
        <w:rPr>
          <w:rFonts w:ascii="Times New Roman" w:hAnsi="Times New Roman"/>
          <w:sz w:val="28"/>
          <w:szCs w:val="28"/>
        </w:rPr>
      </w:pPr>
      <w:hyperlink r:id="rId30" w:history="1">
        <w:r w:rsidRPr="001908BD">
          <w:rPr>
            <w:rFonts w:ascii="Times New Roman" w:hAnsi="Times New Roman"/>
            <w:sz w:val="28"/>
            <w:szCs w:val="28"/>
          </w:rPr>
          <w:t>Стратегией</w:t>
        </w:r>
      </w:hyperlink>
      <w:r w:rsidRPr="001908BD">
        <w:rPr>
          <w:rFonts w:ascii="Times New Roman" w:hAnsi="Times New Roman"/>
          <w:sz w:val="28"/>
          <w:szCs w:val="28"/>
        </w:rPr>
        <w:t xml:space="preserve"> социально-экономического развития Волоконовского района на период до 2025 года предусматривается развитие как традиционных, так и высокотехнологичных секторов экономики в целях обеспечения устойчивого инновационного социально ориентированного развития.</w:t>
      </w:r>
    </w:p>
    <w:p w:rsidR="006119DE" w:rsidRPr="001908BD" w:rsidRDefault="006119DE" w:rsidP="00527E22">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Реализуемые мероприятия в сфере создания благоприятных условий ведения предпринимательской деятельности и повышения инновационной активности бизнеса позволят решить следующие проблемы, тенденции которых проявляются как на федеральном, региональном, так и на муниципальном  уровнях:</w:t>
      </w:r>
    </w:p>
    <w:p w:rsidR="006119DE" w:rsidRPr="001908BD" w:rsidRDefault="006119DE" w:rsidP="00527E22">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1. Достаточно высокие риски ведения предпринимательской деятельности</w:t>
      </w:r>
    </w:p>
    <w:p w:rsidR="006119DE" w:rsidRPr="001908BD" w:rsidRDefault="006119DE" w:rsidP="00527E22">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2. Наличие административных барьеров, прежде всего для развития малого и среднего бизнеса, в том числе инновационного.</w:t>
      </w:r>
    </w:p>
    <w:p w:rsidR="006119DE" w:rsidRPr="001908BD" w:rsidRDefault="006119DE" w:rsidP="00527E22">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3. Снижение доли кредитных организаций в структуре источников финансирования инвестиций.</w:t>
      </w:r>
    </w:p>
    <w:p w:rsidR="006119DE" w:rsidRPr="001908BD" w:rsidRDefault="006119DE" w:rsidP="00527E22">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4. Недостаточная интеграция образования  и бизнеса.</w:t>
      </w:r>
    </w:p>
    <w:p w:rsidR="006119DE" w:rsidRPr="001908BD" w:rsidRDefault="006119DE" w:rsidP="00527E22">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5. Низкий уровень расходов на обновление основных производственных фондов предприятий.</w:t>
      </w:r>
    </w:p>
    <w:p w:rsidR="006119DE" w:rsidRPr="001908BD" w:rsidRDefault="006119DE" w:rsidP="00527E22">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6. Сложившаяся отраслевая структура малого и среднего бизнеса с преобладанием торгового сектора и сферы услуг.</w:t>
      </w:r>
    </w:p>
    <w:p w:rsidR="006119DE" w:rsidRPr="001908BD" w:rsidRDefault="006119DE" w:rsidP="00527E22">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Перечисленные факторы негативным образом отражаются на инвестиционной привлекательности бизнеса, в том числе инновационного, и способствуют снижению конкурентоспособности местных производителей товаров и услуг.</w:t>
      </w:r>
    </w:p>
    <w:p w:rsidR="006119DE" w:rsidRPr="0026296D" w:rsidRDefault="006119DE" w:rsidP="0026296D">
      <w:pPr>
        <w:widowControl w:val="0"/>
        <w:autoSpaceDE w:val="0"/>
        <w:autoSpaceDN w:val="0"/>
        <w:adjustRightInd w:val="0"/>
        <w:spacing w:after="0" w:line="240" w:lineRule="auto"/>
        <w:ind w:firstLine="708"/>
        <w:jc w:val="both"/>
        <w:rPr>
          <w:rFonts w:ascii="Times New Roman" w:hAnsi="Times New Roman"/>
          <w:sz w:val="28"/>
          <w:szCs w:val="28"/>
        </w:rPr>
      </w:pPr>
      <w:r w:rsidRPr="0026296D">
        <w:rPr>
          <w:rFonts w:ascii="Times New Roman" w:hAnsi="Times New Roman"/>
          <w:sz w:val="28"/>
          <w:szCs w:val="28"/>
        </w:rPr>
        <w:t>Предоставление государственных и муниципальных услуг по принципу «одного окна» должно обеспечивать существенное снижение издержек населения (в том числе и субъектов малого бизнеса) при взаимодействии с органами государственной власти и местного самоуправления. Принцип «одного окна» должен реализовываться многофункциональными центрами предоставления государственных и муниципальных услуг (далее - МФЦ) путем организации  взаимодействия с органами, предоставляющими государственные услуги, или органами, предоставляющими муниципальные услуги, без участия заявителя в соответствии с нормативными правовыми актами и соглашением о взаимодействии.</w:t>
      </w:r>
    </w:p>
    <w:p w:rsidR="006119DE" w:rsidRPr="001908BD" w:rsidRDefault="006119DE" w:rsidP="00D252D7">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Создавая благоприятные организационные и экономические условия ведения инновационной и предпринимательской деятельности, формируя эффективную систему привлечения инвестиций, в том числе в высокотехнологичные проекты, и сопровождения инвестиционных проектов, обеспечивается диверсификация и динамичный рост экономики района, повышается конкурентоспособность хозяйствующих субъектов, улучшается инвестиционный климат, нивелируются риски снижения инвестиционной и инновационной активности.</w:t>
      </w:r>
    </w:p>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p>
    <w:p w:rsidR="006119DE" w:rsidRPr="001908BD" w:rsidRDefault="006119DE" w:rsidP="0046738E">
      <w:pPr>
        <w:widowControl w:val="0"/>
        <w:autoSpaceDE w:val="0"/>
        <w:autoSpaceDN w:val="0"/>
        <w:adjustRightInd w:val="0"/>
        <w:spacing w:after="0" w:line="240" w:lineRule="auto"/>
        <w:jc w:val="center"/>
        <w:outlineLvl w:val="2"/>
        <w:rPr>
          <w:rFonts w:ascii="Times New Roman" w:hAnsi="Times New Roman"/>
          <w:b/>
          <w:sz w:val="28"/>
          <w:szCs w:val="28"/>
        </w:rPr>
      </w:pPr>
      <w:bookmarkStart w:id="13" w:name="Par538"/>
      <w:bookmarkEnd w:id="13"/>
      <w:r w:rsidRPr="001908BD">
        <w:rPr>
          <w:rFonts w:ascii="Times New Roman" w:hAnsi="Times New Roman"/>
          <w:b/>
          <w:sz w:val="28"/>
          <w:szCs w:val="28"/>
        </w:rPr>
        <w:t>2. Цель, задача, сроки и этапы реализации подпрограммы 1</w:t>
      </w:r>
    </w:p>
    <w:p w:rsidR="006119DE"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Главными приоритетами в сфере реализации подпрограммы 1 являются создание благоприятных организационных и экономических условий ведения предпринимательской деятельности, развития инновационной деятельности хозяйствующих субъектов района, формирование эффективной системы привлечения инвестиций и сопровождения инвестиционных проектов для обеспечения диверсификации и динамичного роста экономики района, развития территориальных кластеров, повышения конкурентоспособности хозяйствующих субъектов, роста уровня и качества жизни населения района.</w:t>
      </w:r>
    </w:p>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В соответствии с этим главной целью подпрограммы 1 является формирование благоприятных условий для привлечения инвестиций в экономику Волоконовского района и повышение инновационной активности бизнеса.</w:t>
      </w:r>
    </w:p>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Достижение цели подпрограммы 1 обеспечивается путем решения следующей задачи:</w:t>
      </w:r>
    </w:p>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xml:space="preserve">-  </w:t>
      </w:r>
      <w:r>
        <w:rPr>
          <w:rFonts w:ascii="Times New Roman" w:hAnsi="Times New Roman"/>
          <w:sz w:val="28"/>
          <w:szCs w:val="28"/>
        </w:rPr>
        <w:t>у</w:t>
      </w:r>
      <w:r w:rsidRPr="001908BD">
        <w:rPr>
          <w:rFonts w:ascii="Times New Roman" w:hAnsi="Times New Roman"/>
          <w:sz w:val="28"/>
          <w:szCs w:val="28"/>
        </w:rPr>
        <w:t>лучшение инвестиционного климата и продвижение имиджа Волоконовского района как инвестиционно и инновационно привлекательного района.</w:t>
      </w:r>
    </w:p>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Срок реализации подпрограммы 1 - 2015 - 2020 годы, этапы реализации не выделяются.</w:t>
      </w:r>
    </w:p>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p>
    <w:p w:rsidR="006119DE" w:rsidRPr="001908BD" w:rsidRDefault="006119DE" w:rsidP="0046738E">
      <w:pPr>
        <w:widowControl w:val="0"/>
        <w:autoSpaceDE w:val="0"/>
        <w:autoSpaceDN w:val="0"/>
        <w:adjustRightInd w:val="0"/>
        <w:spacing w:after="0" w:line="240" w:lineRule="auto"/>
        <w:jc w:val="center"/>
        <w:outlineLvl w:val="2"/>
        <w:rPr>
          <w:rFonts w:ascii="Times New Roman" w:hAnsi="Times New Roman"/>
          <w:b/>
          <w:sz w:val="28"/>
          <w:szCs w:val="28"/>
        </w:rPr>
      </w:pPr>
      <w:bookmarkStart w:id="14" w:name="Par547"/>
      <w:bookmarkEnd w:id="14"/>
      <w:r w:rsidRPr="001908BD">
        <w:rPr>
          <w:rFonts w:ascii="Times New Roman" w:hAnsi="Times New Roman"/>
          <w:b/>
          <w:sz w:val="28"/>
          <w:szCs w:val="28"/>
        </w:rPr>
        <w:t>3. Обоснование выделения системы мероприятий и</w:t>
      </w:r>
    </w:p>
    <w:p w:rsidR="006119DE" w:rsidRPr="001908BD" w:rsidRDefault="006119DE" w:rsidP="0046738E">
      <w:pPr>
        <w:widowControl w:val="0"/>
        <w:autoSpaceDE w:val="0"/>
        <w:autoSpaceDN w:val="0"/>
        <w:adjustRightInd w:val="0"/>
        <w:spacing w:after="0" w:line="240" w:lineRule="auto"/>
        <w:jc w:val="center"/>
        <w:rPr>
          <w:rFonts w:ascii="Times New Roman" w:hAnsi="Times New Roman"/>
          <w:b/>
          <w:sz w:val="28"/>
          <w:szCs w:val="28"/>
        </w:rPr>
      </w:pPr>
      <w:r w:rsidRPr="001908BD">
        <w:rPr>
          <w:rFonts w:ascii="Times New Roman" w:hAnsi="Times New Roman"/>
          <w:b/>
          <w:sz w:val="28"/>
          <w:szCs w:val="28"/>
        </w:rPr>
        <w:t>краткое описание основных мероприятий подпрограммы 1</w:t>
      </w:r>
    </w:p>
    <w:p w:rsidR="006119DE" w:rsidRPr="001908BD" w:rsidRDefault="006119DE" w:rsidP="00527E22">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Достижение цели и решение задачи 1 намечается за счет реализации мероприятий, направленных на  информационную и правовую поддержку хозяйствующих субъектов, а так же сокращение административных барьеров.</w:t>
      </w:r>
    </w:p>
    <w:p w:rsidR="006119DE" w:rsidRPr="001908BD" w:rsidRDefault="006119DE" w:rsidP="00527E22">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В рамках решения задачи 1 «</w:t>
      </w:r>
      <w:r w:rsidRPr="001908BD">
        <w:rPr>
          <w:rFonts w:ascii="Times New Roman" w:hAnsi="Times New Roman"/>
          <w:sz w:val="28"/>
          <w:szCs w:val="28"/>
        </w:rPr>
        <w:t>Улучшение инвестиционного климата в районе и продвижение имиджа Волоконовского района как инвестиционно и инновационно привлекательного района</w:t>
      </w:r>
      <w:r>
        <w:rPr>
          <w:rFonts w:ascii="Times New Roman" w:hAnsi="Times New Roman"/>
          <w:sz w:val="28"/>
          <w:szCs w:val="28"/>
        </w:rPr>
        <w:t>»</w:t>
      </w:r>
      <w:r w:rsidRPr="001908BD">
        <w:rPr>
          <w:rFonts w:ascii="Times New Roman" w:hAnsi="Times New Roman"/>
          <w:sz w:val="28"/>
          <w:szCs w:val="28"/>
        </w:rPr>
        <w:t xml:space="preserve"> планируется реализовать следующие меры:</w:t>
      </w:r>
    </w:p>
    <w:p w:rsidR="006119DE" w:rsidRPr="001908BD" w:rsidRDefault="006119DE" w:rsidP="00527E22">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 формирование и ежегодное обновление Плана создания инвестиционных объектов и объектов инфраструктуры в Волоконовском районе;</w:t>
      </w:r>
    </w:p>
    <w:p w:rsidR="006119DE" w:rsidRPr="001908BD" w:rsidRDefault="006119DE" w:rsidP="00527E22">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 проведение мониторинга намерений хозяйствующих субъектов района по реализации социально и экономически значимых инвестиционных проектов;</w:t>
      </w:r>
    </w:p>
    <w:p w:rsidR="006119DE" w:rsidRPr="001908BD" w:rsidRDefault="006119DE" w:rsidP="00527E22">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 формирование, обновление и размещение на сайте администрации района и в СМИ реестра и паспортов депрессивных площадок, расположенных на территории района;</w:t>
      </w:r>
    </w:p>
    <w:p w:rsidR="006119DE" w:rsidRPr="001908BD" w:rsidRDefault="006119DE" w:rsidP="00527E22">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 внедрение Стандарта деятельности органов местного самоуправления по обеспечению благоприятного инвестиционного климата в муниципальном  районе «Волоконовский район»;</w:t>
      </w:r>
    </w:p>
    <w:p w:rsidR="006119DE" w:rsidRPr="001908BD" w:rsidRDefault="006119DE" w:rsidP="00527E22">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 стимулирование спроса на инновационную продукцию.</w:t>
      </w:r>
    </w:p>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p>
    <w:p w:rsidR="006119DE" w:rsidRPr="001908BD" w:rsidRDefault="006119DE" w:rsidP="0046738E">
      <w:pPr>
        <w:widowControl w:val="0"/>
        <w:autoSpaceDE w:val="0"/>
        <w:autoSpaceDN w:val="0"/>
        <w:adjustRightInd w:val="0"/>
        <w:spacing w:after="0" w:line="240" w:lineRule="auto"/>
        <w:jc w:val="right"/>
        <w:outlineLvl w:val="3"/>
        <w:rPr>
          <w:rFonts w:ascii="Times New Roman" w:hAnsi="Times New Roman"/>
          <w:sz w:val="28"/>
          <w:szCs w:val="28"/>
        </w:rPr>
      </w:pPr>
      <w:bookmarkStart w:id="15" w:name="Par561"/>
      <w:bookmarkEnd w:id="15"/>
      <w:r w:rsidRPr="001908BD">
        <w:rPr>
          <w:rFonts w:ascii="Times New Roman" w:hAnsi="Times New Roman"/>
          <w:sz w:val="28"/>
          <w:szCs w:val="28"/>
        </w:rPr>
        <w:t>Таблица 3</w:t>
      </w:r>
    </w:p>
    <w:p w:rsidR="006119DE" w:rsidRPr="001908BD" w:rsidRDefault="006119DE" w:rsidP="0046738E">
      <w:pPr>
        <w:widowControl w:val="0"/>
        <w:autoSpaceDE w:val="0"/>
        <w:autoSpaceDN w:val="0"/>
        <w:adjustRightInd w:val="0"/>
        <w:spacing w:after="0" w:line="240" w:lineRule="auto"/>
        <w:jc w:val="center"/>
        <w:rPr>
          <w:rFonts w:ascii="Times New Roman" w:hAnsi="Times New Roman"/>
          <w:sz w:val="28"/>
          <w:szCs w:val="28"/>
        </w:rPr>
      </w:pPr>
      <w:r w:rsidRPr="001908BD">
        <w:rPr>
          <w:rFonts w:ascii="Times New Roman" w:hAnsi="Times New Roman"/>
          <w:sz w:val="28"/>
          <w:szCs w:val="28"/>
        </w:rPr>
        <w:t>Основные меры по улучшению инвестиционного</w:t>
      </w:r>
    </w:p>
    <w:p w:rsidR="006119DE" w:rsidRPr="001908BD" w:rsidRDefault="006119DE" w:rsidP="00413F57">
      <w:pPr>
        <w:widowControl w:val="0"/>
        <w:autoSpaceDE w:val="0"/>
        <w:autoSpaceDN w:val="0"/>
        <w:adjustRightInd w:val="0"/>
        <w:spacing w:after="0" w:line="240" w:lineRule="auto"/>
        <w:jc w:val="center"/>
        <w:rPr>
          <w:rFonts w:ascii="Times New Roman" w:hAnsi="Times New Roman"/>
          <w:sz w:val="28"/>
          <w:szCs w:val="28"/>
        </w:rPr>
      </w:pPr>
      <w:r w:rsidRPr="001908BD">
        <w:rPr>
          <w:rFonts w:ascii="Times New Roman" w:hAnsi="Times New Roman"/>
          <w:sz w:val="28"/>
          <w:szCs w:val="28"/>
        </w:rPr>
        <w:t>климата в Волоконовском районе</w:t>
      </w:r>
    </w:p>
    <w:tbl>
      <w:tblPr>
        <w:tblW w:w="9781" w:type="dxa"/>
        <w:tblCellSpacing w:w="5" w:type="nil"/>
        <w:tblInd w:w="75" w:type="dxa"/>
        <w:tblLayout w:type="fixed"/>
        <w:tblCellMar>
          <w:left w:w="75" w:type="dxa"/>
          <w:right w:w="75" w:type="dxa"/>
        </w:tblCellMar>
        <w:tblLook w:val="0000"/>
      </w:tblPr>
      <w:tblGrid>
        <w:gridCol w:w="701"/>
        <w:gridCol w:w="2134"/>
        <w:gridCol w:w="2694"/>
        <w:gridCol w:w="1275"/>
        <w:gridCol w:w="2977"/>
      </w:tblGrid>
      <w:tr w:rsidR="006119DE" w:rsidRPr="00AF6490" w:rsidTr="00413F57">
        <w:trPr>
          <w:tblCellSpacing w:w="5" w:type="nil"/>
        </w:trPr>
        <w:tc>
          <w:tcPr>
            <w:tcW w:w="701"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 п/п</w:t>
            </w:r>
          </w:p>
        </w:tc>
        <w:tc>
          <w:tcPr>
            <w:tcW w:w="2134"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Мера</w:t>
            </w:r>
          </w:p>
        </w:tc>
        <w:tc>
          <w:tcPr>
            <w:tcW w:w="2694"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Основание (НПА)</w:t>
            </w:r>
          </w:p>
        </w:tc>
        <w:tc>
          <w:tcPr>
            <w:tcW w:w="1275"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Период</w:t>
            </w:r>
          </w:p>
        </w:tc>
        <w:tc>
          <w:tcPr>
            <w:tcW w:w="2977"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Ожидаемый результат</w:t>
            </w:r>
          </w:p>
        </w:tc>
      </w:tr>
    </w:tbl>
    <w:p w:rsidR="006119DE" w:rsidRPr="00527E22" w:rsidRDefault="006119DE" w:rsidP="00527E22">
      <w:pPr>
        <w:widowControl w:val="0"/>
        <w:autoSpaceDE w:val="0"/>
        <w:autoSpaceDN w:val="0"/>
        <w:adjustRightInd w:val="0"/>
        <w:spacing w:after="0" w:line="240" w:lineRule="auto"/>
        <w:jc w:val="center"/>
        <w:rPr>
          <w:rFonts w:ascii="Times New Roman" w:hAnsi="Times New Roman"/>
          <w:sz w:val="2"/>
          <w:szCs w:val="28"/>
        </w:rPr>
      </w:pPr>
    </w:p>
    <w:tbl>
      <w:tblPr>
        <w:tblW w:w="9781" w:type="dxa"/>
        <w:tblCellSpacing w:w="5" w:type="nil"/>
        <w:tblInd w:w="75" w:type="dxa"/>
        <w:tblLayout w:type="fixed"/>
        <w:tblCellMar>
          <w:left w:w="75" w:type="dxa"/>
          <w:right w:w="75" w:type="dxa"/>
        </w:tblCellMar>
        <w:tblLook w:val="0000"/>
      </w:tblPr>
      <w:tblGrid>
        <w:gridCol w:w="701"/>
        <w:gridCol w:w="2134"/>
        <w:gridCol w:w="2694"/>
        <w:gridCol w:w="1275"/>
        <w:gridCol w:w="2977"/>
      </w:tblGrid>
      <w:tr w:rsidR="006119DE" w:rsidRPr="00AF6490" w:rsidTr="00527E22">
        <w:trPr>
          <w:tblHeader/>
          <w:tblCellSpacing w:w="5" w:type="nil"/>
        </w:trPr>
        <w:tc>
          <w:tcPr>
            <w:tcW w:w="701" w:type="dxa"/>
            <w:tcBorders>
              <w:top w:val="single" w:sz="4" w:space="0" w:color="auto"/>
              <w:left w:val="single" w:sz="4" w:space="0" w:color="auto"/>
              <w:bottom w:val="single" w:sz="4" w:space="0" w:color="auto"/>
              <w:right w:val="single" w:sz="4" w:space="0" w:color="auto"/>
            </w:tcBorders>
          </w:tcPr>
          <w:p w:rsidR="006119DE" w:rsidRPr="00AF6490" w:rsidRDefault="006119DE" w:rsidP="00527E22">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1</w:t>
            </w:r>
          </w:p>
        </w:tc>
        <w:tc>
          <w:tcPr>
            <w:tcW w:w="2134" w:type="dxa"/>
            <w:tcBorders>
              <w:top w:val="single" w:sz="4" w:space="0" w:color="auto"/>
              <w:left w:val="single" w:sz="4" w:space="0" w:color="auto"/>
              <w:bottom w:val="single" w:sz="4" w:space="0" w:color="auto"/>
              <w:right w:val="single" w:sz="4" w:space="0" w:color="auto"/>
            </w:tcBorders>
          </w:tcPr>
          <w:p w:rsidR="006119DE" w:rsidRPr="00AF6490" w:rsidRDefault="006119DE" w:rsidP="00527E22">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2</w:t>
            </w:r>
          </w:p>
        </w:tc>
        <w:tc>
          <w:tcPr>
            <w:tcW w:w="2694" w:type="dxa"/>
            <w:tcBorders>
              <w:top w:val="single" w:sz="4" w:space="0" w:color="auto"/>
              <w:left w:val="single" w:sz="4" w:space="0" w:color="auto"/>
              <w:bottom w:val="single" w:sz="4" w:space="0" w:color="auto"/>
              <w:right w:val="single" w:sz="4" w:space="0" w:color="auto"/>
            </w:tcBorders>
          </w:tcPr>
          <w:p w:rsidR="006119DE" w:rsidRPr="00AF6490" w:rsidRDefault="006119DE" w:rsidP="00527E22">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3</w:t>
            </w:r>
          </w:p>
        </w:tc>
        <w:tc>
          <w:tcPr>
            <w:tcW w:w="1275" w:type="dxa"/>
            <w:tcBorders>
              <w:top w:val="single" w:sz="4" w:space="0" w:color="auto"/>
              <w:left w:val="single" w:sz="4" w:space="0" w:color="auto"/>
              <w:bottom w:val="single" w:sz="4" w:space="0" w:color="auto"/>
              <w:right w:val="single" w:sz="4" w:space="0" w:color="auto"/>
            </w:tcBorders>
          </w:tcPr>
          <w:p w:rsidR="006119DE" w:rsidRPr="00AF6490" w:rsidRDefault="006119DE" w:rsidP="00527E22">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4</w:t>
            </w:r>
          </w:p>
        </w:tc>
        <w:tc>
          <w:tcPr>
            <w:tcW w:w="2977" w:type="dxa"/>
            <w:tcBorders>
              <w:top w:val="single" w:sz="4" w:space="0" w:color="auto"/>
              <w:left w:val="single" w:sz="4" w:space="0" w:color="auto"/>
              <w:bottom w:val="single" w:sz="4" w:space="0" w:color="auto"/>
              <w:right w:val="single" w:sz="4" w:space="0" w:color="auto"/>
            </w:tcBorders>
          </w:tcPr>
          <w:p w:rsidR="006119DE" w:rsidRPr="00AF6490" w:rsidRDefault="006119DE" w:rsidP="00527E22">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5</w:t>
            </w:r>
          </w:p>
        </w:tc>
      </w:tr>
      <w:tr w:rsidR="006119DE" w:rsidRPr="00AF6490" w:rsidTr="00413F57">
        <w:trPr>
          <w:tblCellSpacing w:w="5" w:type="nil"/>
        </w:trPr>
        <w:tc>
          <w:tcPr>
            <w:tcW w:w="701"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1.</w:t>
            </w:r>
          </w:p>
        </w:tc>
        <w:tc>
          <w:tcPr>
            <w:tcW w:w="2134"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Формирование и ежегодное обновление Плана создания инвестиционных объектов и объектов инфраструктуры в Волоконовском районе</w:t>
            </w:r>
          </w:p>
        </w:tc>
        <w:tc>
          <w:tcPr>
            <w:tcW w:w="2694" w:type="dxa"/>
            <w:tcBorders>
              <w:top w:val="single" w:sz="4" w:space="0" w:color="auto"/>
              <w:left w:val="single" w:sz="4" w:space="0" w:color="auto"/>
              <w:bottom w:val="single" w:sz="4" w:space="0" w:color="auto"/>
              <w:right w:val="single" w:sz="4" w:space="0" w:color="auto"/>
            </w:tcBorders>
          </w:tcPr>
          <w:p w:rsidR="006119DE" w:rsidRPr="00AF6490" w:rsidRDefault="006119DE" w:rsidP="00527E22">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 xml:space="preserve">Проведение работы в соответствии с распоряжением Правительства области от 17 сентября 2012 года № 482-рп и </w:t>
            </w:r>
            <w:r w:rsidRPr="001908BD">
              <w:rPr>
                <w:rFonts w:ascii="Times New Roman" w:hAnsi="Times New Roman"/>
                <w:sz w:val="28"/>
                <w:szCs w:val="28"/>
              </w:rPr>
              <w:t>Стандарта деятельности органов местного самоуправления по обеспечению благоприятного инвестиционного климата в муниципальном  районе «Волоконовский район»</w:t>
            </w:r>
          </w:p>
        </w:tc>
        <w:tc>
          <w:tcPr>
            <w:tcW w:w="1275"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2015 – 2020гг.</w:t>
            </w:r>
          </w:p>
        </w:tc>
        <w:tc>
          <w:tcPr>
            <w:tcW w:w="2977"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Повышение информированности представителей бизнес – сообщества и потенциальных инвесторов о реализуемых в Волоконовском районе инвестиционных проектах, развитии транспортной, инженерной и социальной инфраструктуры, перспективных инвестиционных площадках</w:t>
            </w:r>
          </w:p>
        </w:tc>
      </w:tr>
      <w:tr w:rsidR="006119DE" w:rsidRPr="00AF6490" w:rsidTr="00413F57">
        <w:trPr>
          <w:tblCellSpacing w:w="5" w:type="nil"/>
        </w:trPr>
        <w:tc>
          <w:tcPr>
            <w:tcW w:w="701"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2.</w:t>
            </w:r>
          </w:p>
        </w:tc>
        <w:tc>
          <w:tcPr>
            <w:tcW w:w="2134"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Проведение мониторинга намерений хозяйствующих субъектов района по реализации социально и экономически значимых инвестиционных проектов</w:t>
            </w:r>
          </w:p>
        </w:tc>
        <w:tc>
          <w:tcPr>
            <w:tcW w:w="2694"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 xml:space="preserve">Проведение работы администрацией района в рамках </w:t>
            </w:r>
            <w:hyperlink r:id="rId31" w:history="1">
              <w:r w:rsidRPr="00AF6490">
                <w:rPr>
                  <w:rFonts w:ascii="Times New Roman" w:hAnsi="Times New Roman"/>
                  <w:sz w:val="28"/>
                  <w:szCs w:val="28"/>
                </w:rPr>
                <w:t>постановления</w:t>
              </w:r>
            </w:hyperlink>
            <w:r w:rsidRPr="00AF6490">
              <w:rPr>
                <w:rFonts w:ascii="Times New Roman" w:hAnsi="Times New Roman"/>
                <w:sz w:val="28"/>
                <w:szCs w:val="28"/>
              </w:rPr>
              <w:t xml:space="preserve"> Правительства области от 19 января 2009 года №N 5-пп «О мерах по стабилизации финансово-экономической ситуации в Белгородской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2015 – 2020гг.</w:t>
            </w:r>
          </w:p>
        </w:tc>
        <w:tc>
          <w:tcPr>
            <w:tcW w:w="2977"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Формирование инфраструктуры эффективной коммуникации между бизнесом и властью. Выявление в режиме текущего времени проблемных вопросов при реализации инвестиционных проектов, повышение их эффективности</w:t>
            </w:r>
          </w:p>
        </w:tc>
      </w:tr>
      <w:tr w:rsidR="006119DE" w:rsidRPr="00AF6490" w:rsidTr="00413F57">
        <w:trPr>
          <w:tblCellSpacing w:w="5" w:type="nil"/>
        </w:trPr>
        <w:tc>
          <w:tcPr>
            <w:tcW w:w="701"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3.</w:t>
            </w:r>
          </w:p>
        </w:tc>
        <w:tc>
          <w:tcPr>
            <w:tcW w:w="2134"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Формирование, обновление и размещение на сайте администрации района и в СМИ реестра и паспортов депрессивных площадок, расположенных на территории района</w:t>
            </w:r>
          </w:p>
        </w:tc>
        <w:tc>
          <w:tcPr>
            <w:tcW w:w="2694"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Проведение работы в рамках распоряжения правительства Белгородской области от 26 марта 2012 года № 175-рп «О развитии депрессивных промышленных площадок, расположенных на территории Белгородской области», распоряжения главы администрации Волоконовского района от 4 апреля 2014 года «О внесении изменений в распоряжение главы администрации Волоконовского района от 04.04.2012г. № 259»</w:t>
            </w:r>
          </w:p>
        </w:tc>
        <w:tc>
          <w:tcPr>
            <w:tcW w:w="1275"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2015-2020гг.</w:t>
            </w:r>
          </w:p>
        </w:tc>
        <w:tc>
          <w:tcPr>
            <w:tcW w:w="2977"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Предоставление представителям бизнес – сообщества полной информации об инвестиционных площадках, расположенных на территории района</w:t>
            </w:r>
          </w:p>
        </w:tc>
      </w:tr>
      <w:tr w:rsidR="006119DE" w:rsidRPr="00AF6490" w:rsidTr="00413F57">
        <w:trPr>
          <w:tblCellSpacing w:w="5" w:type="nil"/>
        </w:trPr>
        <w:tc>
          <w:tcPr>
            <w:tcW w:w="701"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4.</w:t>
            </w:r>
          </w:p>
        </w:tc>
        <w:tc>
          <w:tcPr>
            <w:tcW w:w="2134"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 xml:space="preserve">Внедрение </w:t>
            </w:r>
            <w:r w:rsidRPr="001908BD">
              <w:rPr>
                <w:rFonts w:ascii="Times New Roman" w:hAnsi="Times New Roman"/>
                <w:sz w:val="28"/>
                <w:szCs w:val="28"/>
              </w:rPr>
              <w:t>Стандарта деятельности органов местного самоуправления по обеспечению благоприятного инвестиционного климата в муниципальном  районе «Волоконов</w:t>
            </w:r>
            <w:r>
              <w:rPr>
                <w:rFonts w:ascii="Times New Roman" w:hAnsi="Times New Roman"/>
                <w:sz w:val="28"/>
                <w:szCs w:val="28"/>
              </w:rPr>
              <w:t>-</w:t>
            </w:r>
            <w:r w:rsidRPr="001908BD">
              <w:rPr>
                <w:rFonts w:ascii="Times New Roman" w:hAnsi="Times New Roman"/>
                <w:sz w:val="28"/>
                <w:szCs w:val="28"/>
              </w:rPr>
              <w:t>ский район»</w:t>
            </w:r>
          </w:p>
        </w:tc>
        <w:tc>
          <w:tcPr>
            <w:tcW w:w="2694" w:type="dxa"/>
            <w:tcBorders>
              <w:top w:val="single" w:sz="4" w:space="0" w:color="auto"/>
              <w:left w:val="single" w:sz="4" w:space="0" w:color="auto"/>
              <w:bottom w:val="single" w:sz="4" w:space="0" w:color="auto"/>
              <w:right w:val="single" w:sz="4" w:space="0" w:color="auto"/>
            </w:tcBorders>
          </w:tcPr>
          <w:p w:rsidR="006119DE" w:rsidRPr="00AF6490" w:rsidRDefault="006119DE" w:rsidP="00527E22">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 xml:space="preserve">Проведение работы в соответствии с </w:t>
            </w:r>
            <w:hyperlink r:id="rId32" w:history="1">
              <w:r w:rsidRPr="00AF6490">
                <w:rPr>
                  <w:rFonts w:ascii="Times New Roman" w:hAnsi="Times New Roman"/>
                  <w:sz w:val="28"/>
                  <w:szCs w:val="28"/>
                </w:rPr>
                <w:t>постановлением</w:t>
              </w:r>
            </w:hyperlink>
            <w:r w:rsidRPr="00AF6490">
              <w:rPr>
                <w:rFonts w:ascii="Times New Roman" w:hAnsi="Times New Roman"/>
                <w:sz w:val="28"/>
                <w:szCs w:val="28"/>
              </w:rPr>
              <w:t xml:space="preserve"> Правительства области от 20 августа 2012 года             № 345-пп  «Об утверждении комплекса мер по увеличению валового регионального продукта Белгородской области в 1,5 раза»</w:t>
            </w:r>
          </w:p>
        </w:tc>
        <w:tc>
          <w:tcPr>
            <w:tcW w:w="1275"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2015 – 2020гг.</w:t>
            </w:r>
          </w:p>
        </w:tc>
        <w:tc>
          <w:tcPr>
            <w:tcW w:w="2977"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Упрощение процедуры ведения предпринимательской деятельности повсеместно на территории района, обеспечение соблюдения в отношении субъектов инвестиционной и предпринимательской деятельности принципов равенства, прозрачности и вовлеченности их в процессы принятия решений органами местного самуправления, что будет способствовать улучшению инвестиционного климата и созданию дополнительных условий для увеличения притока инвестиций</w:t>
            </w:r>
          </w:p>
        </w:tc>
      </w:tr>
      <w:tr w:rsidR="006119DE" w:rsidRPr="00AF6490" w:rsidTr="00413F57">
        <w:trPr>
          <w:tblCellSpacing w:w="5" w:type="nil"/>
        </w:trPr>
        <w:tc>
          <w:tcPr>
            <w:tcW w:w="701"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5.</w:t>
            </w:r>
          </w:p>
        </w:tc>
        <w:tc>
          <w:tcPr>
            <w:tcW w:w="2134"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Стимулирование спроса на инновационную продукцию</w:t>
            </w:r>
          </w:p>
        </w:tc>
        <w:tc>
          <w:tcPr>
            <w:tcW w:w="2694"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Проведение рекламно-информационных мероприятий  по стимулированию спроса на инновационную продукцию</w:t>
            </w:r>
          </w:p>
        </w:tc>
        <w:tc>
          <w:tcPr>
            <w:tcW w:w="1275"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2015 – 2020гг.</w:t>
            </w:r>
          </w:p>
        </w:tc>
        <w:tc>
          <w:tcPr>
            <w:tcW w:w="2977"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Увеличение объема отгруженных  инновационных товаров</w:t>
            </w:r>
          </w:p>
        </w:tc>
      </w:tr>
    </w:tbl>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p>
    <w:p w:rsidR="006119DE" w:rsidRPr="001908BD" w:rsidRDefault="006119DE" w:rsidP="0026296D">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Реализация данных мероприятий позволит обеспечить улучшение организационных и экономических условий осуществления инвестиционной деятельности, повысить информированность представителей бизнес - сообщества о реализуемых в районе проектах и созданной инфраструктуре, повысить эффективность работы органов местного самоуправления в сфере регулирования и развития инвестиционной деятельности, снизить административные барьеры, повысить спрос на инновационную нанотехнологическую продукцию.</w:t>
      </w:r>
    </w:p>
    <w:p w:rsidR="006119DE" w:rsidRPr="001908BD" w:rsidRDefault="006119DE" w:rsidP="0026296D">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 xml:space="preserve">1.1. Основное мероприятие </w:t>
      </w:r>
      <w:r>
        <w:rPr>
          <w:rFonts w:ascii="Times New Roman" w:hAnsi="Times New Roman"/>
          <w:sz w:val="28"/>
          <w:szCs w:val="28"/>
        </w:rPr>
        <w:t>«</w:t>
      </w:r>
      <w:r w:rsidRPr="001908BD">
        <w:rPr>
          <w:rFonts w:ascii="Times New Roman" w:hAnsi="Times New Roman"/>
          <w:sz w:val="28"/>
          <w:szCs w:val="28"/>
        </w:rPr>
        <w:t>Организация выставочной деятельности</w:t>
      </w:r>
      <w:r>
        <w:rPr>
          <w:rFonts w:ascii="Times New Roman" w:hAnsi="Times New Roman"/>
          <w:sz w:val="28"/>
          <w:szCs w:val="28"/>
        </w:rPr>
        <w:t>»</w:t>
      </w:r>
      <w:r w:rsidRPr="001908BD">
        <w:rPr>
          <w:rFonts w:ascii="Times New Roman" w:hAnsi="Times New Roman"/>
          <w:sz w:val="28"/>
          <w:szCs w:val="28"/>
        </w:rPr>
        <w:t>.</w:t>
      </w:r>
    </w:p>
    <w:p w:rsidR="006119DE" w:rsidRPr="001908BD" w:rsidRDefault="006119DE" w:rsidP="0026296D">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В целях презентации экономического и инновационного потенциала Волоконовского района в средствах массовой информации, на российских экономических, инвестиционных и инновационных форумах планируется участие экспозиций администрации Волоконовского района, предприятий и индивидуальных предпринимателей района:</w:t>
      </w:r>
    </w:p>
    <w:p w:rsidR="006119DE" w:rsidRPr="001908BD" w:rsidRDefault="006119DE" w:rsidP="0026296D">
      <w:pPr>
        <w:pStyle w:val="Title"/>
        <w:ind w:firstLine="540"/>
        <w:jc w:val="both"/>
        <w:rPr>
          <w:b w:val="0"/>
          <w:sz w:val="28"/>
          <w:szCs w:val="28"/>
        </w:rPr>
      </w:pPr>
      <w:r w:rsidRPr="001908BD">
        <w:rPr>
          <w:b w:val="0"/>
          <w:sz w:val="28"/>
          <w:szCs w:val="28"/>
        </w:rPr>
        <w:t>- в ежегодных выставках и форумах,  проводимых Белгородской торгово-промышленной палатой «Белэкспоцентр», в т.ч. выставках «Малый и средний бизнес. Инновации. Инвестиции. Нанотехнологии», «Бизнес для бизнеса»,  имеющих инвестиционную и инновационную направленность. Данные выставки отражают результаты реализации приоритетов муниципальной политики, успешные производственные и социальные проекты, демонстрирующие достижения в различных направлениях экономики, а также перспективные направления социально-экономического развития районов Белгородской области;</w:t>
      </w:r>
    </w:p>
    <w:p w:rsidR="006119DE" w:rsidRPr="001908BD" w:rsidRDefault="006119DE" w:rsidP="0026296D">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 в ежегодных выставках на территории района, приуроченных  к празднованию Дня поселка и прочим мероприятиям и памятным датам.</w:t>
      </w:r>
    </w:p>
    <w:p w:rsidR="006119DE" w:rsidRPr="001908BD" w:rsidRDefault="006119DE" w:rsidP="0026296D">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Финансирование основного мероприятия 1.1 осуществляется за счет средств хозяйствующих субъектов.</w:t>
      </w:r>
    </w:p>
    <w:p w:rsidR="006119DE" w:rsidRPr="001908BD" w:rsidRDefault="006119DE" w:rsidP="0026296D">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1.2. Основное мероприятие «Подготовка и актуализация, публикация в средствах массовой информации, сети Интернет статей, презентационных материалов, выпуск каталогов об инвестиционном и инновационном потенциале Волоконовского района».</w:t>
      </w:r>
    </w:p>
    <w:p w:rsidR="006119DE" w:rsidRPr="001908BD" w:rsidRDefault="006119DE" w:rsidP="0026296D">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Финансирование основного мероприятия 1.2 осуществляется за счет средств муниципального бюджета.</w:t>
      </w:r>
    </w:p>
    <w:p w:rsidR="006119DE" w:rsidRPr="0026296D" w:rsidRDefault="006119DE" w:rsidP="0026296D">
      <w:pPr>
        <w:widowControl w:val="0"/>
        <w:autoSpaceDE w:val="0"/>
        <w:autoSpaceDN w:val="0"/>
        <w:adjustRightInd w:val="0"/>
        <w:spacing w:after="0" w:line="240" w:lineRule="auto"/>
        <w:ind w:firstLine="540"/>
        <w:jc w:val="both"/>
        <w:rPr>
          <w:rFonts w:ascii="Times New Roman" w:hAnsi="Times New Roman"/>
          <w:sz w:val="28"/>
          <w:szCs w:val="28"/>
        </w:rPr>
      </w:pPr>
      <w:r w:rsidRPr="00527E22">
        <w:rPr>
          <w:rFonts w:ascii="Times New Roman" w:hAnsi="Times New Roman"/>
          <w:sz w:val="28"/>
          <w:szCs w:val="28"/>
        </w:rPr>
        <w:t xml:space="preserve"> </w:t>
      </w:r>
      <w:r>
        <w:rPr>
          <w:rFonts w:ascii="Times New Roman" w:hAnsi="Times New Roman"/>
          <w:sz w:val="28"/>
          <w:szCs w:val="28"/>
        </w:rPr>
        <w:tab/>
      </w:r>
      <w:r w:rsidRPr="0026296D">
        <w:rPr>
          <w:rFonts w:ascii="Times New Roman" w:hAnsi="Times New Roman"/>
          <w:sz w:val="28"/>
          <w:szCs w:val="28"/>
        </w:rPr>
        <w:t xml:space="preserve">1.3. Основное мероприятие «Оптимизация и повышение качества предоставления государственных и муниципальных услуг населению Волоконовского района» включает в себя оказание содействия в финансировании деятельности МАУ «Многофункциональный центр предоставления государственных и муниципальных услуг», в т.ч. 5 территориальных обособленных структурных подразделений, а так же проведение мониторинга качества и доступности государственных и муниципальных услуг. </w:t>
      </w:r>
    </w:p>
    <w:p w:rsidR="006119DE" w:rsidRPr="001908BD" w:rsidRDefault="006119DE" w:rsidP="0026296D">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 xml:space="preserve">Реализация данных мероприятий направлена на повышение инвестиционной привлекательности Волоконовского района для потенциальных инвесторов и представителей бизнес – сообщества. </w:t>
      </w:r>
    </w:p>
    <w:p w:rsidR="006119DE" w:rsidRPr="001908BD" w:rsidRDefault="006119DE" w:rsidP="0026296D">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 xml:space="preserve">Система основных мероприятий и показателей подпрограммы 1 представлена в </w:t>
      </w:r>
      <w:hyperlink w:anchor="Par1941" w:history="1">
        <w:r>
          <w:rPr>
            <w:rFonts w:ascii="Times New Roman" w:hAnsi="Times New Roman"/>
            <w:sz w:val="28"/>
            <w:szCs w:val="28"/>
          </w:rPr>
          <w:t>приложении №</w:t>
        </w:r>
        <w:r w:rsidRPr="001908BD">
          <w:rPr>
            <w:rFonts w:ascii="Times New Roman" w:hAnsi="Times New Roman"/>
            <w:sz w:val="28"/>
            <w:szCs w:val="28"/>
          </w:rPr>
          <w:t xml:space="preserve"> 1</w:t>
        </w:r>
      </w:hyperlink>
      <w:r w:rsidRPr="001908BD">
        <w:rPr>
          <w:rFonts w:ascii="Times New Roman" w:hAnsi="Times New Roman"/>
          <w:sz w:val="28"/>
          <w:szCs w:val="28"/>
        </w:rPr>
        <w:t xml:space="preserve"> к муниципальной программе.</w:t>
      </w:r>
    </w:p>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p>
    <w:p w:rsidR="006119DE" w:rsidRPr="001908BD" w:rsidRDefault="006119DE" w:rsidP="0046738E">
      <w:pPr>
        <w:widowControl w:val="0"/>
        <w:autoSpaceDE w:val="0"/>
        <w:autoSpaceDN w:val="0"/>
        <w:adjustRightInd w:val="0"/>
        <w:spacing w:after="0" w:line="240" w:lineRule="auto"/>
        <w:jc w:val="center"/>
        <w:outlineLvl w:val="2"/>
        <w:rPr>
          <w:rFonts w:ascii="Times New Roman" w:hAnsi="Times New Roman"/>
          <w:b/>
          <w:sz w:val="28"/>
          <w:szCs w:val="28"/>
        </w:rPr>
      </w:pPr>
      <w:bookmarkStart w:id="16" w:name="Par631"/>
      <w:bookmarkEnd w:id="16"/>
      <w:r w:rsidRPr="001908BD">
        <w:rPr>
          <w:rFonts w:ascii="Times New Roman" w:hAnsi="Times New Roman"/>
          <w:b/>
          <w:sz w:val="28"/>
          <w:szCs w:val="28"/>
        </w:rPr>
        <w:t>4. Прогноз конечных результатов подпрограммы 1.</w:t>
      </w:r>
    </w:p>
    <w:p w:rsidR="006119DE" w:rsidRPr="001908BD" w:rsidRDefault="006119DE" w:rsidP="0046738E">
      <w:pPr>
        <w:widowControl w:val="0"/>
        <w:autoSpaceDE w:val="0"/>
        <w:autoSpaceDN w:val="0"/>
        <w:adjustRightInd w:val="0"/>
        <w:spacing w:after="0" w:line="240" w:lineRule="auto"/>
        <w:jc w:val="center"/>
        <w:rPr>
          <w:rFonts w:ascii="Times New Roman" w:hAnsi="Times New Roman"/>
          <w:b/>
          <w:sz w:val="28"/>
          <w:szCs w:val="28"/>
        </w:rPr>
      </w:pPr>
      <w:r w:rsidRPr="001908BD">
        <w:rPr>
          <w:rFonts w:ascii="Times New Roman" w:hAnsi="Times New Roman"/>
          <w:b/>
          <w:sz w:val="28"/>
          <w:szCs w:val="28"/>
        </w:rPr>
        <w:t>Перечень показателей подпрограммы 1</w:t>
      </w:r>
    </w:p>
    <w:p w:rsidR="006119DE" w:rsidRDefault="006119DE" w:rsidP="008066D5">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В результате реализации подпрограммы 1 к 2020 году планируется достижение следующих конечных результатов:</w:t>
      </w:r>
    </w:p>
    <w:p w:rsidR="006119DE" w:rsidRPr="001908BD" w:rsidRDefault="006119DE" w:rsidP="008066D5">
      <w:pPr>
        <w:widowControl w:val="0"/>
        <w:autoSpaceDE w:val="0"/>
        <w:autoSpaceDN w:val="0"/>
        <w:adjustRightInd w:val="0"/>
        <w:spacing w:after="0" w:line="240" w:lineRule="auto"/>
        <w:ind w:firstLine="708"/>
        <w:jc w:val="both"/>
        <w:rPr>
          <w:rFonts w:ascii="Times New Roman" w:hAnsi="Times New Roman"/>
          <w:sz w:val="28"/>
          <w:szCs w:val="28"/>
        </w:rPr>
      </w:pPr>
    </w:p>
    <w:p w:rsidR="006119DE" w:rsidRPr="001908BD" w:rsidRDefault="006119DE" w:rsidP="008066D5">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 xml:space="preserve">- рост оценки предпринимательским сообществом общих условий ведения предпринимательской деятельности в Волоконовском районе  до </w:t>
      </w:r>
      <w:r>
        <w:rPr>
          <w:rFonts w:ascii="Times New Roman" w:hAnsi="Times New Roman"/>
          <w:sz w:val="28"/>
          <w:szCs w:val="28"/>
        </w:rPr>
        <w:t xml:space="preserve">            </w:t>
      </w:r>
      <w:r w:rsidRPr="001908BD">
        <w:rPr>
          <w:rFonts w:ascii="Times New Roman" w:hAnsi="Times New Roman"/>
          <w:sz w:val="28"/>
          <w:szCs w:val="28"/>
        </w:rPr>
        <w:t>8,5 баллов в 2020 году;</w:t>
      </w:r>
    </w:p>
    <w:p w:rsidR="006119DE" w:rsidRPr="001908BD" w:rsidRDefault="006119DE" w:rsidP="008066D5">
      <w:pPr>
        <w:spacing w:line="240" w:lineRule="auto"/>
        <w:ind w:firstLine="708"/>
        <w:contextualSpacing/>
        <w:jc w:val="both"/>
        <w:rPr>
          <w:rFonts w:ascii="Times New Roman" w:hAnsi="Times New Roman"/>
          <w:sz w:val="28"/>
          <w:szCs w:val="28"/>
        </w:rPr>
      </w:pPr>
      <w:r w:rsidRPr="001908BD">
        <w:rPr>
          <w:rFonts w:ascii="Times New Roman" w:hAnsi="Times New Roman"/>
          <w:sz w:val="28"/>
          <w:szCs w:val="28"/>
        </w:rPr>
        <w:t>- рост оценки предпринимательским сообществом эффективности реализации внедренных составляющих Стандарта деятельности органов местного самоуправления по обеспечению благоприятного инвестиционного климата в муниципальном  районе «Волоконовский район» до 8,5 баллов в 2020 году;</w:t>
      </w:r>
    </w:p>
    <w:p w:rsidR="006119DE" w:rsidRPr="001908BD" w:rsidRDefault="006119DE" w:rsidP="008066D5">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 увеличение удельного веса инновационной продукции (товаров, работ, услуг) в общем объеме отгруженной продукции до 5 процентов в 2020 году;</w:t>
      </w:r>
    </w:p>
    <w:p w:rsidR="006119DE" w:rsidRPr="00F954A5" w:rsidRDefault="006119DE" w:rsidP="00F954A5">
      <w:pPr>
        <w:widowControl w:val="0"/>
        <w:autoSpaceDE w:val="0"/>
        <w:autoSpaceDN w:val="0"/>
        <w:adjustRightInd w:val="0"/>
        <w:spacing w:after="0" w:line="240" w:lineRule="auto"/>
        <w:ind w:firstLine="708"/>
        <w:jc w:val="both"/>
        <w:rPr>
          <w:rFonts w:ascii="Times New Roman" w:hAnsi="Times New Roman"/>
          <w:sz w:val="28"/>
          <w:szCs w:val="28"/>
        </w:rPr>
      </w:pPr>
      <w:r w:rsidRPr="00F954A5">
        <w:rPr>
          <w:rFonts w:ascii="Times New Roman" w:hAnsi="Times New Roman"/>
          <w:sz w:val="28"/>
          <w:szCs w:val="28"/>
        </w:rPr>
        <w:t>-  увеличение доли населения Волоконовского района, имеющего доступ к получению государственных и муниципальных услуг по принципу «одного окна», в том числе на базе МФЦ, от общей  численности населения района – не менее 90% в 2020 году;</w:t>
      </w:r>
    </w:p>
    <w:p w:rsidR="006119DE" w:rsidRPr="00F954A5" w:rsidRDefault="006119DE" w:rsidP="008066D5">
      <w:pPr>
        <w:widowControl w:val="0"/>
        <w:autoSpaceDE w:val="0"/>
        <w:autoSpaceDN w:val="0"/>
        <w:adjustRightInd w:val="0"/>
        <w:spacing w:after="0" w:line="240" w:lineRule="auto"/>
        <w:ind w:firstLine="708"/>
        <w:jc w:val="both"/>
        <w:rPr>
          <w:rFonts w:ascii="Times New Roman" w:hAnsi="Times New Roman"/>
          <w:sz w:val="28"/>
          <w:szCs w:val="28"/>
        </w:rPr>
      </w:pPr>
      <w:r w:rsidRPr="00F954A5">
        <w:rPr>
          <w:rFonts w:ascii="Times New Roman" w:hAnsi="Times New Roman"/>
          <w:sz w:val="28"/>
          <w:szCs w:val="28"/>
        </w:rPr>
        <w:t>- достижение степени удовлетворенности граждан качеством и доступностью государственных и муниципальных услуг, предоставляемых на базе МФЦ – не менее 95 процентов к 2020 году;</w:t>
      </w:r>
    </w:p>
    <w:p w:rsidR="006119DE" w:rsidRPr="001908BD" w:rsidRDefault="006119DE" w:rsidP="008066D5">
      <w:pPr>
        <w:widowControl w:val="0"/>
        <w:autoSpaceDE w:val="0"/>
        <w:autoSpaceDN w:val="0"/>
        <w:adjustRightInd w:val="0"/>
        <w:spacing w:after="0" w:line="240" w:lineRule="auto"/>
        <w:ind w:firstLine="540"/>
        <w:jc w:val="both"/>
        <w:rPr>
          <w:rFonts w:ascii="Times New Roman" w:hAnsi="Times New Roman"/>
          <w:sz w:val="28"/>
          <w:szCs w:val="28"/>
        </w:rPr>
      </w:pPr>
      <w:r w:rsidRPr="008066D5">
        <w:rPr>
          <w:rFonts w:ascii="Times New Roman" w:hAnsi="Times New Roman"/>
          <w:sz w:val="28"/>
          <w:szCs w:val="28"/>
        </w:rPr>
        <w:t>- достижение степени удовлетворенности граждан качеством и доступностью государственных и муниципальных услуг, предоставляемых на базе МФЦ – не менее 95 процентов к 2020 году.</w:t>
      </w:r>
    </w:p>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xml:space="preserve">Сведения о динамике значений показателей конечного и непосредственного результатов представлены в </w:t>
      </w:r>
      <w:hyperlink w:anchor="Par1941" w:history="1">
        <w:r w:rsidRPr="001908BD">
          <w:rPr>
            <w:rFonts w:ascii="Times New Roman" w:hAnsi="Times New Roman"/>
            <w:sz w:val="28"/>
            <w:szCs w:val="28"/>
          </w:rPr>
          <w:t xml:space="preserve">приложении </w:t>
        </w:r>
        <w:r>
          <w:rPr>
            <w:rFonts w:ascii="Times New Roman" w:hAnsi="Times New Roman"/>
            <w:sz w:val="28"/>
            <w:szCs w:val="28"/>
          </w:rPr>
          <w:t>№</w:t>
        </w:r>
        <w:r w:rsidRPr="001908BD">
          <w:rPr>
            <w:rFonts w:ascii="Times New Roman" w:hAnsi="Times New Roman"/>
            <w:sz w:val="28"/>
            <w:szCs w:val="28"/>
          </w:rPr>
          <w:t xml:space="preserve"> 1</w:t>
        </w:r>
      </w:hyperlink>
      <w:r w:rsidRPr="001908BD">
        <w:rPr>
          <w:rFonts w:ascii="Times New Roman" w:hAnsi="Times New Roman"/>
          <w:sz w:val="28"/>
          <w:szCs w:val="28"/>
        </w:rPr>
        <w:t xml:space="preserve"> к муниципальной программе.</w:t>
      </w:r>
    </w:p>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Кроме того, реализация подпрограммы 1 направлена:</w:t>
      </w:r>
    </w:p>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r w:rsidRPr="001908BD">
        <w:rPr>
          <w:rFonts w:ascii="Times New Roman" w:hAnsi="Times New Roman"/>
          <w:sz w:val="28"/>
          <w:szCs w:val="28"/>
        </w:rPr>
        <w:t>на улучшение организационных и экономических условий осуществления инвестиционной деятельности;</w:t>
      </w:r>
    </w:p>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r w:rsidRPr="001908BD">
        <w:rPr>
          <w:rFonts w:ascii="Times New Roman" w:hAnsi="Times New Roman"/>
          <w:sz w:val="28"/>
          <w:szCs w:val="28"/>
        </w:rPr>
        <w:t>повышение инвестиционной привлекательности Волоконовского района  для потенциальных инвесторов и представителей бизнес - сообщества;</w:t>
      </w:r>
    </w:p>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r w:rsidRPr="001908BD">
        <w:rPr>
          <w:rFonts w:ascii="Times New Roman" w:hAnsi="Times New Roman"/>
          <w:sz w:val="28"/>
          <w:szCs w:val="28"/>
        </w:rPr>
        <w:t>повышение эффективности работы органов местного самоуправления в сфере регулирования и развития инвестиционной деятельности;</w:t>
      </w:r>
    </w:p>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r w:rsidRPr="001908BD">
        <w:rPr>
          <w:rFonts w:ascii="Times New Roman" w:hAnsi="Times New Roman"/>
          <w:sz w:val="28"/>
          <w:szCs w:val="28"/>
        </w:rPr>
        <w:t>снижение административных барьеров при реализации инвестиционных проектов;</w:t>
      </w:r>
    </w:p>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r w:rsidRPr="001908BD">
        <w:rPr>
          <w:rFonts w:ascii="Times New Roman" w:hAnsi="Times New Roman"/>
          <w:sz w:val="28"/>
          <w:szCs w:val="28"/>
        </w:rPr>
        <w:t>повышение инновационной активности хозяйствующих субъектов района.</w:t>
      </w:r>
    </w:p>
    <w:p w:rsidR="006119DE" w:rsidRDefault="006119DE" w:rsidP="0046738E">
      <w:pPr>
        <w:widowControl w:val="0"/>
        <w:autoSpaceDE w:val="0"/>
        <w:autoSpaceDN w:val="0"/>
        <w:adjustRightInd w:val="0"/>
        <w:spacing w:after="0" w:line="240" w:lineRule="auto"/>
        <w:jc w:val="center"/>
        <w:outlineLvl w:val="2"/>
        <w:rPr>
          <w:rFonts w:ascii="Times New Roman" w:hAnsi="Times New Roman"/>
          <w:b/>
          <w:sz w:val="28"/>
          <w:szCs w:val="28"/>
        </w:rPr>
      </w:pPr>
      <w:bookmarkStart w:id="17" w:name="Par649"/>
      <w:bookmarkEnd w:id="17"/>
    </w:p>
    <w:p w:rsidR="006119DE" w:rsidRDefault="006119DE" w:rsidP="0046738E">
      <w:pPr>
        <w:widowControl w:val="0"/>
        <w:autoSpaceDE w:val="0"/>
        <w:autoSpaceDN w:val="0"/>
        <w:adjustRightInd w:val="0"/>
        <w:spacing w:after="0" w:line="240" w:lineRule="auto"/>
        <w:jc w:val="center"/>
        <w:outlineLvl w:val="2"/>
        <w:rPr>
          <w:rFonts w:ascii="Times New Roman" w:hAnsi="Times New Roman"/>
          <w:b/>
          <w:sz w:val="28"/>
          <w:szCs w:val="28"/>
        </w:rPr>
      </w:pPr>
    </w:p>
    <w:p w:rsidR="006119DE" w:rsidRPr="001908BD" w:rsidRDefault="006119DE" w:rsidP="0046738E">
      <w:pPr>
        <w:widowControl w:val="0"/>
        <w:autoSpaceDE w:val="0"/>
        <w:autoSpaceDN w:val="0"/>
        <w:adjustRightInd w:val="0"/>
        <w:spacing w:after="0" w:line="240" w:lineRule="auto"/>
        <w:jc w:val="center"/>
        <w:outlineLvl w:val="2"/>
        <w:rPr>
          <w:rFonts w:ascii="Times New Roman" w:hAnsi="Times New Roman"/>
          <w:b/>
          <w:sz w:val="28"/>
          <w:szCs w:val="28"/>
        </w:rPr>
      </w:pPr>
      <w:r w:rsidRPr="001908BD">
        <w:rPr>
          <w:rFonts w:ascii="Times New Roman" w:hAnsi="Times New Roman"/>
          <w:b/>
          <w:sz w:val="28"/>
          <w:szCs w:val="28"/>
        </w:rPr>
        <w:t>5. Ресурсное обеспечение подпрограммы 1</w:t>
      </w:r>
    </w:p>
    <w:p w:rsidR="006119DE" w:rsidRPr="001908BD" w:rsidRDefault="006119DE" w:rsidP="0046738E">
      <w:pPr>
        <w:widowControl w:val="0"/>
        <w:autoSpaceDE w:val="0"/>
        <w:autoSpaceDN w:val="0"/>
        <w:adjustRightInd w:val="0"/>
        <w:spacing w:after="0" w:line="240" w:lineRule="auto"/>
        <w:jc w:val="center"/>
        <w:outlineLvl w:val="2"/>
        <w:rPr>
          <w:rFonts w:ascii="Times New Roman" w:hAnsi="Times New Roman"/>
          <w:b/>
          <w:sz w:val="28"/>
          <w:szCs w:val="28"/>
        </w:rPr>
      </w:pPr>
    </w:p>
    <w:p w:rsidR="006119DE"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Предполагаемые объемы финансирования подпрограммы 1 в разрезе источников финансирования по годам реализации представлены в таблице 4.</w:t>
      </w:r>
    </w:p>
    <w:p w:rsidR="006119DE"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p>
    <w:p w:rsidR="006119DE"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p>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p>
    <w:p w:rsidR="006119DE" w:rsidRDefault="006119DE" w:rsidP="00413F57">
      <w:pPr>
        <w:widowControl w:val="0"/>
        <w:autoSpaceDE w:val="0"/>
        <w:autoSpaceDN w:val="0"/>
        <w:adjustRightInd w:val="0"/>
        <w:spacing w:after="0" w:line="240" w:lineRule="auto"/>
        <w:ind w:left="708" w:firstLine="708"/>
        <w:jc w:val="right"/>
        <w:outlineLvl w:val="3"/>
        <w:rPr>
          <w:rFonts w:ascii="Times New Roman" w:hAnsi="Times New Roman"/>
          <w:sz w:val="28"/>
          <w:szCs w:val="28"/>
        </w:rPr>
      </w:pPr>
      <w:bookmarkStart w:id="18" w:name="Par656"/>
      <w:bookmarkEnd w:id="18"/>
      <w:r w:rsidRPr="001908BD">
        <w:rPr>
          <w:rFonts w:ascii="Times New Roman" w:hAnsi="Times New Roman"/>
          <w:sz w:val="28"/>
          <w:szCs w:val="28"/>
        </w:rPr>
        <w:t>Таблица 4</w:t>
      </w:r>
    </w:p>
    <w:p w:rsidR="006119DE" w:rsidRPr="001908BD" w:rsidRDefault="006119DE" w:rsidP="00413F57">
      <w:pPr>
        <w:widowControl w:val="0"/>
        <w:autoSpaceDE w:val="0"/>
        <w:autoSpaceDN w:val="0"/>
        <w:adjustRightInd w:val="0"/>
        <w:spacing w:after="0" w:line="240" w:lineRule="auto"/>
        <w:ind w:left="708" w:firstLine="708"/>
        <w:jc w:val="right"/>
        <w:outlineLvl w:val="3"/>
        <w:rPr>
          <w:rFonts w:ascii="Times New Roman" w:hAnsi="Times New Roman"/>
          <w:sz w:val="28"/>
          <w:szCs w:val="28"/>
        </w:rPr>
      </w:pPr>
    </w:p>
    <w:p w:rsidR="006119DE" w:rsidRPr="001908BD" w:rsidRDefault="006119DE" w:rsidP="0046738E">
      <w:pPr>
        <w:widowControl w:val="0"/>
        <w:autoSpaceDE w:val="0"/>
        <w:autoSpaceDN w:val="0"/>
        <w:adjustRightInd w:val="0"/>
        <w:spacing w:after="0" w:line="240" w:lineRule="auto"/>
        <w:jc w:val="center"/>
        <w:rPr>
          <w:rFonts w:ascii="Times New Roman" w:hAnsi="Times New Roman"/>
          <w:sz w:val="28"/>
          <w:szCs w:val="28"/>
        </w:rPr>
      </w:pPr>
      <w:r w:rsidRPr="001908BD">
        <w:rPr>
          <w:rFonts w:ascii="Times New Roman" w:hAnsi="Times New Roman"/>
          <w:sz w:val="28"/>
          <w:szCs w:val="28"/>
        </w:rPr>
        <w:t>Предполагаемые объемы финансирования подпрограммы 1</w:t>
      </w:r>
    </w:p>
    <w:p w:rsidR="006119DE" w:rsidRPr="001908BD" w:rsidRDefault="006119DE" w:rsidP="0046738E">
      <w:pPr>
        <w:widowControl w:val="0"/>
        <w:autoSpaceDE w:val="0"/>
        <w:autoSpaceDN w:val="0"/>
        <w:adjustRightInd w:val="0"/>
        <w:spacing w:after="0" w:line="240" w:lineRule="auto"/>
        <w:jc w:val="right"/>
        <w:rPr>
          <w:rFonts w:ascii="Times New Roman" w:hAnsi="Times New Roman"/>
          <w:sz w:val="28"/>
          <w:szCs w:val="28"/>
        </w:rPr>
      </w:pPr>
      <w:r w:rsidRPr="001908BD">
        <w:rPr>
          <w:rFonts w:ascii="Times New Roman" w:hAnsi="Times New Roman"/>
          <w:sz w:val="28"/>
          <w:szCs w:val="28"/>
        </w:rPr>
        <w:t>тыс. рублей</w:t>
      </w:r>
    </w:p>
    <w:tbl>
      <w:tblPr>
        <w:tblW w:w="9640" w:type="dxa"/>
        <w:tblCellSpacing w:w="5" w:type="nil"/>
        <w:tblInd w:w="75" w:type="dxa"/>
        <w:tblLayout w:type="fixed"/>
        <w:tblCellMar>
          <w:left w:w="75" w:type="dxa"/>
          <w:right w:w="75" w:type="dxa"/>
        </w:tblCellMar>
        <w:tblLook w:val="0000"/>
      </w:tblPr>
      <w:tblGrid>
        <w:gridCol w:w="1418"/>
        <w:gridCol w:w="1276"/>
        <w:gridCol w:w="1134"/>
        <w:gridCol w:w="1559"/>
        <w:gridCol w:w="1984"/>
        <w:gridCol w:w="1418"/>
        <w:gridCol w:w="851"/>
      </w:tblGrid>
      <w:tr w:rsidR="006119DE" w:rsidRPr="00AF6490" w:rsidTr="00381F93">
        <w:trPr>
          <w:tblCellSpacing w:w="5" w:type="nil"/>
        </w:trPr>
        <w:tc>
          <w:tcPr>
            <w:tcW w:w="1418"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Годы</w:t>
            </w:r>
          </w:p>
        </w:tc>
        <w:tc>
          <w:tcPr>
            <w:tcW w:w="8222" w:type="dxa"/>
            <w:gridSpan w:val="6"/>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Источники финансирования</w:t>
            </w:r>
          </w:p>
        </w:tc>
      </w:tr>
      <w:tr w:rsidR="006119DE" w:rsidRPr="00AF6490" w:rsidTr="00381F93">
        <w:trPr>
          <w:tblCellSpacing w:w="5" w:type="nil"/>
        </w:trPr>
        <w:tc>
          <w:tcPr>
            <w:tcW w:w="1418"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right"/>
              <w:rPr>
                <w:rFonts w:ascii="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Областной бюджет</w:t>
            </w:r>
          </w:p>
        </w:tc>
        <w:tc>
          <w:tcPr>
            <w:tcW w:w="1559"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Бюджет Волоко-новского района</w:t>
            </w: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Территориаль-ные внебюд-жетные фонды</w:t>
            </w:r>
          </w:p>
        </w:tc>
        <w:tc>
          <w:tcPr>
            <w:tcW w:w="1418"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Внебюд-жетные источники</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Всего</w:t>
            </w:r>
          </w:p>
        </w:tc>
      </w:tr>
      <w:tr w:rsidR="006119DE" w:rsidRPr="00AF6490" w:rsidTr="00381F93">
        <w:trPr>
          <w:tblCellSpacing w:w="5" w:type="nil"/>
        </w:trPr>
        <w:tc>
          <w:tcPr>
            <w:tcW w:w="1418"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center"/>
              <w:rPr>
                <w:rFonts w:ascii="Times New Roman" w:hAnsi="Times New Roman"/>
                <w:sz w:val="28"/>
                <w:szCs w:val="28"/>
              </w:rPr>
            </w:pPr>
            <w:r w:rsidRPr="00AF6490">
              <w:rPr>
                <w:rFonts w:ascii="Times New Roman" w:hAnsi="Times New Roman"/>
                <w:sz w:val="28"/>
                <w:szCs w:val="28"/>
              </w:rPr>
              <w:t>2015</w:t>
            </w:r>
          </w:p>
          <w:p w:rsidR="006119DE" w:rsidRPr="00AF6490" w:rsidRDefault="006119DE" w:rsidP="00C43B5E">
            <w:pPr>
              <w:spacing w:after="0" w:line="240" w:lineRule="atLeast"/>
              <w:jc w:val="center"/>
              <w:rPr>
                <w:rFonts w:ascii="Times New Roman" w:hAnsi="Times New Roman"/>
                <w:sz w:val="28"/>
                <w:szCs w:val="28"/>
              </w:rPr>
            </w:pPr>
            <w:r w:rsidRPr="00AF6490">
              <w:rPr>
                <w:rFonts w:ascii="Times New Roman" w:hAnsi="Times New Roman"/>
                <w:sz w:val="28"/>
                <w:szCs w:val="28"/>
              </w:rPr>
              <w:t>(прогноз)</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center"/>
              <w:rPr>
                <w:rFonts w:ascii="Times New Roman" w:hAnsi="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center"/>
              <w:rPr>
                <w:rFonts w:ascii="Times New Roman" w:hAnsi="Times New Roman"/>
                <w:sz w:val="28"/>
                <w:szCs w:val="28"/>
              </w:rPr>
            </w:pPr>
            <w:r w:rsidRPr="00AF6490">
              <w:rPr>
                <w:rFonts w:ascii="Times New Roman" w:hAnsi="Times New Roman"/>
                <w:sz w:val="28"/>
                <w:szCs w:val="28"/>
              </w:rPr>
              <w:t>1048</w:t>
            </w: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center"/>
              <w:rPr>
                <w:rFonts w:ascii="Times New Roman" w:hAnsi="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center"/>
              <w:rPr>
                <w:rFonts w:ascii="Times New Roman" w:hAnsi="Times New Roman"/>
                <w:sz w:val="28"/>
                <w:szCs w:val="28"/>
              </w:rPr>
            </w:pPr>
            <w:r w:rsidRPr="00AF6490">
              <w:rPr>
                <w:rFonts w:ascii="Times New Roman" w:hAnsi="Times New Roman"/>
                <w:sz w:val="28"/>
                <w:szCs w:val="28"/>
              </w:rPr>
              <w:t>10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center"/>
              <w:rPr>
                <w:rFonts w:ascii="Times New Roman" w:hAnsi="Times New Roman"/>
                <w:sz w:val="28"/>
                <w:szCs w:val="28"/>
              </w:rPr>
            </w:pPr>
            <w:r w:rsidRPr="00AF6490">
              <w:rPr>
                <w:rFonts w:ascii="Times New Roman" w:hAnsi="Times New Roman"/>
                <w:sz w:val="28"/>
                <w:szCs w:val="28"/>
              </w:rPr>
              <w:t>1058</w:t>
            </w:r>
          </w:p>
        </w:tc>
      </w:tr>
      <w:tr w:rsidR="006119DE" w:rsidRPr="00AF6490" w:rsidTr="00381F93">
        <w:trPr>
          <w:tblCellSpacing w:w="5" w:type="nil"/>
        </w:trPr>
        <w:tc>
          <w:tcPr>
            <w:tcW w:w="1418"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center"/>
              <w:rPr>
                <w:rFonts w:ascii="Times New Roman" w:hAnsi="Times New Roman"/>
                <w:sz w:val="28"/>
                <w:szCs w:val="28"/>
              </w:rPr>
            </w:pPr>
            <w:r w:rsidRPr="00AF6490">
              <w:rPr>
                <w:rFonts w:ascii="Times New Roman" w:hAnsi="Times New Roman"/>
                <w:sz w:val="28"/>
                <w:szCs w:val="28"/>
              </w:rPr>
              <w:t>2016</w:t>
            </w:r>
          </w:p>
          <w:p w:rsidR="006119DE" w:rsidRPr="00AF6490" w:rsidRDefault="006119DE" w:rsidP="00C43B5E">
            <w:pPr>
              <w:spacing w:after="0" w:line="240" w:lineRule="atLeast"/>
              <w:jc w:val="center"/>
              <w:rPr>
                <w:rFonts w:ascii="Times New Roman" w:hAnsi="Times New Roman"/>
                <w:sz w:val="28"/>
                <w:szCs w:val="28"/>
              </w:rPr>
            </w:pPr>
            <w:r w:rsidRPr="00AF6490">
              <w:rPr>
                <w:rFonts w:ascii="Times New Roman" w:hAnsi="Times New Roman"/>
                <w:sz w:val="28"/>
                <w:szCs w:val="28"/>
              </w:rPr>
              <w:t>(прогноз)</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center"/>
              <w:rPr>
                <w:rFonts w:ascii="Times New Roman" w:hAnsi="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center"/>
              <w:rPr>
                <w:rFonts w:ascii="Times New Roman" w:hAnsi="Times New Roman"/>
                <w:sz w:val="28"/>
                <w:szCs w:val="28"/>
              </w:rPr>
            </w:pPr>
            <w:r w:rsidRPr="00AF6490">
              <w:rPr>
                <w:rFonts w:ascii="Times New Roman" w:hAnsi="Times New Roman"/>
                <w:sz w:val="28"/>
                <w:szCs w:val="28"/>
              </w:rPr>
              <w:t>5</w:t>
            </w: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center"/>
              <w:rPr>
                <w:rFonts w:ascii="Times New Roman" w:hAnsi="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center"/>
              <w:rPr>
                <w:rFonts w:ascii="Times New Roman" w:hAnsi="Times New Roman"/>
                <w:sz w:val="28"/>
                <w:szCs w:val="28"/>
              </w:rPr>
            </w:pPr>
            <w:r w:rsidRPr="00AF6490">
              <w:rPr>
                <w:rFonts w:ascii="Times New Roman" w:hAnsi="Times New Roman"/>
                <w:sz w:val="28"/>
                <w:szCs w:val="28"/>
              </w:rPr>
              <w:t>12</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center"/>
              <w:rPr>
                <w:rFonts w:ascii="Times New Roman" w:hAnsi="Times New Roman"/>
                <w:sz w:val="28"/>
                <w:szCs w:val="28"/>
              </w:rPr>
            </w:pPr>
            <w:r w:rsidRPr="00AF6490">
              <w:rPr>
                <w:rFonts w:ascii="Times New Roman" w:hAnsi="Times New Roman"/>
                <w:sz w:val="28"/>
                <w:szCs w:val="28"/>
              </w:rPr>
              <w:t>17</w:t>
            </w:r>
          </w:p>
        </w:tc>
      </w:tr>
      <w:tr w:rsidR="006119DE" w:rsidRPr="00AF6490" w:rsidTr="00381F93">
        <w:trPr>
          <w:tblCellSpacing w:w="5" w:type="nil"/>
        </w:trPr>
        <w:tc>
          <w:tcPr>
            <w:tcW w:w="1418"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center"/>
              <w:rPr>
                <w:rFonts w:ascii="Times New Roman" w:hAnsi="Times New Roman"/>
                <w:sz w:val="28"/>
                <w:szCs w:val="28"/>
              </w:rPr>
            </w:pPr>
            <w:r w:rsidRPr="00AF6490">
              <w:rPr>
                <w:rFonts w:ascii="Times New Roman" w:hAnsi="Times New Roman"/>
                <w:sz w:val="28"/>
                <w:szCs w:val="28"/>
              </w:rPr>
              <w:t>2017 (прогноз)</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center"/>
              <w:rPr>
                <w:rFonts w:ascii="Times New Roman" w:hAnsi="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center"/>
              <w:rPr>
                <w:rFonts w:ascii="Times New Roman" w:hAnsi="Times New Roman"/>
                <w:sz w:val="28"/>
                <w:szCs w:val="28"/>
              </w:rPr>
            </w:pPr>
            <w:r w:rsidRPr="00AF6490">
              <w:rPr>
                <w:rFonts w:ascii="Times New Roman" w:hAnsi="Times New Roman"/>
                <w:sz w:val="28"/>
                <w:szCs w:val="28"/>
              </w:rPr>
              <w:t>5</w:t>
            </w: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center"/>
              <w:rPr>
                <w:rFonts w:ascii="Times New Roman" w:hAnsi="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center"/>
              <w:rPr>
                <w:rFonts w:ascii="Times New Roman" w:hAnsi="Times New Roman"/>
                <w:sz w:val="28"/>
                <w:szCs w:val="28"/>
              </w:rPr>
            </w:pPr>
            <w:r w:rsidRPr="00AF6490">
              <w:rPr>
                <w:rFonts w:ascii="Times New Roman" w:hAnsi="Times New Roman"/>
                <w:sz w:val="28"/>
                <w:szCs w:val="28"/>
              </w:rPr>
              <w:t>14</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center"/>
              <w:rPr>
                <w:rFonts w:ascii="Times New Roman" w:hAnsi="Times New Roman"/>
                <w:sz w:val="28"/>
                <w:szCs w:val="28"/>
              </w:rPr>
            </w:pPr>
            <w:r w:rsidRPr="00AF6490">
              <w:rPr>
                <w:rFonts w:ascii="Times New Roman" w:hAnsi="Times New Roman"/>
                <w:sz w:val="28"/>
                <w:szCs w:val="28"/>
              </w:rPr>
              <w:t>19</w:t>
            </w:r>
          </w:p>
        </w:tc>
      </w:tr>
      <w:tr w:rsidR="006119DE" w:rsidRPr="00AF6490" w:rsidTr="00381F93">
        <w:trPr>
          <w:tblCellSpacing w:w="5" w:type="nil"/>
        </w:trPr>
        <w:tc>
          <w:tcPr>
            <w:tcW w:w="1418"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center"/>
              <w:rPr>
                <w:rFonts w:ascii="Times New Roman" w:hAnsi="Times New Roman"/>
                <w:sz w:val="28"/>
                <w:szCs w:val="28"/>
              </w:rPr>
            </w:pPr>
            <w:r w:rsidRPr="00AF6490">
              <w:rPr>
                <w:rFonts w:ascii="Times New Roman" w:hAnsi="Times New Roman"/>
                <w:sz w:val="28"/>
                <w:szCs w:val="28"/>
              </w:rPr>
              <w:t>2018 (прогноз)</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center"/>
              <w:rPr>
                <w:rFonts w:ascii="Times New Roman" w:hAnsi="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center"/>
              <w:rPr>
                <w:rFonts w:ascii="Times New Roman" w:hAnsi="Times New Roman"/>
                <w:sz w:val="28"/>
                <w:szCs w:val="28"/>
              </w:rPr>
            </w:pPr>
            <w:r w:rsidRPr="00AF6490">
              <w:rPr>
                <w:rFonts w:ascii="Times New Roman" w:hAnsi="Times New Roman"/>
                <w:sz w:val="28"/>
                <w:szCs w:val="28"/>
              </w:rPr>
              <w:t>5</w:t>
            </w: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center"/>
              <w:rPr>
                <w:rFonts w:ascii="Times New Roman" w:hAnsi="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center"/>
              <w:rPr>
                <w:rFonts w:ascii="Times New Roman" w:hAnsi="Times New Roman"/>
                <w:sz w:val="28"/>
                <w:szCs w:val="28"/>
              </w:rPr>
            </w:pPr>
            <w:r w:rsidRPr="00AF6490">
              <w:rPr>
                <w:rFonts w:ascii="Times New Roman" w:hAnsi="Times New Roman"/>
                <w:sz w:val="28"/>
                <w:szCs w:val="28"/>
              </w:rPr>
              <w:t>14</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center"/>
              <w:rPr>
                <w:rFonts w:ascii="Times New Roman" w:hAnsi="Times New Roman"/>
                <w:sz w:val="28"/>
                <w:szCs w:val="28"/>
              </w:rPr>
            </w:pPr>
            <w:r w:rsidRPr="00AF6490">
              <w:rPr>
                <w:rFonts w:ascii="Times New Roman" w:hAnsi="Times New Roman"/>
                <w:sz w:val="28"/>
                <w:szCs w:val="28"/>
              </w:rPr>
              <w:t>19</w:t>
            </w:r>
          </w:p>
        </w:tc>
      </w:tr>
      <w:tr w:rsidR="006119DE" w:rsidRPr="00AF6490" w:rsidTr="00381F93">
        <w:trPr>
          <w:tblCellSpacing w:w="5" w:type="nil"/>
        </w:trPr>
        <w:tc>
          <w:tcPr>
            <w:tcW w:w="1418"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center"/>
              <w:rPr>
                <w:rFonts w:ascii="Times New Roman" w:hAnsi="Times New Roman"/>
                <w:sz w:val="28"/>
                <w:szCs w:val="28"/>
              </w:rPr>
            </w:pPr>
            <w:r w:rsidRPr="00AF6490">
              <w:rPr>
                <w:rFonts w:ascii="Times New Roman" w:hAnsi="Times New Roman"/>
                <w:sz w:val="28"/>
                <w:szCs w:val="28"/>
              </w:rPr>
              <w:t>2019 (прогноз)</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center"/>
              <w:rPr>
                <w:rFonts w:ascii="Times New Roman" w:hAnsi="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center"/>
              <w:rPr>
                <w:rFonts w:ascii="Times New Roman" w:hAnsi="Times New Roman"/>
                <w:sz w:val="28"/>
                <w:szCs w:val="28"/>
              </w:rPr>
            </w:pPr>
            <w:r w:rsidRPr="00AF6490">
              <w:rPr>
                <w:rFonts w:ascii="Times New Roman" w:hAnsi="Times New Roman"/>
                <w:sz w:val="28"/>
                <w:szCs w:val="28"/>
              </w:rPr>
              <w:t>7</w:t>
            </w: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center"/>
              <w:rPr>
                <w:rFonts w:ascii="Times New Roman" w:hAnsi="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center"/>
              <w:rPr>
                <w:rFonts w:ascii="Times New Roman" w:hAnsi="Times New Roman"/>
                <w:sz w:val="28"/>
                <w:szCs w:val="28"/>
              </w:rPr>
            </w:pPr>
            <w:r w:rsidRPr="00AF6490">
              <w:rPr>
                <w:rFonts w:ascii="Times New Roman" w:hAnsi="Times New Roman"/>
                <w:sz w:val="28"/>
                <w:szCs w:val="28"/>
              </w:rPr>
              <w:t>15</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center"/>
              <w:rPr>
                <w:rFonts w:ascii="Times New Roman" w:hAnsi="Times New Roman"/>
                <w:sz w:val="28"/>
                <w:szCs w:val="28"/>
              </w:rPr>
            </w:pPr>
            <w:r w:rsidRPr="00AF6490">
              <w:rPr>
                <w:rFonts w:ascii="Times New Roman" w:hAnsi="Times New Roman"/>
                <w:sz w:val="28"/>
                <w:szCs w:val="28"/>
              </w:rPr>
              <w:t>22</w:t>
            </w:r>
          </w:p>
        </w:tc>
      </w:tr>
      <w:tr w:rsidR="006119DE" w:rsidRPr="00AF6490" w:rsidTr="00381F93">
        <w:trPr>
          <w:tblCellSpacing w:w="5" w:type="nil"/>
        </w:trPr>
        <w:tc>
          <w:tcPr>
            <w:tcW w:w="1418"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center"/>
              <w:rPr>
                <w:rFonts w:ascii="Times New Roman" w:hAnsi="Times New Roman"/>
                <w:sz w:val="28"/>
                <w:szCs w:val="28"/>
              </w:rPr>
            </w:pPr>
            <w:r w:rsidRPr="00AF6490">
              <w:rPr>
                <w:rFonts w:ascii="Times New Roman" w:hAnsi="Times New Roman"/>
                <w:sz w:val="28"/>
                <w:szCs w:val="28"/>
              </w:rPr>
              <w:t>2020 (прогноз)</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center"/>
              <w:rPr>
                <w:rFonts w:ascii="Times New Roman" w:hAnsi="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center"/>
              <w:rPr>
                <w:rFonts w:ascii="Times New Roman" w:hAnsi="Times New Roman"/>
                <w:sz w:val="28"/>
                <w:szCs w:val="28"/>
              </w:rPr>
            </w:pPr>
            <w:r w:rsidRPr="00AF6490">
              <w:rPr>
                <w:rFonts w:ascii="Times New Roman" w:hAnsi="Times New Roman"/>
                <w:sz w:val="28"/>
                <w:szCs w:val="28"/>
              </w:rPr>
              <w:t>7</w:t>
            </w: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center"/>
              <w:rPr>
                <w:rFonts w:ascii="Times New Roman" w:hAnsi="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center"/>
              <w:rPr>
                <w:rFonts w:ascii="Times New Roman" w:hAnsi="Times New Roman"/>
                <w:sz w:val="28"/>
                <w:szCs w:val="28"/>
              </w:rPr>
            </w:pPr>
            <w:r w:rsidRPr="00AF6490">
              <w:rPr>
                <w:rFonts w:ascii="Times New Roman" w:hAnsi="Times New Roman"/>
                <w:sz w:val="28"/>
                <w:szCs w:val="28"/>
              </w:rPr>
              <w:t>15</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center"/>
              <w:rPr>
                <w:rFonts w:ascii="Times New Roman" w:hAnsi="Times New Roman"/>
                <w:sz w:val="28"/>
                <w:szCs w:val="28"/>
              </w:rPr>
            </w:pPr>
            <w:r w:rsidRPr="00AF6490">
              <w:rPr>
                <w:rFonts w:ascii="Times New Roman" w:hAnsi="Times New Roman"/>
                <w:sz w:val="28"/>
                <w:szCs w:val="28"/>
              </w:rPr>
              <w:t>22</w:t>
            </w:r>
          </w:p>
        </w:tc>
      </w:tr>
      <w:tr w:rsidR="006119DE" w:rsidRPr="00AF6490" w:rsidTr="00381F93">
        <w:trPr>
          <w:tblCellSpacing w:w="5" w:type="nil"/>
        </w:trPr>
        <w:tc>
          <w:tcPr>
            <w:tcW w:w="1418"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Всего</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6119DE" w:rsidRPr="00AF6490" w:rsidRDefault="006119DE" w:rsidP="00E8290F">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1077</w:t>
            </w: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80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1D0F9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1157</w:t>
            </w:r>
          </w:p>
        </w:tc>
      </w:tr>
    </w:tbl>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xml:space="preserve">Ресурсное обеспечение и прогнозная (справочная) оценка расходов на реализацию мероприятий подпрограммы 1 из различных источников финансирования и ресурсное обеспечение реализации подпрограммы 1 за счет средств муниципального бюджета по годам представлены соответственно в </w:t>
      </w:r>
      <w:hyperlink w:anchor="Par2948" w:history="1">
        <w:r w:rsidRPr="001908BD">
          <w:rPr>
            <w:rFonts w:ascii="Times New Roman" w:hAnsi="Times New Roman"/>
            <w:sz w:val="28"/>
            <w:szCs w:val="28"/>
          </w:rPr>
          <w:t xml:space="preserve">приложениях </w:t>
        </w:r>
        <w:r>
          <w:rPr>
            <w:rFonts w:ascii="Times New Roman" w:hAnsi="Times New Roman"/>
            <w:sz w:val="28"/>
            <w:szCs w:val="28"/>
          </w:rPr>
          <w:t>№</w:t>
        </w:r>
        <w:r w:rsidRPr="001908BD">
          <w:rPr>
            <w:rFonts w:ascii="Times New Roman" w:hAnsi="Times New Roman"/>
            <w:sz w:val="28"/>
            <w:szCs w:val="28"/>
          </w:rPr>
          <w:t xml:space="preserve"> 3</w:t>
        </w:r>
      </w:hyperlink>
      <w:r w:rsidRPr="001908BD">
        <w:rPr>
          <w:rFonts w:ascii="Times New Roman" w:hAnsi="Times New Roman"/>
          <w:sz w:val="28"/>
          <w:szCs w:val="28"/>
        </w:rPr>
        <w:t xml:space="preserve"> и </w:t>
      </w:r>
      <w:hyperlink w:anchor="Par4170" w:history="1">
        <w:r>
          <w:rPr>
            <w:rFonts w:ascii="Times New Roman" w:hAnsi="Times New Roman"/>
            <w:sz w:val="28"/>
            <w:szCs w:val="28"/>
          </w:rPr>
          <w:t>№4</w:t>
        </w:r>
      </w:hyperlink>
      <w:r w:rsidRPr="001908BD">
        <w:rPr>
          <w:rFonts w:ascii="Times New Roman" w:hAnsi="Times New Roman"/>
          <w:sz w:val="28"/>
          <w:szCs w:val="28"/>
        </w:rPr>
        <w:t xml:space="preserve"> к муниципальной программе.</w:t>
      </w:r>
    </w:p>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xml:space="preserve">Объем финансового обеспечения подпрограммы 1 подлежит ежегодному уточнению. </w:t>
      </w:r>
    </w:p>
    <w:p w:rsidR="006119DE"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p>
    <w:p w:rsidR="006119DE" w:rsidRPr="00381F93" w:rsidRDefault="006119DE" w:rsidP="00381F93">
      <w:pPr>
        <w:widowControl w:val="0"/>
        <w:autoSpaceDE w:val="0"/>
        <w:autoSpaceDN w:val="0"/>
        <w:adjustRightInd w:val="0"/>
        <w:spacing w:after="0" w:line="240" w:lineRule="auto"/>
        <w:jc w:val="center"/>
        <w:rPr>
          <w:rFonts w:ascii="Times New Roman" w:hAnsi="Times New Roman"/>
          <w:b/>
          <w:sz w:val="28"/>
          <w:szCs w:val="28"/>
        </w:rPr>
      </w:pPr>
      <w:r w:rsidRPr="00381F93">
        <w:rPr>
          <w:rFonts w:ascii="Times New Roman" w:hAnsi="Times New Roman"/>
          <w:b/>
          <w:sz w:val="28"/>
          <w:szCs w:val="28"/>
        </w:rPr>
        <w:t>Подпрограмма 2 «Развитие сельского хозяйства»</w:t>
      </w:r>
    </w:p>
    <w:p w:rsidR="006119DE" w:rsidRDefault="006119DE" w:rsidP="00381F93">
      <w:pPr>
        <w:widowControl w:val="0"/>
        <w:autoSpaceDE w:val="0"/>
        <w:autoSpaceDN w:val="0"/>
        <w:adjustRightInd w:val="0"/>
        <w:spacing w:after="0" w:line="240" w:lineRule="auto"/>
        <w:jc w:val="center"/>
        <w:rPr>
          <w:rFonts w:ascii="Times New Roman" w:hAnsi="Times New Roman"/>
          <w:b/>
          <w:sz w:val="28"/>
          <w:szCs w:val="28"/>
        </w:rPr>
      </w:pPr>
      <w:bookmarkStart w:id="19" w:name="Par740"/>
      <w:bookmarkEnd w:id="19"/>
      <w:r w:rsidRPr="00381F93">
        <w:rPr>
          <w:rFonts w:ascii="Times New Roman" w:hAnsi="Times New Roman"/>
          <w:b/>
          <w:sz w:val="28"/>
          <w:szCs w:val="28"/>
        </w:rPr>
        <w:t>Паспорт подпрограммы 2 «Развитие сельского хозяйства»</w:t>
      </w:r>
    </w:p>
    <w:p w:rsidR="006119DE" w:rsidRPr="00381F93" w:rsidRDefault="006119DE" w:rsidP="00381F93">
      <w:pPr>
        <w:widowControl w:val="0"/>
        <w:autoSpaceDE w:val="0"/>
        <w:autoSpaceDN w:val="0"/>
        <w:adjustRightInd w:val="0"/>
        <w:spacing w:after="0" w:line="240" w:lineRule="auto"/>
        <w:jc w:val="center"/>
        <w:rPr>
          <w:rFonts w:ascii="Times New Roman" w:hAnsi="Times New Roman"/>
          <w:b/>
          <w:sz w:val="28"/>
          <w:szCs w:val="28"/>
        </w:rPr>
      </w:pPr>
    </w:p>
    <w:tbl>
      <w:tblPr>
        <w:tblW w:w="9639" w:type="dxa"/>
        <w:tblCellSpacing w:w="5" w:type="nil"/>
        <w:tblInd w:w="75" w:type="dxa"/>
        <w:tblLayout w:type="fixed"/>
        <w:tblCellMar>
          <w:left w:w="75" w:type="dxa"/>
          <w:right w:w="75" w:type="dxa"/>
        </w:tblCellMar>
        <w:tblLook w:val="0000"/>
      </w:tblPr>
      <w:tblGrid>
        <w:gridCol w:w="567"/>
        <w:gridCol w:w="2268"/>
        <w:gridCol w:w="6804"/>
      </w:tblGrid>
      <w:tr w:rsidR="006119DE" w:rsidRPr="00AF6490" w:rsidTr="00381F93">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381F93">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w:t>
            </w:r>
          </w:p>
          <w:p w:rsidR="006119DE" w:rsidRPr="00AF6490" w:rsidRDefault="006119DE" w:rsidP="00381F93">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пп</w:t>
            </w:r>
          </w:p>
        </w:tc>
        <w:tc>
          <w:tcPr>
            <w:tcW w:w="2268" w:type="dxa"/>
            <w:tcBorders>
              <w:top w:val="single" w:sz="4" w:space="0" w:color="auto"/>
              <w:left w:val="single" w:sz="4" w:space="0" w:color="auto"/>
              <w:bottom w:val="single" w:sz="4" w:space="0" w:color="auto"/>
              <w:right w:val="single" w:sz="4" w:space="0" w:color="auto"/>
            </w:tcBorders>
          </w:tcPr>
          <w:p w:rsidR="006119DE" w:rsidRPr="00AF6490" w:rsidRDefault="006119DE" w:rsidP="00381F93">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Наименование</w:t>
            </w:r>
          </w:p>
        </w:tc>
        <w:tc>
          <w:tcPr>
            <w:tcW w:w="6804" w:type="dxa"/>
            <w:tcBorders>
              <w:top w:val="single" w:sz="4" w:space="0" w:color="auto"/>
              <w:left w:val="single" w:sz="4" w:space="0" w:color="auto"/>
              <w:bottom w:val="single" w:sz="4" w:space="0" w:color="auto"/>
              <w:right w:val="single" w:sz="4" w:space="0" w:color="auto"/>
            </w:tcBorders>
          </w:tcPr>
          <w:p w:rsidR="006119DE" w:rsidRPr="00AF6490" w:rsidRDefault="006119DE" w:rsidP="00381F93">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Содержание</w:t>
            </w:r>
          </w:p>
        </w:tc>
      </w:tr>
    </w:tbl>
    <w:p w:rsidR="006119DE" w:rsidRPr="00381F93" w:rsidRDefault="006119DE" w:rsidP="00381F93">
      <w:pPr>
        <w:widowControl w:val="0"/>
        <w:autoSpaceDE w:val="0"/>
        <w:autoSpaceDN w:val="0"/>
        <w:adjustRightInd w:val="0"/>
        <w:spacing w:after="0" w:line="240" w:lineRule="auto"/>
        <w:jc w:val="center"/>
        <w:rPr>
          <w:rFonts w:ascii="Times New Roman" w:hAnsi="Times New Roman"/>
          <w:sz w:val="2"/>
          <w:szCs w:val="28"/>
        </w:rPr>
      </w:pPr>
    </w:p>
    <w:tbl>
      <w:tblPr>
        <w:tblW w:w="9639" w:type="dxa"/>
        <w:tblCellSpacing w:w="5" w:type="nil"/>
        <w:tblInd w:w="75" w:type="dxa"/>
        <w:tblLayout w:type="fixed"/>
        <w:tblCellMar>
          <w:left w:w="75" w:type="dxa"/>
          <w:right w:w="75" w:type="dxa"/>
        </w:tblCellMar>
        <w:tblLook w:val="0000"/>
      </w:tblPr>
      <w:tblGrid>
        <w:gridCol w:w="567"/>
        <w:gridCol w:w="2268"/>
        <w:gridCol w:w="7"/>
        <w:gridCol w:w="6797"/>
      </w:tblGrid>
      <w:tr w:rsidR="006119DE" w:rsidRPr="00AF6490" w:rsidTr="00381F93">
        <w:trPr>
          <w:trHeight w:val="196"/>
          <w:tblHeade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381F93">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1</w:t>
            </w:r>
          </w:p>
        </w:tc>
        <w:tc>
          <w:tcPr>
            <w:tcW w:w="2268" w:type="dxa"/>
            <w:tcBorders>
              <w:top w:val="single" w:sz="4" w:space="0" w:color="auto"/>
              <w:left w:val="single" w:sz="4" w:space="0" w:color="auto"/>
              <w:bottom w:val="single" w:sz="4" w:space="0" w:color="auto"/>
              <w:right w:val="single" w:sz="4" w:space="0" w:color="auto"/>
            </w:tcBorders>
          </w:tcPr>
          <w:p w:rsidR="006119DE" w:rsidRPr="00AF6490" w:rsidRDefault="006119DE" w:rsidP="00381F93">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2</w:t>
            </w:r>
          </w:p>
        </w:tc>
        <w:tc>
          <w:tcPr>
            <w:tcW w:w="6804"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381F93">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3</w:t>
            </w:r>
          </w:p>
        </w:tc>
      </w:tr>
      <w:tr w:rsidR="006119DE" w:rsidRPr="00AF6490" w:rsidTr="00381F93">
        <w:trPr>
          <w:trHeight w:val="663"/>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381F93">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1</w:t>
            </w:r>
          </w:p>
        </w:tc>
        <w:tc>
          <w:tcPr>
            <w:tcW w:w="9072" w:type="dxa"/>
            <w:gridSpan w:val="3"/>
            <w:tcBorders>
              <w:top w:val="single" w:sz="4" w:space="0" w:color="auto"/>
              <w:left w:val="single" w:sz="4" w:space="0" w:color="auto"/>
              <w:bottom w:val="single" w:sz="4" w:space="0" w:color="auto"/>
              <w:right w:val="single" w:sz="4" w:space="0" w:color="auto"/>
            </w:tcBorders>
          </w:tcPr>
          <w:p w:rsidR="006119DE" w:rsidRPr="00AF6490" w:rsidRDefault="006119DE" w:rsidP="00381F93">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Наименование подпрограммы 2: «Развитие сельского хозяйства» (далее - подпрограмма 2)</w:t>
            </w:r>
          </w:p>
        </w:tc>
      </w:tr>
      <w:tr w:rsidR="006119DE" w:rsidRPr="00AF6490" w:rsidTr="00333398">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184EBB">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2</w:t>
            </w:r>
          </w:p>
        </w:tc>
        <w:tc>
          <w:tcPr>
            <w:tcW w:w="2275"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0C3AA8">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Соисполнитель, ответственный за реализацию подпрограммы 2</w:t>
            </w:r>
          </w:p>
        </w:tc>
        <w:tc>
          <w:tcPr>
            <w:tcW w:w="6797" w:type="dxa"/>
            <w:tcBorders>
              <w:top w:val="single" w:sz="4" w:space="0" w:color="auto"/>
              <w:left w:val="single" w:sz="4" w:space="0" w:color="auto"/>
              <w:bottom w:val="single" w:sz="4" w:space="0" w:color="auto"/>
              <w:right w:val="single" w:sz="4" w:space="0" w:color="auto"/>
            </w:tcBorders>
          </w:tcPr>
          <w:p w:rsidR="006119DE" w:rsidRPr="00AF6490" w:rsidRDefault="006119DE" w:rsidP="000C3AA8">
            <w:pPr>
              <w:spacing w:after="0" w:line="240" w:lineRule="atLeast"/>
              <w:ind w:right="-1"/>
              <w:jc w:val="both"/>
              <w:rPr>
                <w:rFonts w:ascii="Times New Roman" w:hAnsi="Times New Roman"/>
                <w:sz w:val="28"/>
                <w:szCs w:val="28"/>
              </w:rPr>
            </w:pPr>
            <w:r w:rsidRPr="00AF6490">
              <w:rPr>
                <w:rFonts w:ascii="Times New Roman" w:hAnsi="Times New Roman"/>
                <w:sz w:val="28"/>
                <w:szCs w:val="28"/>
              </w:rPr>
              <w:t>Управление сельского хозяйства администрации Волоконовского района</w:t>
            </w:r>
          </w:p>
          <w:p w:rsidR="006119DE" w:rsidRPr="00AF6490" w:rsidRDefault="006119DE" w:rsidP="000C3AA8">
            <w:pPr>
              <w:spacing w:after="0" w:line="240" w:lineRule="atLeast"/>
              <w:ind w:right="-1" w:firstLine="531"/>
              <w:jc w:val="both"/>
              <w:rPr>
                <w:rFonts w:ascii="Times New Roman" w:hAnsi="Times New Roman"/>
                <w:sz w:val="28"/>
                <w:szCs w:val="28"/>
              </w:rPr>
            </w:pPr>
          </w:p>
        </w:tc>
      </w:tr>
      <w:tr w:rsidR="006119DE" w:rsidRPr="00AF6490" w:rsidTr="00333398">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184EBB">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3</w:t>
            </w:r>
          </w:p>
        </w:tc>
        <w:tc>
          <w:tcPr>
            <w:tcW w:w="2275"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0C3AA8">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Участники подпрограммы 2</w:t>
            </w:r>
          </w:p>
        </w:tc>
        <w:tc>
          <w:tcPr>
            <w:tcW w:w="6797" w:type="dxa"/>
            <w:tcBorders>
              <w:top w:val="single" w:sz="4" w:space="0" w:color="auto"/>
              <w:left w:val="single" w:sz="4" w:space="0" w:color="auto"/>
              <w:bottom w:val="single" w:sz="4" w:space="0" w:color="auto"/>
              <w:right w:val="single" w:sz="4" w:space="0" w:color="auto"/>
            </w:tcBorders>
          </w:tcPr>
          <w:p w:rsidR="006119DE" w:rsidRPr="00AF6490" w:rsidRDefault="006119DE" w:rsidP="00704E5E">
            <w:pPr>
              <w:spacing w:after="0" w:line="240" w:lineRule="atLeast"/>
              <w:ind w:right="-1"/>
              <w:jc w:val="both"/>
              <w:rPr>
                <w:rFonts w:ascii="Times New Roman" w:hAnsi="Times New Roman"/>
                <w:sz w:val="28"/>
                <w:szCs w:val="28"/>
              </w:rPr>
            </w:pPr>
            <w:r w:rsidRPr="00AF6490">
              <w:rPr>
                <w:rFonts w:ascii="Times New Roman" w:hAnsi="Times New Roman"/>
                <w:sz w:val="28"/>
                <w:szCs w:val="28"/>
              </w:rPr>
              <w:t>Управление сельского хозяйства администрации Волоконовского хозяйства; администрация Волоконовского района</w:t>
            </w:r>
          </w:p>
        </w:tc>
      </w:tr>
      <w:tr w:rsidR="006119DE" w:rsidRPr="00AF6490" w:rsidTr="00333398">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184EBB">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4</w:t>
            </w:r>
          </w:p>
        </w:tc>
        <w:tc>
          <w:tcPr>
            <w:tcW w:w="2275"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0C3AA8">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Цель (цели) подпрограммы 2</w:t>
            </w:r>
          </w:p>
        </w:tc>
        <w:tc>
          <w:tcPr>
            <w:tcW w:w="6797"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both"/>
              <w:rPr>
                <w:rFonts w:ascii="Times New Roman" w:hAnsi="Times New Roman"/>
                <w:sz w:val="28"/>
                <w:szCs w:val="28"/>
              </w:rPr>
            </w:pPr>
            <w:r w:rsidRPr="00AF6490">
              <w:rPr>
                <w:rFonts w:ascii="Times New Roman" w:hAnsi="Times New Roman"/>
                <w:sz w:val="28"/>
                <w:szCs w:val="28"/>
              </w:rPr>
              <w:t>Создание условий для устойчивого развития агропромышленного комплекса Волоконовского района и улучшение условий проживания граждан в сельской местности Волоконовского района.</w:t>
            </w:r>
          </w:p>
        </w:tc>
      </w:tr>
      <w:tr w:rsidR="006119DE" w:rsidRPr="00AF6490" w:rsidTr="00333398">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184EBB">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5</w:t>
            </w:r>
          </w:p>
        </w:tc>
        <w:tc>
          <w:tcPr>
            <w:tcW w:w="2275"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0C3AA8">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Задачи подпрограммы 2</w:t>
            </w:r>
          </w:p>
        </w:tc>
        <w:tc>
          <w:tcPr>
            <w:tcW w:w="6797"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both"/>
              <w:rPr>
                <w:rFonts w:ascii="Times New Roman" w:hAnsi="Times New Roman"/>
                <w:sz w:val="28"/>
                <w:szCs w:val="28"/>
              </w:rPr>
            </w:pPr>
            <w:r w:rsidRPr="00AF6490">
              <w:rPr>
                <w:rFonts w:ascii="Times New Roman" w:hAnsi="Times New Roman"/>
                <w:sz w:val="28"/>
                <w:szCs w:val="28"/>
              </w:rPr>
              <w:t>1.Создание условий для увеличения количества субъектов малых форм хозяйствования и повышения уровня доходов сельского населения.</w:t>
            </w:r>
          </w:p>
          <w:p w:rsidR="006119DE" w:rsidRPr="00AF6490" w:rsidRDefault="006119DE" w:rsidP="00C43B5E">
            <w:pPr>
              <w:spacing w:after="0" w:line="240" w:lineRule="atLeast"/>
              <w:jc w:val="both"/>
              <w:rPr>
                <w:rFonts w:ascii="Times New Roman" w:hAnsi="Times New Roman"/>
                <w:sz w:val="28"/>
                <w:szCs w:val="28"/>
              </w:rPr>
            </w:pPr>
            <w:r w:rsidRPr="00AF6490">
              <w:rPr>
                <w:rFonts w:ascii="Times New Roman" w:hAnsi="Times New Roman"/>
                <w:sz w:val="28"/>
                <w:szCs w:val="28"/>
              </w:rPr>
              <w:t>2.Облесение эрозионно- опасных участков, деградированных и малопродуктивных угодий и водоохранных зон водных объектов</w:t>
            </w:r>
          </w:p>
        </w:tc>
      </w:tr>
      <w:tr w:rsidR="006119DE" w:rsidRPr="00AF6490" w:rsidTr="00333398">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184EBB">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6</w:t>
            </w:r>
          </w:p>
          <w:p w:rsidR="006119DE" w:rsidRPr="00AF6490" w:rsidRDefault="006119DE" w:rsidP="00184EBB">
            <w:pPr>
              <w:widowControl w:val="0"/>
              <w:autoSpaceDE w:val="0"/>
              <w:autoSpaceDN w:val="0"/>
              <w:adjustRightInd w:val="0"/>
              <w:spacing w:after="0" w:line="240" w:lineRule="auto"/>
              <w:jc w:val="both"/>
              <w:rPr>
                <w:rFonts w:ascii="Times New Roman" w:hAnsi="Times New Roman"/>
                <w:sz w:val="28"/>
                <w:szCs w:val="28"/>
              </w:rPr>
            </w:pPr>
          </w:p>
        </w:tc>
        <w:tc>
          <w:tcPr>
            <w:tcW w:w="2275"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0C3AA8">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Сроки и этапы реализации подпрограммы 2</w:t>
            </w:r>
          </w:p>
        </w:tc>
        <w:tc>
          <w:tcPr>
            <w:tcW w:w="6797" w:type="dxa"/>
            <w:tcBorders>
              <w:top w:val="single" w:sz="4" w:space="0" w:color="auto"/>
              <w:left w:val="single" w:sz="4" w:space="0" w:color="auto"/>
              <w:bottom w:val="single" w:sz="4" w:space="0" w:color="auto"/>
              <w:right w:val="single" w:sz="4" w:space="0" w:color="auto"/>
            </w:tcBorders>
          </w:tcPr>
          <w:p w:rsidR="006119DE" w:rsidRPr="00AF6490" w:rsidRDefault="006119DE" w:rsidP="000C3AA8">
            <w:pPr>
              <w:tabs>
                <w:tab w:val="left" w:pos="0"/>
              </w:tabs>
              <w:spacing w:after="0"/>
              <w:jc w:val="both"/>
              <w:rPr>
                <w:rFonts w:ascii="Times New Roman" w:hAnsi="Times New Roman"/>
                <w:sz w:val="28"/>
                <w:szCs w:val="28"/>
              </w:rPr>
            </w:pPr>
            <w:r w:rsidRPr="00AF6490">
              <w:rPr>
                <w:rFonts w:ascii="Times New Roman" w:hAnsi="Times New Roman"/>
                <w:sz w:val="28"/>
                <w:szCs w:val="28"/>
              </w:rPr>
              <w:t>2015 – 2020 годы. Этапы реализации не выделяются.</w:t>
            </w:r>
          </w:p>
        </w:tc>
      </w:tr>
      <w:tr w:rsidR="006119DE" w:rsidRPr="00AF6490" w:rsidTr="00333398">
        <w:trPr>
          <w:tblCellSpacing w:w="5" w:type="nil"/>
        </w:trPr>
        <w:tc>
          <w:tcPr>
            <w:tcW w:w="567" w:type="dxa"/>
            <w:tcBorders>
              <w:top w:val="single" w:sz="4" w:space="0" w:color="auto"/>
              <w:left w:val="single" w:sz="4" w:space="0" w:color="auto"/>
              <w:right w:val="single" w:sz="4" w:space="0" w:color="auto"/>
            </w:tcBorders>
          </w:tcPr>
          <w:p w:rsidR="006119DE" w:rsidRPr="00AF6490" w:rsidRDefault="006119DE" w:rsidP="00184EBB">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7</w:t>
            </w:r>
          </w:p>
        </w:tc>
        <w:tc>
          <w:tcPr>
            <w:tcW w:w="2275" w:type="dxa"/>
            <w:gridSpan w:val="2"/>
            <w:tcBorders>
              <w:top w:val="single" w:sz="4" w:space="0" w:color="auto"/>
              <w:left w:val="single" w:sz="4" w:space="0" w:color="auto"/>
              <w:right w:val="single" w:sz="4" w:space="0" w:color="auto"/>
            </w:tcBorders>
          </w:tcPr>
          <w:p w:rsidR="006119DE" w:rsidRPr="00AF6490" w:rsidRDefault="006119DE" w:rsidP="000C3AA8">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 xml:space="preserve">Объемы бюджетных ассигнований подпрограммы 2 </w:t>
            </w:r>
          </w:p>
        </w:tc>
        <w:tc>
          <w:tcPr>
            <w:tcW w:w="6797" w:type="dxa"/>
            <w:tcBorders>
              <w:top w:val="single" w:sz="4" w:space="0" w:color="auto"/>
              <w:left w:val="single" w:sz="4" w:space="0" w:color="auto"/>
              <w:right w:val="single" w:sz="4" w:space="0" w:color="auto"/>
            </w:tcBorders>
          </w:tcPr>
          <w:p w:rsidR="006119DE" w:rsidRPr="00AF6490" w:rsidRDefault="006119DE" w:rsidP="000625A0">
            <w:pPr>
              <w:spacing w:after="0" w:line="240" w:lineRule="atLeast"/>
              <w:jc w:val="both"/>
              <w:rPr>
                <w:rFonts w:ascii="Times New Roman" w:hAnsi="Times New Roman"/>
                <w:sz w:val="28"/>
                <w:szCs w:val="28"/>
              </w:rPr>
            </w:pPr>
            <w:r w:rsidRPr="00AF6490">
              <w:rPr>
                <w:rFonts w:ascii="Times New Roman" w:hAnsi="Times New Roman"/>
                <w:sz w:val="28"/>
                <w:szCs w:val="28"/>
              </w:rPr>
              <w:t>Планируемый общий объем бюджетных ассигнований мероприятий подпрограммы № 2  составляет  7230 тыс. рублей.</w:t>
            </w:r>
          </w:p>
          <w:p w:rsidR="006119DE" w:rsidRPr="00AF6490" w:rsidRDefault="006119DE" w:rsidP="000625A0">
            <w:pPr>
              <w:spacing w:after="0" w:line="240" w:lineRule="atLeast"/>
              <w:jc w:val="both"/>
              <w:rPr>
                <w:rFonts w:ascii="Times New Roman" w:hAnsi="Times New Roman"/>
                <w:sz w:val="28"/>
                <w:szCs w:val="28"/>
              </w:rPr>
            </w:pPr>
            <w:r w:rsidRPr="00AF6490">
              <w:rPr>
                <w:rFonts w:ascii="Times New Roman" w:hAnsi="Times New Roman"/>
                <w:sz w:val="28"/>
                <w:szCs w:val="28"/>
              </w:rPr>
              <w:t>Планируемый объем ресурсного обеспечения реализации подпрограммы № 2 за счет средств областного бюджета – 7230 тыс. рублей</w:t>
            </w:r>
          </w:p>
        </w:tc>
      </w:tr>
      <w:tr w:rsidR="006119DE" w:rsidRPr="00AF6490" w:rsidTr="00C913F9">
        <w:trPr>
          <w:trHeight w:val="699"/>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0C3AA8">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8</w:t>
            </w:r>
          </w:p>
        </w:tc>
        <w:tc>
          <w:tcPr>
            <w:tcW w:w="2275"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0C3AA8">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Конечные результаты реализации подпрограммы 2</w:t>
            </w:r>
          </w:p>
        </w:tc>
        <w:tc>
          <w:tcPr>
            <w:tcW w:w="6797"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spacing w:after="0" w:line="240" w:lineRule="atLeast"/>
              <w:jc w:val="both"/>
              <w:rPr>
                <w:rFonts w:ascii="Times New Roman" w:hAnsi="Times New Roman"/>
                <w:sz w:val="28"/>
                <w:szCs w:val="28"/>
              </w:rPr>
            </w:pPr>
            <w:r w:rsidRPr="00AF6490">
              <w:rPr>
                <w:rFonts w:ascii="Times New Roman" w:hAnsi="Times New Roman"/>
                <w:sz w:val="28"/>
                <w:szCs w:val="28"/>
              </w:rPr>
              <w:t>Увеличение охвата кредитования личных подсобных и крестьянских (фермерских) хозяйств, осуществивших создание и развитие своих хозяйств с помощью государственной поддержки до 12% к 2020 году.</w:t>
            </w:r>
          </w:p>
          <w:p w:rsidR="006119DE" w:rsidRPr="00AF6490" w:rsidRDefault="006119DE" w:rsidP="00C43B5E">
            <w:pPr>
              <w:spacing w:after="0" w:line="240" w:lineRule="atLeast"/>
              <w:jc w:val="both"/>
              <w:rPr>
                <w:rFonts w:ascii="Times New Roman" w:hAnsi="Times New Roman"/>
                <w:sz w:val="28"/>
                <w:szCs w:val="28"/>
              </w:rPr>
            </w:pPr>
            <w:r w:rsidRPr="00AF6490">
              <w:rPr>
                <w:rFonts w:ascii="Times New Roman" w:hAnsi="Times New Roman"/>
                <w:sz w:val="28"/>
                <w:szCs w:val="28"/>
              </w:rPr>
              <w:t>Увеличение облесения эрозионно- опасных участков, деградированных и малопродуктивных угодий и водоохранных зон водных объектов на территории Волоконовского района до 1422 га к 2020 году</w:t>
            </w:r>
          </w:p>
        </w:tc>
      </w:tr>
    </w:tbl>
    <w:p w:rsidR="006119DE" w:rsidRDefault="006119DE" w:rsidP="000C3AA8">
      <w:pPr>
        <w:widowControl w:val="0"/>
        <w:autoSpaceDE w:val="0"/>
        <w:autoSpaceDN w:val="0"/>
        <w:adjustRightInd w:val="0"/>
        <w:spacing w:after="0" w:line="240" w:lineRule="auto"/>
        <w:jc w:val="center"/>
        <w:outlineLvl w:val="2"/>
        <w:rPr>
          <w:rFonts w:ascii="Times New Roman" w:hAnsi="Times New Roman"/>
          <w:sz w:val="28"/>
          <w:szCs w:val="28"/>
        </w:rPr>
      </w:pPr>
    </w:p>
    <w:p w:rsidR="006119DE" w:rsidRPr="001908BD" w:rsidRDefault="006119DE" w:rsidP="000C3AA8">
      <w:pPr>
        <w:widowControl w:val="0"/>
        <w:autoSpaceDE w:val="0"/>
        <w:autoSpaceDN w:val="0"/>
        <w:adjustRightInd w:val="0"/>
        <w:spacing w:after="0" w:line="240" w:lineRule="auto"/>
        <w:jc w:val="center"/>
        <w:outlineLvl w:val="2"/>
        <w:rPr>
          <w:rFonts w:ascii="Times New Roman" w:hAnsi="Times New Roman"/>
          <w:sz w:val="28"/>
          <w:szCs w:val="28"/>
        </w:rPr>
      </w:pPr>
    </w:p>
    <w:p w:rsidR="006119DE" w:rsidRPr="001908BD" w:rsidRDefault="006119DE" w:rsidP="0046738E">
      <w:pPr>
        <w:widowControl w:val="0"/>
        <w:autoSpaceDE w:val="0"/>
        <w:autoSpaceDN w:val="0"/>
        <w:adjustRightInd w:val="0"/>
        <w:spacing w:after="0" w:line="240" w:lineRule="auto"/>
        <w:jc w:val="center"/>
        <w:outlineLvl w:val="2"/>
        <w:rPr>
          <w:rFonts w:ascii="Times New Roman" w:hAnsi="Times New Roman"/>
          <w:b/>
          <w:sz w:val="28"/>
          <w:szCs w:val="28"/>
        </w:rPr>
      </w:pPr>
      <w:r w:rsidRPr="001908BD">
        <w:rPr>
          <w:rFonts w:ascii="Times New Roman" w:hAnsi="Times New Roman"/>
          <w:b/>
          <w:sz w:val="28"/>
          <w:szCs w:val="28"/>
        </w:rPr>
        <w:t>1. Характеристика сферы реализации подпрограммы 2, описание</w:t>
      </w:r>
    </w:p>
    <w:p w:rsidR="006119DE" w:rsidRPr="001908BD" w:rsidRDefault="006119DE" w:rsidP="0046738E">
      <w:pPr>
        <w:widowControl w:val="0"/>
        <w:autoSpaceDE w:val="0"/>
        <w:autoSpaceDN w:val="0"/>
        <w:adjustRightInd w:val="0"/>
        <w:spacing w:after="0" w:line="240" w:lineRule="auto"/>
        <w:jc w:val="center"/>
        <w:rPr>
          <w:rFonts w:ascii="Times New Roman" w:hAnsi="Times New Roman"/>
          <w:b/>
          <w:sz w:val="28"/>
          <w:szCs w:val="28"/>
        </w:rPr>
      </w:pPr>
      <w:r w:rsidRPr="001908BD">
        <w:rPr>
          <w:rFonts w:ascii="Times New Roman" w:hAnsi="Times New Roman"/>
          <w:b/>
          <w:sz w:val="28"/>
          <w:szCs w:val="28"/>
        </w:rPr>
        <w:t>основных проблем в указанной сфере и прогноз ее развития</w:t>
      </w:r>
    </w:p>
    <w:p w:rsidR="006119DE" w:rsidRPr="001908BD" w:rsidRDefault="006119DE" w:rsidP="00C1717B">
      <w:pPr>
        <w:spacing w:after="0" w:line="240" w:lineRule="auto"/>
        <w:ind w:firstLine="709"/>
        <w:jc w:val="both"/>
        <w:rPr>
          <w:rFonts w:ascii="Times New Roman" w:hAnsi="Times New Roman"/>
          <w:sz w:val="28"/>
          <w:szCs w:val="28"/>
        </w:rPr>
      </w:pPr>
      <w:r w:rsidRPr="001908BD">
        <w:rPr>
          <w:rFonts w:ascii="Times New Roman" w:hAnsi="Times New Roman"/>
          <w:sz w:val="28"/>
          <w:szCs w:val="28"/>
        </w:rPr>
        <w:t xml:space="preserve">Подпрограмма 2 «Развитие сельского хозяйства» разработана в соответствии с постановлением Правительства Белгородской области «Об утверждении государственной программы «Развитие сельского хозяйства и рыбоводства в Белгородской области на 2014-2020 годы» от 28 октября 2013 года  № 439 -пп. </w:t>
      </w:r>
    </w:p>
    <w:p w:rsidR="006119DE" w:rsidRPr="001908BD" w:rsidRDefault="006119DE" w:rsidP="00C1717B">
      <w:pPr>
        <w:spacing w:after="0" w:line="240" w:lineRule="auto"/>
        <w:ind w:firstLine="567"/>
        <w:jc w:val="both"/>
        <w:rPr>
          <w:rFonts w:ascii="Times New Roman" w:hAnsi="Times New Roman"/>
          <w:sz w:val="28"/>
          <w:szCs w:val="28"/>
        </w:rPr>
      </w:pPr>
      <w:r w:rsidRPr="001908BD">
        <w:rPr>
          <w:rFonts w:ascii="Times New Roman" w:hAnsi="Times New Roman"/>
          <w:sz w:val="28"/>
          <w:szCs w:val="28"/>
        </w:rPr>
        <w:t>Главными приоритетами Программы являются повышение благосостояния, уровня жизни и занятости граждан, устойчивое развитие сельских территорий, модернизация и технологическое перевооружение агропромышленного производства.</w:t>
      </w:r>
    </w:p>
    <w:p w:rsidR="006119DE" w:rsidRPr="001908BD" w:rsidRDefault="006119DE" w:rsidP="00C1717B">
      <w:pPr>
        <w:spacing w:after="0" w:line="240" w:lineRule="auto"/>
        <w:ind w:firstLine="567"/>
        <w:jc w:val="both"/>
        <w:rPr>
          <w:rFonts w:ascii="Times New Roman" w:hAnsi="Times New Roman"/>
          <w:sz w:val="28"/>
          <w:szCs w:val="28"/>
        </w:rPr>
      </w:pPr>
      <w:r w:rsidRPr="001908BD">
        <w:rPr>
          <w:rFonts w:ascii="Times New Roman" w:hAnsi="Times New Roman"/>
          <w:sz w:val="28"/>
          <w:szCs w:val="28"/>
        </w:rPr>
        <w:t>В настоящее время поселения района не в состоянии эффективно участвовать в удовлетворении жизненных потребностей проживающего на их территориях населения без государственной поддержки.</w:t>
      </w:r>
    </w:p>
    <w:p w:rsidR="006119DE" w:rsidRPr="001908BD" w:rsidRDefault="006119DE" w:rsidP="00C1717B">
      <w:pPr>
        <w:spacing w:after="0" w:line="240" w:lineRule="auto"/>
        <w:ind w:firstLine="567"/>
        <w:jc w:val="both"/>
        <w:rPr>
          <w:rFonts w:ascii="Times New Roman" w:hAnsi="Times New Roman"/>
          <w:sz w:val="28"/>
          <w:szCs w:val="28"/>
        </w:rPr>
      </w:pPr>
      <w:r w:rsidRPr="001908BD">
        <w:rPr>
          <w:rFonts w:ascii="Times New Roman" w:hAnsi="Times New Roman"/>
          <w:sz w:val="28"/>
          <w:szCs w:val="28"/>
        </w:rPr>
        <w:t>Таким образом, вопрос устойчивого развития  территорий района носит комплексный характер и его решение может быть достигнуто с применением программно-целевого подхода.</w:t>
      </w:r>
    </w:p>
    <w:p w:rsidR="006119DE" w:rsidRPr="001908BD" w:rsidRDefault="006119DE" w:rsidP="00C1717B">
      <w:pPr>
        <w:spacing w:after="0" w:line="240" w:lineRule="auto"/>
        <w:ind w:firstLine="567"/>
        <w:jc w:val="both"/>
        <w:rPr>
          <w:rFonts w:ascii="Times New Roman" w:hAnsi="Times New Roman"/>
          <w:sz w:val="28"/>
          <w:szCs w:val="28"/>
        </w:rPr>
      </w:pPr>
      <w:r w:rsidRPr="001908BD">
        <w:rPr>
          <w:rFonts w:ascii="Times New Roman" w:hAnsi="Times New Roman"/>
          <w:sz w:val="28"/>
          <w:szCs w:val="28"/>
        </w:rPr>
        <w:t>Необходимость решения вышеуказанных вопросов программно-целевым методом обусловлена еще и социально-политической остротой проблем села и широким спектром задач, решаемых агропромышленным комплексом района, необходимостью приоритетной государственной финансовой поддержки развития социальной сферы и инженерного обустройства сельских территорий.</w:t>
      </w:r>
    </w:p>
    <w:p w:rsidR="006119DE" w:rsidRPr="001908BD" w:rsidRDefault="006119DE" w:rsidP="00C1717B">
      <w:pPr>
        <w:spacing w:after="0" w:line="240" w:lineRule="auto"/>
        <w:ind w:firstLine="567"/>
        <w:jc w:val="both"/>
        <w:rPr>
          <w:rFonts w:ascii="Times New Roman" w:hAnsi="Times New Roman"/>
          <w:sz w:val="28"/>
          <w:szCs w:val="28"/>
        </w:rPr>
      </w:pPr>
      <w:r w:rsidRPr="001908BD">
        <w:rPr>
          <w:rFonts w:ascii="Times New Roman" w:hAnsi="Times New Roman"/>
          <w:sz w:val="28"/>
          <w:szCs w:val="28"/>
        </w:rPr>
        <w:t>Агропромышленный комплекс и его базовая отрасль – сельское хозяйство является одной из ведущих системообразующих сфер  экономики Волоконовского района, формирующей агропродовольственный рынок, экономическую безопасность района, трудовой и поселенческий потенциал сельских территорий.</w:t>
      </w:r>
    </w:p>
    <w:p w:rsidR="006119DE" w:rsidRPr="001908BD" w:rsidRDefault="006119DE" w:rsidP="00C1717B">
      <w:pPr>
        <w:autoSpaceDE w:val="0"/>
        <w:autoSpaceDN w:val="0"/>
        <w:adjustRightInd w:val="0"/>
        <w:spacing w:after="0" w:line="240" w:lineRule="auto"/>
        <w:jc w:val="both"/>
        <w:rPr>
          <w:rFonts w:ascii="Times New Roman" w:hAnsi="Times New Roman"/>
          <w:sz w:val="28"/>
          <w:szCs w:val="28"/>
        </w:rPr>
      </w:pPr>
      <w:r w:rsidRPr="001908BD">
        <w:rPr>
          <w:rFonts w:ascii="Times New Roman" w:hAnsi="Times New Roman"/>
          <w:sz w:val="28"/>
          <w:szCs w:val="28"/>
        </w:rPr>
        <w:t xml:space="preserve">           За период с 2006 по 2012 годы в рамках реализации приоритетного национального проекта «Развитие агропромышленного комплекса» и Государственной программы развития сельского хозяйства и регулирования рынков сельскохозяйственной продукции, сырья и продовольствия на 2008-2012 годы (далее – Государственная программа на 2008-2012 годы) среднегодовые темпы прироста продукции сельского хозяйства, несмотря на неблагоприятный по погодным условиям 2010 год, составили 24 процента.  По сравнению с 2005 годом валовой сбор зерна вырос на 45 процентов, подсолнечника – в 5,2 раза, сахарной свеклы – в 1,5 раза. Производство скота и птицы в 2011 году к 2005 году увеличилось с 1,3 тыс. тонн до 204,8 тыс. тонн.</w:t>
      </w:r>
    </w:p>
    <w:p w:rsidR="006119DE" w:rsidRPr="001908BD" w:rsidRDefault="006119DE" w:rsidP="00C1717B">
      <w:pPr>
        <w:spacing w:after="0" w:line="240" w:lineRule="auto"/>
        <w:ind w:firstLine="708"/>
        <w:contextualSpacing/>
        <w:jc w:val="both"/>
        <w:rPr>
          <w:rFonts w:ascii="Times New Roman" w:hAnsi="Times New Roman"/>
          <w:sz w:val="28"/>
          <w:szCs w:val="28"/>
        </w:rPr>
      </w:pPr>
      <w:r w:rsidRPr="001908BD">
        <w:rPr>
          <w:rFonts w:ascii="Times New Roman" w:hAnsi="Times New Roman"/>
          <w:color w:val="000000"/>
          <w:sz w:val="28"/>
          <w:szCs w:val="28"/>
        </w:rPr>
        <w:t xml:space="preserve"> </w:t>
      </w:r>
      <w:r w:rsidRPr="001908BD">
        <w:rPr>
          <w:rFonts w:ascii="Times New Roman" w:hAnsi="Times New Roman"/>
          <w:sz w:val="28"/>
          <w:szCs w:val="28"/>
        </w:rPr>
        <w:t>Начиная с 2006 года в агропромышленном  комплексе  Волоконовского района был взят курс на интенсивное развитие животноводства, являющегося своего рода локомотивом этого сектора экономики, и в первую очередь птицеводства и свиноводства. За прошедшие 6 лет в развитие птицеводства было вложено 4,2 млрд. рублей, в развитие свиноводства – 3,9 млрд. рублей. Всего сумма инвестиций в агропромышленный комплекс района составила 8,3 млрд. рублей.</w:t>
      </w:r>
    </w:p>
    <w:p w:rsidR="006119DE" w:rsidRPr="001908BD" w:rsidRDefault="006119DE" w:rsidP="00C1717B">
      <w:pPr>
        <w:spacing w:after="0" w:line="240" w:lineRule="auto"/>
        <w:ind w:firstLine="708"/>
        <w:contextualSpacing/>
        <w:jc w:val="both"/>
        <w:rPr>
          <w:rFonts w:ascii="Times New Roman" w:hAnsi="Times New Roman"/>
          <w:sz w:val="28"/>
          <w:szCs w:val="28"/>
        </w:rPr>
      </w:pPr>
      <w:r w:rsidRPr="001908BD">
        <w:rPr>
          <w:rFonts w:ascii="Times New Roman" w:hAnsi="Times New Roman"/>
          <w:sz w:val="28"/>
          <w:szCs w:val="28"/>
        </w:rPr>
        <w:t xml:space="preserve"> За этот период были созданы производственные мощности на более чем 36,6 тыс. тонн свинины и 164 тыс. тонн мяса птицы в живом весе в год. </w:t>
      </w:r>
    </w:p>
    <w:p w:rsidR="006119DE" w:rsidRPr="001908BD" w:rsidRDefault="006119DE" w:rsidP="00C1717B">
      <w:pPr>
        <w:spacing w:after="0" w:line="240" w:lineRule="auto"/>
        <w:contextualSpacing/>
        <w:jc w:val="both"/>
        <w:rPr>
          <w:rFonts w:ascii="Times New Roman" w:hAnsi="Times New Roman"/>
          <w:sz w:val="28"/>
          <w:szCs w:val="28"/>
        </w:rPr>
      </w:pPr>
      <w:r w:rsidRPr="001908BD">
        <w:rPr>
          <w:rFonts w:ascii="Times New Roman" w:hAnsi="Times New Roman"/>
          <w:sz w:val="28"/>
          <w:szCs w:val="28"/>
        </w:rPr>
        <w:tab/>
        <w:t xml:space="preserve">Для обеспечения кормовой базы были образованы зерновые компании, оснащенные высокопроизводительной техникой, использующие малозатратные технологии выращивания сельскохозяйственных культур,  построен комбикормовый завод. </w:t>
      </w:r>
    </w:p>
    <w:p w:rsidR="006119DE" w:rsidRPr="001908BD" w:rsidRDefault="006119DE" w:rsidP="00C1717B">
      <w:pPr>
        <w:spacing w:after="0" w:line="240" w:lineRule="auto"/>
        <w:ind w:firstLine="720"/>
        <w:contextualSpacing/>
        <w:jc w:val="both"/>
        <w:rPr>
          <w:rFonts w:ascii="Times New Roman" w:hAnsi="Times New Roman"/>
          <w:sz w:val="28"/>
          <w:szCs w:val="28"/>
        </w:rPr>
      </w:pPr>
      <w:r w:rsidRPr="001908BD">
        <w:rPr>
          <w:rFonts w:ascii="Times New Roman" w:hAnsi="Times New Roman"/>
          <w:sz w:val="28"/>
          <w:szCs w:val="28"/>
        </w:rPr>
        <w:t xml:space="preserve">Значительный вклад в развитие агропромышленного комплекса района вносят предприятия малого и среднего бизнеса, которыми активно используются механизмы финансовой, инфраструктурной, информационной поддержки со стороны областных и муниципальных органов власти. </w:t>
      </w:r>
    </w:p>
    <w:p w:rsidR="006119DE" w:rsidRPr="001908BD" w:rsidRDefault="006119DE" w:rsidP="00C1717B">
      <w:pPr>
        <w:spacing w:after="0" w:line="240" w:lineRule="auto"/>
        <w:ind w:firstLine="720"/>
        <w:contextualSpacing/>
        <w:jc w:val="both"/>
        <w:rPr>
          <w:rFonts w:ascii="Times New Roman" w:hAnsi="Times New Roman"/>
          <w:sz w:val="28"/>
          <w:szCs w:val="28"/>
        </w:rPr>
      </w:pPr>
      <w:r w:rsidRPr="001908BD">
        <w:rPr>
          <w:rFonts w:ascii="Times New Roman" w:hAnsi="Times New Roman"/>
          <w:sz w:val="28"/>
          <w:szCs w:val="28"/>
        </w:rPr>
        <w:t>148 предприятий малых форм хозяйствования, интегрированных в программу «Семейные фермы Белогорья», произвели в 2012 году товарной продукции и оказали услуг на сумму 318 млн. рублей, что более чем в три раза выше, чем в 2010 году.</w:t>
      </w:r>
    </w:p>
    <w:p w:rsidR="006119DE" w:rsidRPr="001908BD" w:rsidRDefault="006119DE" w:rsidP="00C1717B">
      <w:pPr>
        <w:shd w:val="clear" w:color="auto" w:fill="FFFFFF"/>
        <w:spacing w:before="14" w:after="0" w:line="240" w:lineRule="auto"/>
        <w:ind w:right="24" w:firstLine="567"/>
        <w:jc w:val="both"/>
        <w:rPr>
          <w:rFonts w:ascii="Times New Roman" w:hAnsi="Times New Roman"/>
          <w:sz w:val="28"/>
          <w:szCs w:val="28"/>
        </w:rPr>
      </w:pPr>
      <w:r w:rsidRPr="001908BD">
        <w:rPr>
          <w:rFonts w:ascii="Times New Roman" w:hAnsi="Times New Roman"/>
          <w:sz w:val="28"/>
          <w:szCs w:val="28"/>
        </w:rPr>
        <w:t>Доля продукции малых форм хозяйствования в общем объеме производства сельскохозяйственной продукции на территории района составляет около  7,7 % в том числе: 3,5 % зерна, 6,9 % сахарной свеклы, 10,6 % семян подсолнечника, 100 % овощей.</w:t>
      </w:r>
    </w:p>
    <w:p w:rsidR="006119DE" w:rsidRPr="001908BD" w:rsidRDefault="006119DE" w:rsidP="00C1717B">
      <w:pPr>
        <w:shd w:val="clear" w:color="auto" w:fill="FFFFFF"/>
        <w:tabs>
          <w:tab w:val="left" w:pos="567"/>
          <w:tab w:val="left" w:pos="770"/>
        </w:tabs>
        <w:spacing w:after="0" w:line="240" w:lineRule="auto"/>
        <w:ind w:right="17" w:firstLine="567"/>
        <w:jc w:val="both"/>
        <w:rPr>
          <w:rFonts w:ascii="Times New Roman" w:hAnsi="Times New Roman"/>
          <w:sz w:val="28"/>
          <w:szCs w:val="28"/>
        </w:rPr>
      </w:pPr>
      <w:r w:rsidRPr="001908BD">
        <w:rPr>
          <w:rFonts w:ascii="Times New Roman" w:hAnsi="Times New Roman"/>
          <w:sz w:val="28"/>
          <w:szCs w:val="28"/>
        </w:rPr>
        <w:t>В животноводстве малые формы хозяйствования производят от общего объема производства 100 % молока, мяса крупного рогатого скота - 100 %,  меда - 100 %.</w:t>
      </w:r>
    </w:p>
    <w:p w:rsidR="006119DE" w:rsidRPr="001908BD" w:rsidRDefault="006119DE" w:rsidP="00C1717B">
      <w:pPr>
        <w:spacing w:after="0" w:line="240" w:lineRule="auto"/>
        <w:ind w:firstLine="560"/>
        <w:jc w:val="both"/>
        <w:rPr>
          <w:rFonts w:ascii="Times New Roman" w:hAnsi="Times New Roman"/>
          <w:sz w:val="28"/>
          <w:szCs w:val="28"/>
        </w:rPr>
      </w:pPr>
      <w:r w:rsidRPr="001908BD">
        <w:rPr>
          <w:rFonts w:ascii="Times New Roman" w:hAnsi="Times New Roman"/>
          <w:sz w:val="28"/>
          <w:szCs w:val="28"/>
        </w:rPr>
        <w:t>Учитывая серьезный вклад в экономику отрасли, развитие малых форм хозяйствования в сельской местности является важнейшим условием обеспечения устойчивости развития сельских территорий.</w:t>
      </w:r>
    </w:p>
    <w:p w:rsidR="006119DE" w:rsidRPr="001908BD" w:rsidRDefault="006119DE" w:rsidP="00C1717B">
      <w:pPr>
        <w:spacing w:after="0" w:line="240" w:lineRule="auto"/>
        <w:ind w:firstLine="567"/>
        <w:jc w:val="both"/>
        <w:rPr>
          <w:rFonts w:ascii="Times New Roman" w:hAnsi="Times New Roman"/>
          <w:sz w:val="28"/>
          <w:szCs w:val="28"/>
        </w:rPr>
      </w:pPr>
      <w:r w:rsidRPr="001908BD">
        <w:rPr>
          <w:rFonts w:ascii="Times New Roman" w:hAnsi="Times New Roman"/>
          <w:sz w:val="28"/>
          <w:szCs w:val="28"/>
        </w:rPr>
        <w:t xml:space="preserve">Объем производства в агропромышленном комплексе в 2012 году составил 14,9 млрд. рублей. </w:t>
      </w:r>
    </w:p>
    <w:p w:rsidR="006119DE" w:rsidRPr="001908BD" w:rsidRDefault="006119DE" w:rsidP="00C1717B">
      <w:pPr>
        <w:autoSpaceDE w:val="0"/>
        <w:autoSpaceDN w:val="0"/>
        <w:adjustRightInd w:val="0"/>
        <w:spacing w:after="0" w:line="240" w:lineRule="auto"/>
        <w:ind w:firstLine="567"/>
        <w:jc w:val="both"/>
        <w:rPr>
          <w:rFonts w:ascii="Times New Roman" w:hAnsi="Times New Roman"/>
          <w:sz w:val="28"/>
          <w:szCs w:val="28"/>
        </w:rPr>
      </w:pPr>
      <w:r w:rsidRPr="001908BD">
        <w:rPr>
          <w:rFonts w:ascii="Times New Roman" w:hAnsi="Times New Roman"/>
          <w:sz w:val="28"/>
          <w:szCs w:val="28"/>
        </w:rPr>
        <w:t>В числе основных проблем, стоящих перед агропромышленным комплексом района, следует выделить:</w:t>
      </w:r>
    </w:p>
    <w:p w:rsidR="006119DE" w:rsidRPr="001908BD" w:rsidRDefault="006119DE" w:rsidP="00C1717B">
      <w:pPr>
        <w:autoSpaceDE w:val="0"/>
        <w:autoSpaceDN w:val="0"/>
        <w:adjustRightInd w:val="0"/>
        <w:spacing w:after="0" w:line="240" w:lineRule="auto"/>
        <w:ind w:firstLine="567"/>
        <w:jc w:val="both"/>
        <w:rPr>
          <w:rFonts w:ascii="Times New Roman" w:hAnsi="Times New Roman"/>
          <w:sz w:val="28"/>
          <w:szCs w:val="28"/>
        </w:rPr>
      </w:pPr>
      <w:r w:rsidRPr="001908BD">
        <w:rPr>
          <w:rFonts w:ascii="Times New Roman" w:hAnsi="Times New Roman"/>
          <w:sz w:val="28"/>
          <w:szCs w:val="28"/>
        </w:rPr>
        <w:t>- недостаточно высокий уровень технико-технологической оснащенности  сельскохозяйственных организаций;</w:t>
      </w:r>
    </w:p>
    <w:p w:rsidR="006119DE" w:rsidRPr="001908BD" w:rsidRDefault="006119DE" w:rsidP="00C1717B">
      <w:pPr>
        <w:autoSpaceDE w:val="0"/>
        <w:autoSpaceDN w:val="0"/>
        <w:adjustRightInd w:val="0"/>
        <w:spacing w:after="0" w:line="240" w:lineRule="auto"/>
        <w:ind w:firstLine="567"/>
        <w:jc w:val="both"/>
        <w:rPr>
          <w:rFonts w:ascii="Times New Roman" w:hAnsi="Times New Roman"/>
          <w:sz w:val="28"/>
          <w:szCs w:val="28"/>
        </w:rPr>
      </w:pPr>
      <w:r w:rsidRPr="001908BD">
        <w:rPr>
          <w:rFonts w:ascii="Times New Roman" w:hAnsi="Times New Roman"/>
          <w:sz w:val="28"/>
          <w:szCs w:val="28"/>
        </w:rPr>
        <w:t>- высокую себестоимость производимой сельскохозяйственной продукции;</w:t>
      </w:r>
    </w:p>
    <w:p w:rsidR="006119DE" w:rsidRPr="001908BD" w:rsidRDefault="006119DE" w:rsidP="00C1717B">
      <w:pPr>
        <w:autoSpaceDE w:val="0"/>
        <w:autoSpaceDN w:val="0"/>
        <w:adjustRightInd w:val="0"/>
        <w:spacing w:after="0" w:line="240" w:lineRule="auto"/>
        <w:ind w:firstLine="567"/>
        <w:jc w:val="both"/>
        <w:rPr>
          <w:rFonts w:ascii="Times New Roman" w:hAnsi="Times New Roman"/>
          <w:sz w:val="28"/>
          <w:szCs w:val="28"/>
        </w:rPr>
      </w:pPr>
      <w:r w:rsidRPr="001908BD">
        <w:rPr>
          <w:rFonts w:ascii="Times New Roman" w:hAnsi="Times New Roman"/>
          <w:sz w:val="28"/>
          <w:szCs w:val="28"/>
        </w:rPr>
        <w:t>- ограниченный доступ сельскохозяйственных товаропроизводителей к рынкам в условиях возрастающей монополизации торговых сетей.</w:t>
      </w:r>
    </w:p>
    <w:p w:rsidR="006119DE" w:rsidRPr="001908BD" w:rsidRDefault="006119DE" w:rsidP="00C1717B">
      <w:pPr>
        <w:spacing w:after="0" w:line="240" w:lineRule="auto"/>
        <w:ind w:firstLine="567"/>
        <w:jc w:val="both"/>
        <w:rPr>
          <w:rFonts w:ascii="Times New Roman" w:hAnsi="Times New Roman"/>
          <w:sz w:val="28"/>
          <w:szCs w:val="28"/>
        </w:rPr>
      </w:pPr>
      <w:r w:rsidRPr="001908BD">
        <w:rPr>
          <w:rFonts w:ascii="Times New Roman" w:hAnsi="Times New Roman"/>
          <w:sz w:val="28"/>
          <w:szCs w:val="28"/>
        </w:rPr>
        <w:t xml:space="preserve">Доля сельского хозяйства в валовом региональном продукте постоянно растёт. Если в 2006 году (год начала действия программы «Социальное развитие села») она составляла 35%, то в 2012  году она уже составила 74%. За 2012 год объёмы производства выросли в сельском хозяйстве на 18% по сравнению с 2011 годом и составили 17,1 млн. рублей. </w:t>
      </w:r>
    </w:p>
    <w:p w:rsidR="006119DE" w:rsidRPr="001908BD" w:rsidRDefault="006119DE" w:rsidP="00C1717B">
      <w:pPr>
        <w:spacing w:after="0" w:line="240" w:lineRule="auto"/>
        <w:ind w:firstLine="851"/>
        <w:jc w:val="both"/>
        <w:rPr>
          <w:rFonts w:ascii="Times New Roman" w:hAnsi="Times New Roman"/>
          <w:sz w:val="28"/>
          <w:szCs w:val="28"/>
        </w:rPr>
      </w:pPr>
      <w:r w:rsidRPr="001908BD">
        <w:rPr>
          <w:rFonts w:ascii="Times New Roman" w:hAnsi="Times New Roman"/>
          <w:sz w:val="28"/>
          <w:szCs w:val="28"/>
        </w:rPr>
        <w:t>Динамика развития агропромышленного комплекса района на период до 2020 года будет неразрывно связана с формированием и реализацией комплекса мер, направленного на поддержку сельхозтоваропроизводителей района в условиях вступления страны во Всемирную торговую организацию (ВТО).</w:t>
      </w:r>
    </w:p>
    <w:p w:rsidR="006119DE" w:rsidRPr="001908BD" w:rsidRDefault="006119DE" w:rsidP="00C1717B">
      <w:pPr>
        <w:autoSpaceDE w:val="0"/>
        <w:autoSpaceDN w:val="0"/>
        <w:adjustRightInd w:val="0"/>
        <w:spacing w:after="0" w:line="240" w:lineRule="auto"/>
        <w:ind w:firstLine="567"/>
        <w:jc w:val="both"/>
        <w:rPr>
          <w:rFonts w:ascii="Times New Roman" w:hAnsi="Times New Roman"/>
          <w:sz w:val="28"/>
          <w:szCs w:val="28"/>
        </w:rPr>
      </w:pPr>
      <w:r w:rsidRPr="001908BD">
        <w:rPr>
          <w:rFonts w:ascii="Times New Roman" w:hAnsi="Times New Roman"/>
          <w:sz w:val="28"/>
          <w:szCs w:val="28"/>
        </w:rPr>
        <w:t>В прогнозном периоде в агропромышленном комплексе района будут преобладать следующие тенденции:</w:t>
      </w:r>
    </w:p>
    <w:p w:rsidR="006119DE" w:rsidRPr="001908BD" w:rsidRDefault="006119DE" w:rsidP="00C1717B">
      <w:pPr>
        <w:autoSpaceDE w:val="0"/>
        <w:autoSpaceDN w:val="0"/>
        <w:adjustRightInd w:val="0"/>
        <w:spacing w:after="0" w:line="240" w:lineRule="auto"/>
        <w:ind w:firstLine="567"/>
        <w:jc w:val="both"/>
        <w:rPr>
          <w:rFonts w:ascii="Times New Roman" w:hAnsi="Times New Roman"/>
          <w:sz w:val="28"/>
          <w:szCs w:val="28"/>
        </w:rPr>
      </w:pPr>
      <w:r w:rsidRPr="001908BD">
        <w:rPr>
          <w:rFonts w:ascii="Times New Roman" w:hAnsi="Times New Roman"/>
          <w:sz w:val="28"/>
          <w:szCs w:val="28"/>
        </w:rPr>
        <w:t>- увеличение инвестиций на повышение плодородия и развитие мелиорации сельскохозяйственных земель, стимулирование улучшения использования земельных угодий;</w:t>
      </w:r>
    </w:p>
    <w:p w:rsidR="006119DE" w:rsidRPr="001908BD" w:rsidRDefault="006119DE" w:rsidP="00C1717B">
      <w:pPr>
        <w:autoSpaceDE w:val="0"/>
        <w:autoSpaceDN w:val="0"/>
        <w:adjustRightInd w:val="0"/>
        <w:spacing w:after="0" w:line="240" w:lineRule="auto"/>
        <w:ind w:firstLine="567"/>
        <w:jc w:val="both"/>
        <w:rPr>
          <w:rFonts w:ascii="Times New Roman" w:hAnsi="Times New Roman"/>
          <w:sz w:val="28"/>
          <w:szCs w:val="28"/>
        </w:rPr>
      </w:pPr>
      <w:r w:rsidRPr="001908BD">
        <w:rPr>
          <w:rFonts w:ascii="Times New Roman" w:hAnsi="Times New Roman"/>
          <w:sz w:val="28"/>
          <w:szCs w:val="28"/>
        </w:rPr>
        <w:t>- преодоление стагнации в подотрасли скотоводства, создание условий для наращивания производства и импортозамещения мяса крупного рогатого скота и молочных продуктов;</w:t>
      </w:r>
    </w:p>
    <w:p w:rsidR="006119DE" w:rsidRPr="001908BD" w:rsidRDefault="006119DE" w:rsidP="00C1717B">
      <w:pPr>
        <w:autoSpaceDE w:val="0"/>
        <w:autoSpaceDN w:val="0"/>
        <w:adjustRightInd w:val="0"/>
        <w:spacing w:after="0" w:line="240" w:lineRule="auto"/>
        <w:ind w:firstLine="567"/>
        <w:jc w:val="both"/>
        <w:rPr>
          <w:rFonts w:ascii="Times New Roman" w:hAnsi="Times New Roman"/>
          <w:sz w:val="28"/>
          <w:szCs w:val="28"/>
        </w:rPr>
      </w:pPr>
      <w:r w:rsidRPr="001908BD">
        <w:rPr>
          <w:rFonts w:ascii="Times New Roman" w:hAnsi="Times New Roman"/>
          <w:sz w:val="28"/>
          <w:szCs w:val="28"/>
        </w:rPr>
        <w:t>- ускорение обновления технической базы агропромышленного производства;</w:t>
      </w:r>
    </w:p>
    <w:p w:rsidR="006119DE" w:rsidRPr="001908BD" w:rsidRDefault="006119DE" w:rsidP="00C1717B">
      <w:pPr>
        <w:autoSpaceDE w:val="0"/>
        <w:autoSpaceDN w:val="0"/>
        <w:adjustRightInd w:val="0"/>
        <w:spacing w:after="0" w:line="240" w:lineRule="auto"/>
        <w:ind w:firstLine="567"/>
        <w:jc w:val="both"/>
        <w:rPr>
          <w:rFonts w:ascii="Times New Roman" w:hAnsi="Times New Roman"/>
          <w:sz w:val="28"/>
          <w:szCs w:val="28"/>
        </w:rPr>
      </w:pPr>
      <w:r w:rsidRPr="001908BD">
        <w:rPr>
          <w:rFonts w:ascii="Times New Roman" w:hAnsi="Times New Roman"/>
          <w:sz w:val="28"/>
          <w:szCs w:val="28"/>
        </w:rPr>
        <w:t>- увеличение инвестиций на развитие перерабатывающих производств в сфере мясного и молочного животноводства, птицеводства, растениеводства, производства продуктов питания;</w:t>
      </w:r>
    </w:p>
    <w:p w:rsidR="006119DE" w:rsidRPr="001908BD" w:rsidRDefault="006119DE" w:rsidP="00C1717B">
      <w:pPr>
        <w:autoSpaceDE w:val="0"/>
        <w:autoSpaceDN w:val="0"/>
        <w:adjustRightInd w:val="0"/>
        <w:spacing w:after="0" w:line="240" w:lineRule="auto"/>
        <w:ind w:firstLine="567"/>
        <w:jc w:val="both"/>
        <w:rPr>
          <w:rFonts w:ascii="Times New Roman" w:hAnsi="Times New Roman"/>
          <w:sz w:val="28"/>
          <w:szCs w:val="28"/>
        </w:rPr>
      </w:pPr>
      <w:r w:rsidRPr="001908BD">
        <w:rPr>
          <w:rFonts w:ascii="Times New Roman" w:hAnsi="Times New Roman"/>
          <w:sz w:val="28"/>
          <w:szCs w:val="28"/>
        </w:rPr>
        <w:t>- экологизация и биологизация агропромышленного производства на основе применения новых технологий в растениеводстве, животноводстве, пищевой промышленности в целях сохранения природного потенциала и повышения безопасности пищевых продуктов.</w:t>
      </w:r>
    </w:p>
    <w:p w:rsidR="006119DE" w:rsidRPr="001908BD" w:rsidRDefault="006119DE" w:rsidP="00C1717B">
      <w:pPr>
        <w:spacing w:after="0" w:line="240" w:lineRule="auto"/>
        <w:ind w:firstLine="567"/>
        <w:jc w:val="both"/>
        <w:rPr>
          <w:rFonts w:ascii="Times New Roman" w:hAnsi="Times New Roman"/>
          <w:sz w:val="28"/>
          <w:szCs w:val="28"/>
        </w:rPr>
      </w:pPr>
      <w:r w:rsidRPr="001908BD">
        <w:rPr>
          <w:rFonts w:ascii="Times New Roman" w:hAnsi="Times New Roman"/>
          <w:sz w:val="28"/>
          <w:szCs w:val="28"/>
        </w:rPr>
        <w:t>Прогноз реализации Подпрограммы основывается на достижении уровней её основных показателей (индикаторов).</w:t>
      </w:r>
    </w:p>
    <w:p w:rsidR="006119DE" w:rsidRPr="001908BD" w:rsidRDefault="006119DE" w:rsidP="00C1717B">
      <w:pPr>
        <w:spacing w:after="0" w:line="240" w:lineRule="auto"/>
        <w:ind w:firstLine="567"/>
        <w:jc w:val="both"/>
        <w:rPr>
          <w:rFonts w:ascii="Times New Roman" w:hAnsi="Times New Roman"/>
          <w:sz w:val="28"/>
          <w:szCs w:val="28"/>
        </w:rPr>
      </w:pPr>
      <w:r w:rsidRPr="001908BD">
        <w:rPr>
          <w:rFonts w:ascii="Times New Roman" w:hAnsi="Times New Roman"/>
          <w:sz w:val="28"/>
          <w:szCs w:val="28"/>
        </w:rPr>
        <w:t>В рамках реализации Подпрограммы прогнозируется достижение следующих значений основных показателей:</w:t>
      </w:r>
    </w:p>
    <w:p w:rsidR="006119DE" w:rsidRPr="001908BD" w:rsidRDefault="006119DE" w:rsidP="00C1717B">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Pr="001908BD">
        <w:rPr>
          <w:rFonts w:ascii="Times New Roman" w:hAnsi="Times New Roman"/>
          <w:sz w:val="28"/>
          <w:szCs w:val="28"/>
        </w:rPr>
        <w:t>увеличение производства продукции сельского хозяйства в хозяйствах всех категорий в 2020 году к 2012 году на 66 процентов, в том числе продукции растениеводства на 80 процентов, продукции животноводства на 62 процента;</w:t>
      </w:r>
    </w:p>
    <w:p w:rsidR="006119DE" w:rsidRPr="001908BD" w:rsidRDefault="006119DE" w:rsidP="00C1717B">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Pr="001908BD">
        <w:rPr>
          <w:rFonts w:ascii="Times New Roman" w:hAnsi="Times New Roman"/>
          <w:sz w:val="28"/>
          <w:szCs w:val="28"/>
        </w:rPr>
        <w:t>увеличение производства пищевых продуктов, включая напитки, в 2020 году к 2012 году на 143 процента;</w:t>
      </w:r>
    </w:p>
    <w:p w:rsidR="006119DE" w:rsidRPr="001908BD" w:rsidRDefault="006119DE" w:rsidP="00C1717B">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Pr="001908BD">
        <w:rPr>
          <w:rFonts w:ascii="Times New Roman" w:hAnsi="Times New Roman"/>
          <w:sz w:val="28"/>
          <w:szCs w:val="28"/>
        </w:rPr>
        <w:t>увеличение объема инвестиций в основной капитал сельского хозяйства в 2020 году к 2012 году на 25 процентов;</w:t>
      </w:r>
    </w:p>
    <w:p w:rsidR="006119DE" w:rsidRPr="001908BD" w:rsidRDefault="006119DE" w:rsidP="00C1717B">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Pr="001908BD">
        <w:rPr>
          <w:rFonts w:ascii="Times New Roman" w:hAnsi="Times New Roman"/>
          <w:sz w:val="28"/>
          <w:szCs w:val="28"/>
        </w:rPr>
        <w:t>уровень рентабельности по всей хозяйственной деятельности сельскохозяйственных организаций к 2020 году составит 15 процентов;</w:t>
      </w:r>
    </w:p>
    <w:p w:rsidR="006119DE" w:rsidRPr="001908BD" w:rsidRDefault="006119DE" w:rsidP="00C1717B">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Pr="001908BD">
        <w:rPr>
          <w:rFonts w:ascii="Times New Roman" w:hAnsi="Times New Roman"/>
          <w:sz w:val="28"/>
          <w:szCs w:val="28"/>
        </w:rPr>
        <w:t>достижение уровня заработной платы в сельскохозяйственных организациях к 2020 году – 32,6 тыс. рублей.</w:t>
      </w:r>
    </w:p>
    <w:p w:rsidR="006119DE" w:rsidRPr="001908BD" w:rsidRDefault="006119DE" w:rsidP="00C1717B">
      <w:pPr>
        <w:autoSpaceDE w:val="0"/>
        <w:autoSpaceDN w:val="0"/>
        <w:adjustRightInd w:val="0"/>
        <w:spacing w:after="0" w:line="240" w:lineRule="auto"/>
        <w:ind w:firstLine="567"/>
        <w:jc w:val="both"/>
        <w:rPr>
          <w:rFonts w:ascii="Times New Roman" w:hAnsi="Times New Roman"/>
          <w:sz w:val="28"/>
          <w:szCs w:val="28"/>
        </w:rPr>
      </w:pPr>
      <w:r w:rsidRPr="001908BD">
        <w:rPr>
          <w:rFonts w:ascii="Times New Roman" w:hAnsi="Times New Roman"/>
          <w:sz w:val="28"/>
          <w:szCs w:val="28"/>
        </w:rPr>
        <w:t xml:space="preserve">В растениеводстве предстоит освоить интенсивные технологии, базирующиеся на новом поколении тракторов и сельскохозяйственных машин, увеличении внесения минеральных и органических удобрений и выполнении работ по защите растений от вредителей и болезней, переходе на посев перспективных высокоурожайных культур, сортов и гибридов.   </w:t>
      </w:r>
    </w:p>
    <w:p w:rsidR="006119DE" w:rsidRPr="001908BD" w:rsidRDefault="006119DE" w:rsidP="00C1717B">
      <w:pPr>
        <w:autoSpaceDE w:val="0"/>
        <w:autoSpaceDN w:val="0"/>
        <w:adjustRightInd w:val="0"/>
        <w:spacing w:after="0" w:line="240" w:lineRule="auto"/>
        <w:ind w:firstLine="567"/>
        <w:jc w:val="both"/>
        <w:rPr>
          <w:rFonts w:ascii="Times New Roman" w:hAnsi="Times New Roman"/>
          <w:sz w:val="28"/>
          <w:szCs w:val="28"/>
        </w:rPr>
      </w:pPr>
      <w:r w:rsidRPr="001908BD">
        <w:rPr>
          <w:rFonts w:ascii="Times New Roman" w:hAnsi="Times New Roman"/>
          <w:sz w:val="28"/>
          <w:szCs w:val="28"/>
        </w:rPr>
        <w:t>В животноводстве будут решаться задачи по разведению крупного рогатого скота, что позволит повысить уровень обеспеченности района высококачественной говядиной.</w:t>
      </w:r>
    </w:p>
    <w:p w:rsidR="006119DE" w:rsidRPr="001908BD" w:rsidRDefault="006119DE" w:rsidP="00C1717B">
      <w:pPr>
        <w:autoSpaceDE w:val="0"/>
        <w:autoSpaceDN w:val="0"/>
        <w:adjustRightInd w:val="0"/>
        <w:spacing w:after="0" w:line="240" w:lineRule="auto"/>
        <w:ind w:firstLine="567"/>
        <w:jc w:val="both"/>
        <w:rPr>
          <w:rFonts w:ascii="Times New Roman" w:hAnsi="Times New Roman"/>
          <w:color w:val="FF0000"/>
          <w:sz w:val="28"/>
          <w:szCs w:val="28"/>
        </w:rPr>
      </w:pPr>
      <w:r w:rsidRPr="001908BD">
        <w:rPr>
          <w:rFonts w:ascii="Times New Roman" w:hAnsi="Times New Roman"/>
          <w:sz w:val="28"/>
          <w:szCs w:val="28"/>
        </w:rPr>
        <w:t xml:space="preserve"> Среднегодовой темп роста продукции сельского хозяйства к 2020 году должен составит 1,6 процента, производства пищевых продуктов, включая напитки, -  6,4 процента.</w:t>
      </w:r>
    </w:p>
    <w:p w:rsidR="006119DE" w:rsidRPr="001908BD" w:rsidRDefault="006119DE" w:rsidP="00C1717B">
      <w:pPr>
        <w:autoSpaceDE w:val="0"/>
        <w:autoSpaceDN w:val="0"/>
        <w:adjustRightInd w:val="0"/>
        <w:spacing w:after="0" w:line="240" w:lineRule="auto"/>
        <w:ind w:firstLine="567"/>
        <w:jc w:val="both"/>
        <w:rPr>
          <w:rFonts w:ascii="Times New Roman" w:hAnsi="Times New Roman"/>
          <w:sz w:val="28"/>
          <w:szCs w:val="28"/>
        </w:rPr>
      </w:pPr>
      <w:r w:rsidRPr="001908BD">
        <w:rPr>
          <w:rFonts w:ascii="Times New Roman" w:hAnsi="Times New Roman"/>
          <w:sz w:val="28"/>
          <w:szCs w:val="28"/>
        </w:rPr>
        <w:t>Важным звеном в развитии агропромышленного комплекса Волоконовского района является наращивание и модернизация производственных мощностей перерабатывающих предприятий, развитие производства конкурентоспособной, экологически безопасной сельскохозяйственной продукции, формирование и развитие стабильных каналов сбыта.</w:t>
      </w:r>
    </w:p>
    <w:p w:rsidR="006119DE" w:rsidRPr="001908BD" w:rsidRDefault="006119DE" w:rsidP="00C1717B">
      <w:pPr>
        <w:spacing w:after="0" w:line="240" w:lineRule="auto"/>
        <w:ind w:firstLine="851"/>
        <w:jc w:val="both"/>
        <w:rPr>
          <w:rFonts w:ascii="Times New Roman" w:hAnsi="Times New Roman"/>
          <w:sz w:val="28"/>
          <w:szCs w:val="28"/>
        </w:rPr>
      </w:pPr>
      <w:r w:rsidRPr="001908BD">
        <w:rPr>
          <w:rFonts w:ascii="Times New Roman" w:hAnsi="Times New Roman"/>
          <w:sz w:val="28"/>
          <w:szCs w:val="28"/>
        </w:rPr>
        <w:t>Приоритетом дальнейшего развития малых форм хозяйствования является развитие регионального предпринимательского сообщества как  одного из образующих элементов солидарного общества на территории района, возрождающего культуру предпринимательства, формирующего экономическую базу развития сельских территорий, позволяющего нивелировать вопросы продовольственной безопасности в масштабах района.</w:t>
      </w:r>
    </w:p>
    <w:p w:rsidR="006119DE" w:rsidRPr="001908BD" w:rsidRDefault="006119DE" w:rsidP="00C1717B">
      <w:pPr>
        <w:autoSpaceDE w:val="0"/>
        <w:autoSpaceDN w:val="0"/>
        <w:adjustRightInd w:val="0"/>
        <w:spacing w:after="0" w:line="240" w:lineRule="auto"/>
        <w:ind w:firstLine="567"/>
        <w:jc w:val="both"/>
        <w:rPr>
          <w:rFonts w:ascii="Times New Roman" w:hAnsi="Times New Roman"/>
          <w:sz w:val="28"/>
          <w:szCs w:val="28"/>
        </w:rPr>
      </w:pPr>
      <w:r w:rsidRPr="001908BD">
        <w:rPr>
          <w:rFonts w:ascii="Times New Roman" w:hAnsi="Times New Roman"/>
          <w:sz w:val="28"/>
          <w:szCs w:val="28"/>
        </w:rPr>
        <w:t>В конечном итоге комплекс мероприятий Подпрограммы позволит обеспечить формирование условий для развития конкурентоспособного сельского хозяйства на основе привлечения инвестиций, технологической модернизации агропромышленного комплекса, развития социальной и инженерной инфраструктуры села.</w:t>
      </w:r>
    </w:p>
    <w:p w:rsidR="006119DE" w:rsidRPr="001908BD" w:rsidRDefault="006119DE" w:rsidP="00C1717B">
      <w:pPr>
        <w:autoSpaceDE w:val="0"/>
        <w:autoSpaceDN w:val="0"/>
        <w:adjustRightInd w:val="0"/>
        <w:spacing w:after="0" w:line="240" w:lineRule="auto"/>
        <w:ind w:firstLine="567"/>
        <w:jc w:val="both"/>
        <w:rPr>
          <w:rFonts w:ascii="Times New Roman" w:hAnsi="Times New Roman"/>
          <w:sz w:val="28"/>
          <w:szCs w:val="28"/>
        </w:rPr>
      </w:pPr>
      <w:r w:rsidRPr="001908BD">
        <w:rPr>
          <w:rFonts w:ascii="Times New Roman" w:hAnsi="Times New Roman"/>
          <w:sz w:val="28"/>
          <w:szCs w:val="28"/>
        </w:rPr>
        <w:t>Подпрограмма 2 должна стать инструментом реализации региональной стратегии устойчивого развития граждан, осуществляющих ведение личного подсобного хозяйства, крестьянских (фермерских) хозяйств, что позволит увеличить объемы сельскохозяйственного производства, повысить уровень жизни сельского населения, а также решить социально- экономические проблемы развития села.</w:t>
      </w:r>
    </w:p>
    <w:p w:rsidR="006119DE" w:rsidRPr="001908BD" w:rsidRDefault="006119DE" w:rsidP="00C1717B">
      <w:pPr>
        <w:autoSpaceDE w:val="0"/>
        <w:autoSpaceDN w:val="0"/>
        <w:adjustRightInd w:val="0"/>
        <w:spacing w:after="0" w:line="240" w:lineRule="auto"/>
        <w:ind w:firstLine="567"/>
        <w:jc w:val="both"/>
        <w:rPr>
          <w:rFonts w:ascii="Times New Roman" w:hAnsi="Times New Roman"/>
          <w:sz w:val="28"/>
          <w:szCs w:val="28"/>
        </w:rPr>
      </w:pPr>
      <w:r w:rsidRPr="001908BD">
        <w:rPr>
          <w:rFonts w:ascii="Times New Roman" w:hAnsi="Times New Roman"/>
          <w:sz w:val="28"/>
          <w:szCs w:val="28"/>
        </w:rPr>
        <w:t>Для малолесных областей, к которым относятся Белгородская область, облесение непригодных для сельского хозяйства балочных земель имеет большое значение. В целях повышения лесистости области, изменения ландшафта территории и улучшения климатических условий в Белгородской области разработан и успешно реализуется проект «Зеленая столица».</w:t>
      </w:r>
    </w:p>
    <w:p w:rsidR="006119DE" w:rsidRPr="001908BD" w:rsidRDefault="006119DE" w:rsidP="00C1717B">
      <w:pPr>
        <w:autoSpaceDE w:val="0"/>
        <w:autoSpaceDN w:val="0"/>
        <w:adjustRightInd w:val="0"/>
        <w:spacing w:after="0" w:line="240" w:lineRule="auto"/>
        <w:ind w:firstLine="567"/>
        <w:jc w:val="both"/>
        <w:rPr>
          <w:rFonts w:ascii="Times New Roman" w:hAnsi="Times New Roman"/>
          <w:sz w:val="28"/>
          <w:szCs w:val="28"/>
        </w:rPr>
      </w:pPr>
      <w:r w:rsidRPr="001908BD">
        <w:rPr>
          <w:rFonts w:ascii="Times New Roman" w:hAnsi="Times New Roman"/>
          <w:sz w:val="28"/>
          <w:szCs w:val="28"/>
        </w:rPr>
        <w:t>Для успешной его реализации, а также оперативного решения возникающих вопросов, распоряжением Губернатора области от 19 февраля 2010 года № 91-р созданы рабочие группы по каждому направлению Проекта.</w:t>
      </w:r>
    </w:p>
    <w:p w:rsidR="006119DE" w:rsidRPr="001908BD" w:rsidRDefault="006119DE" w:rsidP="00C1717B">
      <w:pPr>
        <w:autoSpaceDE w:val="0"/>
        <w:autoSpaceDN w:val="0"/>
        <w:adjustRightInd w:val="0"/>
        <w:spacing w:after="0" w:line="240" w:lineRule="auto"/>
        <w:ind w:firstLine="567"/>
        <w:jc w:val="both"/>
        <w:rPr>
          <w:rFonts w:ascii="Times New Roman" w:hAnsi="Times New Roman"/>
          <w:sz w:val="28"/>
          <w:szCs w:val="28"/>
        </w:rPr>
      </w:pPr>
      <w:r w:rsidRPr="001908BD">
        <w:rPr>
          <w:rFonts w:ascii="Times New Roman" w:hAnsi="Times New Roman"/>
          <w:sz w:val="28"/>
          <w:szCs w:val="28"/>
        </w:rPr>
        <w:t>Цель проекта «Зелёная столица» - увеличить количество зелёных насаждений на территории Белгородской области, и конкретно Волоконовского района. Это очень актуально для нашей местности. Ещё полтора века назад площадь лесов в границах современной Белгородчины составляла до 50 % от всей территории. Масштабная вырубка как для промышленно-хозяйственных нужд, так и для высвобождения новых пахотных площадей, сократила объем лесных массивов в пять раз. Сейчас лесистость территории области составляет 9,8 % от всей площади. Это повлекло за собой как обмеление рек, так и масштабное развитие эрозионных процессов.</w:t>
      </w:r>
    </w:p>
    <w:p w:rsidR="006119DE" w:rsidRPr="001908BD" w:rsidRDefault="006119DE" w:rsidP="00C1717B">
      <w:pPr>
        <w:pStyle w:val="BodyText"/>
        <w:spacing w:after="0"/>
        <w:ind w:left="20" w:right="40" w:firstLine="560"/>
        <w:jc w:val="both"/>
        <w:rPr>
          <w:rFonts w:ascii="Times New Roman" w:hAnsi="Times New Roman"/>
          <w:sz w:val="28"/>
          <w:szCs w:val="28"/>
        </w:rPr>
      </w:pPr>
      <w:r w:rsidRPr="001908BD">
        <w:rPr>
          <w:rFonts w:ascii="Times New Roman" w:hAnsi="Times New Roman"/>
          <w:sz w:val="28"/>
          <w:szCs w:val="28"/>
        </w:rPr>
        <w:t>Формирование природно-экологического каркаса района с целью охраны и воспроизводства потенциала биосферных ресурсов, природного биологического разнообразия и ландшафтов на деградированных и малопродуктивных угодьях является одним из основных блоков Подпрограммы 2.</w:t>
      </w:r>
    </w:p>
    <w:p w:rsidR="006119DE" w:rsidRPr="001908BD" w:rsidRDefault="006119DE" w:rsidP="009D5CFC">
      <w:pPr>
        <w:pStyle w:val="BodyText"/>
        <w:spacing w:after="0"/>
        <w:ind w:left="20" w:right="40" w:firstLine="560"/>
        <w:jc w:val="both"/>
        <w:rPr>
          <w:rFonts w:ascii="Times New Roman" w:hAnsi="Times New Roman"/>
          <w:sz w:val="28"/>
          <w:szCs w:val="28"/>
        </w:rPr>
      </w:pPr>
    </w:p>
    <w:p w:rsidR="006119DE" w:rsidRPr="001908BD" w:rsidRDefault="006119DE" w:rsidP="00C1717B">
      <w:pPr>
        <w:widowControl w:val="0"/>
        <w:autoSpaceDE w:val="0"/>
        <w:autoSpaceDN w:val="0"/>
        <w:adjustRightInd w:val="0"/>
        <w:spacing w:after="0" w:line="240" w:lineRule="auto"/>
        <w:jc w:val="center"/>
        <w:outlineLvl w:val="2"/>
        <w:rPr>
          <w:rFonts w:ascii="Times New Roman" w:hAnsi="Times New Roman"/>
          <w:b/>
          <w:sz w:val="28"/>
          <w:szCs w:val="28"/>
        </w:rPr>
      </w:pPr>
      <w:r w:rsidRPr="001908BD">
        <w:rPr>
          <w:rFonts w:ascii="Times New Roman" w:hAnsi="Times New Roman"/>
          <w:b/>
          <w:sz w:val="28"/>
          <w:szCs w:val="28"/>
        </w:rPr>
        <w:t>2. Цель, задачи, сроки и этапы реализации подпрограммы 2</w:t>
      </w:r>
    </w:p>
    <w:p w:rsidR="006119DE" w:rsidRPr="001908BD" w:rsidRDefault="006119DE" w:rsidP="00C1717B">
      <w:pPr>
        <w:spacing w:after="0" w:line="240" w:lineRule="auto"/>
        <w:ind w:firstLine="567"/>
        <w:jc w:val="both"/>
        <w:rPr>
          <w:rFonts w:ascii="Times New Roman" w:hAnsi="Times New Roman"/>
          <w:sz w:val="28"/>
          <w:szCs w:val="28"/>
        </w:rPr>
      </w:pPr>
      <w:r w:rsidRPr="001908BD">
        <w:rPr>
          <w:rFonts w:ascii="Times New Roman" w:hAnsi="Times New Roman"/>
          <w:sz w:val="28"/>
          <w:szCs w:val="28"/>
        </w:rPr>
        <w:t>Целью Подпрограммы является: создание условий для устойчивого развития агропромышленного комплекса Волоконовского района и улучшение условий проживания граждан в сельской местности Волоконовского района.</w:t>
      </w:r>
    </w:p>
    <w:p w:rsidR="006119DE" w:rsidRPr="001908BD" w:rsidRDefault="006119DE" w:rsidP="00C1717B">
      <w:pPr>
        <w:spacing w:after="0" w:line="240" w:lineRule="auto"/>
        <w:ind w:firstLine="567"/>
        <w:jc w:val="both"/>
        <w:rPr>
          <w:rFonts w:ascii="Times New Roman" w:hAnsi="Times New Roman"/>
          <w:sz w:val="28"/>
          <w:szCs w:val="28"/>
        </w:rPr>
      </w:pPr>
      <w:r w:rsidRPr="001908BD">
        <w:rPr>
          <w:rFonts w:ascii="Times New Roman" w:hAnsi="Times New Roman"/>
          <w:sz w:val="28"/>
          <w:szCs w:val="28"/>
        </w:rPr>
        <w:t>Для достижения цели предусматривается решение следующих задач:</w:t>
      </w:r>
    </w:p>
    <w:p w:rsidR="006119DE" w:rsidRPr="001908BD" w:rsidRDefault="006119DE" w:rsidP="00C1717B">
      <w:pPr>
        <w:tabs>
          <w:tab w:val="left" w:pos="0"/>
        </w:tabs>
        <w:spacing w:after="0" w:line="240" w:lineRule="auto"/>
        <w:jc w:val="both"/>
        <w:rPr>
          <w:rFonts w:ascii="Times New Roman" w:hAnsi="Times New Roman"/>
          <w:sz w:val="28"/>
          <w:szCs w:val="28"/>
        </w:rPr>
      </w:pPr>
      <w:r w:rsidRPr="001908BD">
        <w:rPr>
          <w:rFonts w:ascii="Times New Roman" w:hAnsi="Times New Roman"/>
          <w:sz w:val="28"/>
          <w:szCs w:val="28"/>
        </w:rPr>
        <w:t>- создание условий для увеличения количества субъектов малых форм хозяйствования и повышения уровня доходов сельского населения.</w:t>
      </w:r>
    </w:p>
    <w:p w:rsidR="006119DE" w:rsidRPr="001908BD" w:rsidRDefault="006119DE" w:rsidP="00C1717B">
      <w:pPr>
        <w:spacing w:after="0" w:line="240" w:lineRule="auto"/>
        <w:jc w:val="both"/>
        <w:rPr>
          <w:rFonts w:ascii="Times New Roman" w:hAnsi="Times New Roman"/>
          <w:sz w:val="28"/>
          <w:szCs w:val="28"/>
        </w:rPr>
      </w:pPr>
      <w:r w:rsidRPr="001908BD">
        <w:rPr>
          <w:rFonts w:ascii="Times New Roman" w:hAnsi="Times New Roman"/>
          <w:sz w:val="28"/>
          <w:szCs w:val="28"/>
        </w:rPr>
        <w:t>- облесение эрозионно- опасных участков, деградированных и малопродуктивных угодий и водоохранных зон водных объектов.</w:t>
      </w:r>
    </w:p>
    <w:p w:rsidR="006119DE" w:rsidRPr="001908BD" w:rsidRDefault="006119DE" w:rsidP="00C1717B">
      <w:pPr>
        <w:spacing w:after="0" w:line="240" w:lineRule="auto"/>
        <w:jc w:val="both"/>
        <w:rPr>
          <w:rFonts w:ascii="Times New Roman" w:hAnsi="Times New Roman"/>
          <w:sz w:val="28"/>
          <w:szCs w:val="28"/>
        </w:rPr>
      </w:pPr>
      <w:r w:rsidRPr="001908BD">
        <w:rPr>
          <w:rFonts w:ascii="Times New Roman" w:hAnsi="Times New Roman"/>
          <w:sz w:val="28"/>
          <w:szCs w:val="28"/>
        </w:rPr>
        <w:t xml:space="preserve">          Срок реализации Подпрограммы  2 2015 – 2020 годы, этапы реализации подпрограммы не выделяются.</w:t>
      </w:r>
    </w:p>
    <w:p w:rsidR="006119DE" w:rsidRPr="001908BD" w:rsidRDefault="006119DE" w:rsidP="00C1717B">
      <w:pPr>
        <w:widowControl w:val="0"/>
        <w:autoSpaceDE w:val="0"/>
        <w:autoSpaceDN w:val="0"/>
        <w:adjustRightInd w:val="0"/>
        <w:spacing w:after="0" w:line="240" w:lineRule="auto"/>
        <w:ind w:firstLine="540"/>
        <w:jc w:val="both"/>
        <w:rPr>
          <w:rFonts w:ascii="Times New Roman" w:hAnsi="Times New Roman"/>
          <w:sz w:val="28"/>
          <w:szCs w:val="28"/>
        </w:rPr>
      </w:pPr>
    </w:p>
    <w:p w:rsidR="006119DE" w:rsidRPr="001908BD" w:rsidRDefault="006119DE" w:rsidP="00C1717B">
      <w:pPr>
        <w:widowControl w:val="0"/>
        <w:autoSpaceDE w:val="0"/>
        <w:autoSpaceDN w:val="0"/>
        <w:adjustRightInd w:val="0"/>
        <w:spacing w:after="0" w:line="240" w:lineRule="auto"/>
        <w:jc w:val="center"/>
        <w:outlineLvl w:val="2"/>
        <w:rPr>
          <w:rFonts w:ascii="Times New Roman" w:hAnsi="Times New Roman"/>
          <w:b/>
          <w:sz w:val="28"/>
          <w:szCs w:val="28"/>
        </w:rPr>
      </w:pPr>
      <w:r w:rsidRPr="001908BD">
        <w:rPr>
          <w:rFonts w:ascii="Times New Roman" w:hAnsi="Times New Roman"/>
          <w:b/>
          <w:sz w:val="28"/>
          <w:szCs w:val="28"/>
        </w:rPr>
        <w:t>3. Обоснование выделения системы мероприятий 2 и краткое</w:t>
      </w:r>
    </w:p>
    <w:p w:rsidR="006119DE" w:rsidRPr="001908BD" w:rsidRDefault="006119DE" w:rsidP="00C1717B">
      <w:pPr>
        <w:widowControl w:val="0"/>
        <w:autoSpaceDE w:val="0"/>
        <w:autoSpaceDN w:val="0"/>
        <w:adjustRightInd w:val="0"/>
        <w:spacing w:after="0" w:line="240" w:lineRule="auto"/>
        <w:jc w:val="center"/>
        <w:rPr>
          <w:rFonts w:ascii="Times New Roman" w:hAnsi="Times New Roman"/>
          <w:b/>
          <w:sz w:val="28"/>
          <w:szCs w:val="28"/>
        </w:rPr>
      </w:pPr>
      <w:r w:rsidRPr="001908BD">
        <w:rPr>
          <w:rFonts w:ascii="Times New Roman" w:hAnsi="Times New Roman"/>
          <w:b/>
          <w:sz w:val="28"/>
          <w:szCs w:val="28"/>
        </w:rPr>
        <w:t>описание основных мероприятий подпрограммы 2</w:t>
      </w:r>
    </w:p>
    <w:p w:rsidR="006119DE" w:rsidRPr="001908BD" w:rsidRDefault="006119DE" w:rsidP="00C1717B">
      <w:pPr>
        <w:spacing w:after="0" w:line="240" w:lineRule="auto"/>
        <w:ind w:firstLine="567"/>
        <w:jc w:val="both"/>
        <w:rPr>
          <w:rFonts w:ascii="Times New Roman" w:hAnsi="Times New Roman"/>
          <w:sz w:val="28"/>
          <w:szCs w:val="28"/>
        </w:rPr>
      </w:pPr>
      <w:r w:rsidRPr="001908BD">
        <w:rPr>
          <w:rFonts w:ascii="Times New Roman" w:hAnsi="Times New Roman"/>
          <w:sz w:val="28"/>
          <w:szCs w:val="28"/>
        </w:rPr>
        <w:t>Достижение цели и решение задач Подпрограммы  2  намечается за счет реализации 2-х основных мероприятий.</w:t>
      </w:r>
    </w:p>
    <w:p w:rsidR="006119DE" w:rsidRPr="001908BD" w:rsidRDefault="006119DE" w:rsidP="00381F93">
      <w:pPr>
        <w:keepNext/>
        <w:keepLines/>
        <w:spacing w:after="0" w:line="240" w:lineRule="auto"/>
        <w:ind w:firstLine="567"/>
        <w:jc w:val="center"/>
        <w:outlineLvl w:val="0"/>
        <w:rPr>
          <w:rFonts w:ascii="Times New Roman" w:hAnsi="Times New Roman"/>
          <w:bCs/>
          <w:sz w:val="28"/>
          <w:szCs w:val="28"/>
        </w:rPr>
      </w:pPr>
      <w:r w:rsidRPr="001908BD">
        <w:rPr>
          <w:rFonts w:ascii="Times New Roman" w:hAnsi="Times New Roman"/>
          <w:sz w:val="28"/>
          <w:szCs w:val="28"/>
        </w:rPr>
        <w:t xml:space="preserve">Основное мероприятие 2.1.  </w:t>
      </w:r>
      <w:r w:rsidRPr="001908BD">
        <w:rPr>
          <w:rFonts w:ascii="Times New Roman" w:hAnsi="Times New Roman"/>
          <w:bCs/>
          <w:sz w:val="28"/>
          <w:szCs w:val="28"/>
        </w:rPr>
        <w:t>«Поддержка малых форм хозяйствования»</w:t>
      </w:r>
    </w:p>
    <w:p w:rsidR="006119DE" w:rsidRPr="001908BD" w:rsidRDefault="006119DE" w:rsidP="00C1717B">
      <w:pPr>
        <w:spacing w:after="0" w:line="240" w:lineRule="auto"/>
        <w:ind w:firstLine="567"/>
        <w:jc w:val="both"/>
        <w:rPr>
          <w:rFonts w:ascii="Times New Roman" w:hAnsi="Times New Roman"/>
          <w:sz w:val="28"/>
          <w:szCs w:val="28"/>
        </w:rPr>
      </w:pPr>
      <w:r w:rsidRPr="001908BD">
        <w:rPr>
          <w:rFonts w:ascii="Times New Roman" w:hAnsi="Times New Roman"/>
          <w:sz w:val="28"/>
          <w:szCs w:val="28"/>
        </w:rPr>
        <w:t xml:space="preserve">Это основное мероприятие включает следующие виды поддержки малых форм хозяйствования: </w:t>
      </w:r>
    </w:p>
    <w:p w:rsidR="006119DE" w:rsidRPr="00381F93" w:rsidRDefault="006119DE" w:rsidP="00C1717B">
      <w:pPr>
        <w:spacing w:after="0" w:line="240" w:lineRule="auto"/>
        <w:ind w:firstLine="567"/>
        <w:jc w:val="both"/>
        <w:rPr>
          <w:rFonts w:ascii="Times New Roman" w:hAnsi="Times New Roman"/>
          <w:sz w:val="28"/>
          <w:szCs w:val="28"/>
        </w:rPr>
      </w:pPr>
      <w:r w:rsidRPr="00381F93">
        <w:rPr>
          <w:rFonts w:ascii="Times New Roman" w:hAnsi="Times New Roman"/>
          <w:sz w:val="28"/>
          <w:szCs w:val="28"/>
        </w:rPr>
        <w:t>1. «Поддержка начинающих фермеров»</w:t>
      </w:r>
    </w:p>
    <w:p w:rsidR="006119DE" w:rsidRPr="001908BD" w:rsidRDefault="006119DE" w:rsidP="00C1717B">
      <w:pPr>
        <w:spacing w:after="0" w:line="240" w:lineRule="auto"/>
        <w:ind w:firstLine="550"/>
        <w:jc w:val="both"/>
        <w:rPr>
          <w:rFonts w:ascii="Times New Roman" w:hAnsi="Times New Roman"/>
          <w:sz w:val="28"/>
          <w:szCs w:val="28"/>
        </w:rPr>
      </w:pPr>
      <w:r w:rsidRPr="001908BD">
        <w:rPr>
          <w:rFonts w:ascii="Times New Roman" w:hAnsi="Times New Roman"/>
          <w:sz w:val="28"/>
          <w:szCs w:val="28"/>
        </w:rPr>
        <w:t xml:space="preserve">Реализация мероприятия определена ведомственной целевой программой «Поддержка начинающих фермеров на 2012-2014 годы», утвержденной приказом Минсельхоза России от 6 марта 2012 года №172. </w:t>
      </w:r>
    </w:p>
    <w:p w:rsidR="006119DE" w:rsidRPr="001908BD" w:rsidRDefault="006119DE" w:rsidP="00C1717B">
      <w:pPr>
        <w:spacing w:after="0" w:line="240" w:lineRule="auto"/>
        <w:ind w:firstLine="550"/>
        <w:jc w:val="both"/>
        <w:rPr>
          <w:rFonts w:ascii="Times New Roman" w:hAnsi="Times New Roman"/>
          <w:sz w:val="28"/>
          <w:szCs w:val="28"/>
        </w:rPr>
      </w:pPr>
      <w:r w:rsidRPr="001908BD">
        <w:rPr>
          <w:rFonts w:ascii="Times New Roman" w:hAnsi="Times New Roman"/>
          <w:sz w:val="28"/>
          <w:szCs w:val="28"/>
        </w:rPr>
        <w:t>В рамках данного мероприятия осуществляется государственная поддержка в виде предоставления начинающим главам крестьянских (фермерских) хозяйств грантов на создание и развитие крестьянских (фермерских) хозяйств и единовременной помощи на бытовое обустройство.</w:t>
      </w:r>
    </w:p>
    <w:p w:rsidR="006119DE" w:rsidRPr="001908BD" w:rsidRDefault="006119DE" w:rsidP="00C1717B">
      <w:pPr>
        <w:spacing w:after="0" w:line="240" w:lineRule="auto"/>
        <w:ind w:firstLine="550"/>
        <w:jc w:val="both"/>
        <w:rPr>
          <w:rFonts w:ascii="Times New Roman" w:hAnsi="Times New Roman"/>
          <w:sz w:val="28"/>
          <w:szCs w:val="28"/>
        </w:rPr>
      </w:pPr>
      <w:r w:rsidRPr="001908BD">
        <w:rPr>
          <w:rFonts w:ascii="Times New Roman" w:hAnsi="Times New Roman"/>
          <w:sz w:val="28"/>
          <w:szCs w:val="28"/>
        </w:rPr>
        <w:t>Также поддержка начинающих глав крестьянских (фермерских) хозяйств будет осуществляться посредством:</w:t>
      </w:r>
    </w:p>
    <w:p w:rsidR="006119DE" w:rsidRPr="001908BD" w:rsidRDefault="006119DE" w:rsidP="00C1717B">
      <w:pPr>
        <w:spacing w:after="0" w:line="240" w:lineRule="auto"/>
        <w:ind w:firstLine="550"/>
        <w:jc w:val="both"/>
        <w:rPr>
          <w:rFonts w:ascii="Times New Roman" w:hAnsi="Times New Roman"/>
          <w:sz w:val="28"/>
          <w:szCs w:val="28"/>
        </w:rPr>
      </w:pPr>
      <w:r w:rsidRPr="001908BD">
        <w:rPr>
          <w:rFonts w:ascii="Times New Roman" w:hAnsi="Times New Roman"/>
          <w:sz w:val="28"/>
          <w:szCs w:val="28"/>
        </w:rPr>
        <w:t xml:space="preserve">- субсидирования инвестиционных и краткосрочных банковских кредитов и займов, привлеченных в сельскохозяйственных потребительских кредитных кооперативах начинающими фермерами; </w:t>
      </w:r>
    </w:p>
    <w:p w:rsidR="006119DE" w:rsidRPr="001908BD" w:rsidRDefault="006119DE" w:rsidP="00C1717B">
      <w:pPr>
        <w:spacing w:after="0" w:line="240" w:lineRule="auto"/>
        <w:ind w:firstLine="550"/>
        <w:jc w:val="both"/>
        <w:rPr>
          <w:rFonts w:ascii="Times New Roman" w:hAnsi="Times New Roman"/>
          <w:sz w:val="28"/>
          <w:szCs w:val="28"/>
        </w:rPr>
      </w:pPr>
      <w:r w:rsidRPr="001908BD">
        <w:rPr>
          <w:rFonts w:ascii="Times New Roman" w:hAnsi="Times New Roman"/>
          <w:sz w:val="28"/>
          <w:szCs w:val="28"/>
        </w:rPr>
        <w:t>- предоставления поручительств, залогов и гарантий по кредитам и займам, привлеченным начинающими фермерами;</w:t>
      </w:r>
    </w:p>
    <w:p w:rsidR="006119DE" w:rsidRPr="001908BD" w:rsidRDefault="006119DE" w:rsidP="00C1717B">
      <w:pPr>
        <w:spacing w:after="0" w:line="240" w:lineRule="auto"/>
        <w:ind w:firstLine="550"/>
        <w:jc w:val="both"/>
        <w:rPr>
          <w:rFonts w:ascii="Times New Roman" w:hAnsi="Times New Roman"/>
          <w:sz w:val="28"/>
          <w:szCs w:val="28"/>
        </w:rPr>
      </w:pPr>
      <w:r w:rsidRPr="001908BD">
        <w:rPr>
          <w:rFonts w:ascii="Times New Roman" w:hAnsi="Times New Roman"/>
          <w:sz w:val="28"/>
          <w:szCs w:val="28"/>
        </w:rPr>
        <w:t>- компенсации произведенных затрат по строительству, реконструкции или приобретению производственных мощностей;</w:t>
      </w:r>
    </w:p>
    <w:p w:rsidR="006119DE" w:rsidRPr="001908BD" w:rsidRDefault="006119DE" w:rsidP="00C1717B">
      <w:pPr>
        <w:spacing w:after="0" w:line="240" w:lineRule="auto"/>
        <w:ind w:firstLine="567"/>
        <w:jc w:val="both"/>
        <w:rPr>
          <w:rFonts w:ascii="Times New Roman" w:hAnsi="Times New Roman"/>
          <w:sz w:val="28"/>
          <w:szCs w:val="28"/>
        </w:rPr>
      </w:pPr>
      <w:r w:rsidRPr="001908BD">
        <w:rPr>
          <w:rFonts w:ascii="Times New Roman" w:hAnsi="Times New Roman"/>
          <w:sz w:val="28"/>
          <w:szCs w:val="28"/>
        </w:rPr>
        <w:t xml:space="preserve">- строительства и ремонта  инженерно-технической инфраструктуры к производственным и социальным объектам начинающих фермеров с учетом наличия генеральных планов развития социальной, инженерной, транспортной инфраструктуры поселений; </w:t>
      </w:r>
    </w:p>
    <w:p w:rsidR="006119DE" w:rsidRPr="001908BD" w:rsidRDefault="006119DE" w:rsidP="00C1717B">
      <w:pPr>
        <w:spacing w:after="0" w:line="240" w:lineRule="auto"/>
        <w:ind w:firstLine="567"/>
        <w:jc w:val="both"/>
        <w:rPr>
          <w:rFonts w:ascii="Times New Roman" w:hAnsi="Times New Roman"/>
          <w:sz w:val="28"/>
          <w:szCs w:val="28"/>
        </w:rPr>
      </w:pPr>
      <w:r w:rsidRPr="001908BD">
        <w:rPr>
          <w:rFonts w:ascii="Times New Roman" w:hAnsi="Times New Roman"/>
          <w:sz w:val="28"/>
          <w:szCs w:val="28"/>
        </w:rPr>
        <w:t>- обеспечения семей фермеров социальной инфраструктурой, доступности к услугам здравоохранения, культуры, образования, особенно в отдельной местности (школьные автобусы, скорая медицинская помощь, офисы врачей общей практики или современные фельдшерско-акушерские пункты и т.д.);</w:t>
      </w:r>
    </w:p>
    <w:p w:rsidR="006119DE" w:rsidRPr="001908BD" w:rsidRDefault="006119DE" w:rsidP="00C1717B">
      <w:pPr>
        <w:spacing w:after="0" w:line="240" w:lineRule="auto"/>
        <w:ind w:firstLine="567"/>
        <w:jc w:val="both"/>
        <w:rPr>
          <w:rFonts w:ascii="Times New Roman" w:hAnsi="Times New Roman"/>
          <w:sz w:val="28"/>
          <w:szCs w:val="28"/>
        </w:rPr>
      </w:pPr>
      <w:r w:rsidRPr="001908BD">
        <w:rPr>
          <w:rFonts w:ascii="Times New Roman" w:hAnsi="Times New Roman"/>
          <w:sz w:val="28"/>
          <w:szCs w:val="28"/>
        </w:rPr>
        <w:t>- организации сбыта сельскохозяйственной продукции, производимой начинающими фермерами, в том числе на кооперативной основе, включая организации потребительской кооперации, оказание содействия при создании сельскохозяйственных потребительских кооперативов.</w:t>
      </w:r>
    </w:p>
    <w:p w:rsidR="006119DE" w:rsidRPr="001908BD" w:rsidRDefault="006119DE" w:rsidP="00C1717B">
      <w:pPr>
        <w:spacing w:after="0" w:line="240" w:lineRule="auto"/>
        <w:ind w:firstLine="550"/>
        <w:jc w:val="both"/>
        <w:rPr>
          <w:rFonts w:ascii="Times New Roman" w:hAnsi="Times New Roman"/>
          <w:sz w:val="28"/>
          <w:szCs w:val="28"/>
        </w:rPr>
      </w:pPr>
      <w:r w:rsidRPr="001908BD">
        <w:rPr>
          <w:rFonts w:ascii="Times New Roman" w:hAnsi="Times New Roman"/>
          <w:sz w:val="28"/>
          <w:szCs w:val="28"/>
        </w:rPr>
        <w:t>- компенсации части расходов начинающих фермеров  при оформлении в собственность используемых ими земельных участков из земель сельскохозяйственного назначения;</w:t>
      </w:r>
    </w:p>
    <w:p w:rsidR="006119DE" w:rsidRPr="001908BD" w:rsidRDefault="006119DE" w:rsidP="00C1717B">
      <w:pPr>
        <w:autoSpaceDE w:val="0"/>
        <w:autoSpaceDN w:val="0"/>
        <w:adjustRightInd w:val="0"/>
        <w:spacing w:after="0" w:line="240" w:lineRule="auto"/>
        <w:ind w:firstLine="540"/>
        <w:jc w:val="both"/>
        <w:outlineLvl w:val="0"/>
        <w:rPr>
          <w:rFonts w:ascii="Times New Roman" w:hAnsi="Times New Roman"/>
          <w:sz w:val="28"/>
          <w:szCs w:val="28"/>
        </w:rPr>
      </w:pPr>
      <w:r w:rsidRPr="001908BD">
        <w:rPr>
          <w:rFonts w:ascii="Times New Roman" w:hAnsi="Times New Roman"/>
          <w:sz w:val="28"/>
          <w:szCs w:val="28"/>
        </w:rPr>
        <w:t>- погашения части затрат на приобретение или взноса по лизингу сельскохозяйственной техники, оборудования и сельскохозяйственных животных;</w:t>
      </w:r>
    </w:p>
    <w:p w:rsidR="006119DE" w:rsidRPr="001908BD" w:rsidRDefault="006119DE" w:rsidP="00C1717B">
      <w:pPr>
        <w:spacing w:after="0" w:line="240" w:lineRule="auto"/>
        <w:ind w:firstLine="567"/>
        <w:jc w:val="both"/>
        <w:rPr>
          <w:rFonts w:ascii="Times New Roman" w:hAnsi="Times New Roman"/>
          <w:sz w:val="28"/>
          <w:szCs w:val="28"/>
        </w:rPr>
      </w:pPr>
      <w:r w:rsidRPr="001908BD">
        <w:rPr>
          <w:rFonts w:ascii="Times New Roman" w:hAnsi="Times New Roman"/>
          <w:sz w:val="28"/>
          <w:szCs w:val="28"/>
        </w:rPr>
        <w:t>-  предоставления начинающим фермерам в первоочередном порядке в аренду неиспользуемых земельных участков из земель сельскохозяйственного назначения, находящихся в собственности Белгородской области. При предоставлении земельных участков из фонда перераспределения земель предусматривается выделение не менее 15 процентов от площади земель, находящихся в составе фонда перераспределения, для предоставления начинающим фермерам;</w:t>
      </w:r>
    </w:p>
    <w:p w:rsidR="006119DE" w:rsidRPr="001908BD" w:rsidRDefault="006119DE" w:rsidP="00C1717B">
      <w:pPr>
        <w:spacing w:after="0" w:line="240" w:lineRule="auto"/>
        <w:ind w:firstLine="567"/>
        <w:jc w:val="both"/>
        <w:rPr>
          <w:rFonts w:ascii="Times New Roman" w:hAnsi="Times New Roman"/>
          <w:sz w:val="28"/>
          <w:szCs w:val="28"/>
        </w:rPr>
      </w:pPr>
      <w:r w:rsidRPr="001908BD">
        <w:rPr>
          <w:rFonts w:ascii="Times New Roman" w:hAnsi="Times New Roman"/>
          <w:sz w:val="28"/>
          <w:szCs w:val="28"/>
        </w:rPr>
        <w:t>- оказания консультационной помощи и других мероприятий.</w:t>
      </w:r>
    </w:p>
    <w:p w:rsidR="006119DE" w:rsidRPr="00381F93" w:rsidRDefault="006119DE" w:rsidP="00381F93">
      <w:pPr>
        <w:spacing w:after="0" w:line="240" w:lineRule="auto"/>
        <w:ind w:firstLine="550"/>
        <w:jc w:val="both"/>
        <w:rPr>
          <w:rFonts w:ascii="Times New Roman" w:hAnsi="Times New Roman"/>
          <w:sz w:val="28"/>
          <w:szCs w:val="28"/>
        </w:rPr>
      </w:pPr>
      <w:r w:rsidRPr="00381F93">
        <w:rPr>
          <w:rFonts w:ascii="Times New Roman" w:hAnsi="Times New Roman"/>
          <w:sz w:val="28"/>
          <w:szCs w:val="28"/>
        </w:rPr>
        <w:t>2. Гранты на создание и развитие  крестьянского (фермерского) хозяйства</w:t>
      </w:r>
    </w:p>
    <w:p w:rsidR="006119DE" w:rsidRPr="001908BD" w:rsidRDefault="006119DE" w:rsidP="00C1717B">
      <w:pPr>
        <w:spacing w:after="0" w:line="240" w:lineRule="auto"/>
        <w:ind w:firstLine="550"/>
        <w:jc w:val="both"/>
        <w:rPr>
          <w:rFonts w:ascii="Times New Roman" w:hAnsi="Times New Roman"/>
          <w:sz w:val="28"/>
          <w:szCs w:val="28"/>
        </w:rPr>
      </w:pPr>
      <w:r w:rsidRPr="001908BD">
        <w:rPr>
          <w:rFonts w:ascii="Times New Roman" w:hAnsi="Times New Roman"/>
          <w:sz w:val="28"/>
          <w:szCs w:val="28"/>
        </w:rPr>
        <w:t xml:space="preserve">Грант на создание и развитие крестьянского (фермерского) хозяйства - денежные средства, предоставляемые за счет федерального и областного бюджетов департаментом агропромышленного комплекса области на счет начинающего фермера, открытый в кредитной организации, для софинансирования его затрат на цели создания производственной базы крестьянского (фермерского) хозяйства в сельской местности на территории Волоконовского района. </w:t>
      </w:r>
    </w:p>
    <w:p w:rsidR="006119DE" w:rsidRPr="001908BD" w:rsidRDefault="006119DE" w:rsidP="00C1717B">
      <w:pPr>
        <w:spacing w:after="0" w:line="240" w:lineRule="auto"/>
        <w:ind w:firstLine="550"/>
        <w:jc w:val="both"/>
        <w:rPr>
          <w:rFonts w:ascii="Times New Roman" w:hAnsi="Times New Roman"/>
          <w:sz w:val="28"/>
          <w:szCs w:val="28"/>
        </w:rPr>
      </w:pPr>
      <w:r w:rsidRPr="001908BD">
        <w:rPr>
          <w:rFonts w:ascii="Times New Roman" w:hAnsi="Times New Roman"/>
          <w:sz w:val="28"/>
          <w:szCs w:val="28"/>
        </w:rPr>
        <w:t>В план расходов включаются расходы, направленные на создание крестьянского (фермерского) хозяйства на территории Волоконовского района, соответствующие следующим целям:</w:t>
      </w:r>
    </w:p>
    <w:p w:rsidR="006119DE" w:rsidRPr="001908BD" w:rsidRDefault="006119DE" w:rsidP="00C1717B">
      <w:pPr>
        <w:autoSpaceDE w:val="0"/>
        <w:autoSpaceDN w:val="0"/>
        <w:adjustRightInd w:val="0"/>
        <w:spacing w:after="0" w:line="240" w:lineRule="auto"/>
        <w:ind w:firstLine="709"/>
        <w:jc w:val="both"/>
        <w:outlineLvl w:val="2"/>
        <w:rPr>
          <w:rFonts w:ascii="Times New Roman" w:hAnsi="Times New Roman"/>
          <w:sz w:val="28"/>
          <w:szCs w:val="28"/>
        </w:rPr>
      </w:pPr>
      <w:r w:rsidRPr="001908BD">
        <w:rPr>
          <w:rFonts w:ascii="Times New Roman" w:hAnsi="Times New Roman"/>
          <w:sz w:val="28"/>
          <w:szCs w:val="28"/>
        </w:rPr>
        <w:t>- приобретение земельных участков из земель сельскохозяйственного назначения;</w:t>
      </w:r>
    </w:p>
    <w:p w:rsidR="006119DE" w:rsidRPr="001908BD" w:rsidRDefault="006119DE" w:rsidP="00C1717B">
      <w:pPr>
        <w:autoSpaceDE w:val="0"/>
        <w:autoSpaceDN w:val="0"/>
        <w:adjustRightInd w:val="0"/>
        <w:spacing w:after="0" w:line="240" w:lineRule="auto"/>
        <w:ind w:firstLine="709"/>
        <w:jc w:val="both"/>
        <w:outlineLvl w:val="2"/>
        <w:rPr>
          <w:rFonts w:ascii="Times New Roman" w:hAnsi="Times New Roman"/>
          <w:sz w:val="28"/>
          <w:szCs w:val="28"/>
        </w:rPr>
      </w:pPr>
      <w:r w:rsidRPr="001908BD">
        <w:rPr>
          <w:rFonts w:ascii="Times New Roman" w:hAnsi="Times New Roman"/>
          <w:sz w:val="28"/>
          <w:szCs w:val="28"/>
        </w:rPr>
        <w:t>- разработка проектной документации для строительства (реконструкции) производственных и складских зданий, помещений, предназначенных для производства, хранения и переработки сельскохозяйственной продукции;</w:t>
      </w:r>
    </w:p>
    <w:p w:rsidR="006119DE" w:rsidRPr="001908BD" w:rsidRDefault="006119DE" w:rsidP="00C1717B">
      <w:pPr>
        <w:autoSpaceDE w:val="0"/>
        <w:autoSpaceDN w:val="0"/>
        <w:adjustRightInd w:val="0"/>
        <w:spacing w:after="0" w:line="240" w:lineRule="auto"/>
        <w:ind w:firstLine="709"/>
        <w:jc w:val="both"/>
        <w:outlineLvl w:val="2"/>
        <w:rPr>
          <w:rFonts w:ascii="Times New Roman" w:hAnsi="Times New Roman"/>
          <w:sz w:val="28"/>
          <w:szCs w:val="28"/>
        </w:rPr>
      </w:pPr>
      <w:r w:rsidRPr="001908BD">
        <w:rPr>
          <w:rFonts w:ascii="Times New Roman" w:hAnsi="Times New Roman"/>
          <w:sz w:val="28"/>
          <w:szCs w:val="28"/>
        </w:rPr>
        <w:t>- приобретение, строительство, ремонт и переустройство производственных и складских зданий, помещений, пристроек, инженерных сетей, заграждений и сооружений, необходимых для производства, хранения и переработки сельскохозяйственной продукции, а также их регистрацию;</w:t>
      </w:r>
    </w:p>
    <w:p w:rsidR="006119DE" w:rsidRPr="001908BD" w:rsidRDefault="006119DE" w:rsidP="00C1717B">
      <w:pPr>
        <w:autoSpaceDE w:val="0"/>
        <w:autoSpaceDN w:val="0"/>
        <w:adjustRightInd w:val="0"/>
        <w:spacing w:after="0" w:line="240" w:lineRule="auto"/>
        <w:ind w:firstLine="709"/>
        <w:jc w:val="both"/>
        <w:outlineLvl w:val="2"/>
        <w:rPr>
          <w:rFonts w:ascii="Times New Roman" w:hAnsi="Times New Roman"/>
          <w:sz w:val="28"/>
          <w:szCs w:val="28"/>
        </w:rPr>
      </w:pPr>
      <w:r w:rsidRPr="001908BD">
        <w:rPr>
          <w:rFonts w:ascii="Times New Roman" w:hAnsi="Times New Roman"/>
          <w:sz w:val="28"/>
          <w:szCs w:val="28"/>
        </w:rPr>
        <w:t>- строительство дорог и подъездов к производственным и складским объектам, необходимым для производства, хранения и переработки сельскохозяйственной продукции;</w:t>
      </w:r>
    </w:p>
    <w:p w:rsidR="006119DE" w:rsidRPr="001908BD" w:rsidRDefault="006119DE" w:rsidP="00C1717B">
      <w:pPr>
        <w:autoSpaceDE w:val="0"/>
        <w:autoSpaceDN w:val="0"/>
        <w:adjustRightInd w:val="0"/>
        <w:spacing w:after="0" w:line="240" w:lineRule="auto"/>
        <w:ind w:firstLine="709"/>
        <w:jc w:val="both"/>
        <w:outlineLvl w:val="2"/>
        <w:rPr>
          <w:rFonts w:ascii="Times New Roman" w:hAnsi="Times New Roman"/>
          <w:sz w:val="28"/>
          <w:szCs w:val="28"/>
        </w:rPr>
      </w:pPr>
      <w:r w:rsidRPr="001908BD">
        <w:rPr>
          <w:rFonts w:ascii="Times New Roman" w:hAnsi="Times New Roman"/>
          <w:sz w:val="28"/>
          <w:szCs w:val="28"/>
        </w:rPr>
        <w:t>- подключение производственных и складских зданий, помещений, пристроек и сооружений, необходимых для производства, хранения и переработки сельскохозяйственной продукции, к инженерным сетям - электрическим, водо-, газо- и теплопроводным сетям, дорожной инфраструктуре;</w:t>
      </w:r>
    </w:p>
    <w:p w:rsidR="006119DE" w:rsidRPr="001908BD" w:rsidRDefault="006119DE" w:rsidP="00C1717B">
      <w:pPr>
        <w:autoSpaceDE w:val="0"/>
        <w:autoSpaceDN w:val="0"/>
        <w:adjustRightInd w:val="0"/>
        <w:spacing w:after="0" w:line="240" w:lineRule="auto"/>
        <w:ind w:firstLine="709"/>
        <w:jc w:val="both"/>
        <w:outlineLvl w:val="2"/>
        <w:rPr>
          <w:rFonts w:ascii="Times New Roman" w:hAnsi="Times New Roman"/>
          <w:sz w:val="28"/>
          <w:szCs w:val="28"/>
        </w:rPr>
      </w:pPr>
      <w:r w:rsidRPr="001908BD">
        <w:rPr>
          <w:rFonts w:ascii="Times New Roman" w:hAnsi="Times New Roman"/>
          <w:sz w:val="28"/>
          <w:szCs w:val="28"/>
        </w:rPr>
        <w:t>- приобретение сельскохозяйственных животных;</w:t>
      </w:r>
    </w:p>
    <w:p w:rsidR="006119DE" w:rsidRPr="001908BD" w:rsidRDefault="006119DE" w:rsidP="00C1717B">
      <w:pPr>
        <w:autoSpaceDE w:val="0"/>
        <w:autoSpaceDN w:val="0"/>
        <w:adjustRightInd w:val="0"/>
        <w:spacing w:after="0" w:line="240" w:lineRule="auto"/>
        <w:ind w:firstLine="709"/>
        <w:jc w:val="both"/>
        <w:outlineLvl w:val="2"/>
        <w:rPr>
          <w:rFonts w:ascii="Times New Roman" w:hAnsi="Times New Roman"/>
          <w:sz w:val="28"/>
          <w:szCs w:val="28"/>
        </w:rPr>
      </w:pPr>
      <w:r w:rsidRPr="001908BD">
        <w:rPr>
          <w:rFonts w:ascii="Times New Roman" w:hAnsi="Times New Roman"/>
          <w:sz w:val="28"/>
          <w:szCs w:val="28"/>
        </w:rPr>
        <w:t>- приобретение сельскохозяйственной техники и инвентаря, грузового автомобильного транспорта, оборудования для производства и переработки сельскохозяйственной продукции;</w:t>
      </w:r>
    </w:p>
    <w:p w:rsidR="006119DE" w:rsidRPr="001908BD" w:rsidRDefault="006119DE" w:rsidP="00C1717B">
      <w:pPr>
        <w:autoSpaceDE w:val="0"/>
        <w:autoSpaceDN w:val="0"/>
        <w:adjustRightInd w:val="0"/>
        <w:spacing w:after="0" w:line="240" w:lineRule="auto"/>
        <w:ind w:firstLine="709"/>
        <w:jc w:val="both"/>
        <w:outlineLvl w:val="2"/>
        <w:rPr>
          <w:rFonts w:ascii="Times New Roman" w:hAnsi="Times New Roman"/>
          <w:sz w:val="28"/>
          <w:szCs w:val="28"/>
        </w:rPr>
      </w:pPr>
      <w:r w:rsidRPr="001908BD">
        <w:rPr>
          <w:rFonts w:ascii="Times New Roman" w:hAnsi="Times New Roman"/>
          <w:sz w:val="28"/>
          <w:szCs w:val="28"/>
        </w:rPr>
        <w:t>- приобретение семян и посадочного материала для закладки многолетних насаждений;</w:t>
      </w:r>
    </w:p>
    <w:p w:rsidR="006119DE" w:rsidRPr="001908BD" w:rsidRDefault="006119DE" w:rsidP="00704E5E">
      <w:pPr>
        <w:autoSpaceDE w:val="0"/>
        <w:autoSpaceDN w:val="0"/>
        <w:adjustRightInd w:val="0"/>
        <w:spacing w:after="0" w:line="240" w:lineRule="auto"/>
        <w:ind w:firstLine="709"/>
        <w:jc w:val="both"/>
        <w:outlineLvl w:val="2"/>
        <w:rPr>
          <w:rFonts w:ascii="Times New Roman" w:hAnsi="Times New Roman"/>
          <w:sz w:val="28"/>
          <w:szCs w:val="28"/>
        </w:rPr>
      </w:pPr>
      <w:r w:rsidRPr="001908BD">
        <w:rPr>
          <w:rFonts w:ascii="Times New Roman" w:hAnsi="Times New Roman"/>
          <w:sz w:val="28"/>
          <w:szCs w:val="28"/>
        </w:rPr>
        <w:t>- приобретение удобрений и ядохимикатов.</w:t>
      </w:r>
    </w:p>
    <w:p w:rsidR="006119DE" w:rsidRPr="00381F93" w:rsidRDefault="006119DE" w:rsidP="00381F93">
      <w:pPr>
        <w:autoSpaceDE w:val="0"/>
        <w:autoSpaceDN w:val="0"/>
        <w:adjustRightInd w:val="0"/>
        <w:spacing w:after="0" w:line="240" w:lineRule="auto"/>
        <w:ind w:firstLine="550"/>
        <w:jc w:val="both"/>
        <w:outlineLvl w:val="2"/>
        <w:rPr>
          <w:rFonts w:ascii="Times New Roman" w:hAnsi="Times New Roman"/>
          <w:sz w:val="28"/>
          <w:szCs w:val="28"/>
        </w:rPr>
      </w:pPr>
      <w:r w:rsidRPr="00381F93">
        <w:rPr>
          <w:rFonts w:ascii="Times New Roman" w:hAnsi="Times New Roman"/>
          <w:sz w:val="28"/>
          <w:szCs w:val="28"/>
        </w:rPr>
        <w:t>3. Единовременная помощь на бытовое обустройство начинающих фермеров</w:t>
      </w:r>
    </w:p>
    <w:p w:rsidR="006119DE" w:rsidRPr="001908BD" w:rsidRDefault="006119DE" w:rsidP="00C1717B">
      <w:pPr>
        <w:spacing w:after="0" w:line="240" w:lineRule="auto"/>
        <w:ind w:firstLine="550"/>
        <w:jc w:val="both"/>
        <w:rPr>
          <w:rFonts w:ascii="Times New Roman" w:hAnsi="Times New Roman"/>
          <w:sz w:val="28"/>
          <w:szCs w:val="28"/>
        </w:rPr>
      </w:pPr>
      <w:r w:rsidRPr="001908BD">
        <w:rPr>
          <w:rFonts w:ascii="Times New Roman" w:hAnsi="Times New Roman"/>
          <w:sz w:val="28"/>
          <w:szCs w:val="28"/>
        </w:rPr>
        <w:t>Единовременная помощь на бытовое обустройство – денежные средства, передаваемые из областного  бюджета Белгородской области на счет начинающего фермера, открытый в кредитной организации, для софинансирования его затрат по обустройству в сельской местности на территории Белгородской области на следующие цели:</w:t>
      </w:r>
    </w:p>
    <w:p w:rsidR="006119DE" w:rsidRPr="001908BD" w:rsidRDefault="006119DE" w:rsidP="00C1717B">
      <w:pPr>
        <w:autoSpaceDE w:val="0"/>
        <w:autoSpaceDN w:val="0"/>
        <w:adjustRightInd w:val="0"/>
        <w:spacing w:after="0" w:line="240" w:lineRule="auto"/>
        <w:ind w:firstLine="550"/>
        <w:jc w:val="both"/>
        <w:outlineLvl w:val="2"/>
        <w:rPr>
          <w:rFonts w:ascii="Times New Roman" w:hAnsi="Times New Roman"/>
          <w:sz w:val="28"/>
          <w:szCs w:val="28"/>
        </w:rPr>
      </w:pPr>
      <w:r w:rsidRPr="001908BD">
        <w:rPr>
          <w:rFonts w:ascii="Times New Roman" w:hAnsi="Times New Roman"/>
          <w:sz w:val="28"/>
          <w:szCs w:val="28"/>
        </w:rPr>
        <w:t>- приобретение, строительство и ремонт собственного жилья, в том числе погашение основной суммы и процентов по банковским кредитам (ипотеке), привлеченным для его приобретения;</w:t>
      </w:r>
    </w:p>
    <w:p w:rsidR="006119DE" w:rsidRPr="001908BD" w:rsidRDefault="006119DE" w:rsidP="00C1717B">
      <w:pPr>
        <w:autoSpaceDE w:val="0"/>
        <w:autoSpaceDN w:val="0"/>
        <w:adjustRightInd w:val="0"/>
        <w:spacing w:after="0" w:line="240" w:lineRule="auto"/>
        <w:ind w:firstLine="550"/>
        <w:jc w:val="both"/>
        <w:outlineLvl w:val="2"/>
        <w:rPr>
          <w:rFonts w:ascii="Times New Roman" w:hAnsi="Times New Roman"/>
          <w:sz w:val="28"/>
          <w:szCs w:val="28"/>
        </w:rPr>
      </w:pPr>
      <w:r w:rsidRPr="001908BD">
        <w:rPr>
          <w:rFonts w:ascii="Times New Roman" w:hAnsi="Times New Roman"/>
          <w:sz w:val="28"/>
          <w:szCs w:val="28"/>
        </w:rPr>
        <w:t>-</w:t>
      </w:r>
      <w:r>
        <w:rPr>
          <w:rFonts w:ascii="Times New Roman" w:hAnsi="Times New Roman"/>
          <w:sz w:val="28"/>
          <w:szCs w:val="28"/>
        </w:rPr>
        <w:t xml:space="preserve"> </w:t>
      </w:r>
      <w:r w:rsidRPr="001908BD">
        <w:rPr>
          <w:rFonts w:ascii="Times New Roman" w:hAnsi="Times New Roman"/>
          <w:sz w:val="28"/>
          <w:szCs w:val="28"/>
        </w:rPr>
        <w:t xml:space="preserve"> приобретение одного грузопассажирского автомобиля;</w:t>
      </w:r>
    </w:p>
    <w:p w:rsidR="006119DE" w:rsidRPr="001908BD" w:rsidRDefault="006119DE" w:rsidP="00C1717B">
      <w:pPr>
        <w:autoSpaceDE w:val="0"/>
        <w:autoSpaceDN w:val="0"/>
        <w:adjustRightInd w:val="0"/>
        <w:spacing w:after="0" w:line="240" w:lineRule="auto"/>
        <w:ind w:firstLine="550"/>
        <w:jc w:val="both"/>
        <w:outlineLvl w:val="2"/>
        <w:rPr>
          <w:rFonts w:ascii="Times New Roman" w:hAnsi="Times New Roman"/>
          <w:sz w:val="28"/>
          <w:szCs w:val="28"/>
        </w:rPr>
      </w:pPr>
      <w:r w:rsidRPr="001908BD">
        <w:rPr>
          <w:rFonts w:ascii="Times New Roman" w:hAnsi="Times New Roman"/>
          <w:sz w:val="28"/>
          <w:szCs w:val="28"/>
        </w:rPr>
        <w:t>- приобретение предметов домашней мебели, бытовой техники, компьютеров, средств связи, электрических и газовых плит, инженерного оборудования, установок для фильтрации воды, бытовых водо-, тепло- и газоустановок, септиков, устройств для водоподачи и водоотведения;</w:t>
      </w:r>
    </w:p>
    <w:p w:rsidR="006119DE" w:rsidRPr="001908BD" w:rsidRDefault="006119DE" w:rsidP="00C1717B">
      <w:pPr>
        <w:autoSpaceDE w:val="0"/>
        <w:autoSpaceDN w:val="0"/>
        <w:adjustRightInd w:val="0"/>
        <w:spacing w:after="0" w:line="240" w:lineRule="auto"/>
        <w:ind w:firstLine="550"/>
        <w:jc w:val="both"/>
        <w:outlineLvl w:val="2"/>
        <w:rPr>
          <w:rFonts w:ascii="Times New Roman" w:hAnsi="Times New Roman"/>
          <w:sz w:val="28"/>
          <w:szCs w:val="28"/>
        </w:rPr>
      </w:pPr>
      <w:r w:rsidRPr="001908BD">
        <w:rPr>
          <w:rFonts w:ascii="Times New Roman" w:hAnsi="Times New Roman"/>
          <w:sz w:val="28"/>
          <w:szCs w:val="28"/>
        </w:rPr>
        <w:t>- подключение жилья к газовым, тепловым и электрическим сетям, сетям связи, информационно-телекоммуникационной сети «Интернет», водопроводу и канализации.</w:t>
      </w:r>
    </w:p>
    <w:p w:rsidR="006119DE" w:rsidRPr="00381F93" w:rsidRDefault="006119DE" w:rsidP="00381F93">
      <w:pPr>
        <w:keepNext/>
        <w:keepLines/>
        <w:spacing w:after="0" w:line="240" w:lineRule="auto"/>
        <w:ind w:firstLine="550"/>
        <w:jc w:val="both"/>
        <w:rPr>
          <w:rFonts w:ascii="Times New Roman" w:hAnsi="Times New Roman"/>
          <w:sz w:val="28"/>
          <w:szCs w:val="28"/>
        </w:rPr>
      </w:pPr>
      <w:r w:rsidRPr="00381F93">
        <w:rPr>
          <w:rFonts w:ascii="Times New Roman" w:hAnsi="Times New Roman"/>
          <w:sz w:val="28"/>
          <w:szCs w:val="28"/>
        </w:rPr>
        <w:t>4. «Развитие семейных животноводческих ферм»</w:t>
      </w:r>
    </w:p>
    <w:p w:rsidR="006119DE" w:rsidRPr="001908BD" w:rsidRDefault="006119DE" w:rsidP="00C1717B">
      <w:pPr>
        <w:spacing w:after="0" w:line="240" w:lineRule="auto"/>
        <w:ind w:firstLine="550"/>
        <w:jc w:val="both"/>
        <w:rPr>
          <w:rFonts w:ascii="Times New Roman" w:hAnsi="Times New Roman"/>
          <w:sz w:val="28"/>
          <w:szCs w:val="28"/>
        </w:rPr>
      </w:pPr>
      <w:r w:rsidRPr="001908BD">
        <w:rPr>
          <w:rFonts w:ascii="Times New Roman" w:hAnsi="Times New Roman"/>
          <w:sz w:val="28"/>
          <w:szCs w:val="28"/>
        </w:rPr>
        <w:t>В рамках реализации задачи «Создание условий для увеличения количества субъектов малых форм хозяйствования и повышения уровня доходов сельского населения» будет осуществлено основное мероприятие «Развитие семейных животноводческих ферм».</w:t>
      </w:r>
    </w:p>
    <w:p w:rsidR="006119DE" w:rsidRPr="001908BD" w:rsidRDefault="006119DE" w:rsidP="00C1717B">
      <w:pPr>
        <w:spacing w:after="0" w:line="240" w:lineRule="auto"/>
        <w:ind w:firstLine="550"/>
        <w:jc w:val="both"/>
        <w:rPr>
          <w:rFonts w:ascii="Times New Roman" w:hAnsi="Times New Roman"/>
          <w:sz w:val="28"/>
          <w:szCs w:val="28"/>
        </w:rPr>
      </w:pPr>
      <w:r w:rsidRPr="001908BD">
        <w:rPr>
          <w:rFonts w:ascii="Times New Roman" w:hAnsi="Times New Roman"/>
          <w:sz w:val="28"/>
          <w:szCs w:val="28"/>
        </w:rPr>
        <w:t xml:space="preserve">Основное мероприятие направлено на увеличение числа,  дальнейшее развитие и распространение на территории области семейных животноводческих ферм, создаваемых на базе крестьянских (фермерских) хозяйств, в которых деятельность организована на личном трудовом участии членов хозяйства. Мероприятие предполагает развитие  с учётом балансов производства и потребления сельскохозяйственной продукции и противоэпизоотических мероприятий на основе рационального и равномерного размещения производительных сил, расселения, диверсификации сельской экономики, достижения более полной занятости сельского населения в соответствии со схемами территориального планирования области, муниципальных районов и сельских  поселений. </w:t>
      </w:r>
    </w:p>
    <w:p w:rsidR="006119DE" w:rsidRPr="001908BD" w:rsidRDefault="006119DE" w:rsidP="00C1717B">
      <w:pPr>
        <w:autoSpaceDE w:val="0"/>
        <w:autoSpaceDN w:val="0"/>
        <w:adjustRightInd w:val="0"/>
        <w:spacing w:after="0" w:line="240" w:lineRule="auto"/>
        <w:ind w:firstLine="550"/>
        <w:jc w:val="both"/>
        <w:outlineLvl w:val="0"/>
        <w:rPr>
          <w:rFonts w:ascii="Times New Roman" w:hAnsi="Times New Roman"/>
          <w:sz w:val="28"/>
          <w:szCs w:val="28"/>
        </w:rPr>
      </w:pPr>
      <w:r w:rsidRPr="001908BD">
        <w:rPr>
          <w:rFonts w:ascii="Times New Roman" w:hAnsi="Times New Roman"/>
          <w:sz w:val="28"/>
          <w:szCs w:val="28"/>
        </w:rPr>
        <w:t>В результате реализации основного мероприятия планируется создание   ряда семейных животноводческих ферм на базе крестьянских (фермерских) хозяйств по следующим направлениям: молочное и мясное скотоводство - фермы от 20 до 100 и выше голов крупного рогатого скота; козоводство, овцеводство -  фермы от 50 до 300 и выше голов овец, коз; птицеводство - птицефермы от 1000 и выше голов птиц; дальнейшее развитие сельскохозяйственных перерабатывающих, снабженческих и сбытовых потребительских кооперативов с участием крестьянских (фермерских) хозяйств для переработки и сбыта продуктов животноводства.</w:t>
      </w:r>
    </w:p>
    <w:p w:rsidR="006119DE" w:rsidRPr="00381F93" w:rsidRDefault="006119DE" w:rsidP="00381F93">
      <w:pPr>
        <w:keepNext/>
        <w:keepLines/>
        <w:spacing w:after="0" w:line="240" w:lineRule="auto"/>
        <w:ind w:firstLine="550"/>
        <w:jc w:val="both"/>
        <w:rPr>
          <w:rFonts w:ascii="Times New Roman" w:hAnsi="Times New Roman"/>
          <w:sz w:val="28"/>
          <w:szCs w:val="28"/>
        </w:rPr>
      </w:pPr>
      <w:r w:rsidRPr="00381F93">
        <w:rPr>
          <w:rFonts w:ascii="Times New Roman" w:hAnsi="Times New Roman"/>
          <w:sz w:val="28"/>
          <w:szCs w:val="28"/>
        </w:rPr>
        <w:t>5. «Государственная поддержка кредитования малых форм хозяйствования»</w:t>
      </w:r>
    </w:p>
    <w:p w:rsidR="006119DE" w:rsidRPr="001908BD" w:rsidRDefault="006119DE" w:rsidP="00C1717B">
      <w:pPr>
        <w:autoSpaceDE w:val="0"/>
        <w:autoSpaceDN w:val="0"/>
        <w:adjustRightInd w:val="0"/>
        <w:spacing w:after="0" w:line="240" w:lineRule="auto"/>
        <w:ind w:firstLine="567"/>
        <w:jc w:val="both"/>
        <w:outlineLvl w:val="2"/>
        <w:rPr>
          <w:rFonts w:ascii="Times New Roman" w:hAnsi="Times New Roman"/>
          <w:sz w:val="28"/>
          <w:szCs w:val="28"/>
        </w:rPr>
      </w:pPr>
      <w:r w:rsidRPr="001908BD">
        <w:rPr>
          <w:rFonts w:ascii="Times New Roman" w:hAnsi="Times New Roman"/>
          <w:sz w:val="28"/>
          <w:szCs w:val="28"/>
        </w:rPr>
        <w:t>Реализация основного мероприятия по государственной поддержке кредитования малых форм хозяйствования направлена на рост производства и объема реализации сельскохозяйственной продукции, производимой малыми формами хозяйствования на селе, а также на развитие альтернативных видов деятельности для сельского населения.</w:t>
      </w:r>
    </w:p>
    <w:p w:rsidR="006119DE" w:rsidRPr="001908BD" w:rsidRDefault="006119DE" w:rsidP="00C1717B">
      <w:pPr>
        <w:autoSpaceDE w:val="0"/>
        <w:autoSpaceDN w:val="0"/>
        <w:adjustRightInd w:val="0"/>
        <w:spacing w:after="0" w:line="240" w:lineRule="auto"/>
        <w:ind w:firstLine="567"/>
        <w:jc w:val="both"/>
        <w:outlineLvl w:val="2"/>
        <w:rPr>
          <w:rFonts w:ascii="Times New Roman" w:hAnsi="Times New Roman"/>
          <w:sz w:val="28"/>
          <w:szCs w:val="28"/>
        </w:rPr>
      </w:pPr>
      <w:r w:rsidRPr="001908BD">
        <w:rPr>
          <w:rFonts w:ascii="Times New Roman" w:hAnsi="Times New Roman"/>
          <w:sz w:val="28"/>
          <w:szCs w:val="28"/>
        </w:rPr>
        <w:t xml:space="preserve">В рамках осуществления этого основного мероприятия предусматривается обеспечить доступ малых форм хозяйствования к краткосрочным и инвестиционным заемным средствам, получаемым в российских кредитных организациях и сельскохозяйственных кредитных потребительских кооперативах. </w:t>
      </w:r>
    </w:p>
    <w:p w:rsidR="006119DE" w:rsidRPr="001908BD" w:rsidRDefault="006119DE" w:rsidP="00C1717B">
      <w:pPr>
        <w:autoSpaceDE w:val="0"/>
        <w:autoSpaceDN w:val="0"/>
        <w:adjustRightInd w:val="0"/>
        <w:spacing w:after="0" w:line="240" w:lineRule="auto"/>
        <w:ind w:firstLine="567"/>
        <w:jc w:val="both"/>
        <w:outlineLvl w:val="2"/>
        <w:rPr>
          <w:rFonts w:ascii="Times New Roman" w:hAnsi="Times New Roman"/>
          <w:sz w:val="28"/>
          <w:szCs w:val="28"/>
        </w:rPr>
      </w:pPr>
      <w:r w:rsidRPr="001908BD">
        <w:rPr>
          <w:rFonts w:ascii="Times New Roman" w:hAnsi="Times New Roman"/>
          <w:sz w:val="28"/>
          <w:szCs w:val="28"/>
        </w:rPr>
        <w:t>Государственную поддержку предполагается осуществлять посредством предоставления субсидий на возмещение части затрат на уплату процентов по кредитам банков, и займам, полученным в сельскохозяйственных кредитных потребительских кооперативах крестьянскими (фермерскими) хозяйствами, гражданами, ведущими личное подсобное хозяйство, сельскохозяйственными потребительскими кооперативами (кроме кредитных).</w:t>
      </w:r>
    </w:p>
    <w:p w:rsidR="006119DE" w:rsidRPr="00381F93" w:rsidRDefault="006119DE" w:rsidP="00381F93">
      <w:pPr>
        <w:keepNext/>
        <w:keepLines/>
        <w:spacing w:after="0" w:line="240" w:lineRule="auto"/>
        <w:ind w:firstLine="540"/>
        <w:jc w:val="both"/>
        <w:rPr>
          <w:rFonts w:ascii="Times New Roman" w:hAnsi="Times New Roman"/>
          <w:sz w:val="28"/>
          <w:szCs w:val="28"/>
        </w:rPr>
      </w:pPr>
      <w:r w:rsidRPr="00381F93">
        <w:rPr>
          <w:rFonts w:ascii="Times New Roman" w:hAnsi="Times New Roman"/>
          <w:sz w:val="28"/>
          <w:szCs w:val="28"/>
        </w:rPr>
        <w:t>6. «Возмещение части затрат крестьянских (фермерских) хозяйств на строительство, реконструкцию и приобретение производственных помещений»</w:t>
      </w:r>
    </w:p>
    <w:p w:rsidR="006119DE" w:rsidRPr="001908BD" w:rsidRDefault="006119DE" w:rsidP="00C1717B">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Реализация основного мероприятия направлена на расширение и модернизацию производственной базы крестьянских (фермерских) хозяйств.</w:t>
      </w:r>
    </w:p>
    <w:p w:rsidR="006119DE" w:rsidRPr="001908BD" w:rsidRDefault="006119DE" w:rsidP="00C1717B">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Государственную поддержку предполагается осуществлять посредством предоставления субсидий на выплату компенсаций в размере до 50 процентов произведенных хозяйствами затрат с 2007 года на строительство, реконструкцию, приобретение животноводческих помещений, крытых токов, зерноскладов, овощехранилищ, помещений, используемых для переработки сельскохозяйственной продукции, а также иных объектов недвижимости, используемых в сельскохозяйственном производстве.</w:t>
      </w:r>
    </w:p>
    <w:p w:rsidR="006119DE" w:rsidRPr="001908BD" w:rsidRDefault="006119DE" w:rsidP="00C1717B">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xml:space="preserve">Источниками финансирования мероприятия являются средства областного бюджета. </w:t>
      </w:r>
    </w:p>
    <w:p w:rsidR="006119DE" w:rsidRPr="00381F93" w:rsidRDefault="006119DE" w:rsidP="00381F93">
      <w:pPr>
        <w:keepNext/>
        <w:keepLines/>
        <w:spacing w:after="0" w:line="240" w:lineRule="auto"/>
        <w:ind w:firstLine="540"/>
        <w:jc w:val="both"/>
        <w:rPr>
          <w:rFonts w:ascii="Times New Roman" w:hAnsi="Times New Roman"/>
          <w:sz w:val="28"/>
          <w:szCs w:val="28"/>
        </w:rPr>
      </w:pPr>
      <w:r w:rsidRPr="00381F93">
        <w:rPr>
          <w:rFonts w:ascii="Times New Roman" w:hAnsi="Times New Roman"/>
          <w:sz w:val="28"/>
          <w:szCs w:val="28"/>
        </w:rPr>
        <w:t>7. «Возмещение части затрат крестьянских (фермерских) хозяйств, включая индивидуальных предпринимателей, при оформлении в собственность земельных участков из земель сельскохозяйственного назначения»</w:t>
      </w:r>
    </w:p>
    <w:p w:rsidR="006119DE" w:rsidRPr="001908BD" w:rsidRDefault="006119DE" w:rsidP="00C1717B">
      <w:pPr>
        <w:spacing w:after="0" w:line="240" w:lineRule="auto"/>
        <w:ind w:firstLine="560"/>
        <w:jc w:val="both"/>
        <w:rPr>
          <w:rFonts w:ascii="Times New Roman" w:hAnsi="Times New Roman"/>
          <w:sz w:val="28"/>
          <w:szCs w:val="28"/>
        </w:rPr>
      </w:pPr>
      <w:r w:rsidRPr="001908BD">
        <w:rPr>
          <w:rFonts w:ascii="Times New Roman" w:hAnsi="Times New Roman"/>
          <w:sz w:val="28"/>
          <w:szCs w:val="28"/>
        </w:rPr>
        <w:t xml:space="preserve">Реализация основного мероприятия направлена на поддержку крестьянских (фермерских) хозяйств, включая индивидуальных предпринимателей, в виде компенсации расходов на проведение кадастровых работ в отношении земельных участков из земель сельскохозяйственного назначения. </w:t>
      </w:r>
    </w:p>
    <w:p w:rsidR="006119DE" w:rsidRPr="001908BD" w:rsidRDefault="006119DE" w:rsidP="00C1717B">
      <w:pPr>
        <w:spacing w:after="0" w:line="240" w:lineRule="auto"/>
        <w:ind w:firstLine="708"/>
        <w:jc w:val="both"/>
        <w:rPr>
          <w:rFonts w:ascii="Times New Roman" w:hAnsi="Times New Roman"/>
          <w:sz w:val="28"/>
          <w:szCs w:val="28"/>
        </w:rPr>
      </w:pPr>
      <w:r w:rsidRPr="001908BD">
        <w:rPr>
          <w:rFonts w:ascii="Times New Roman" w:hAnsi="Times New Roman"/>
          <w:sz w:val="28"/>
          <w:szCs w:val="28"/>
        </w:rPr>
        <w:t>Источником финансирования по данному мероприятию являются средства федерального и областного бюджетов в пределах бюджетных ассигнований, предусмотренных в федеральном и областном бюджетах на соответствующий финансовый год, и объемов бюджетных обязательств, утвержденных на указанные цели.</w:t>
      </w:r>
    </w:p>
    <w:p w:rsidR="006119DE" w:rsidRPr="00381F93" w:rsidRDefault="006119DE" w:rsidP="00381F93">
      <w:pPr>
        <w:keepNext/>
        <w:keepLines/>
        <w:spacing w:after="0" w:line="240" w:lineRule="auto"/>
        <w:ind w:firstLine="708"/>
        <w:jc w:val="both"/>
        <w:rPr>
          <w:rFonts w:ascii="Times New Roman" w:hAnsi="Times New Roman"/>
          <w:sz w:val="28"/>
          <w:szCs w:val="28"/>
        </w:rPr>
      </w:pPr>
      <w:r w:rsidRPr="00381F93">
        <w:rPr>
          <w:rFonts w:ascii="Times New Roman" w:hAnsi="Times New Roman"/>
          <w:sz w:val="28"/>
          <w:szCs w:val="28"/>
        </w:rPr>
        <w:t>8.  «Реализация проекта «Семейные фермы Белогорья»</w:t>
      </w:r>
    </w:p>
    <w:p w:rsidR="006119DE" w:rsidRPr="001908BD" w:rsidRDefault="006119DE" w:rsidP="00C1717B">
      <w:pPr>
        <w:spacing w:after="0" w:line="240" w:lineRule="auto"/>
        <w:ind w:firstLine="709"/>
        <w:contextualSpacing/>
        <w:jc w:val="both"/>
        <w:rPr>
          <w:rFonts w:ascii="Times New Roman" w:hAnsi="Times New Roman"/>
          <w:sz w:val="28"/>
          <w:szCs w:val="28"/>
        </w:rPr>
      </w:pPr>
      <w:r w:rsidRPr="001908BD">
        <w:rPr>
          <w:rFonts w:ascii="Times New Roman" w:hAnsi="Times New Roman"/>
          <w:sz w:val="28"/>
          <w:szCs w:val="28"/>
        </w:rPr>
        <w:t>Реализация основного мероприятия по государственной поддержке реализации проекта «Семейные фермы Белогорья» направлена на формирование в сельской местности к 2020 году   сообщества предпринимателей, представителей малого и среднего бизнеса, специализирующихся на производстве переработке и реализации сельскохозяйственной продукции, а также сопутствующих несельскохозяйственных видов деятельности;  активно участвующего в формировании  и реализации ключевых вопросов социально-экономического развития сельских территорий, населённых пунктов и образующего значимую составляющую солидарного общества на территории района.</w:t>
      </w:r>
    </w:p>
    <w:p w:rsidR="006119DE" w:rsidRPr="001908BD" w:rsidRDefault="006119DE" w:rsidP="00C1717B">
      <w:pPr>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Основное мероприятие 2.2. «Поддержка почвенного плодородия в рамках концепции областного проекта «Зелёная столица».</w:t>
      </w:r>
    </w:p>
    <w:p w:rsidR="006119DE" w:rsidRPr="001908BD" w:rsidRDefault="006119DE" w:rsidP="00C1717B">
      <w:pPr>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В рамках осуществления этого мероприятия  предусматривается нарезка борозд для посадки саженцев и семян.</w:t>
      </w:r>
    </w:p>
    <w:p w:rsidR="006119DE" w:rsidRPr="001908BD" w:rsidRDefault="006119DE" w:rsidP="00C1717B">
      <w:pPr>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Перечень основных мероприятий Подпрограммы № 2, представлен в приложении № 1 к муниципальной программе.</w:t>
      </w:r>
    </w:p>
    <w:p w:rsidR="006119DE" w:rsidRPr="001908BD" w:rsidRDefault="006119DE" w:rsidP="00C1717B">
      <w:pPr>
        <w:widowControl w:val="0"/>
        <w:autoSpaceDE w:val="0"/>
        <w:autoSpaceDN w:val="0"/>
        <w:adjustRightInd w:val="0"/>
        <w:spacing w:after="0" w:line="240" w:lineRule="auto"/>
        <w:ind w:firstLine="540"/>
        <w:jc w:val="both"/>
        <w:rPr>
          <w:rFonts w:ascii="Times New Roman" w:hAnsi="Times New Roman"/>
          <w:sz w:val="28"/>
          <w:szCs w:val="28"/>
        </w:rPr>
      </w:pPr>
    </w:p>
    <w:p w:rsidR="006119DE" w:rsidRPr="001908BD" w:rsidRDefault="006119DE" w:rsidP="00C1717B">
      <w:pPr>
        <w:widowControl w:val="0"/>
        <w:autoSpaceDE w:val="0"/>
        <w:autoSpaceDN w:val="0"/>
        <w:adjustRightInd w:val="0"/>
        <w:spacing w:after="0" w:line="240" w:lineRule="auto"/>
        <w:jc w:val="center"/>
        <w:outlineLvl w:val="2"/>
        <w:rPr>
          <w:rFonts w:ascii="Times New Roman" w:hAnsi="Times New Roman"/>
          <w:b/>
          <w:sz w:val="28"/>
          <w:szCs w:val="28"/>
        </w:rPr>
      </w:pPr>
      <w:bookmarkStart w:id="20" w:name="Par1661"/>
      <w:bookmarkEnd w:id="20"/>
      <w:r w:rsidRPr="001908BD">
        <w:rPr>
          <w:rFonts w:ascii="Times New Roman" w:hAnsi="Times New Roman"/>
          <w:b/>
          <w:sz w:val="28"/>
          <w:szCs w:val="28"/>
        </w:rPr>
        <w:t>4. Прогноз конечных результатов подпрограммы 2.</w:t>
      </w:r>
    </w:p>
    <w:p w:rsidR="006119DE" w:rsidRPr="001908BD" w:rsidRDefault="006119DE" w:rsidP="00C1717B">
      <w:pPr>
        <w:widowControl w:val="0"/>
        <w:autoSpaceDE w:val="0"/>
        <w:autoSpaceDN w:val="0"/>
        <w:adjustRightInd w:val="0"/>
        <w:spacing w:after="0" w:line="240" w:lineRule="auto"/>
        <w:jc w:val="center"/>
        <w:rPr>
          <w:rFonts w:ascii="Times New Roman" w:hAnsi="Times New Roman"/>
          <w:b/>
          <w:sz w:val="28"/>
          <w:szCs w:val="28"/>
        </w:rPr>
      </w:pPr>
      <w:r w:rsidRPr="001908BD">
        <w:rPr>
          <w:rFonts w:ascii="Times New Roman" w:hAnsi="Times New Roman"/>
          <w:b/>
          <w:sz w:val="28"/>
          <w:szCs w:val="28"/>
        </w:rPr>
        <w:t>Перечень показателей подпрограммы 2</w:t>
      </w:r>
    </w:p>
    <w:p w:rsidR="006119DE" w:rsidRPr="001908BD" w:rsidRDefault="006119DE" w:rsidP="00C1717B">
      <w:pPr>
        <w:spacing w:after="0" w:line="240" w:lineRule="auto"/>
        <w:jc w:val="both"/>
        <w:rPr>
          <w:rFonts w:ascii="Times New Roman" w:hAnsi="Times New Roman"/>
          <w:spacing w:val="-10"/>
          <w:sz w:val="28"/>
          <w:szCs w:val="28"/>
        </w:rPr>
      </w:pPr>
      <w:r w:rsidRPr="001908BD">
        <w:rPr>
          <w:rFonts w:ascii="Times New Roman" w:hAnsi="Times New Roman"/>
          <w:spacing w:val="-10"/>
          <w:sz w:val="28"/>
          <w:szCs w:val="28"/>
        </w:rPr>
        <w:t>Достижение поставленных целей подпрограммы  2 основано на использовании программно-целевого метода во взаимодействии с организационно-экономическими и финансовыми механизмами, направленными на реализацию мероприятий подпрограммы.</w:t>
      </w:r>
    </w:p>
    <w:p w:rsidR="006119DE" w:rsidRPr="001908BD" w:rsidRDefault="006119DE" w:rsidP="00C1717B">
      <w:pPr>
        <w:spacing w:after="0" w:line="240" w:lineRule="auto"/>
        <w:jc w:val="both"/>
        <w:rPr>
          <w:rFonts w:ascii="Times New Roman" w:hAnsi="Times New Roman"/>
          <w:spacing w:val="-10"/>
          <w:sz w:val="28"/>
          <w:szCs w:val="28"/>
        </w:rPr>
      </w:pPr>
      <w:r w:rsidRPr="001908BD">
        <w:rPr>
          <w:rFonts w:ascii="Times New Roman" w:hAnsi="Times New Roman"/>
          <w:spacing w:val="-10"/>
          <w:sz w:val="28"/>
          <w:szCs w:val="28"/>
        </w:rPr>
        <w:t xml:space="preserve">                  Целевые показатели могут быть скорректированы при изменении внешних факторов социально-экономического развития. Достижение прогнозируемых значений показателей конечного результата реализации подпрограммы  2 по годам представлены в таблице 5.</w:t>
      </w:r>
    </w:p>
    <w:p w:rsidR="006119DE" w:rsidRPr="001908BD" w:rsidRDefault="006119DE" w:rsidP="00C1717B">
      <w:pPr>
        <w:spacing w:after="0" w:line="240" w:lineRule="auto"/>
        <w:jc w:val="right"/>
        <w:rPr>
          <w:rFonts w:ascii="Times New Roman" w:hAnsi="Times New Roman"/>
          <w:spacing w:val="-10"/>
          <w:sz w:val="28"/>
          <w:szCs w:val="28"/>
        </w:rPr>
      </w:pPr>
      <w:r w:rsidRPr="001908BD">
        <w:rPr>
          <w:rFonts w:ascii="Times New Roman" w:hAnsi="Times New Roman"/>
          <w:spacing w:val="-10"/>
          <w:sz w:val="28"/>
          <w:szCs w:val="28"/>
        </w:rPr>
        <w:t>Таблица 5</w:t>
      </w:r>
    </w:p>
    <w:p w:rsidR="006119DE" w:rsidRPr="001908BD" w:rsidRDefault="006119DE" w:rsidP="00D420AB">
      <w:pPr>
        <w:spacing w:after="0"/>
        <w:jc w:val="center"/>
        <w:rPr>
          <w:rFonts w:ascii="Times New Roman" w:hAnsi="Times New Roman"/>
          <w:spacing w:val="-10"/>
          <w:sz w:val="28"/>
          <w:szCs w:val="28"/>
        </w:rPr>
      </w:pPr>
      <w:r w:rsidRPr="001908BD">
        <w:rPr>
          <w:rFonts w:ascii="Times New Roman" w:hAnsi="Times New Roman"/>
          <w:spacing w:val="-10"/>
          <w:sz w:val="28"/>
          <w:szCs w:val="28"/>
        </w:rPr>
        <w:t>Показатели конечного результата реализации подпрограммы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8"/>
        <w:gridCol w:w="3360"/>
        <w:gridCol w:w="840"/>
        <w:gridCol w:w="960"/>
        <w:gridCol w:w="960"/>
        <w:gridCol w:w="960"/>
        <w:gridCol w:w="960"/>
        <w:gridCol w:w="942"/>
      </w:tblGrid>
      <w:tr w:rsidR="006119DE" w:rsidRPr="00AF6490" w:rsidTr="00AF6490">
        <w:tc>
          <w:tcPr>
            <w:tcW w:w="588" w:type="dxa"/>
            <w:vMerge w:val="restart"/>
          </w:tcPr>
          <w:p w:rsidR="006119DE" w:rsidRPr="00AF6490" w:rsidRDefault="006119DE" w:rsidP="00AF6490">
            <w:pPr>
              <w:spacing w:after="0" w:line="240" w:lineRule="auto"/>
              <w:jc w:val="center"/>
              <w:rPr>
                <w:rFonts w:ascii="Times New Roman" w:hAnsi="Times New Roman"/>
                <w:spacing w:val="-10"/>
                <w:sz w:val="28"/>
                <w:szCs w:val="28"/>
                <w:lang w:eastAsia="ru-RU"/>
              </w:rPr>
            </w:pPr>
            <w:r w:rsidRPr="00AF6490">
              <w:rPr>
                <w:rFonts w:ascii="Times New Roman" w:hAnsi="Times New Roman"/>
                <w:spacing w:val="-10"/>
                <w:sz w:val="28"/>
                <w:szCs w:val="28"/>
                <w:lang w:eastAsia="ru-RU"/>
              </w:rPr>
              <w:t>№ п/п</w:t>
            </w:r>
          </w:p>
        </w:tc>
        <w:tc>
          <w:tcPr>
            <w:tcW w:w="3360" w:type="dxa"/>
            <w:vMerge w:val="restart"/>
          </w:tcPr>
          <w:p w:rsidR="006119DE" w:rsidRPr="00AF6490" w:rsidRDefault="006119DE" w:rsidP="00AF6490">
            <w:pPr>
              <w:spacing w:after="0" w:line="240" w:lineRule="auto"/>
              <w:jc w:val="center"/>
              <w:rPr>
                <w:rFonts w:ascii="Times New Roman" w:hAnsi="Times New Roman"/>
                <w:spacing w:val="-10"/>
                <w:sz w:val="28"/>
                <w:szCs w:val="28"/>
                <w:lang w:eastAsia="ru-RU"/>
              </w:rPr>
            </w:pPr>
            <w:r w:rsidRPr="00AF6490">
              <w:rPr>
                <w:rFonts w:ascii="Times New Roman" w:hAnsi="Times New Roman"/>
                <w:spacing w:val="-10"/>
                <w:sz w:val="28"/>
                <w:szCs w:val="28"/>
                <w:lang w:eastAsia="ru-RU"/>
              </w:rPr>
              <w:t>Показатели,                              единицы измерения</w:t>
            </w:r>
          </w:p>
        </w:tc>
        <w:tc>
          <w:tcPr>
            <w:tcW w:w="5622" w:type="dxa"/>
            <w:gridSpan w:val="6"/>
          </w:tcPr>
          <w:p w:rsidR="006119DE" w:rsidRPr="00AF6490" w:rsidRDefault="006119DE" w:rsidP="00AF6490">
            <w:pPr>
              <w:spacing w:after="0" w:line="240" w:lineRule="auto"/>
              <w:jc w:val="center"/>
              <w:rPr>
                <w:rFonts w:ascii="Times New Roman" w:hAnsi="Times New Roman"/>
                <w:spacing w:val="-10"/>
                <w:sz w:val="28"/>
                <w:szCs w:val="28"/>
                <w:lang w:eastAsia="ru-RU"/>
              </w:rPr>
            </w:pPr>
            <w:r w:rsidRPr="00AF6490">
              <w:rPr>
                <w:rFonts w:ascii="Times New Roman" w:hAnsi="Times New Roman"/>
                <w:spacing w:val="-10"/>
                <w:sz w:val="28"/>
                <w:szCs w:val="28"/>
                <w:lang w:eastAsia="ru-RU"/>
              </w:rPr>
              <w:t>Планируемые значения показателя по годам</w:t>
            </w:r>
          </w:p>
        </w:tc>
      </w:tr>
      <w:tr w:rsidR="006119DE" w:rsidRPr="00AF6490" w:rsidTr="00AF6490">
        <w:tc>
          <w:tcPr>
            <w:tcW w:w="588" w:type="dxa"/>
            <w:vMerge/>
          </w:tcPr>
          <w:p w:rsidR="006119DE" w:rsidRPr="00AF6490" w:rsidRDefault="006119DE" w:rsidP="00AF6490">
            <w:pPr>
              <w:spacing w:after="0" w:line="240" w:lineRule="auto"/>
              <w:jc w:val="center"/>
              <w:rPr>
                <w:rFonts w:ascii="Times New Roman" w:hAnsi="Times New Roman"/>
                <w:spacing w:val="-10"/>
                <w:sz w:val="28"/>
                <w:szCs w:val="28"/>
                <w:lang w:eastAsia="ru-RU"/>
              </w:rPr>
            </w:pPr>
          </w:p>
        </w:tc>
        <w:tc>
          <w:tcPr>
            <w:tcW w:w="3360" w:type="dxa"/>
            <w:vMerge/>
          </w:tcPr>
          <w:p w:rsidR="006119DE" w:rsidRPr="00AF6490" w:rsidRDefault="006119DE" w:rsidP="00AF6490">
            <w:pPr>
              <w:spacing w:after="0" w:line="240" w:lineRule="auto"/>
              <w:jc w:val="center"/>
              <w:rPr>
                <w:rFonts w:ascii="Times New Roman" w:hAnsi="Times New Roman"/>
                <w:spacing w:val="-10"/>
                <w:sz w:val="28"/>
                <w:szCs w:val="28"/>
                <w:lang w:eastAsia="ru-RU"/>
              </w:rPr>
            </w:pPr>
          </w:p>
        </w:tc>
        <w:tc>
          <w:tcPr>
            <w:tcW w:w="840" w:type="dxa"/>
          </w:tcPr>
          <w:p w:rsidR="006119DE" w:rsidRPr="00AF6490" w:rsidRDefault="006119DE" w:rsidP="00AF6490">
            <w:pPr>
              <w:spacing w:after="0" w:line="240" w:lineRule="auto"/>
              <w:jc w:val="center"/>
              <w:rPr>
                <w:rFonts w:ascii="Times New Roman" w:hAnsi="Times New Roman"/>
                <w:spacing w:val="-10"/>
                <w:sz w:val="28"/>
                <w:szCs w:val="28"/>
                <w:lang w:eastAsia="ru-RU"/>
              </w:rPr>
            </w:pPr>
            <w:r w:rsidRPr="00AF6490">
              <w:rPr>
                <w:rFonts w:ascii="Times New Roman" w:hAnsi="Times New Roman"/>
                <w:spacing w:val="-10"/>
                <w:sz w:val="28"/>
                <w:szCs w:val="28"/>
                <w:lang w:eastAsia="ru-RU"/>
              </w:rPr>
              <w:t>2015 год</w:t>
            </w:r>
          </w:p>
        </w:tc>
        <w:tc>
          <w:tcPr>
            <w:tcW w:w="960" w:type="dxa"/>
          </w:tcPr>
          <w:p w:rsidR="006119DE" w:rsidRPr="00AF6490" w:rsidRDefault="006119DE" w:rsidP="00AF6490">
            <w:pPr>
              <w:spacing w:after="0" w:line="240" w:lineRule="auto"/>
              <w:jc w:val="center"/>
              <w:rPr>
                <w:rFonts w:ascii="Times New Roman" w:hAnsi="Times New Roman"/>
                <w:spacing w:val="-10"/>
                <w:sz w:val="28"/>
                <w:szCs w:val="28"/>
                <w:lang w:eastAsia="ru-RU"/>
              </w:rPr>
            </w:pPr>
            <w:r w:rsidRPr="00AF6490">
              <w:rPr>
                <w:rFonts w:ascii="Times New Roman" w:hAnsi="Times New Roman"/>
                <w:spacing w:val="-10"/>
                <w:sz w:val="28"/>
                <w:szCs w:val="28"/>
                <w:lang w:eastAsia="ru-RU"/>
              </w:rPr>
              <w:t>2016 год</w:t>
            </w:r>
          </w:p>
        </w:tc>
        <w:tc>
          <w:tcPr>
            <w:tcW w:w="960" w:type="dxa"/>
          </w:tcPr>
          <w:p w:rsidR="006119DE" w:rsidRPr="00AF6490" w:rsidRDefault="006119DE" w:rsidP="00AF6490">
            <w:pPr>
              <w:spacing w:after="0" w:line="240" w:lineRule="auto"/>
              <w:jc w:val="center"/>
              <w:rPr>
                <w:rFonts w:ascii="Times New Roman" w:hAnsi="Times New Roman"/>
                <w:spacing w:val="-10"/>
                <w:sz w:val="28"/>
                <w:szCs w:val="28"/>
                <w:lang w:eastAsia="ru-RU"/>
              </w:rPr>
            </w:pPr>
            <w:r w:rsidRPr="00AF6490">
              <w:rPr>
                <w:rFonts w:ascii="Times New Roman" w:hAnsi="Times New Roman"/>
                <w:spacing w:val="-10"/>
                <w:sz w:val="28"/>
                <w:szCs w:val="28"/>
                <w:lang w:eastAsia="ru-RU"/>
              </w:rPr>
              <w:t>2017 год</w:t>
            </w:r>
          </w:p>
        </w:tc>
        <w:tc>
          <w:tcPr>
            <w:tcW w:w="960" w:type="dxa"/>
          </w:tcPr>
          <w:p w:rsidR="006119DE" w:rsidRPr="00AF6490" w:rsidRDefault="006119DE" w:rsidP="00AF6490">
            <w:pPr>
              <w:spacing w:after="0" w:line="240" w:lineRule="auto"/>
              <w:jc w:val="center"/>
              <w:rPr>
                <w:rFonts w:ascii="Times New Roman" w:hAnsi="Times New Roman"/>
                <w:spacing w:val="-10"/>
                <w:sz w:val="28"/>
                <w:szCs w:val="28"/>
                <w:lang w:eastAsia="ru-RU"/>
              </w:rPr>
            </w:pPr>
            <w:r w:rsidRPr="00AF6490">
              <w:rPr>
                <w:rFonts w:ascii="Times New Roman" w:hAnsi="Times New Roman"/>
                <w:spacing w:val="-10"/>
                <w:sz w:val="28"/>
                <w:szCs w:val="28"/>
                <w:lang w:eastAsia="ru-RU"/>
              </w:rPr>
              <w:t>2018 год</w:t>
            </w:r>
          </w:p>
        </w:tc>
        <w:tc>
          <w:tcPr>
            <w:tcW w:w="960" w:type="dxa"/>
          </w:tcPr>
          <w:p w:rsidR="006119DE" w:rsidRPr="00AF6490" w:rsidRDefault="006119DE" w:rsidP="00AF6490">
            <w:pPr>
              <w:spacing w:after="0" w:line="240" w:lineRule="auto"/>
              <w:jc w:val="center"/>
              <w:rPr>
                <w:rFonts w:ascii="Times New Roman" w:hAnsi="Times New Roman"/>
                <w:spacing w:val="-10"/>
                <w:sz w:val="28"/>
                <w:szCs w:val="28"/>
                <w:lang w:eastAsia="ru-RU"/>
              </w:rPr>
            </w:pPr>
            <w:r w:rsidRPr="00AF6490">
              <w:rPr>
                <w:rFonts w:ascii="Times New Roman" w:hAnsi="Times New Roman"/>
                <w:spacing w:val="-10"/>
                <w:sz w:val="28"/>
                <w:szCs w:val="28"/>
                <w:lang w:eastAsia="ru-RU"/>
              </w:rPr>
              <w:t>2019 год</w:t>
            </w:r>
          </w:p>
        </w:tc>
        <w:tc>
          <w:tcPr>
            <w:tcW w:w="942" w:type="dxa"/>
          </w:tcPr>
          <w:p w:rsidR="006119DE" w:rsidRPr="00AF6490" w:rsidRDefault="006119DE" w:rsidP="00AF6490">
            <w:pPr>
              <w:spacing w:after="0" w:line="240" w:lineRule="auto"/>
              <w:jc w:val="center"/>
              <w:rPr>
                <w:rFonts w:ascii="Times New Roman" w:hAnsi="Times New Roman"/>
                <w:spacing w:val="-10"/>
                <w:sz w:val="28"/>
                <w:szCs w:val="28"/>
                <w:lang w:eastAsia="ru-RU"/>
              </w:rPr>
            </w:pPr>
            <w:r w:rsidRPr="00AF6490">
              <w:rPr>
                <w:rFonts w:ascii="Times New Roman" w:hAnsi="Times New Roman"/>
                <w:spacing w:val="-10"/>
                <w:sz w:val="28"/>
                <w:szCs w:val="28"/>
                <w:lang w:eastAsia="ru-RU"/>
              </w:rPr>
              <w:t>2020 год</w:t>
            </w:r>
          </w:p>
        </w:tc>
      </w:tr>
    </w:tbl>
    <w:p w:rsidR="006119DE" w:rsidRPr="00C43B5E" w:rsidRDefault="006119DE" w:rsidP="00C43B5E">
      <w:pPr>
        <w:spacing w:after="0" w:line="240" w:lineRule="auto"/>
        <w:jc w:val="center"/>
        <w:rPr>
          <w:rFonts w:ascii="Times New Roman" w:hAnsi="Times New Roman"/>
          <w:spacing w:val="-10"/>
          <w:sz w:val="2"/>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8"/>
        <w:gridCol w:w="3360"/>
        <w:gridCol w:w="840"/>
        <w:gridCol w:w="960"/>
        <w:gridCol w:w="960"/>
        <w:gridCol w:w="960"/>
        <w:gridCol w:w="960"/>
        <w:gridCol w:w="942"/>
      </w:tblGrid>
      <w:tr w:rsidR="006119DE" w:rsidRPr="00AF6490" w:rsidTr="00AF6490">
        <w:trPr>
          <w:tblHeader/>
        </w:trPr>
        <w:tc>
          <w:tcPr>
            <w:tcW w:w="588" w:type="dxa"/>
          </w:tcPr>
          <w:p w:rsidR="006119DE" w:rsidRPr="00AF6490" w:rsidRDefault="006119DE" w:rsidP="00AF6490">
            <w:pPr>
              <w:spacing w:after="0" w:line="240" w:lineRule="auto"/>
              <w:jc w:val="center"/>
              <w:rPr>
                <w:rFonts w:ascii="Times New Roman" w:hAnsi="Times New Roman"/>
                <w:spacing w:val="-10"/>
                <w:sz w:val="28"/>
                <w:szCs w:val="28"/>
                <w:lang w:eastAsia="ru-RU"/>
              </w:rPr>
            </w:pPr>
            <w:r w:rsidRPr="00AF6490">
              <w:rPr>
                <w:rFonts w:ascii="Times New Roman" w:hAnsi="Times New Roman"/>
                <w:spacing w:val="-10"/>
                <w:sz w:val="28"/>
                <w:szCs w:val="28"/>
                <w:lang w:eastAsia="ru-RU"/>
              </w:rPr>
              <w:t>1</w:t>
            </w:r>
          </w:p>
        </w:tc>
        <w:tc>
          <w:tcPr>
            <w:tcW w:w="3360" w:type="dxa"/>
          </w:tcPr>
          <w:p w:rsidR="006119DE" w:rsidRPr="00AF6490" w:rsidRDefault="006119DE" w:rsidP="00AF6490">
            <w:pPr>
              <w:spacing w:after="0" w:line="240" w:lineRule="auto"/>
              <w:jc w:val="center"/>
              <w:rPr>
                <w:rFonts w:ascii="Times New Roman" w:hAnsi="Times New Roman"/>
                <w:spacing w:val="-10"/>
                <w:sz w:val="28"/>
                <w:szCs w:val="28"/>
                <w:lang w:eastAsia="ru-RU"/>
              </w:rPr>
            </w:pPr>
            <w:r w:rsidRPr="00AF6490">
              <w:rPr>
                <w:rFonts w:ascii="Times New Roman" w:hAnsi="Times New Roman"/>
                <w:spacing w:val="-10"/>
                <w:sz w:val="28"/>
                <w:szCs w:val="28"/>
                <w:lang w:eastAsia="ru-RU"/>
              </w:rPr>
              <w:t>2</w:t>
            </w:r>
          </w:p>
        </w:tc>
        <w:tc>
          <w:tcPr>
            <w:tcW w:w="840" w:type="dxa"/>
            <w:vAlign w:val="center"/>
          </w:tcPr>
          <w:p w:rsidR="006119DE" w:rsidRPr="00AF6490" w:rsidRDefault="006119DE" w:rsidP="00AF6490">
            <w:pPr>
              <w:spacing w:after="0" w:line="240" w:lineRule="auto"/>
              <w:jc w:val="center"/>
              <w:rPr>
                <w:rFonts w:ascii="Times New Roman" w:hAnsi="Times New Roman"/>
                <w:spacing w:val="-10"/>
                <w:sz w:val="28"/>
                <w:szCs w:val="28"/>
                <w:lang w:eastAsia="ru-RU"/>
              </w:rPr>
            </w:pPr>
            <w:r w:rsidRPr="00AF6490">
              <w:rPr>
                <w:rFonts w:ascii="Times New Roman" w:hAnsi="Times New Roman"/>
                <w:spacing w:val="-10"/>
                <w:sz w:val="28"/>
                <w:szCs w:val="28"/>
                <w:lang w:eastAsia="ru-RU"/>
              </w:rPr>
              <w:t>3</w:t>
            </w:r>
          </w:p>
        </w:tc>
        <w:tc>
          <w:tcPr>
            <w:tcW w:w="960" w:type="dxa"/>
            <w:vAlign w:val="center"/>
          </w:tcPr>
          <w:p w:rsidR="006119DE" w:rsidRPr="00AF6490" w:rsidRDefault="006119DE" w:rsidP="00AF6490">
            <w:pPr>
              <w:spacing w:after="0" w:line="240" w:lineRule="auto"/>
              <w:jc w:val="center"/>
              <w:rPr>
                <w:rFonts w:ascii="Times New Roman" w:hAnsi="Times New Roman"/>
                <w:spacing w:val="-10"/>
                <w:sz w:val="28"/>
                <w:szCs w:val="28"/>
                <w:lang w:eastAsia="ru-RU"/>
              </w:rPr>
            </w:pPr>
            <w:r w:rsidRPr="00AF6490">
              <w:rPr>
                <w:rFonts w:ascii="Times New Roman" w:hAnsi="Times New Roman"/>
                <w:spacing w:val="-10"/>
                <w:sz w:val="28"/>
                <w:szCs w:val="28"/>
                <w:lang w:eastAsia="ru-RU"/>
              </w:rPr>
              <w:t>4</w:t>
            </w:r>
          </w:p>
        </w:tc>
        <w:tc>
          <w:tcPr>
            <w:tcW w:w="960" w:type="dxa"/>
            <w:vAlign w:val="center"/>
          </w:tcPr>
          <w:p w:rsidR="006119DE" w:rsidRPr="00AF6490" w:rsidRDefault="006119DE" w:rsidP="00AF6490">
            <w:pPr>
              <w:spacing w:after="0" w:line="240" w:lineRule="auto"/>
              <w:jc w:val="center"/>
              <w:rPr>
                <w:rFonts w:ascii="Times New Roman" w:hAnsi="Times New Roman"/>
                <w:spacing w:val="-10"/>
                <w:sz w:val="28"/>
                <w:szCs w:val="28"/>
                <w:lang w:eastAsia="ru-RU"/>
              </w:rPr>
            </w:pPr>
            <w:r w:rsidRPr="00AF6490">
              <w:rPr>
                <w:rFonts w:ascii="Times New Roman" w:hAnsi="Times New Roman"/>
                <w:spacing w:val="-10"/>
                <w:sz w:val="28"/>
                <w:szCs w:val="28"/>
                <w:lang w:eastAsia="ru-RU"/>
              </w:rPr>
              <w:t>5</w:t>
            </w:r>
          </w:p>
        </w:tc>
        <w:tc>
          <w:tcPr>
            <w:tcW w:w="960" w:type="dxa"/>
            <w:vAlign w:val="center"/>
          </w:tcPr>
          <w:p w:rsidR="006119DE" w:rsidRPr="00AF6490" w:rsidRDefault="006119DE" w:rsidP="00AF6490">
            <w:pPr>
              <w:spacing w:after="0" w:line="240" w:lineRule="auto"/>
              <w:jc w:val="center"/>
              <w:rPr>
                <w:rFonts w:ascii="Times New Roman" w:hAnsi="Times New Roman"/>
                <w:spacing w:val="-10"/>
                <w:sz w:val="28"/>
                <w:szCs w:val="28"/>
                <w:lang w:eastAsia="ru-RU"/>
              </w:rPr>
            </w:pPr>
            <w:r w:rsidRPr="00AF6490">
              <w:rPr>
                <w:rFonts w:ascii="Times New Roman" w:hAnsi="Times New Roman"/>
                <w:spacing w:val="-10"/>
                <w:sz w:val="28"/>
                <w:szCs w:val="28"/>
                <w:lang w:eastAsia="ru-RU"/>
              </w:rPr>
              <w:t>6</w:t>
            </w:r>
          </w:p>
        </w:tc>
        <w:tc>
          <w:tcPr>
            <w:tcW w:w="960" w:type="dxa"/>
            <w:vAlign w:val="center"/>
          </w:tcPr>
          <w:p w:rsidR="006119DE" w:rsidRPr="00AF6490" w:rsidRDefault="006119DE" w:rsidP="00AF6490">
            <w:pPr>
              <w:spacing w:after="0" w:line="240" w:lineRule="auto"/>
              <w:jc w:val="center"/>
              <w:rPr>
                <w:rFonts w:ascii="Times New Roman" w:hAnsi="Times New Roman"/>
                <w:spacing w:val="-10"/>
                <w:sz w:val="28"/>
                <w:szCs w:val="28"/>
                <w:lang w:eastAsia="ru-RU"/>
              </w:rPr>
            </w:pPr>
            <w:r w:rsidRPr="00AF6490">
              <w:rPr>
                <w:rFonts w:ascii="Times New Roman" w:hAnsi="Times New Roman"/>
                <w:spacing w:val="-10"/>
                <w:sz w:val="28"/>
                <w:szCs w:val="28"/>
                <w:lang w:eastAsia="ru-RU"/>
              </w:rPr>
              <w:t>7</w:t>
            </w:r>
          </w:p>
        </w:tc>
        <w:tc>
          <w:tcPr>
            <w:tcW w:w="942" w:type="dxa"/>
            <w:vAlign w:val="center"/>
          </w:tcPr>
          <w:p w:rsidR="006119DE" w:rsidRPr="00AF6490" w:rsidRDefault="006119DE" w:rsidP="00AF6490">
            <w:pPr>
              <w:spacing w:after="0" w:line="240" w:lineRule="auto"/>
              <w:jc w:val="center"/>
              <w:rPr>
                <w:rFonts w:ascii="Times New Roman" w:hAnsi="Times New Roman"/>
                <w:spacing w:val="-10"/>
                <w:sz w:val="28"/>
                <w:szCs w:val="28"/>
                <w:lang w:eastAsia="ru-RU"/>
              </w:rPr>
            </w:pPr>
            <w:r w:rsidRPr="00AF6490">
              <w:rPr>
                <w:rFonts w:ascii="Times New Roman" w:hAnsi="Times New Roman"/>
                <w:spacing w:val="-10"/>
                <w:sz w:val="28"/>
                <w:szCs w:val="28"/>
                <w:lang w:eastAsia="ru-RU"/>
              </w:rPr>
              <w:t>8</w:t>
            </w:r>
          </w:p>
        </w:tc>
      </w:tr>
      <w:tr w:rsidR="006119DE" w:rsidRPr="00AF6490" w:rsidTr="00AF6490">
        <w:tc>
          <w:tcPr>
            <w:tcW w:w="588" w:type="dxa"/>
          </w:tcPr>
          <w:p w:rsidR="006119DE" w:rsidRPr="00AF6490" w:rsidRDefault="006119DE" w:rsidP="00AF6490">
            <w:pPr>
              <w:spacing w:after="0" w:line="240" w:lineRule="auto"/>
              <w:jc w:val="center"/>
              <w:rPr>
                <w:rFonts w:ascii="Times New Roman" w:hAnsi="Times New Roman"/>
                <w:spacing w:val="-10"/>
                <w:sz w:val="28"/>
                <w:szCs w:val="28"/>
                <w:lang w:eastAsia="ru-RU"/>
              </w:rPr>
            </w:pPr>
            <w:r w:rsidRPr="00AF6490">
              <w:rPr>
                <w:rFonts w:ascii="Times New Roman" w:hAnsi="Times New Roman"/>
                <w:spacing w:val="-10"/>
                <w:sz w:val="28"/>
                <w:szCs w:val="28"/>
                <w:lang w:eastAsia="ru-RU"/>
              </w:rPr>
              <w:t>1.</w:t>
            </w:r>
          </w:p>
        </w:tc>
        <w:tc>
          <w:tcPr>
            <w:tcW w:w="3360" w:type="dxa"/>
          </w:tcPr>
          <w:p w:rsidR="006119DE" w:rsidRPr="00AF6490" w:rsidRDefault="006119DE" w:rsidP="00AF6490">
            <w:pPr>
              <w:spacing w:after="0" w:line="240" w:lineRule="auto"/>
              <w:rPr>
                <w:rFonts w:ascii="Times New Roman" w:hAnsi="Times New Roman"/>
                <w:spacing w:val="-10"/>
                <w:sz w:val="28"/>
                <w:szCs w:val="28"/>
                <w:lang w:eastAsia="ru-RU"/>
              </w:rPr>
            </w:pPr>
            <w:r w:rsidRPr="00AF6490">
              <w:rPr>
                <w:rFonts w:ascii="Times New Roman" w:hAnsi="Times New Roman"/>
                <w:spacing w:val="-10"/>
                <w:sz w:val="28"/>
                <w:szCs w:val="28"/>
                <w:lang w:eastAsia="ru-RU"/>
              </w:rPr>
              <w:t>Охват кредитования личных подсобных и крестьянских (фермерских) хозяйств, осуществивших создание и развитие своих хозяйств с помощью госу-дарственной поддержки, %</w:t>
            </w:r>
          </w:p>
        </w:tc>
        <w:tc>
          <w:tcPr>
            <w:tcW w:w="840" w:type="dxa"/>
            <w:vAlign w:val="center"/>
          </w:tcPr>
          <w:p w:rsidR="006119DE" w:rsidRPr="00AF6490" w:rsidRDefault="006119DE" w:rsidP="00AF6490">
            <w:pPr>
              <w:spacing w:after="0" w:line="240" w:lineRule="auto"/>
              <w:jc w:val="center"/>
              <w:rPr>
                <w:rFonts w:ascii="Times New Roman" w:hAnsi="Times New Roman"/>
                <w:spacing w:val="-10"/>
                <w:sz w:val="28"/>
                <w:szCs w:val="28"/>
                <w:lang w:eastAsia="ru-RU"/>
              </w:rPr>
            </w:pPr>
            <w:r w:rsidRPr="00AF6490">
              <w:rPr>
                <w:rFonts w:ascii="Times New Roman" w:hAnsi="Times New Roman"/>
                <w:spacing w:val="-10"/>
                <w:sz w:val="28"/>
                <w:szCs w:val="28"/>
                <w:lang w:eastAsia="ru-RU"/>
              </w:rPr>
              <w:t>11,0</w:t>
            </w:r>
          </w:p>
        </w:tc>
        <w:tc>
          <w:tcPr>
            <w:tcW w:w="960" w:type="dxa"/>
            <w:vAlign w:val="center"/>
          </w:tcPr>
          <w:p w:rsidR="006119DE" w:rsidRPr="00AF6490" w:rsidRDefault="006119DE" w:rsidP="00AF6490">
            <w:pPr>
              <w:spacing w:after="0" w:line="240" w:lineRule="auto"/>
              <w:jc w:val="center"/>
              <w:rPr>
                <w:rFonts w:ascii="Times New Roman" w:hAnsi="Times New Roman"/>
                <w:spacing w:val="-10"/>
                <w:sz w:val="28"/>
                <w:szCs w:val="28"/>
                <w:lang w:eastAsia="ru-RU"/>
              </w:rPr>
            </w:pPr>
            <w:r w:rsidRPr="00AF6490">
              <w:rPr>
                <w:rFonts w:ascii="Times New Roman" w:hAnsi="Times New Roman"/>
                <w:spacing w:val="-10"/>
                <w:sz w:val="28"/>
                <w:szCs w:val="28"/>
                <w:lang w:eastAsia="ru-RU"/>
              </w:rPr>
              <w:t>11,1</w:t>
            </w:r>
          </w:p>
        </w:tc>
        <w:tc>
          <w:tcPr>
            <w:tcW w:w="960" w:type="dxa"/>
            <w:vAlign w:val="center"/>
          </w:tcPr>
          <w:p w:rsidR="006119DE" w:rsidRPr="00AF6490" w:rsidRDefault="006119DE" w:rsidP="00AF6490">
            <w:pPr>
              <w:spacing w:after="0" w:line="240" w:lineRule="auto"/>
              <w:jc w:val="center"/>
              <w:rPr>
                <w:rFonts w:ascii="Times New Roman" w:hAnsi="Times New Roman"/>
                <w:spacing w:val="-10"/>
                <w:sz w:val="28"/>
                <w:szCs w:val="28"/>
                <w:lang w:eastAsia="ru-RU"/>
              </w:rPr>
            </w:pPr>
            <w:r w:rsidRPr="00AF6490">
              <w:rPr>
                <w:rFonts w:ascii="Times New Roman" w:hAnsi="Times New Roman"/>
                <w:spacing w:val="-10"/>
                <w:sz w:val="28"/>
                <w:szCs w:val="28"/>
                <w:lang w:eastAsia="ru-RU"/>
              </w:rPr>
              <w:t>11,3</w:t>
            </w:r>
          </w:p>
        </w:tc>
        <w:tc>
          <w:tcPr>
            <w:tcW w:w="960" w:type="dxa"/>
            <w:vAlign w:val="center"/>
          </w:tcPr>
          <w:p w:rsidR="006119DE" w:rsidRPr="00AF6490" w:rsidRDefault="006119DE" w:rsidP="00AF6490">
            <w:pPr>
              <w:spacing w:after="0" w:line="240" w:lineRule="auto"/>
              <w:jc w:val="center"/>
              <w:rPr>
                <w:rFonts w:ascii="Times New Roman" w:hAnsi="Times New Roman"/>
                <w:spacing w:val="-10"/>
                <w:sz w:val="28"/>
                <w:szCs w:val="28"/>
                <w:lang w:eastAsia="ru-RU"/>
              </w:rPr>
            </w:pPr>
            <w:r w:rsidRPr="00AF6490">
              <w:rPr>
                <w:rFonts w:ascii="Times New Roman" w:hAnsi="Times New Roman"/>
                <w:spacing w:val="-10"/>
                <w:sz w:val="28"/>
                <w:szCs w:val="28"/>
                <w:lang w:eastAsia="ru-RU"/>
              </w:rPr>
              <w:t>11,5</w:t>
            </w:r>
          </w:p>
        </w:tc>
        <w:tc>
          <w:tcPr>
            <w:tcW w:w="960" w:type="dxa"/>
            <w:vAlign w:val="center"/>
          </w:tcPr>
          <w:p w:rsidR="006119DE" w:rsidRPr="00AF6490" w:rsidRDefault="006119DE" w:rsidP="00AF6490">
            <w:pPr>
              <w:spacing w:after="0" w:line="240" w:lineRule="auto"/>
              <w:jc w:val="center"/>
              <w:rPr>
                <w:rFonts w:ascii="Times New Roman" w:hAnsi="Times New Roman"/>
                <w:spacing w:val="-10"/>
                <w:sz w:val="28"/>
                <w:szCs w:val="28"/>
                <w:lang w:eastAsia="ru-RU"/>
              </w:rPr>
            </w:pPr>
            <w:r w:rsidRPr="00AF6490">
              <w:rPr>
                <w:rFonts w:ascii="Times New Roman" w:hAnsi="Times New Roman"/>
                <w:spacing w:val="-10"/>
                <w:sz w:val="28"/>
                <w:szCs w:val="28"/>
                <w:lang w:eastAsia="ru-RU"/>
              </w:rPr>
              <w:t>11,8</w:t>
            </w:r>
          </w:p>
        </w:tc>
        <w:tc>
          <w:tcPr>
            <w:tcW w:w="942" w:type="dxa"/>
            <w:vAlign w:val="center"/>
          </w:tcPr>
          <w:p w:rsidR="006119DE" w:rsidRPr="00AF6490" w:rsidRDefault="006119DE" w:rsidP="00AF6490">
            <w:pPr>
              <w:spacing w:after="0" w:line="240" w:lineRule="auto"/>
              <w:jc w:val="center"/>
              <w:rPr>
                <w:rFonts w:ascii="Times New Roman" w:hAnsi="Times New Roman"/>
                <w:spacing w:val="-10"/>
                <w:sz w:val="28"/>
                <w:szCs w:val="28"/>
                <w:lang w:eastAsia="ru-RU"/>
              </w:rPr>
            </w:pPr>
            <w:r w:rsidRPr="00AF6490">
              <w:rPr>
                <w:rFonts w:ascii="Times New Roman" w:hAnsi="Times New Roman"/>
                <w:spacing w:val="-10"/>
                <w:sz w:val="28"/>
                <w:szCs w:val="28"/>
                <w:lang w:eastAsia="ru-RU"/>
              </w:rPr>
              <w:t>12,0</w:t>
            </w:r>
          </w:p>
        </w:tc>
      </w:tr>
      <w:tr w:rsidR="006119DE" w:rsidRPr="00AF6490" w:rsidTr="00AF6490">
        <w:tc>
          <w:tcPr>
            <w:tcW w:w="588" w:type="dxa"/>
          </w:tcPr>
          <w:p w:rsidR="006119DE" w:rsidRPr="00AF6490" w:rsidRDefault="006119DE" w:rsidP="00AF6490">
            <w:pPr>
              <w:spacing w:after="0" w:line="240" w:lineRule="auto"/>
              <w:jc w:val="center"/>
              <w:rPr>
                <w:rFonts w:ascii="Times New Roman" w:hAnsi="Times New Roman"/>
                <w:spacing w:val="-10"/>
                <w:sz w:val="28"/>
                <w:szCs w:val="28"/>
                <w:lang w:eastAsia="ru-RU"/>
              </w:rPr>
            </w:pPr>
            <w:r w:rsidRPr="00AF6490">
              <w:rPr>
                <w:rFonts w:ascii="Times New Roman" w:hAnsi="Times New Roman"/>
                <w:spacing w:val="-10"/>
                <w:sz w:val="28"/>
                <w:szCs w:val="28"/>
                <w:lang w:eastAsia="ru-RU"/>
              </w:rPr>
              <w:t>2.</w:t>
            </w:r>
          </w:p>
        </w:tc>
        <w:tc>
          <w:tcPr>
            <w:tcW w:w="3360" w:type="dxa"/>
          </w:tcPr>
          <w:p w:rsidR="006119DE" w:rsidRPr="00AF6490" w:rsidRDefault="006119DE" w:rsidP="00AF6490">
            <w:pPr>
              <w:spacing w:after="0" w:line="240" w:lineRule="auto"/>
              <w:rPr>
                <w:rFonts w:ascii="Times New Roman" w:hAnsi="Times New Roman"/>
                <w:spacing w:val="-10"/>
                <w:sz w:val="28"/>
                <w:szCs w:val="28"/>
                <w:lang w:eastAsia="ru-RU"/>
              </w:rPr>
            </w:pPr>
            <w:r w:rsidRPr="00AF6490">
              <w:rPr>
                <w:rFonts w:ascii="Times New Roman" w:hAnsi="Times New Roman"/>
                <w:spacing w:val="-10"/>
                <w:sz w:val="28"/>
                <w:szCs w:val="28"/>
                <w:lang w:eastAsia="ru-RU"/>
              </w:rPr>
              <w:t>Облесение эрозионно-опасных участков, деградированных и малопродуктивных угодий и водоохранных зон водных объектов, га</w:t>
            </w:r>
          </w:p>
        </w:tc>
        <w:tc>
          <w:tcPr>
            <w:tcW w:w="840" w:type="dxa"/>
            <w:vAlign w:val="center"/>
          </w:tcPr>
          <w:p w:rsidR="006119DE" w:rsidRPr="00AF6490" w:rsidRDefault="006119DE" w:rsidP="00AF6490">
            <w:pPr>
              <w:spacing w:after="0" w:line="240" w:lineRule="auto"/>
              <w:jc w:val="center"/>
              <w:rPr>
                <w:rFonts w:ascii="Times New Roman" w:hAnsi="Times New Roman"/>
                <w:spacing w:val="-10"/>
                <w:sz w:val="28"/>
                <w:szCs w:val="28"/>
                <w:lang w:eastAsia="ru-RU"/>
              </w:rPr>
            </w:pPr>
            <w:r w:rsidRPr="00AF6490">
              <w:rPr>
                <w:rFonts w:ascii="Times New Roman" w:hAnsi="Times New Roman"/>
                <w:spacing w:val="-10"/>
                <w:sz w:val="28"/>
                <w:szCs w:val="28"/>
                <w:lang w:eastAsia="ru-RU"/>
              </w:rPr>
              <w:t>237,0</w:t>
            </w:r>
          </w:p>
        </w:tc>
        <w:tc>
          <w:tcPr>
            <w:tcW w:w="960" w:type="dxa"/>
            <w:vAlign w:val="center"/>
          </w:tcPr>
          <w:p w:rsidR="006119DE" w:rsidRPr="00AF6490" w:rsidRDefault="006119DE" w:rsidP="00AF6490">
            <w:pPr>
              <w:spacing w:after="0" w:line="240" w:lineRule="auto"/>
              <w:jc w:val="center"/>
              <w:rPr>
                <w:rFonts w:ascii="Times New Roman" w:hAnsi="Times New Roman"/>
                <w:spacing w:val="-10"/>
                <w:sz w:val="28"/>
                <w:szCs w:val="28"/>
                <w:lang w:eastAsia="ru-RU"/>
              </w:rPr>
            </w:pPr>
            <w:r w:rsidRPr="00AF6490">
              <w:rPr>
                <w:rFonts w:ascii="Times New Roman" w:hAnsi="Times New Roman"/>
                <w:spacing w:val="-10"/>
                <w:sz w:val="28"/>
                <w:szCs w:val="28"/>
                <w:lang w:eastAsia="ru-RU"/>
              </w:rPr>
              <w:t>474,0</w:t>
            </w:r>
          </w:p>
        </w:tc>
        <w:tc>
          <w:tcPr>
            <w:tcW w:w="960" w:type="dxa"/>
            <w:vAlign w:val="center"/>
          </w:tcPr>
          <w:p w:rsidR="006119DE" w:rsidRPr="00AF6490" w:rsidRDefault="006119DE" w:rsidP="00AF6490">
            <w:pPr>
              <w:spacing w:after="0" w:line="240" w:lineRule="auto"/>
              <w:jc w:val="center"/>
              <w:rPr>
                <w:rFonts w:ascii="Times New Roman" w:hAnsi="Times New Roman"/>
                <w:spacing w:val="-10"/>
                <w:sz w:val="28"/>
                <w:szCs w:val="28"/>
                <w:lang w:eastAsia="ru-RU"/>
              </w:rPr>
            </w:pPr>
            <w:r w:rsidRPr="00AF6490">
              <w:rPr>
                <w:rFonts w:ascii="Times New Roman" w:hAnsi="Times New Roman"/>
                <w:spacing w:val="-10"/>
                <w:sz w:val="28"/>
                <w:szCs w:val="28"/>
                <w:lang w:eastAsia="ru-RU"/>
              </w:rPr>
              <w:t>711,0</w:t>
            </w:r>
          </w:p>
        </w:tc>
        <w:tc>
          <w:tcPr>
            <w:tcW w:w="960" w:type="dxa"/>
            <w:vAlign w:val="center"/>
          </w:tcPr>
          <w:p w:rsidR="006119DE" w:rsidRPr="00AF6490" w:rsidRDefault="006119DE" w:rsidP="00AF6490">
            <w:pPr>
              <w:spacing w:after="0" w:line="240" w:lineRule="auto"/>
              <w:jc w:val="center"/>
              <w:rPr>
                <w:rFonts w:ascii="Times New Roman" w:hAnsi="Times New Roman"/>
                <w:spacing w:val="-10"/>
                <w:sz w:val="28"/>
                <w:szCs w:val="28"/>
                <w:lang w:eastAsia="ru-RU"/>
              </w:rPr>
            </w:pPr>
            <w:r w:rsidRPr="00AF6490">
              <w:rPr>
                <w:rFonts w:ascii="Times New Roman" w:hAnsi="Times New Roman"/>
                <w:spacing w:val="-10"/>
                <w:sz w:val="28"/>
                <w:szCs w:val="28"/>
                <w:lang w:eastAsia="ru-RU"/>
              </w:rPr>
              <w:t>948,0</w:t>
            </w:r>
          </w:p>
        </w:tc>
        <w:tc>
          <w:tcPr>
            <w:tcW w:w="960" w:type="dxa"/>
            <w:vAlign w:val="center"/>
          </w:tcPr>
          <w:p w:rsidR="006119DE" w:rsidRPr="00AF6490" w:rsidRDefault="006119DE" w:rsidP="00AF6490">
            <w:pPr>
              <w:spacing w:after="0" w:line="240" w:lineRule="auto"/>
              <w:jc w:val="center"/>
              <w:rPr>
                <w:rFonts w:ascii="Times New Roman" w:hAnsi="Times New Roman"/>
                <w:spacing w:val="-10"/>
                <w:sz w:val="28"/>
                <w:szCs w:val="28"/>
                <w:lang w:eastAsia="ru-RU"/>
              </w:rPr>
            </w:pPr>
            <w:r w:rsidRPr="00AF6490">
              <w:rPr>
                <w:rFonts w:ascii="Times New Roman" w:hAnsi="Times New Roman"/>
                <w:spacing w:val="-10"/>
                <w:sz w:val="28"/>
                <w:szCs w:val="28"/>
                <w:lang w:eastAsia="ru-RU"/>
              </w:rPr>
              <w:t>1185,0</w:t>
            </w:r>
          </w:p>
        </w:tc>
        <w:tc>
          <w:tcPr>
            <w:tcW w:w="942" w:type="dxa"/>
            <w:vAlign w:val="center"/>
          </w:tcPr>
          <w:p w:rsidR="006119DE" w:rsidRPr="00AF6490" w:rsidRDefault="006119DE" w:rsidP="00AF6490">
            <w:pPr>
              <w:spacing w:after="0" w:line="240" w:lineRule="auto"/>
              <w:jc w:val="center"/>
              <w:rPr>
                <w:rFonts w:ascii="Times New Roman" w:hAnsi="Times New Roman"/>
                <w:spacing w:val="-10"/>
                <w:sz w:val="28"/>
                <w:szCs w:val="28"/>
                <w:lang w:eastAsia="ru-RU"/>
              </w:rPr>
            </w:pPr>
            <w:r w:rsidRPr="00AF6490">
              <w:rPr>
                <w:rFonts w:ascii="Times New Roman" w:hAnsi="Times New Roman"/>
                <w:spacing w:val="-10"/>
                <w:sz w:val="28"/>
                <w:szCs w:val="28"/>
                <w:lang w:eastAsia="ru-RU"/>
              </w:rPr>
              <w:t>1422,0</w:t>
            </w:r>
          </w:p>
        </w:tc>
      </w:tr>
    </w:tbl>
    <w:p w:rsidR="006119DE" w:rsidRPr="00C43B5E" w:rsidRDefault="006119DE" w:rsidP="00C43B5E">
      <w:pPr>
        <w:spacing w:after="0" w:line="240" w:lineRule="auto"/>
        <w:jc w:val="both"/>
        <w:rPr>
          <w:rFonts w:ascii="Times New Roman" w:hAnsi="Times New Roman"/>
          <w:spacing w:val="-10"/>
          <w:sz w:val="28"/>
          <w:szCs w:val="28"/>
          <w:lang w:eastAsia="ru-RU"/>
        </w:rPr>
      </w:pPr>
      <w:r w:rsidRPr="00C43B5E">
        <w:rPr>
          <w:rFonts w:ascii="Times New Roman" w:hAnsi="Times New Roman"/>
          <w:spacing w:val="-10"/>
          <w:sz w:val="28"/>
          <w:szCs w:val="28"/>
          <w:lang w:eastAsia="ru-RU"/>
        </w:rPr>
        <w:t xml:space="preserve">        Сведения о динамике значений показателя конечного результата и непосредственного результата представлены в приложении № 1 к муниципальной программе.  </w:t>
      </w:r>
    </w:p>
    <w:p w:rsidR="006119DE" w:rsidRDefault="006119DE" w:rsidP="00B579B7">
      <w:pPr>
        <w:keepNext/>
        <w:keepLines/>
        <w:spacing w:after="0"/>
        <w:contextualSpacing/>
        <w:jc w:val="center"/>
        <w:rPr>
          <w:rFonts w:ascii="Times New Roman" w:hAnsi="Times New Roman"/>
          <w:b/>
          <w:sz w:val="28"/>
          <w:szCs w:val="28"/>
        </w:rPr>
      </w:pPr>
      <w:bookmarkStart w:id="21" w:name="Par1673"/>
      <w:bookmarkEnd w:id="21"/>
    </w:p>
    <w:p w:rsidR="006119DE" w:rsidRPr="001908BD" w:rsidRDefault="006119DE" w:rsidP="00B579B7">
      <w:pPr>
        <w:keepNext/>
        <w:keepLines/>
        <w:spacing w:after="0"/>
        <w:contextualSpacing/>
        <w:jc w:val="center"/>
        <w:rPr>
          <w:rFonts w:ascii="Times New Roman" w:hAnsi="Times New Roman"/>
          <w:b/>
          <w:sz w:val="28"/>
          <w:szCs w:val="28"/>
        </w:rPr>
      </w:pPr>
      <w:r w:rsidRPr="001908BD">
        <w:rPr>
          <w:rFonts w:ascii="Times New Roman" w:hAnsi="Times New Roman"/>
          <w:b/>
          <w:sz w:val="28"/>
          <w:szCs w:val="28"/>
        </w:rPr>
        <w:t>Ресурсное обеспечение подпрограммы 2</w:t>
      </w:r>
    </w:p>
    <w:p w:rsidR="006119DE" w:rsidRPr="00C43B5E" w:rsidRDefault="006119DE" w:rsidP="00C43B5E">
      <w:pPr>
        <w:spacing w:after="0" w:line="240" w:lineRule="auto"/>
        <w:ind w:firstLine="540"/>
        <w:jc w:val="both"/>
        <w:rPr>
          <w:rFonts w:ascii="Times New Roman" w:hAnsi="Times New Roman"/>
          <w:spacing w:val="-10"/>
          <w:sz w:val="28"/>
          <w:szCs w:val="28"/>
          <w:lang w:eastAsia="ru-RU"/>
        </w:rPr>
      </w:pPr>
      <w:r w:rsidRPr="00C43B5E">
        <w:rPr>
          <w:rFonts w:ascii="Times New Roman" w:hAnsi="Times New Roman"/>
          <w:spacing w:val="-10"/>
          <w:sz w:val="28"/>
          <w:szCs w:val="28"/>
          <w:lang w:eastAsia="ru-RU"/>
        </w:rPr>
        <w:t>Общий объем финансирования мероприятий подпрограммы 2 в 2015-2020 годах составит – 7230 тыс. рублей. Объем и источники финансирования по годам представлены в таблице 6.</w:t>
      </w:r>
    </w:p>
    <w:p w:rsidR="006119DE" w:rsidRPr="001908BD" w:rsidRDefault="006119DE" w:rsidP="00C43B5E">
      <w:pPr>
        <w:autoSpaceDE w:val="0"/>
        <w:autoSpaceDN w:val="0"/>
        <w:adjustRightInd w:val="0"/>
        <w:spacing w:after="0"/>
        <w:ind w:firstLine="540"/>
        <w:jc w:val="both"/>
        <w:rPr>
          <w:rFonts w:ascii="Times New Roman" w:hAnsi="Times New Roman"/>
          <w:sz w:val="28"/>
          <w:szCs w:val="28"/>
        </w:rPr>
      </w:pPr>
    </w:p>
    <w:p w:rsidR="006119DE" w:rsidRDefault="006119DE" w:rsidP="00D420AB">
      <w:pPr>
        <w:autoSpaceDE w:val="0"/>
        <w:autoSpaceDN w:val="0"/>
        <w:adjustRightInd w:val="0"/>
        <w:spacing w:after="0"/>
        <w:ind w:firstLine="540"/>
        <w:jc w:val="center"/>
        <w:rPr>
          <w:rFonts w:ascii="Times New Roman" w:hAnsi="Times New Roman"/>
          <w:sz w:val="28"/>
          <w:szCs w:val="28"/>
        </w:rPr>
      </w:pPr>
      <w:r w:rsidRPr="00B579B7">
        <w:rPr>
          <w:rFonts w:ascii="Times New Roman" w:hAnsi="Times New Roman"/>
          <w:b/>
          <w:sz w:val="28"/>
          <w:szCs w:val="28"/>
        </w:rPr>
        <w:t>Планируемые объемы финансирования подпрограммы  2</w:t>
      </w:r>
      <w:r w:rsidRPr="001908BD">
        <w:rPr>
          <w:rFonts w:ascii="Times New Roman" w:hAnsi="Times New Roman"/>
          <w:sz w:val="28"/>
          <w:szCs w:val="28"/>
        </w:rPr>
        <w:t>.</w:t>
      </w:r>
    </w:p>
    <w:p w:rsidR="006119DE" w:rsidRDefault="006119DE" w:rsidP="00D420AB">
      <w:pPr>
        <w:autoSpaceDE w:val="0"/>
        <w:autoSpaceDN w:val="0"/>
        <w:adjustRightInd w:val="0"/>
        <w:spacing w:after="0"/>
        <w:ind w:firstLine="540"/>
        <w:jc w:val="center"/>
        <w:rPr>
          <w:rFonts w:ascii="Times New Roman" w:hAnsi="Times New Roman"/>
          <w:sz w:val="28"/>
          <w:szCs w:val="28"/>
        </w:rPr>
      </w:pPr>
    </w:p>
    <w:p w:rsidR="006119DE" w:rsidRDefault="006119DE" w:rsidP="00D420AB">
      <w:pPr>
        <w:autoSpaceDE w:val="0"/>
        <w:autoSpaceDN w:val="0"/>
        <w:adjustRightInd w:val="0"/>
        <w:spacing w:after="0"/>
        <w:ind w:firstLine="540"/>
        <w:jc w:val="right"/>
        <w:rPr>
          <w:rFonts w:ascii="Times New Roman" w:hAnsi="Times New Roman"/>
          <w:sz w:val="28"/>
          <w:szCs w:val="28"/>
        </w:rPr>
      </w:pPr>
      <w:r w:rsidRPr="001908BD">
        <w:rPr>
          <w:rFonts w:ascii="Times New Roman" w:hAnsi="Times New Roman"/>
          <w:sz w:val="28"/>
          <w:szCs w:val="28"/>
        </w:rPr>
        <w:t>Таблица 6</w:t>
      </w:r>
    </w:p>
    <w:p w:rsidR="006119DE" w:rsidRDefault="006119DE" w:rsidP="00D420AB">
      <w:pPr>
        <w:autoSpaceDE w:val="0"/>
        <w:autoSpaceDN w:val="0"/>
        <w:adjustRightInd w:val="0"/>
        <w:spacing w:after="0"/>
        <w:ind w:firstLine="540"/>
        <w:jc w:val="right"/>
        <w:rPr>
          <w:rFonts w:ascii="Times New Roman" w:hAnsi="Times New Roman"/>
          <w:sz w:val="28"/>
          <w:szCs w:val="28"/>
        </w:rPr>
      </w:pPr>
    </w:p>
    <w:p w:rsidR="006119DE" w:rsidRPr="001908BD" w:rsidRDefault="006119DE" w:rsidP="007477C5">
      <w:pPr>
        <w:keepNext/>
        <w:keepLines/>
        <w:autoSpaceDE w:val="0"/>
        <w:autoSpaceDN w:val="0"/>
        <w:adjustRightInd w:val="0"/>
        <w:spacing w:after="0"/>
        <w:jc w:val="right"/>
        <w:outlineLvl w:val="2"/>
        <w:rPr>
          <w:rFonts w:ascii="Times New Roman" w:hAnsi="Times New Roman"/>
          <w:b/>
          <w:sz w:val="28"/>
          <w:szCs w:val="28"/>
        </w:rPr>
      </w:pPr>
      <w:r w:rsidRPr="001908BD">
        <w:rPr>
          <w:rFonts w:ascii="Times New Roman" w:hAnsi="Times New Roman"/>
          <w:b/>
          <w:sz w:val="28"/>
          <w:szCs w:val="28"/>
        </w:rPr>
        <w:t>тыс. рублей.</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18"/>
        <w:gridCol w:w="1560"/>
        <w:gridCol w:w="921"/>
        <w:gridCol w:w="921"/>
        <w:gridCol w:w="922"/>
        <w:gridCol w:w="921"/>
        <w:gridCol w:w="921"/>
        <w:gridCol w:w="922"/>
      </w:tblGrid>
      <w:tr w:rsidR="006119DE" w:rsidRPr="00AF6490" w:rsidTr="00AF6490">
        <w:tc>
          <w:tcPr>
            <w:tcW w:w="2518" w:type="dxa"/>
            <w:vMerge w:val="restart"/>
          </w:tcPr>
          <w:p w:rsidR="006119DE" w:rsidRPr="00AF6490" w:rsidRDefault="006119DE" w:rsidP="00AF6490">
            <w:pPr>
              <w:keepNext/>
              <w:keepLines/>
              <w:autoSpaceDE w:val="0"/>
              <w:autoSpaceDN w:val="0"/>
              <w:adjustRightInd w:val="0"/>
              <w:spacing w:after="0" w:line="240" w:lineRule="auto"/>
              <w:jc w:val="center"/>
              <w:outlineLvl w:val="2"/>
              <w:rPr>
                <w:rFonts w:ascii="Times New Roman" w:hAnsi="Times New Roman"/>
                <w:b/>
                <w:sz w:val="28"/>
                <w:szCs w:val="28"/>
                <w:lang w:eastAsia="ru-RU"/>
              </w:rPr>
            </w:pPr>
            <w:r w:rsidRPr="00AF6490">
              <w:rPr>
                <w:rFonts w:ascii="Times New Roman" w:hAnsi="Times New Roman"/>
                <w:b/>
                <w:sz w:val="28"/>
                <w:szCs w:val="28"/>
                <w:lang w:eastAsia="ru-RU"/>
              </w:rPr>
              <w:t>Наименование мероприятия</w:t>
            </w:r>
          </w:p>
        </w:tc>
        <w:tc>
          <w:tcPr>
            <w:tcW w:w="1560" w:type="dxa"/>
            <w:vMerge w:val="restart"/>
          </w:tcPr>
          <w:p w:rsidR="006119DE" w:rsidRPr="00AF6490" w:rsidRDefault="006119DE" w:rsidP="00AF6490">
            <w:pPr>
              <w:keepNext/>
              <w:keepLines/>
              <w:autoSpaceDE w:val="0"/>
              <w:autoSpaceDN w:val="0"/>
              <w:adjustRightInd w:val="0"/>
              <w:spacing w:after="0" w:line="240" w:lineRule="auto"/>
              <w:jc w:val="center"/>
              <w:outlineLvl w:val="2"/>
              <w:rPr>
                <w:rFonts w:ascii="Times New Roman" w:hAnsi="Times New Roman"/>
                <w:b/>
                <w:sz w:val="28"/>
                <w:szCs w:val="28"/>
                <w:lang w:eastAsia="ru-RU"/>
              </w:rPr>
            </w:pPr>
            <w:r w:rsidRPr="00AF6490">
              <w:rPr>
                <w:rFonts w:ascii="Times New Roman" w:hAnsi="Times New Roman"/>
                <w:b/>
                <w:sz w:val="28"/>
                <w:szCs w:val="28"/>
                <w:lang w:eastAsia="ru-RU"/>
              </w:rPr>
              <w:t>Всего за 2015-2020 годы</w:t>
            </w:r>
          </w:p>
        </w:tc>
        <w:tc>
          <w:tcPr>
            <w:tcW w:w="5528" w:type="dxa"/>
            <w:gridSpan w:val="6"/>
          </w:tcPr>
          <w:p w:rsidR="006119DE" w:rsidRPr="00AF6490" w:rsidRDefault="006119DE" w:rsidP="00AF6490">
            <w:pPr>
              <w:keepNext/>
              <w:keepLines/>
              <w:autoSpaceDE w:val="0"/>
              <w:autoSpaceDN w:val="0"/>
              <w:adjustRightInd w:val="0"/>
              <w:spacing w:after="0" w:line="240" w:lineRule="auto"/>
              <w:jc w:val="center"/>
              <w:outlineLvl w:val="2"/>
              <w:rPr>
                <w:rFonts w:ascii="Times New Roman" w:hAnsi="Times New Roman"/>
                <w:b/>
                <w:sz w:val="28"/>
                <w:szCs w:val="28"/>
                <w:lang w:eastAsia="ru-RU"/>
              </w:rPr>
            </w:pPr>
            <w:r w:rsidRPr="00AF6490">
              <w:rPr>
                <w:rFonts w:ascii="Times New Roman" w:hAnsi="Times New Roman"/>
                <w:b/>
                <w:sz w:val="28"/>
                <w:szCs w:val="28"/>
                <w:lang w:eastAsia="ru-RU"/>
              </w:rPr>
              <w:t>В том числе по годам реализации:</w:t>
            </w:r>
          </w:p>
        </w:tc>
      </w:tr>
      <w:tr w:rsidR="006119DE" w:rsidRPr="00AF6490" w:rsidTr="00AF6490">
        <w:tc>
          <w:tcPr>
            <w:tcW w:w="2518" w:type="dxa"/>
            <w:vMerge/>
          </w:tcPr>
          <w:p w:rsidR="006119DE" w:rsidRPr="00AF6490" w:rsidRDefault="006119DE" w:rsidP="00AF6490">
            <w:pPr>
              <w:keepNext/>
              <w:keepLines/>
              <w:autoSpaceDE w:val="0"/>
              <w:autoSpaceDN w:val="0"/>
              <w:adjustRightInd w:val="0"/>
              <w:spacing w:after="0" w:line="240" w:lineRule="auto"/>
              <w:jc w:val="center"/>
              <w:outlineLvl w:val="2"/>
              <w:rPr>
                <w:rFonts w:ascii="Times New Roman" w:hAnsi="Times New Roman"/>
                <w:b/>
                <w:sz w:val="28"/>
                <w:szCs w:val="28"/>
                <w:lang w:eastAsia="ru-RU"/>
              </w:rPr>
            </w:pPr>
          </w:p>
        </w:tc>
        <w:tc>
          <w:tcPr>
            <w:tcW w:w="1560" w:type="dxa"/>
            <w:vMerge/>
          </w:tcPr>
          <w:p w:rsidR="006119DE" w:rsidRPr="00AF6490" w:rsidRDefault="006119DE" w:rsidP="00AF6490">
            <w:pPr>
              <w:keepNext/>
              <w:keepLines/>
              <w:autoSpaceDE w:val="0"/>
              <w:autoSpaceDN w:val="0"/>
              <w:adjustRightInd w:val="0"/>
              <w:spacing w:after="0" w:line="240" w:lineRule="auto"/>
              <w:jc w:val="center"/>
              <w:outlineLvl w:val="2"/>
              <w:rPr>
                <w:rFonts w:ascii="Times New Roman" w:hAnsi="Times New Roman"/>
                <w:b/>
                <w:sz w:val="28"/>
                <w:szCs w:val="28"/>
                <w:lang w:eastAsia="ru-RU"/>
              </w:rPr>
            </w:pPr>
          </w:p>
        </w:tc>
        <w:tc>
          <w:tcPr>
            <w:tcW w:w="921" w:type="dxa"/>
          </w:tcPr>
          <w:p w:rsidR="006119DE" w:rsidRPr="00AF6490" w:rsidRDefault="006119DE" w:rsidP="00AF6490">
            <w:pPr>
              <w:keepNext/>
              <w:keepLines/>
              <w:autoSpaceDE w:val="0"/>
              <w:autoSpaceDN w:val="0"/>
              <w:adjustRightInd w:val="0"/>
              <w:spacing w:after="0" w:line="240" w:lineRule="auto"/>
              <w:jc w:val="center"/>
              <w:outlineLvl w:val="2"/>
              <w:rPr>
                <w:rFonts w:ascii="Times New Roman" w:hAnsi="Times New Roman"/>
                <w:b/>
                <w:sz w:val="28"/>
                <w:szCs w:val="28"/>
                <w:lang w:eastAsia="ru-RU"/>
              </w:rPr>
            </w:pPr>
            <w:r w:rsidRPr="00AF6490">
              <w:rPr>
                <w:rFonts w:ascii="Times New Roman" w:hAnsi="Times New Roman"/>
                <w:b/>
                <w:sz w:val="28"/>
                <w:szCs w:val="28"/>
                <w:lang w:eastAsia="ru-RU"/>
              </w:rPr>
              <w:t>2015</w:t>
            </w:r>
          </w:p>
          <w:p w:rsidR="006119DE" w:rsidRPr="00AF6490" w:rsidRDefault="006119DE" w:rsidP="00AF6490">
            <w:pPr>
              <w:keepNext/>
              <w:keepLines/>
              <w:autoSpaceDE w:val="0"/>
              <w:autoSpaceDN w:val="0"/>
              <w:adjustRightInd w:val="0"/>
              <w:spacing w:after="0" w:line="240" w:lineRule="auto"/>
              <w:jc w:val="center"/>
              <w:outlineLvl w:val="2"/>
              <w:rPr>
                <w:rFonts w:ascii="Times New Roman" w:hAnsi="Times New Roman"/>
                <w:b/>
                <w:sz w:val="28"/>
                <w:szCs w:val="28"/>
                <w:lang w:eastAsia="ru-RU"/>
              </w:rPr>
            </w:pPr>
            <w:r w:rsidRPr="00AF6490">
              <w:rPr>
                <w:rFonts w:ascii="Times New Roman" w:hAnsi="Times New Roman"/>
                <w:b/>
                <w:sz w:val="28"/>
                <w:szCs w:val="28"/>
                <w:lang w:eastAsia="ru-RU"/>
              </w:rPr>
              <w:t>год</w:t>
            </w:r>
          </w:p>
        </w:tc>
        <w:tc>
          <w:tcPr>
            <w:tcW w:w="921" w:type="dxa"/>
          </w:tcPr>
          <w:p w:rsidR="006119DE" w:rsidRPr="00AF6490" w:rsidRDefault="006119DE" w:rsidP="00AF6490">
            <w:pPr>
              <w:keepNext/>
              <w:keepLines/>
              <w:autoSpaceDE w:val="0"/>
              <w:autoSpaceDN w:val="0"/>
              <w:adjustRightInd w:val="0"/>
              <w:spacing w:after="0" w:line="240" w:lineRule="auto"/>
              <w:jc w:val="center"/>
              <w:outlineLvl w:val="2"/>
              <w:rPr>
                <w:rFonts w:ascii="Times New Roman" w:hAnsi="Times New Roman"/>
                <w:b/>
                <w:sz w:val="28"/>
                <w:szCs w:val="28"/>
                <w:lang w:eastAsia="ru-RU"/>
              </w:rPr>
            </w:pPr>
            <w:r w:rsidRPr="00AF6490">
              <w:rPr>
                <w:rFonts w:ascii="Times New Roman" w:hAnsi="Times New Roman"/>
                <w:b/>
                <w:sz w:val="28"/>
                <w:szCs w:val="28"/>
                <w:lang w:eastAsia="ru-RU"/>
              </w:rPr>
              <w:t>2016</w:t>
            </w:r>
          </w:p>
          <w:p w:rsidR="006119DE" w:rsidRPr="00AF6490" w:rsidRDefault="006119DE" w:rsidP="00AF6490">
            <w:pPr>
              <w:keepNext/>
              <w:keepLines/>
              <w:autoSpaceDE w:val="0"/>
              <w:autoSpaceDN w:val="0"/>
              <w:adjustRightInd w:val="0"/>
              <w:spacing w:after="0" w:line="240" w:lineRule="auto"/>
              <w:jc w:val="center"/>
              <w:outlineLvl w:val="2"/>
              <w:rPr>
                <w:rFonts w:ascii="Times New Roman" w:hAnsi="Times New Roman"/>
                <w:b/>
                <w:sz w:val="28"/>
                <w:szCs w:val="28"/>
                <w:lang w:eastAsia="ru-RU"/>
              </w:rPr>
            </w:pPr>
            <w:r w:rsidRPr="00AF6490">
              <w:rPr>
                <w:rFonts w:ascii="Times New Roman" w:hAnsi="Times New Roman"/>
                <w:b/>
                <w:sz w:val="28"/>
                <w:szCs w:val="28"/>
                <w:lang w:eastAsia="ru-RU"/>
              </w:rPr>
              <w:t>год</w:t>
            </w:r>
          </w:p>
        </w:tc>
        <w:tc>
          <w:tcPr>
            <w:tcW w:w="922" w:type="dxa"/>
          </w:tcPr>
          <w:p w:rsidR="006119DE" w:rsidRPr="00AF6490" w:rsidRDefault="006119DE" w:rsidP="00AF6490">
            <w:pPr>
              <w:keepNext/>
              <w:keepLines/>
              <w:autoSpaceDE w:val="0"/>
              <w:autoSpaceDN w:val="0"/>
              <w:adjustRightInd w:val="0"/>
              <w:spacing w:after="0" w:line="240" w:lineRule="auto"/>
              <w:jc w:val="center"/>
              <w:outlineLvl w:val="2"/>
              <w:rPr>
                <w:rFonts w:ascii="Times New Roman" w:hAnsi="Times New Roman"/>
                <w:b/>
                <w:sz w:val="28"/>
                <w:szCs w:val="28"/>
                <w:lang w:eastAsia="ru-RU"/>
              </w:rPr>
            </w:pPr>
            <w:r w:rsidRPr="00AF6490">
              <w:rPr>
                <w:rFonts w:ascii="Times New Roman" w:hAnsi="Times New Roman"/>
                <w:b/>
                <w:sz w:val="28"/>
                <w:szCs w:val="28"/>
                <w:lang w:eastAsia="ru-RU"/>
              </w:rPr>
              <w:t>2017</w:t>
            </w:r>
          </w:p>
          <w:p w:rsidR="006119DE" w:rsidRPr="00AF6490" w:rsidRDefault="006119DE" w:rsidP="00AF6490">
            <w:pPr>
              <w:keepNext/>
              <w:keepLines/>
              <w:autoSpaceDE w:val="0"/>
              <w:autoSpaceDN w:val="0"/>
              <w:adjustRightInd w:val="0"/>
              <w:spacing w:after="0" w:line="240" w:lineRule="auto"/>
              <w:jc w:val="center"/>
              <w:outlineLvl w:val="2"/>
              <w:rPr>
                <w:rFonts w:ascii="Times New Roman" w:hAnsi="Times New Roman"/>
                <w:b/>
                <w:sz w:val="28"/>
                <w:szCs w:val="28"/>
                <w:lang w:eastAsia="ru-RU"/>
              </w:rPr>
            </w:pPr>
            <w:r w:rsidRPr="00AF6490">
              <w:rPr>
                <w:rFonts w:ascii="Times New Roman" w:hAnsi="Times New Roman"/>
                <w:b/>
                <w:sz w:val="28"/>
                <w:szCs w:val="28"/>
                <w:lang w:eastAsia="ru-RU"/>
              </w:rPr>
              <w:t>год</w:t>
            </w:r>
          </w:p>
        </w:tc>
        <w:tc>
          <w:tcPr>
            <w:tcW w:w="921" w:type="dxa"/>
          </w:tcPr>
          <w:p w:rsidR="006119DE" w:rsidRPr="00AF6490" w:rsidRDefault="006119DE" w:rsidP="00AF6490">
            <w:pPr>
              <w:keepNext/>
              <w:keepLines/>
              <w:autoSpaceDE w:val="0"/>
              <w:autoSpaceDN w:val="0"/>
              <w:adjustRightInd w:val="0"/>
              <w:spacing w:after="0" w:line="240" w:lineRule="auto"/>
              <w:jc w:val="center"/>
              <w:outlineLvl w:val="2"/>
              <w:rPr>
                <w:rFonts w:ascii="Times New Roman" w:hAnsi="Times New Roman"/>
                <w:b/>
                <w:sz w:val="28"/>
                <w:szCs w:val="28"/>
                <w:lang w:eastAsia="ru-RU"/>
              </w:rPr>
            </w:pPr>
            <w:r w:rsidRPr="00AF6490">
              <w:rPr>
                <w:rFonts w:ascii="Times New Roman" w:hAnsi="Times New Roman"/>
                <w:b/>
                <w:sz w:val="28"/>
                <w:szCs w:val="28"/>
                <w:lang w:eastAsia="ru-RU"/>
              </w:rPr>
              <w:t>2018</w:t>
            </w:r>
          </w:p>
          <w:p w:rsidR="006119DE" w:rsidRPr="00AF6490" w:rsidRDefault="006119DE" w:rsidP="00AF6490">
            <w:pPr>
              <w:keepNext/>
              <w:keepLines/>
              <w:autoSpaceDE w:val="0"/>
              <w:autoSpaceDN w:val="0"/>
              <w:adjustRightInd w:val="0"/>
              <w:spacing w:after="0" w:line="240" w:lineRule="auto"/>
              <w:jc w:val="center"/>
              <w:outlineLvl w:val="2"/>
              <w:rPr>
                <w:rFonts w:ascii="Times New Roman" w:hAnsi="Times New Roman"/>
                <w:b/>
                <w:sz w:val="28"/>
                <w:szCs w:val="28"/>
                <w:lang w:eastAsia="ru-RU"/>
              </w:rPr>
            </w:pPr>
            <w:r w:rsidRPr="00AF6490">
              <w:rPr>
                <w:rFonts w:ascii="Times New Roman" w:hAnsi="Times New Roman"/>
                <w:b/>
                <w:sz w:val="28"/>
                <w:szCs w:val="28"/>
                <w:lang w:eastAsia="ru-RU"/>
              </w:rPr>
              <w:t>год</w:t>
            </w:r>
          </w:p>
        </w:tc>
        <w:tc>
          <w:tcPr>
            <w:tcW w:w="921" w:type="dxa"/>
          </w:tcPr>
          <w:p w:rsidR="006119DE" w:rsidRPr="00AF6490" w:rsidRDefault="006119DE" w:rsidP="00AF6490">
            <w:pPr>
              <w:keepNext/>
              <w:keepLines/>
              <w:autoSpaceDE w:val="0"/>
              <w:autoSpaceDN w:val="0"/>
              <w:adjustRightInd w:val="0"/>
              <w:spacing w:after="0" w:line="240" w:lineRule="auto"/>
              <w:jc w:val="center"/>
              <w:outlineLvl w:val="2"/>
              <w:rPr>
                <w:rFonts w:ascii="Times New Roman" w:hAnsi="Times New Roman"/>
                <w:b/>
                <w:sz w:val="28"/>
                <w:szCs w:val="28"/>
                <w:lang w:eastAsia="ru-RU"/>
              </w:rPr>
            </w:pPr>
            <w:r w:rsidRPr="00AF6490">
              <w:rPr>
                <w:rFonts w:ascii="Times New Roman" w:hAnsi="Times New Roman"/>
                <w:b/>
                <w:sz w:val="28"/>
                <w:szCs w:val="28"/>
                <w:lang w:eastAsia="ru-RU"/>
              </w:rPr>
              <w:t>2019</w:t>
            </w:r>
          </w:p>
          <w:p w:rsidR="006119DE" w:rsidRPr="00AF6490" w:rsidRDefault="006119DE" w:rsidP="00AF6490">
            <w:pPr>
              <w:keepNext/>
              <w:keepLines/>
              <w:autoSpaceDE w:val="0"/>
              <w:autoSpaceDN w:val="0"/>
              <w:adjustRightInd w:val="0"/>
              <w:spacing w:after="0" w:line="240" w:lineRule="auto"/>
              <w:jc w:val="center"/>
              <w:outlineLvl w:val="2"/>
              <w:rPr>
                <w:rFonts w:ascii="Times New Roman" w:hAnsi="Times New Roman"/>
                <w:b/>
                <w:sz w:val="28"/>
                <w:szCs w:val="28"/>
                <w:lang w:eastAsia="ru-RU"/>
              </w:rPr>
            </w:pPr>
            <w:r w:rsidRPr="00AF6490">
              <w:rPr>
                <w:rFonts w:ascii="Times New Roman" w:hAnsi="Times New Roman"/>
                <w:b/>
                <w:sz w:val="28"/>
                <w:szCs w:val="28"/>
                <w:lang w:eastAsia="ru-RU"/>
              </w:rPr>
              <w:t>год</w:t>
            </w:r>
          </w:p>
        </w:tc>
        <w:tc>
          <w:tcPr>
            <w:tcW w:w="922" w:type="dxa"/>
          </w:tcPr>
          <w:p w:rsidR="006119DE" w:rsidRPr="00AF6490" w:rsidRDefault="006119DE" w:rsidP="00AF6490">
            <w:pPr>
              <w:keepNext/>
              <w:keepLines/>
              <w:autoSpaceDE w:val="0"/>
              <w:autoSpaceDN w:val="0"/>
              <w:adjustRightInd w:val="0"/>
              <w:spacing w:after="0" w:line="240" w:lineRule="auto"/>
              <w:jc w:val="center"/>
              <w:outlineLvl w:val="2"/>
              <w:rPr>
                <w:rFonts w:ascii="Times New Roman" w:hAnsi="Times New Roman"/>
                <w:b/>
                <w:sz w:val="28"/>
                <w:szCs w:val="28"/>
                <w:lang w:eastAsia="ru-RU"/>
              </w:rPr>
            </w:pPr>
            <w:r w:rsidRPr="00AF6490">
              <w:rPr>
                <w:rFonts w:ascii="Times New Roman" w:hAnsi="Times New Roman"/>
                <w:b/>
                <w:sz w:val="28"/>
                <w:szCs w:val="28"/>
                <w:lang w:eastAsia="ru-RU"/>
              </w:rPr>
              <w:t>2020</w:t>
            </w:r>
          </w:p>
          <w:p w:rsidR="006119DE" w:rsidRPr="00AF6490" w:rsidRDefault="006119DE" w:rsidP="00AF6490">
            <w:pPr>
              <w:keepNext/>
              <w:keepLines/>
              <w:autoSpaceDE w:val="0"/>
              <w:autoSpaceDN w:val="0"/>
              <w:adjustRightInd w:val="0"/>
              <w:spacing w:after="0" w:line="240" w:lineRule="auto"/>
              <w:jc w:val="center"/>
              <w:outlineLvl w:val="2"/>
              <w:rPr>
                <w:rFonts w:ascii="Times New Roman" w:hAnsi="Times New Roman"/>
                <w:b/>
                <w:sz w:val="28"/>
                <w:szCs w:val="28"/>
                <w:lang w:eastAsia="ru-RU"/>
              </w:rPr>
            </w:pPr>
            <w:r w:rsidRPr="00AF6490">
              <w:rPr>
                <w:rFonts w:ascii="Times New Roman" w:hAnsi="Times New Roman"/>
                <w:b/>
                <w:sz w:val="28"/>
                <w:szCs w:val="28"/>
                <w:lang w:eastAsia="ru-RU"/>
              </w:rPr>
              <w:t>год</w:t>
            </w:r>
          </w:p>
        </w:tc>
      </w:tr>
      <w:tr w:rsidR="006119DE" w:rsidRPr="00AF6490" w:rsidTr="00AF6490">
        <w:tc>
          <w:tcPr>
            <w:tcW w:w="2518" w:type="dxa"/>
          </w:tcPr>
          <w:p w:rsidR="006119DE" w:rsidRPr="00AF6490" w:rsidRDefault="006119DE" w:rsidP="00AF6490">
            <w:pPr>
              <w:keepNext/>
              <w:keepLines/>
              <w:autoSpaceDE w:val="0"/>
              <w:autoSpaceDN w:val="0"/>
              <w:adjustRightInd w:val="0"/>
              <w:spacing w:after="0" w:line="240" w:lineRule="auto"/>
              <w:jc w:val="center"/>
              <w:outlineLvl w:val="2"/>
              <w:rPr>
                <w:rFonts w:ascii="Times New Roman" w:hAnsi="Times New Roman"/>
                <w:sz w:val="28"/>
                <w:szCs w:val="28"/>
                <w:lang w:eastAsia="ru-RU"/>
              </w:rPr>
            </w:pPr>
            <w:r w:rsidRPr="00AF6490">
              <w:rPr>
                <w:rFonts w:ascii="Times New Roman" w:hAnsi="Times New Roman"/>
                <w:sz w:val="28"/>
                <w:szCs w:val="28"/>
                <w:lang w:eastAsia="ru-RU"/>
              </w:rPr>
              <w:t>Субсидия на затраты по нарезке борозд, посадке саженцев и семян по проекту «Зелёная столица»</w:t>
            </w:r>
          </w:p>
        </w:tc>
        <w:tc>
          <w:tcPr>
            <w:tcW w:w="1560" w:type="dxa"/>
          </w:tcPr>
          <w:p w:rsidR="006119DE" w:rsidRPr="00AF6490" w:rsidRDefault="006119DE" w:rsidP="00AF6490">
            <w:pPr>
              <w:keepNext/>
              <w:keepLines/>
              <w:autoSpaceDE w:val="0"/>
              <w:autoSpaceDN w:val="0"/>
              <w:adjustRightInd w:val="0"/>
              <w:spacing w:after="0" w:line="240" w:lineRule="auto"/>
              <w:jc w:val="center"/>
              <w:outlineLvl w:val="2"/>
              <w:rPr>
                <w:rFonts w:ascii="Times New Roman" w:hAnsi="Times New Roman"/>
                <w:sz w:val="24"/>
                <w:szCs w:val="24"/>
                <w:lang w:eastAsia="ru-RU"/>
              </w:rPr>
            </w:pPr>
            <w:r w:rsidRPr="00AF6490">
              <w:rPr>
                <w:rFonts w:ascii="Times New Roman" w:hAnsi="Times New Roman"/>
                <w:sz w:val="24"/>
                <w:szCs w:val="24"/>
                <w:lang w:eastAsia="ru-RU"/>
              </w:rPr>
              <w:t>6156,0</w:t>
            </w:r>
          </w:p>
        </w:tc>
        <w:tc>
          <w:tcPr>
            <w:tcW w:w="921" w:type="dxa"/>
          </w:tcPr>
          <w:p w:rsidR="006119DE" w:rsidRPr="00AF6490" w:rsidRDefault="006119DE" w:rsidP="00AF6490">
            <w:pPr>
              <w:keepNext/>
              <w:keepLines/>
              <w:autoSpaceDE w:val="0"/>
              <w:autoSpaceDN w:val="0"/>
              <w:adjustRightInd w:val="0"/>
              <w:spacing w:after="0" w:line="240" w:lineRule="auto"/>
              <w:jc w:val="center"/>
              <w:outlineLvl w:val="2"/>
              <w:rPr>
                <w:rFonts w:ascii="Times New Roman" w:hAnsi="Times New Roman"/>
                <w:sz w:val="24"/>
                <w:szCs w:val="24"/>
                <w:lang w:eastAsia="ru-RU"/>
              </w:rPr>
            </w:pPr>
            <w:r w:rsidRPr="00AF6490">
              <w:rPr>
                <w:rFonts w:ascii="Times New Roman" w:hAnsi="Times New Roman"/>
                <w:sz w:val="24"/>
                <w:szCs w:val="24"/>
                <w:lang w:eastAsia="ru-RU"/>
              </w:rPr>
              <w:t>1026,0</w:t>
            </w:r>
          </w:p>
        </w:tc>
        <w:tc>
          <w:tcPr>
            <w:tcW w:w="921" w:type="dxa"/>
          </w:tcPr>
          <w:p w:rsidR="006119DE" w:rsidRPr="00AF6490" w:rsidRDefault="006119DE" w:rsidP="00AF6490">
            <w:pPr>
              <w:keepNext/>
              <w:keepLines/>
              <w:autoSpaceDE w:val="0"/>
              <w:autoSpaceDN w:val="0"/>
              <w:adjustRightInd w:val="0"/>
              <w:spacing w:after="0" w:line="240" w:lineRule="auto"/>
              <w:jc w:val="center"/>
              <w:outlineLvl w:val="2"/>
              <w:rPr>
                <w:rFonts w:ascii="Times New Roman" w:hAnsi="Times New Roman"/>
                <w:sz w:val="24"/>
                <w:szCs w:val="24"/>
                <w:lang w:eastAsia="ru-RU"/>
              </w:rPr>
            </w:pPr>
            <w:r w:rsidRPr="00AF6490">
              <w:rPr>
                <w:rFonts w:ascii="Times New Roman" w:hAnsi="Times New Roman"/>
                <w:sz w:val="24"/>
                <w:szCs w:val="24"/>
                <w:lang w:eastAsia="ru-RU"/>
              </w:rPr>
              <w:t>1026,0</w:t>
            </w:r>
          </w:p>
        </w:tc>
        <w:tc>
          <w:tcPr>
            <w:tcW w:w="922" w:type="dxa"/>
          </w:tcPr>
          <w:p w:rsidR="006119DE" w:rsidRPr="00AF6490" w:rsidRDefault="006119DE" w:rsidP="00AF6490">
            <w:pPr>
              <w:keepNext/>
              <w:keepLines/>
              <w:autoSpaceDE w:val="0"/>
              <w:autoSpaceDN w:val="0"/>
              <w:adjustRightInd w:val="0"/>
              <w:spacing w:after="0" w:line="240" w:lineRule="auto"/>
              <w:jc w:val="center"/>
              <w:outlineLvl w:val="2"/>
              <w:rPr>
                <w:rFonts w:ascii="Times New Roman" w:hAnsi="Times New Roman"/>
                <w:sz w:val="24"/>
                <w:szCs w:val="24"/>
                <w:lang w:eastAsia="ru-RU"/>
              </w:rPr>
            </w:pPr>
            <w:r w:rsidRPr="00AF6490">
              <w:rPr>
                <w:rFonts w:ascii="Times New Roman" w:hAnsi="Times New Roman"/>
                <w:sz w:val="24"/>
                <w:szCs w:val="24"/>
                <w:lang w:eastAsia="ru-RU"/>
              </w:rPr>
              <w:t>1026,0</w:t>
            </w:r>
          </w:p>
        </w:tc>
        <w:tc>
          <w:tcPr>
            <w:tcW w:w="921" w:type="dxa"/>
          </w:tcPr>
          <w:p w:rsidR="006119DE" w:rsidRPr="00AF6490" w:rsidRDefault="006119DE" w:rsidP="00AF6490">
            <w:pPr>
              <w:keepNext/>
              <w:keepLines/>
              <w:autoSpaceDE w:val="0"/>
              <w:autoSpaceDN w:val="0"/>
              <w:adjustRightInd w:val="0"/>
              <w:spacing w:after="0" w:line="240" w:lineRule="auto"/>
              <w:jc w:val="center"/>
              <w:outlineLvl w:val="2"/>
              <w:rPr>
                <w:rFonts w:ascii="Times New Roman" w:hAnsi="Times New Roman"/>
                <w:sz w:val="24"/>
                <w:szCs w:val="24"/>
                <w:lang w:eastAsia="ru-RU"/>
              </w:rPr>
            </w:pPr>
            <w:r w:rsidRPr="00AF6490">
              <w:rPr>
                <w:rFonts w:ascii="Times New Roman" w:hAnsi="Times New Roman"/>
                <w:sz w:val="24"/>
                <w:szCs w:val="24"/>
                <w:lang w:eastAsia="ru-RU"/>
              </w:rPr>
              <w:t>1026,0</w:t>
            </w:r>
          </w:p>
        </w:tc>
        <w:tc>
          <w:tcPr>
            <w:tcW w:w="921" w:type="dxa"/>
          </w:tcPr>
          <w:p w:rsidR="006119DE" w:rsidRPr="00AF6490" w:rsidRDefault="006119DE" w:rsidP="00AF6490">
            <w:pPr>
              <w:keepNext/>
              <w:keepLines/>
              <w:autoSpaceDE w:val="0"/>
              <w:autoSpaceDN w:val="0"/>
              <w:adjustRightInd w:val="0"/>
              <w:spacing w:after="0" w:line="240" w:lineRule="auto"/>
              <w:jc w:val="center"/>
              <w:outlineLvl w:val="2"/>
              <w:rPr>
                <w:rFonts w:ascii="Times New Roman" w:hAnsi="Times New Roman"/>
                <w:sz w:val="24"/>
                <w:szCs w:val="24"/>
                <w:lang w:eastAsia="ru-RU"/>
              </w:rPr>
            </w:pPr>
            <w:r w:rsidRPr="00AF6490">
              <w:rPr>
                <w:rFonts w:ascii="Times New Roman" w:hAnsi="Times New Roman"/>
                <w:sz w:val="24"/>
                <w:szCs w:val="24"/>
                <w:lang w:eastAsia="ru-RU"/>
              </w:rPr>
              <w:t>1026,0</w:t>
            </w:r>
          </w:p>
        </w:tc>
        <w:tc>
          <w:tcPr>
            <w:tcW w:w="922" w:type="dxa"/>
          </w:tcPr>
          <w:p w:rsidR="006119DE" w:rsidRPr="00AF6490" w:rsidRDefault="006119DE" w:rsidP="00AF6490">
            <w:pPr>
              <w:keepNext/>
              <w:keepLines/>
              <w:autoSpaceDE w:val="0"/>
              <w:autoSpaceDN w:val="0"/>
              <w:adjustRightInd w:val="0"/>
              <w:spacing w:after="0" w:line="240" w:lineRule="auto"/>
              <w:jc w:val="center"/>
              <w:outlineLvl w:val="2"/>
              <w:rPr>
                <w:rFonts w:ascii="Times New Roman" w:hAnsi="Times New Roman"/>
                <w:sz w:val="24"/>
                <w:szCs w:val="24"/>
                <w:lang w:eastAsia="ru-RU"/>
              </w:rPr>
            </w:pPr>
            <w:r w:rsidRPr="00AF6490">
              <w:rPr>
                <w:rFonts w:ascii="Times New Roman" w:hAnsi="Times New Roman"/>
                <w:sz w:val="24"/>
                <w:szCs w:val="24"/>
                <w:lang w:eastAsia="ru-RU"/>
              </w:rPr>
              <w:t>1026,0</w:t>
            </w:r>
          </w:p>
        </w:tc>
      </w:tr>
      <w:tr w:rsidR="006119DE" w:rsidRPr="00AF6490" w:rsidTr="00AF6490">
        <w:tblPrEx>
          <w:tblLook w:val="00A0"/>
        </w:tblPrEx>
        <w:tc>
          <w:tcPr>
            <w:tcW w:w="2518" w:type="dxa"/>
          </w:tcPr>
          <w:p w:rsidR="006119DE" w:rsidRPr="00AF6490" w:rsidRDefault="006119DE" w:rsidP="00AF6490">
            <w:pPr>
              <w:keepNext/>
              <w:keepLines/>
              <w:autoSpaceDE w:val="0"/>
              <w:autoSpaceDN w:val="0"/>
              <w:adjustRightInd w:val="0"/>
              <w:spacing w:after="0" w:line="240" w:lineRule="auto"/>
              <w:jc w:val="center"/>
              <w:outlineLvl w:val="2"/>
              <w:rPr>
                <w:rFonts w:ascii="Times New Roman" w:hAnsi="Times New Roman"/>
                <w:sz w:val="28"/>
                <w:szCs w:val="28"/>
                <w:lang w:eastAsia="ru-RU"/>
              </w:rPr>
            </w:pPr>
            <w:r w:rsidRPr="00AF6490">
              <w:rPr>
                <w:rFonts w:ascii="Times New Roman" w:hAnsi="Times New Roman"/>
                <w:sz w:val="28"/>
                <w:szCs w:val="28"/>
                <w:lang w:eastAsia="ru-RU"/>
              </w:rPr>
              <w:t>Возмещение части затрат на уплату процентов по кредитам</w:t>
            </w:r>
          </w:p>
        </w:tc>
        <w:tc>
          <w:tcPr>
            <w:tcW w:w="1560" w:type="dxa"/>
          </w:tcPr>
          <w:p w:rsidR="006119DE" w:rsidRPr="00AF6490" w:rsidRDefault="006119DE" w:rsidP="00AF6490">
            <w:pPr>
              <w:keepNext/>
              <w:keepLines/>
              <w:autoSpaceDE w:val="0"/>
              <w:autoSpaceDN w:val="0"/>
              <w:adjustRightInd w:val="0"/>
              <w:spacing w:after="0" w:line="240" w:lineRule="auto"/>
              <w:jc w:val="center"/>
              <w:outlineLvl w:val="2"/>
              <w:rPr>
                <w:rFonts w:ascii="Times New Roman" w:hAnsi="Times New Roman"/>
                <w:sz w:val="24"/>
                <w:szCs w:val="24"/>
                <w:lang w:eastAsia="ru-RU"/>
              </w:rPr>
            </w:pPr>
            <w:r w:rsidRPr="00AF6490">
              <w:rPr>
                <w:rFonts w:ascii="Times New Roman" w:hAnsi="Times New Roman"/>
                <w:sz w:val="24"/>
                <w:szCs w:val="24"/>
                <w:lang w:eastAsia="ru-RU"/>
              </w:rPr>
              <w:t>1074,0</w:t>
            </w:r>
          </w:p>
        </w:tc>
        <w:tc>
          <w:tcPr>
            <w:tcW w:w="921" w:type="dxa"/>
          </w:tcPr>
          <w:p w:rsidR="006119DE" w:rsidRPr="00AF6490" w:rsidRDefault="006119DE" w:rsidP="00AF6490">
            <w:pPr>
              <w:keepNext/>
              <w:keepLines/>
              <w:autoSpaceDE w:val="0"/>
              <w:autoSpaceDN w:val="0"/>
              <w:adjustRightInd w:val="0"/>
              <w:spacing w:after="0" w:line="240" w:lineRule="auto"/>
              <w:jc w:val="center"/>
              <w:outlineLvl w:val="2"/>
              <w:rPr>
                <w:rFonts w:ascii="Times New Roman" w:hAnsi="Times New Roman"/>
                <w:sz w:val="24"/>
                <w:szCs w:val="24"/>
                <w:lang w:eastAsia="ru-RU"/>
              </w:rPr>
            </w:pPr>
            <w:r w:rsidRPr="00AF6490">
              <w:rPr>
                <w:rFonts w:ascii="Times New Roman" w:hAnsi="Times New Roman"/>
                <w:sz w:val="24"/>
                <w:szCs w:val="24"/>
                <w:lang w:eastAsia="ru-RU"/>
              </w:rPr>
              <w:t>179,0</w:t>
            </w:r>
          </w:p>
        </w:tc>
        <w:tc>
          <w:tcPr>
            <w:tcW w:w="921" w:type="dxa"/>
          </w:tcPr>
          <w:p w:rsidR="006119DE" w:rsidRPr="00AF6490" w:rsidRDefault="006119DE" w:rsidP="00AF6490">
            <w:pPr>
              <w:keepNext/>
              <w:keepLines/>
              <w:autoSpaceDE w:val="0"/>
              <w:autoSpaceDN w:val="0"/>
              <w:adjustRightInd w:val="0"/>
              <w:spacing w:after="0" w:line="240" w:lineRule="auto"/>
              <w:jc w:val="center"/>
              <w:outlineLvl w:val="2"/>
              <w:rPr>
                <w:rFonts w:ascii="Times New Roman" w:hAnsi="Times New Roman"/>
                <w:sz w:val="24"/>
                <w:szCs w:val="24"/>
                <w:lang w:eastAsia="ru-RU"/>
              </w:rPr>
            </w:pPr>
            <w:r w:rsidRPr="00AF6490">
              <w:rPr>
                <w:rFonts w:ascii="Times New Roman" w:hAnsi="Times New Roman"/>
                <w:sz w:val="24"/>
                <w:szCs w:val="24"/>
                <w:lang w:eastAsia="ru-RU"/>
              </w:rPr>
              <w:t>179,0</w:t>
            </w:r>
          </w:p>
        </w:tc>
        <w:tc>
          <w:tcPr>
            <w:tcW w:w="922" w:type="dxa"/>
          </w:tcPr>
          <w:p w:rsidR="006119DE" w:rsidRPr="00AF6490" w:rsidRDefault="006119DE" w:rsidP="00AF6490">
            <w:pPr>
              <w:keepNext/>
              <w:keepLines/>
              <w:autoSpaceDE w:val="0"/>
              <w:autoSpaceDN w:val="0"/>
              <w:adjustRightInd w:val="0"/>
              <w:spacing w:after="0" w:line="240" w:lineRule="auto"/>
              <w:jc w:val="center"/>
              <w:outlineLvl w:val="2"/>
              <w:rPr>
                <w:rFonts w:ascii="Times New Roman" w:hAnsi="Times New Roman"/>
                <w:sz w:val="24"/>
                <w:szCs w:val="24"/>
                <w:lang w:eastAsia="ru-RU"/>
              </w:rPr>
            </w:pPr>
            <w:r w:rsidRPr="00AF6490">
              <w:rPr>
                <w:rFonts w:ascii="Times New Roman" w:hAnsi="Times New Roman"/>
                <w:sz w:val="24"/>
                <w:szCs w:val="24"/>
                <w:lang w:eastAsia="ru-RU"/>
              </w:rPr>
              <w:t>179,0</w:t>
            </w:r>
          </w:p>
        </w:tc>
        <w:tc>
          <w:tcPr>
            <w:tcW w:w="921" w:type="dxa"/>
          </w:tcPr>
          <w:p w:rsidR="006119DE" w:rsidRPr="00AF6490" w:rsidRDefault="006119DE" w:rsidP="00AF6490">
            <w:pPr>
              <w:keepNext/>
              <w:keepLines/>
              <w:autoSpaceDE w:val="0"/>
              <w:autoSpaceDN w:val="0"/>
              <w:adjustRightInd w:val="0"/>
              <w:spacing w:after="0" w:line="240" w:lineRule="auto"/>
              <w:jc w:val="center"/>
              <w:outlineLvl w:val="2"/>
              <w:rPr>
                <w:rFonts w:ascii="Times New Roman" w:hAnsi="Times New Roman"/>
                <w:sz w:val="24"/>
                <w:szCs w:val="24"/>
                <w:lang w:eastAsia="ru-RU"/>
              </w:rPr>
            </w:pPr>
            <w:r w:rsidRPr="00AF6490">
              <w:rPr>
                <w:rFonts w:ascii="Times New Roman" w:hAnsi="Times New Roman"/>
                <w:sz w:val="24"/>
                <w:szCs w:val="24"/>
                <w:lang w:eastAsia="ru-RU"/>
              </w:rPr>
              <w:t>179,0</w:t>
            </w:r>
          </w:p>
        </w:tc>
        <w:tc>
          <w:tcPr>
            <w:tcW w:w="921" w:type="dxa"/>
          </w:tcPr>
          <w:p w:rsidR="006119DE" w:rsidRPr="00AF6490" w:rsidRDefault="006119DE" w:rsidP="00AF6490">
            <w:pPr>
              <w:keepNext/>
              <w:keepLines/>
              <w:autoSpaceDE w:val="0"/>
              <w:autoSpaceDN w:val="0"/>
              <w:adjustRightInd w:val="0"/>
              <w:spacing w:after="0" w:line="240" w:lineRule="auto"/>
              <w:jc w:val="center"/>
              <w:outlineLvl w:val="2"/>
              <w:rPr>
                <w:rFonts w:ascii="Times New Roman" w:hAnsi="Times New Roman"/>
                <w:sz w:val="24"/>
                <w:szCs w:val="24"/>
                <w:lang w:eastAsia="ru-RU"/>
              </w:rPr>
            </w:pPr>
            <w:r w:rsidRPr="00AF6490">
              <w:rPr>
                <w:rFonts w:ascii="Times New Roman" w:hAnsi="Times New Roman"/>
                <w:sz w:val="24"/>
                <w:szCs w:val="24"/>
                <w:lang w:eastAsia="ru-RU"/>
              </w:rPr>
              <w:t>179,0</w:t>
            </w:r>
          </w:p>
        </w:tc>
        <w:tc>
          <w:tcPr>
            <w:tcW w:w="922" w:type="dxa"/>
          </w:tcPr>
          <w:p w:rsidR="006119DE" w:rsidRPr="00AF6490" w:rsidRDefault="006119DE" w:rsidP="00AF6490">
            <w:pPr>
              <w:keepNext/>
              <w:keepLines/>
              <w:autoSpaceDE w:val="0"/>
              <w:autoSpaceDN w:val="0"/>
              <w:adjustRightInd w:val="0"/>
              <w:spacing w:after="0" w:line="240" w:lineRule="auto"/>
              <w:jc w:val="center"/>
              <w:outlineLvl w:val="2"/>
              <w:rPr>
                <w:rFonts w:ascii="Times New Roman" w:hAnsi="Times New Roman"/>
                <w:sz w:val="24"/>
                <w:szCs w:val="24"/>
                <w:lang w:eastAsia="ru-RU"/>
              </w:rPr>
            </w:pPr>
            <w:r w:rsidRPr="00AF6490">
              <w:rPr>
                <w:rFonts w:ascii="Times New Roman" w:hAnsi="Times New Roman"/>
                <w:sz w:val="24"/>
                <w:szCs w:val="24"/>
                <w:lang w:eastAsia="ru-RU"/>
              </w:rPr>
              <w:t>179,0</w:t>
            </w:r>
          </w:p>
        </w:tc>
      </w:tr>
    </w:tbl>
    <w:p w:rsidR="006119DE" w:rsidRDefault="006119DE" w:rsidP="00D420AB">
      <w:pPr>
        <w:autoSpaceDE w:val="0"/>
        <w:autoSpaceDN w:val="0"/>
        <w:adjustRightInd w:val="0"/>
        <w:spacing w:after="0"/>
        <w:ind w:firstLine="540"/>
        <w:jc w:val="right"/>
        <w:rPr>
          <w:rFonts w:ascii="Times New Roman" w:hAnsi="Times New Roman"/>
          <w:sz w:val="28"/>
          <w:szCs w:val="28"/>
        </w:rPr>
      </w:pPr>
    </w:p>
    <w:p w:rsidR="006119DE" w:rsidRPr="00C43B5E" w:rsidRDefault="006119DE" w:rsidP="00C43B5E">
      <w:pPr>
        <w:spacing w:after="0" w:line="240" w:lineRule="auto"/>
        <w:ind w:firstLine="708"/>
        <w:jc w:val="both"/>
        <w:rPr>
          <w:rFonts w:ascii="Times New Roman" w:hAnsi="Times New Roman"/>
          <w:spacing w:val="-10"/>
          <w:sz w:val="28"/>
          <w:szCs w:val="28"/>
          <w:lang w:eastAsia="ru-RU"/>
        </w:rPr>
      </w:pPr>
      <w:r w:rsidRPr="00C43B5E">
        <w:rPr>
          <w:rFonts w:ascii="Times New Roman" w:hAnsi="Times New Roman"/>
          <w:spacing w:val="-10"/>
          <w:sz w:val="28"/>
          <w:szCs w:val="28"/>
          <w:lang w:eastAsia="ru-RU"/>
        </w:rPr>
        <w:t>Объем финансирования Подпрограммы 2 подлежит уточнению в течение периода её действия с учётом особенностей реализации федеральных, областных программ и мероприятий, на которых она базируется, а также с учетом ежегодного утверждения бюджета Российской Федерации и Белгородской области и Волоконовского района на очередной финансовый год и плановый период в процессе их исполнения.</w:t>
      </w:r>
    </w:p>
    <w:p w:rsidR="006119DE" w:rsidRPr="00C43B5E" w:rsidRDefault="006119DE" w:rsidP="00C43B5E">
      <w:pPr>
        <w:spacing w:after="0" w:line="240" w:lineRule="auto"/>
        <w:ind w:firstLine="709"/>
        <w:jc w:val="both"/>
        <w:rPr>
          <w:rFonts w:ascii="Times New Roman" w:hAnsi="Times New Roman"/>
          <w:spacing w:val="-10"/>
          <w:sz w:val="28"/>
          <w:szCs w:val="28"/>
          <w:lang w:eastAsia="ru-RU"/>
        </w:rPr>
      </w:pPr>
      <w:r w:rsidRPr="00C43B5E">
        <w:rPr>
          <w:rFonts w:ascii="Times New Roman" w:hAnsi="Times New Roman"/>
          <w:spacing w:val="-10"/>
          <w:sz w:val="28"/>
          <w:szCs w:val="28"/>
          <w:lang w:eastAsia="ru-RU"/>
        </w:rPr>
        <w:t xml:space="preserve">   Ресурсное обеспечение  и прогнозная (справочная) оценка расходов на реализацию мероприятий Подпрограммы 2 представлены в приложении № 3 к муниципальной программе.</w:t>
      </w:r>
    </w:p>
    <w:p w:rsidR="006119DE" w:rsidRPr="001908BD" w:rsidRDefault="006119DE" w:rsidP="002D0500">
      <w:pPr>
        <w:widowControl w:val="0"/>
        <w:autoSpaceDE w:val="0"/>
        <w:autoSpaceDN w:val="0"/>
        <w:adjustRightInd w:val="0"/>
        <w:spacing w:after="0"/>
        <w:jc w:val="center"/>
        <w:outlineLvl w:val="1"/>
        <w:rPr>
          <w:rFonts w:ascii="Times New Roman" w:hAnsi="Times New Roman"/>
          <w:b/>
          <w:sz w:val="28"/>
          <w:szCs w:val="28"/>
        </w:rPr>
      </w:pPr>
    </w:p>
    <w:p w:rsidR="006119DE" w:rsidRPr="00C43B5E" w:rsidRDefault="006119DE" w:rsidP="00C43B5E">
      <w:pPr>
        <w:spacing w:after="0" w:line="240" w:lineRule="auto"/>
        <w:ind w:firstLine="709"/>
        <w:jc w:val="center"/>
        <w:rPr>
          <w:rFonts w:ascii="Times New Roman" w:hAnsi="Times New Roman"/>
          <w:b/>
          <w:spacing w:val="-10"/>
          <w:sz w:val="28"/>
          <w:szCs w:val="28"/>
          <w:lang w:eastAsia="ru-RU"/>
        </w:rPr>
      </w:pPr>
      <w:r w:rsidRPr="00C43B5E">
        <w:rPr>
          <w:rFonts w:ascii="Times New Roman" w:hAnsi="Times New Roman"/>
          <w:b/>
          <w:spacing w:val="-10"/>
          <w:sz w:val="28"/>
          <w:szCs w:val="28"/>
          <w:lang w:eastAsia="ru-RU"/>
        </w:rPr>
        <w:t>Подпрограмма 3 «Развитие и поддержка малого и среднего предпринимательства муниципального района «Волоконовский  район»</w:t>
      </w:r>
    </w:p>
    <w:p w:rsidR="006119DE" w:rsidRDefault="006119DE" w:rsidP="00C43B5E">
      <w:pPr>
        <w:spacing w:after="0" w:line="240" w:lineRule="auto"/>
        <w:ind w:firstLine="709"/>
        <w:jc w:val="center"/>
        <w:rPr>
          <w:rFonts w:ascii="Times New Roman" w:hAnsi="Times New Roman"/>
          <w:b/>
          <w:spacing w:val="-10"/>
          <w:sz w:val="28"/>
          <w:szCs w:val="28"/>
          <w:lang w:eastAsia="ru-RU"/>
        </w:rPr>
      </w:pPr>
      <w:r w:rsidRPr="00C43B5E">
        <w:rPr>
          <w:rFonts w:ascii="Times New Roman" w:hAnsi="Times New Roman"/>
          <w:b/>
          <w:spacing w:val="-10"/>
          <w:sz w:val="28"/>
          <w:szCs w:val="28"/>
          <w:lang w:eastAsia="ru-RU"/>
        </w:rPr>
        <w:t>Паспорт подпрограммы 3 «Развитие и поддержка малого и среднего предпринимательства муниципального района «Волоконовский  район»</w:t>
      </w:r>
    </w:p>
    <w:p w:rsidR="006119DE" w:rsidRPr="00C43B5E" w:rsidRDefault="006119DE" w:rsidP="00C43B5E">
      <w:pPr>
        <w:spacing w:after="0" w:line="240" w:lineRule="auto"/>
        <w:ind w:firstLine="709"/>
        <w:jc w:val="center"/>
        <w:rPr>
          <w:rFonts w:ascii="Times New Roman" w:hAnsi="Times New Roman"/>
          <w:b/>
          <w:spacing w:val="-10"/>
          <w:sz w:val="28"/>
          <w:szCs w:val="28"/>
          <w:lang w:eastAsia="ru-RU"/>
        </w:rPr>
      </w:pPr>
    </w:p>
    <w:tbl>
      <w:tblPr>
        <w:tblW w:w="9781" w:type="dxa"/>
        <w:tblCellSpacing w:w="5" w:type="nil"/>
        <w:tblInd w:w="75" w:type="dxa"/>
        <w:tblLayout w:type="fixed"/>
        <w:tblCellMar>
          <w:left w:w="75" w:type="dxa"/>
          <w:right w:w="75" w:type="dxa"/>
        </w:tblCellMar>
        <w:tblLook w:val="0000"/>
      </w:tblPr>
      <w:tblGrid>
        <w:gridCol w:w="567"/>
        <w:gridCol w:w="2268"/>
        <w:gridCol w:w="6946"/>
      </w:tblGrid>
      <w:tr w:rsidR="006119DE" w:rsidRPr="00AF6490" w:rsidTr="00C43B5E">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704E5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w:t>
            </w:r>
          </w:p>
          <w:p w:rsidR="006119DE" w:rsidRPr="00AF6490" w:rsidRDefault="006119DE" w:rsidP="00704E5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пп</w:t>
            </w:r>
          </w:p>
        </w:tc>
        <w:tc>
          <w:tcPr>
            <w:tcW w:w="2268"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Наименование</w:t>
            </w:r>
          </w:p>
        </w:tc>
        <w:tc>
          <w:tcPr>
            <w:tcW w:w="6946"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Содержание</w:t>
            </w:r>
          </w:p>
        </w:tc>
      </w:tr>
    </w:tbl>
    <w:p w:rsidR="006119DE" w:rsidRPr="00C43B5E" w:rsidRDefault="006119DE" w:rsidP="00C43B5E">
      <w:pPr>
        <w:widowControl w:val="0"/>
        <w:autoSpaceDE w:val="0"/>
        <w:autoSpaceDN w:val="0"/>
        <w:adjustRightInd w:val="0"/>
        <w:spacing w:after="0" w:line="240" w:lineRule="auto"/>
        <w:jc w:val="center"/>
        <w:rPr>
          <w:rFonts w:ascii="Times New Roman" w:hAnsi="Times New Roman"/>
          <w:sz w:val="2"/>
          <w:szCs w:val="28"/>
        </w:rPr>
      </w:pPr>
    </w:p>
    <w:tbl>
      <w:tblPr>
        <w:tblW w:w="9781" w:type="dxa"/>
        <w:tblCellSpacing w:w="5" w:type="nil"/>
        <w:tblInd w:w="75" w:type="dxa"/>
        <w:tblLayout w:type="fixed"/>
        <w:tblCellMar>
          <w:left w:w="75" w:type="dxa"/>
          <w:right w:w="75" w:type="dxa"/>
        </w:tblCellMar>
        <w:tblLook w:val="0000"/>
      </w:tblPr>
      <w:tblGrid>
        <w:gridCol w:w="567"/>
        <w:gridCol w:w="2268"/>
        <w:gridCol w:w="7"/>
        <w:gridCol w:w="6939"/>
      </w:tblGrid>
      <w:tr w:rsidR="006119DE" w:rsidRPr="00AF6490" w:rsidTr="00C43B5E">
        <w:trPr>
          <w:tblHeade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704E5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1</w:t>
            </w:r>
          </w:p>
        </w:tc>
        <w:tc>
          <w:tcPr>
            <w:tcW w:w="2268"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2</w:t>
            </w:r>
          </w:p>
        </w:tc>
        <w:tc>
          <w:tcPr>
            <w:tcW w:w="6946"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C43B5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3</w:t>
            </w:r>
          </w:p>
        </w:tc>
      </w:tr>
      <w:tr w:rsidR="006119DE" w:rsidRPr="00AF6490" w:rsidTr="00413F57">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704E5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1</w:t>
            </w:r>
          </w:p>
        </w:tc>
        <w:tc>
          <w:tcPr>
            <w:tcW w:w="9214" w:type="dxa"/>
            <w:gridSpan w:val="3"/>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Наименование подпрограммы 3: «Развитие и поддержка малого и среднего предпринимательства муниципального района «Волоконовский  район» (далее - подпрограмма 3)</w:t>
            </w:r>
          </w:p>
        </w:tc>
      </w:tr>
      <w:tr w:rsidR="006119DE" w:rsidRPr="00AF6490" w:rsidTr="00413F57">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704E5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2</w:t>
            </w:r>
          </w:p>
        </w:tc>
        <w:tc>
          <w:tcPr>
            <w:tcW w:w="2275"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Соисполнитель, ответственный за реализацию подпрограммы 3</w:t>
            </w:r>
          </w:p>
        </w:tc>
        <w:tc>
          <w:tcPr>
            <w:tcW w:w="6939"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 xml:space="preserve">Администрация муниципального района «Волоконовский район» в лице отдела по развитию потребительского рынка, предпринимательству и проектной деятельности </w:t>
            </w:r>
          </w:p>
        </w:tc>
      </w:tr>
      <w:tr w:rsidR="006119DE" w:rsidRPr="00AF6490" w:rsidTr="00413F57">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704E5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3</w:t>
            </w:r>
          </w:p>
        </w:tc>
        <w:tc>
          <w:tcPr>
            <w:tcW w:w="2275"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Участники подпрограммы 3</w:t>
            </w:r>
          </w:p>
        </w:tc>
        <w:tc>
          <w:tcPr>
            <w:tcW w:w="6939"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Администрация муниципального района «Волоконовский район»</w:t>
            </w:r>
          </w:p>
        </w:tc>
      </w:tr>
      <w:tr w:rsidR="006119DE" w:rsidRPr="00AF6490" w:rsidTr="00413F57">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704E5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4</w:t>
            </w:r>
          </w:p>
        </w:tc>
        <w:tc>
          <w:tcPr>
            <w:tcW w:w="2275"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Цель</w:t>
            </w:r>
          </w:p>
          <w:p w:rsidR="006119DE" w:rsidRPr="00AF6490" w:rsidRDefault="006119DE" w:rsidP="002D0500">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подпрограммы 3</w:t>
            </w:r>
          </w:p>
        </w:tc>
        <w:tc>
          <w:tcPr>
            <w:tcW w:w="6939"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Создание благоприятных условий для устойчивого развития малого и среднего предпринимательства в муниципальном районе «Волоконовский район» Белгородской области</w:t>
            </w:r>
          </w:p>
        </w:tc>
      </w:tr>
      <w:tr w:rsidR="006119DE" w:rsidRPr="00AF6490" w:rsidTr="00413F57">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704E5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5</w:t>
            </w:r>
          </w:p>
        </w:tc>
        <w:tc>
          <w:tcPr>
            <w:tcW w:w="2275"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Задачи подпрограммы 3</w:t>
            </w:r>
          </w:p>
        </w:tc>
        <w:tc>
          <w:tcPr>
            <w:tcW w:w="6939"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1. Обеспечение доступности инфраструктуры муниципальной поддержки субъектов малого и среднего предпринимательства.</w:t>
            </w:r>
          </w:p>
          <w:p w:rsidR="006119DE" w:rsidRPr="00AF6490" w:rsidRDefault="006119DE" w:rsidP="002D0500">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2. Повышение доступности финансовых ресурсов для субъектов малого и среднего предпринимательства</w:t>
            </w:r>
          </w:p>
        </w:tc>
      </w:tr>
      <w:tr w:rsidR="006119DE" w:rsidRPr="00AF6490" w:rsidTr="00413F57">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704E5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6</w:t>
            </w:r>
          </w:p>
        </w:tc>
        <w:tc>
          <w:tcPr>
            <w:tcW w:w="2275"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Сроки и этапы реализации подпрограммы 3</w:t>
            </w:r>
          </w:p>
        </w:tc>
        <w:tc>
          <w:tcPr>
            <w:tcW w:w="6939"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2015 - 2020 годы.</w:t>
            </w:r>
          </w:p>
          <w:p w:rsidR="006119DE" w:rsidRPr="00AF6490" w:rsidRDefault="006119DE" w:rsidP="002D0500">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Этапы реализации не выделяются</w:t>
            </w:r>
          </w:p>
        </w:tc>
      </w:tr>
      <w:tr w:rsidR="006119DE" w:rsidRPr="00AF6490" w:rsidTr="00413F57">
        <w:trPr>
          <w:tblCellSpacing w:w="5" w:type="nil"/>
        </w:trPr>
        <w:tc>
          <w:tcPr>
            <w:tcW w:w="567" w:type="dxa"/>
            <w:tcBorders>
              <w:top w:val="single" w:sz="4" w:space="0" w:color="auto"/>
              <w:left w:val="single" w:sz="4" w:space="0" w:color="auto"/>
              <w:right w:val="single" w:sz="4" w:space="0" w:color="auto"/>
            </w:tcBorders>
          </w:tcPr>
          <w:p w:rsidR="006119DE" w:rsidRPr="00AF6490" w:rsidRDefault="006119DE" w:rsidP="00704E5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7</w:t>
            </w:r>
          </w:p>
        </w:tc>
        <w:tc>
          <w:tcPr>
            <w:tcW w:w="2275" w:type="dxa"/>
            <w:gridSpan w:val="2"/>
            <w:tcBorders>
              <w:top w:val="single" w:sz="4" w:space="0" w:color="auto"/>
              <w:left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Объемы бюджетных ассигнований подпрограммы 3 за счет средств муниципального бюджета, а также прогнозный объем средств, привлекаемых из других источников</w:t>
            </w:r>
          </w:p>
        </w:tc>
        <w:tc>
          <w:tcPr>
            <w:tcW w:w="6939" w:type="dxa"/>
            <w:tcBorders>
              <w:top w:val="single" w:sz="4" w:space="0" w:color="auto"/>
              <w:left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Общий объем финансирования подпрограммы 3 в 2015 - 2020 годах за счет всех источников финансирования составит 87 тыс. рублей.</w:t>
            </w:r>
          </w:p>
          <w:p w:rsidR="006119DE" w:rsidRPr="00AF6490" w:rsidRDefault="006119DE" w:rsidP="002D0500">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Объем финансирования подпрограммы 3 в 2015 - 2020 годах за счет средств муниципального бюджета составит 44 тыс. рублей, в том числе по годам:</w:t>
            </w:r>
          </w:p>
          <w:p w:rsidR="006119DE" w:rsidRPr="00AF6490" w:rsidRDefault="006119DE" w:rsidP="002D0500">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2015 год - 3 тыс. рублей;</w:t>
            </w:r>
          </w:p>
          <w:p w:rsidR="006119DE" w:rsidRPr="00AF6490" w:rsidRDefault="006119DE" w:rsidP="002D0500">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2016 год - 5 тыс. рублей;</w:t>
            </w:r>
          </w:p>
          <w:p w:rsidR="006119DE" w:rsidRPr="00AF6490" w:rsidRDefault="006119DE" w:rsidP="002D0500">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2017 год - 5 тыс. рублей;</w:t>
            </w:r>
          </w:p>
          <w:p w:rsidR="006119DE" w:rsidRPr="00AF6490" w:rsidRDefault="006119DE" w:rsidP="002D0500">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2018 год - 6 тыс. рублей;</w:t>
            </w:r>
          </w:p>
          <w:p w:rsidR="006119DE" w:rsidRPr="00AF6490" w:rsidRDefault="006119DE" w:rsidP="002D0500">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2019 год - 10 тыс. рублей;</w:t>
            </w:r>
          </w:p>
          <w:p w:rsidR="006119DE" w:rsidRPr="00AF6490" w:rsidRDefault="006119DE" w:rsidP="002D0500">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2020 год - 15 тыс. рублей.</w:t>
            </w:r>
          </w:p>
          <w:p w:rsidR="006119DE" w:rsidRPr="00AF6490" w:rsidRDefault="006119DE" w:rsidP="00E8290F">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Внебюджетные источники – 43 тыс. рублей</w:t>
            </w:r>
          </w:p>
        </w:tc>
      </w:tr>
      <w:tr w:rsidR="006119DE" w:rsidRPr="00AF6490" w:rsidTr="00413F57">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8</w:t>
            </w:r>
          </w:p>
        </w:tc>
        <w:tc>
          <w:tcPr>
            <w:tcW w:w="2275"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Конечные результаты подпрограммы 3</w:t>
            </w:r>
          </w:p>
        </w:tc>
        <w:tc>
          <w:tcPr>
            <w:tcW w:w="6939"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1. Увеличение числа субъектов малого и среднего предпринимательства до 960 человек в 2020 году.</w:t>
            </w:r>
          </w:p>
          <w:p w:rsidR="006119DE" w:rsidRPr="00AF6490" w:rsidRDefault="006119DE" w:rsidP="002D0500">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2. Увеличение доли среднесписочной численности работников (без внешних совместителей), занятых на малых и средних предприятиях, в общей численности работников организаций муниципального района «Волоконовский район» Белгородской области до 15 процентов в 2020 году.</w:t>
            </w:r>
          </w:p>
          <w:p w:rsidR="006119DE" w:rsidRPr="00AF6490" w:rsidRDefault="006119DE" w:rsidP="002D0500">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2. Увеличение доли продукции, произведенной малыми и средними предприятиями, до 10 процентов в общем объеме ВМП района в 2020 году</w:t>
            </w:r>
          </w:p>
        </w:tc>
      </w:tr>
    </w:tbl>
    <w:p w:rsidR="006119DE" w:rsidRPr="001908BD" w:rsidRDefault="006119DE" w:rsidP="002D0500">
      <w:pPr>
        <w:widowControl w:val="0"/>
        <w:autoSpaceDE w:val="0"/>
        <w:autoSpaceDN w:val="0"/>
        <w:adjustRightInd w:val="0"/>
        <w:spacing w:after="0" w:line="240" w:lineRule="auto"/>
        <w:outlineLvl w:val="2"/>
        <w:rPr>
          <w:rFonts w:ascii="Times New Roman" w:hAnsi="Times New Roman"/>
          <w:sz w:val="28"/>
          <w:szCs w:val="28"/>
        </w:rPr>
      </w:pPr>
    </w:p>
    <w:p w:rsidR="006119DE" w:rsidRPr="001908BD" w:rsidRDefault="006119DE" w:rsidP="002D0500">
      <w:pPr>
        <w:widowControl w:val="0"/>
        <w:autoSpaceDE w:val="0"/>
        <w:autoSpaceDN w:val="0"/>
        <w:adjustRightInd w:val="0"/>
        <w:spacing w:after="0" w:line="240" w:lineRule="auto"/>
        <w:jc w:val="center"/>
        <w:outlineLvl w:val="2"/>
        <w:rPr>
          <w:rFonts w:ascii="Times New Roman" w:hAnsi="Times New Roman"/>
          <w:b/>
          <w:sz w:val="28"/>
          <w:szCs w:val="28"/>
        </w:rPr>
      </w:pPr>
      <w:r w:rsidRPr="001908BD">
        <w:rPr>
          <w:rFonts w:ascii="Times New Roman" w:hAnsi="Times New Roman"/>
          <w:b/>
          <w:sz w:val="28"/>
          <w:szCs w:val="28"/>
        </w:rPr>
        <w:t>1. Характеристика сферы реализации подпрограммы 3, описание</w:t>
      </w:r>
    </w:p>
    <w:p w:rsidR="006119DE" w:rsidRPr="001908BD" w:rsidRDefault="006119DE" w:rsidP="00413F57">
      <w:pPr>
        <w:widowControl w:val="0"/>
        <w:autoSpaceDE w:val="0"/>
        <w:autoSpaceDN w:val="0"/>
        <w:adjustRightInd w:val="0"/>
        <w:spacing w:after="0" w:line="240" w:lineRule="auto"/>
        <w:jc w:val="center"/>
        <w:rPr>
          <w:rFonts w:ascii="Times New Roman" w:hAnsi="Times New Roman"/>
          <w:b/>
          <w:sz w:val="28"/>
          <w:szCs w:val="28"/>
        </w:rPr>
      </w:pPr>
      <w:r w:rsidRPr="001908BD">
        <w:rPr>
          <w:rFonts w:ascii="Times New Roman" w:hAnsi="Times New Roman"/>
          <w:b/>
          <w:sz w:val="28"/>
          <w:szCs w:val="28"/>
        </w:rPr>
        <w:t>основных проблем в указанной сфере и прогноз ее развития</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Одним из важнейших блоков муниципальной программы является стимулирование развития малого и среднего предпринимательства.</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В рамках подпрограммы 3 ««Развитие и поддержка малого и среднего предпринимательства муниципального района «Волоконовский  район» предусматривается решение задач по обеспечению доступности инфраструктуры муниципальной поддержки субъектов малого и среднего предпринимательства, повышению доступности финансовых ресурсов для субъектов малого и среднего предпринимательства.</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Мероприятия подпрограммы 3 направлены на стимулирование экономической активности, создание эффективной институциональной среды, улучшение предпринимательского климата, поддержку модернизации, инновационного развития и внешнеэкономической деятельности малых и средних компаний. Подпрограмма направлена как на стимулирование роста общего числа субъектов предпринимательской деятельности, так и на изменение отраслевой структуры малых и средних компаний.</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xml:space="preserve">По состоянию на 1 января 2014 года в сфере малого и среднего предпринимательства района функционировало 847 субъектов малого и среднего предпринимательства, из них 87 малых и средних предприятий - юридических лиц и 760 индивидуальных предпринимателей. В секторе малого и среднего предпринимательства трудилось по оценке, с учетом деятельности индивидуальных предпринимателей 2740 человек, то есть каждый четвертый трудоспособный житель района. Оборот малых и средних предприятий за 2013 год составил 972 млн. рублей, что составляет 12 процентов в общем обороте предприятий и организаций района. </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В Волоконовском районе Белгородской области активно проводится работа по поддержке малого и среднего предпринимательства. За 2011 - 2013 годы в этот сектор по всем источникам финансирования привлечено 34,3 млн. рублей, в том числе средств областного и федерального бюджетов – 9,3 млн. рублей, кредитных ресурсов коммерческих банков и прочих внебюджетных источников - 25 млн. рублей.</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xml:space="preserve">Районная поддержка малого и среднего предпринимательства осуществляется программно-целевым методом. Реализована районная </w:t>
      </w:r>
      <w:hyperlink r:id="rId33" w:history="1">
        <w:r w:rsidRPr="001908BD">
          <w:rPr>
            <w:rFonts w:ascii="Times New Roman" w:hAnsi="Times New Roman"/>
            <w:sz w:val="28"/>
            <w:szCs w:val="28"/>
          </w:rPr>
          <w:t>программа</w:t>
        </w:r>
      </w:hyperlink>
      <w:r w:rsidRPr="001908BD">
        <w:rPr>
          <w:rFonts w:ascii="Times New Roman" w:hAnsi="Times New Roman"/>
          <w:sz w:val="28"/>
          <w:szCs w:val="28"/>
        </w:rPr>
        <w:t xml:space="preserve"> </w:t>
      </w:r>
      <w:r>
        <w:rPr>
          <w:rFonts w:ascii="Times New Roman" w:hAnsi="Times New Roman"/>
          <w:sz w:val="28"/>
          <w:szCs w:val="28"/>
        </w:rPr>
        <w:t>«</w:t>
      </w:r>
      <w:r w:rsidRPr="001908BD">
        <w:rPr>
          <w:rFonts w:ascii="Times New Roman" w:hAnsi="Times New Roman"/>
          <w:sz w:val="28"/>
          <w:szCs w:val="28"/>
        </w:rPr>
        <w:t>Развитие и государственная поддержка малого и среднего предпринимательства Волоконовского района на 2007 - 2010 годы</w:t>
      </w:r>
      <w:r>
        <w:rPr>
          <w:rFonts w:ascii="Times New Roman" w:hAnsi="Times New Roman"/>
          <w:sz w:val="28"/>
          <w:szCs w:val="28"/>
        </w:rPr>
        <w:t>»</w:t>
      </w:r>
      <w:r w:rsidRPr="001908BD">
        <w:rPr>
          <w:rFonts w:ascii="Times New Roman" w:hAnsi="Times New Roman"/>
          <w:sz w:val="28"/>
          <w:szCs w:val="28"/>
        </w:rPr>
        <w:t xml:space="preserve">, в 2011 году была начата реализация долгосрочной целевой </w:t>
      </w:r>
      <w:hyperlink r:id="rId34" w:history="1">
        <w:r w:rsidRPr="001908BD">
          <w:rPr>
            <w:rFonts w:ascii="Times New Roman" w:hAnsi="Times New Roman"/>
            <w:sz w:val="28"/>
            <w:szCs w:val="28"/>
          </w:rPr>
          <w:t>программы</w:t>
        </w:r>
      </w:hyperlink>
      <w:r w:rsidRPr="001908BD">
        <w:rPr>
          <w:rFonts w:ascii="Times New Roman" w:hAnsi="Times New Roman"/>
          <w:sz w:val="28"/>
          <w:szCs w:val="28"/>
        </w:rPr>
        <w:t xml:space="preserve"> </w:t>
      </w:r>
      <w:r>
        <w:rPr>
          <w:rFonts w:ascii="Times New Roman" w:hAnsi="Times New Roman"/>
          <w:sz w:val="28"/>
          <w:szCs w:val="28"/>
        </w:rPr>
        <w:t>«</w:t>
      </w:r>
      <w:r w:rsidRPr="001908BD">
        <w:rPr>
          <w:rFonts w:ascii="Times New Roman" w:hAnsi="Times New Roman"/>
          <w:sz w:val="28"/>
          <w:szCs w:val="28"/>
        </w:rPr>
        <w:t>Развитие и государственная поддержка малого и среднего предпринимательства Волоконовского района на 2011 - 2015 годы</w:t>
      </w:r>
      <w:r>
        <w:rPr>
          <w:rFonts w:ascii="Times New Roman" w:hAnsi="Times New Roman"/>
          <w:sz w:val="28"/>
          <w:szCs w:val="28"/>
        </w:rPr>
        <w:t>»</w:t>
      </w:r>
      <w:r w:rsidRPr="001908BD">
        <w:rPr>
          <w:rFonts w:ascii="Times New Roman" w:hAnsi="Times New Roman"/>
          <w:sz w:val="28"/>
          <w:szCs w:val="28"/>
        </w:rPr>
        <w:t>.</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Поддержка субъектам малого и среднего предпринимательства Волоконовского района оказывается в форме предоставления во владение и (или) в пользование  муниципального имущества, включённого в перечень имущества, относящегося к муниципальной собственности. Осуществляется предоставление услуг, способствующих участию в программе поддержки начинающих – гранты начинающим на создание собственного бизнеса и получению займов в размере до 1 млн. рублей,  а так же предоставление информационно-образовательных услуг специалистами администрации муниципального района.</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xml:space="preserve">В рамках компетенции органов исполнительной власти района принимаются меры по устранению административных барьеров. С 2008 года в районе действуют межведомственный координационный совет по защите интересов предпринимателей, службы: </w:t>
      </w:r>
      <w:r>
        <w:rPr>
          <w:rFonts w:ascii="Times New Roman" w:hAnsi="Times New Roman"/>
          <w:sz w:val="28"/>
          <w:szCs w:val="28"/>
        </w:rPr>
        <w:t>«</w:t>
      </w:r>
      <w:r w:rsidRPr="001908BD">
        <w:rPr>
          <w:rFonts w:ascii="Times New Roman" w:hAnsi="Times New Roman"/>
          <w:sz w:val="28"/>
          <w:szCs w:val="28"/>
        </w:rPr>
        <w:t>горячая линия</w:t>
      </w:r>
      <w:r>
        <w:rPr>
          <w:rFonts w:ascii="Times New Roman" w:hAnsi="Times New Roman"/>
          <w:sz w:val="28"/>
          <w:szCs w:val="28"/>
        </w:rPr>
        <w:t>»</w:t>
      </w:r>
      <w:r w:rsidRPr="001908BD">
        <w:rPr>
          <w:rFonts w:ascii="Times New Roman" w:hAnsi="Times New Roman"/>
          <w:sz w:val="28"/>
          <w:szCs w:val="28"/>
        </w:rPr>
        <w:t xml:space="preserve">, </w:t>
      </w:r>
      <w:r>
        <w:rPr>
          <w:rFonts w:ascii="Times New Roman" w:hAnsi="Times New Roman"/>
          <w:sz w:val="28"/>
          <w:szCs w:val="28"/>
        </w:rPr>
        <w:t>«</w:t>
      </w:r>
      <w:r w:rsidRPr="001908BD">
        <w:rPr>
          <w:rFonts w:ascii="Times New Roman" w:hAnsi="Times New Roman"/>
          <w:sz w:val="28"/>
          <w:szCs w:val="28"/>
        </w:rPr>
        <w:t>телефон доверия</w:t>
      </w:r>
      <w:r>
        <w:rPr>
          <w:rFonts w:ascii="Times New Roman" w:hAnsi="Times New Roman"/>
          <w:sz w:val="28"/>
          <w:szCs w:val="28"/>
        </w:rPr>
        <w:t>»</w:t>
      </w:r>
      <w:r w:rsidRPr="001908BD">
        <w:rPr>
          <w:rFonts w:ascii="Times New Roman" w:hAnsi="Times New Roman"/>
          <w:sz w:val="28"/>
          <w:szCs w:val="28"/>
        </w:rPr>
        <w:t>, общественная приемная по рассмотрению обращений предпринимателей, призванные оперативно рассматривать обращения предпринимателей и принимать меры для решения проблем.</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По основным показателям развития малого бизнеса (число малых предприятий на 1000 жителей, удельный вес численности работников малых предприятий в общей численности занятых в экономике района, оборот малых предприятий) Волоконовский район устойчиво развивается.</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Малое предпринимательство района является одним из самых перспективных и динамично развивающихся секторов экономики, который наиболее гибко реагирует на ее изменения. Проводимые в районе  мероприятия по поддержке малого и среднего предпринимательства способствуют стабилизации социально-экономической ситуации, улучшению условий ведения предпринимательской деятельности.</w:t>
      </w:r>
    </w:p>
    <w:p w:rsidR="006119DE"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Вместе с тем, сложившаяся отраслевая структура малого и среднего предпринимательства не отвечает задачам модернизации экономики района.</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Преимущественным направлением деятельности субъектов малого предпринимательства по-прежнему остаются торговля и услуги, доля которых в общем обороте предприятий малого и среднего предпринимательства составила в 2012 году 61,9 процента. Однако, в районе наблюдается высокая предпринимательская активность сельского населения. Одним из лидирующих видов деятельности остаётся «Разведение крупного рогатого скота».</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В районе  присутствуют элементы инфраструктурной поддержки малого и среднего предпринимательства. Предприниматель имеет возможность получить комплекс консультационных услуг, а так же помощь в заполнении электронных форм документов. Финансовая поддержка малого и среднего предпринимательства за счёт средств муниципального бюджета в районе не осуществляется.</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Факторами, сдерживающими развитие предпринимательства, являются существующие административные барьеры в сфере организации и ведения бизнеса, которые не позволяют обеспечивать устойчивое развитие малого и среднего предпринимательства. Сохраняется невысокая эффективность деятельности малых предприятий, существуют проблемы охраны и безопасности труда, размер средней заработной платы в малом и среднем предпринимательстве остается ниже среднеобластного уровня.</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На основе позитивных результатов, достигнутых в предшествующие годы, в 2015 - 2020 годах целесообразно дальнейшее стимулирование развития производственной и инновационной предпринимательской деятельности, создание условий для роста капитализации предприятий малого и среднего предпринимательства, принятие дополнительных мер по вовлечению в сферу предпринимательства молодежи, незанятого сельского населения.</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Указанные задачи необходимо решать в сочетании с принятием мер по ликвидации административных барьеров, коррупционных факторов, улучшению качества предоставления государственных услуг субъектам предпринимательства, повышению эффективности управления органов исполнительной власти.</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Подход к решению проблем, который предусмотрен подпрограммой «Развитие и государственная поддержка малого и среднего предпринимательства муниципального района «Волоконовский  район», необходим для обеспечения концентрации и координации финансовых, имущественных и организационных ресурсов, взаимодействия органов власти всех уровней, организаций инфраструктуры поддержки предпринимательства и бизнес-сообщества для решения задач ускоренного развития малого и среднего предпринимательства.</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В период реализации подпрограммы будет реализовываться комплекс мер, направленных на активизацию развития предпринимательства в неторговом секторе экономики, сокращение административных ограничений при осуществлении предпринимательской деятельности за счет обеспечения перехода на преимущественно уведомительный порядок начала предпринимательской деятельности. В результате сфера малого и среднего предпринимательства станет более диверсифицированной в отраслевом разрезе и более равномерно распределенной по территории района, займет существенное место в экономике. Будет оказываться содействие саморегулированию предпринимательского сообщества, проводиться совместная с бизнесом работа по повышению общественного статуса и значимости предпринимательства.</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Требования к организациям, образующим инфраструктуру поддержки малого и среднего предпринимательства. Условия и порядок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Организацией, образующей инфраструктуру поддержки малого и среднего предпринимательства Волоконовского района, является юридическое лицо независимо от организационно-правовой формы собственности, оказывающее субъектам малого и среднего предпринимательства хотя бы одну из следующих форм поддержки:</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финансовую;</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имущественную;</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информационную;</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консультационную;</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поддержку субъектов малого и среднего предпринимательства, осуществляющих сельскохозяйственную деятельность.</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xml:space="preserve">Поддержка деятельности организаций на муниципальном уровне, осуществляется в соответствии с Федеральным </w:t>
      </w:r>
      <w:hyperlink r:id="rId35" w:history="1">
        <w:r w:rsidRPr="001908BD">
          <w:rPr>
            <w:rFonts w:ascii="Times New Roman" w:hAnsi="Times New Roman"/>
            <w:sz w:val="28"/>
            <w:szCs w:val="28"/>
          </w:rPr>
          <w:t>законом</w:t>
        </w:r>
      </w:hyperlink>
      <w:r w:rsidRPr="001908BD">
        <w:rPr>
          <w:rFonts w:ascii="Times New Roman" w:hAnsi="Times New Roman"/>
          <w:sz w:val="28"/>
          <w:szCs w:val="28"/>
        </w:rPr>
        <w:t xml:space="preserve"> от 24 июля 2007 года </w:t>
      </w:r>
      <w:r>
        <w:rPr>
          <w:rFonts w:ascii="Times New Roman" w:hAnsi="Times New Roman"/>
          <w:sz w:val="28"/>
          <w:szCs w:val="28"/>
        </w:rPr>
        <w:t>№</w:t>
      </w:r>
      <w:r w:rsidRPr="001908BD">
        <w:rPr>
          <w:rFonts w:ascii="Times New Roman" w:hAnsi="Times New Roman"/>
          <w:sz w:val="28"/>
          <w:szCs w:val="28"/>
        </w:rPr>
        <w:t xml:space="preserve"> 209-ФЗ </w:t>
      </w:r>
      <w:r>
        <w:rPr>
          <w:rFonts w:ascii="Times New Roman" w:hAnsi="Times New Roman"/>
          <w:sz w:val="28"/>
          <w:szCs w:val="28"/>
        </w:rPr>
        <w:t>«</w:t>
      </w:r>
      <w:r w:rsidRPr="001908BD">
        <w:rPr>
          <w:rFonts w:ascii="Times New Roman" w:hAnsi="Times New Roman"/>
          <w:sz w:val="28"/>
          <w:szCs w:val="28"/>
        </w:rPr>
        <w:t>О развитии малого и среднего предпринимательства в Российской Федерации</w:t>
      </w:r>
      <w:r>
        <w:rPr>
          <w:rFonts w:ascii="Times New Roman" w:hAnsi="Times New Roman"/>
          <w:sz w:val="28"/>
          <w:szCs w:val="28"/>
        </w:rPr>
        <w:t>»</w:t>
      </w:r>
      <w:r w:rsidRPr="001908BD">
        <w:rPr>
          <w:rFonts w:ascii="Times New Roman" w:hAnsi="Times New Roman"/>
          <w:sz w:val="28"/>
          <w:szCs w:val="28"/>
        </w:rPr>
        <w:t>.</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xml:space="preserve">Поддержка субъектов малого и среднего предпринимательства осуществляется на основе принципов, установленных </w:t>
      </w:r>
      <w:hyperlink r:id="rId36" w:history="1">
        <w:r w:rsidRPr="001908BD">
          <w:rPr>
            <w:rFonts w:ascii="Times New Roman" w:hAnsi="Times New Roman"/>
            <w:sz w:val="28"/>
            <w:szCs w:val="28"/>
          </w:rPr>
          <w:t>частью I статьи 14</w:t>
        </w:r>
      </w:hyperlink>
      <w:r w:rsidRPr="001908BD">
        <w:rPr>
          <w:rFonts w:ascii="Times New Roman" w:hAnsi="Times New Roman"/>
          <w:sz w:val="28"/>
          <w:szCs w:val="28"/>
        </w:rPr>
        <w:t xml:space="preserve"> Федерального закона от 24 июля 2007 года </w:t>
      </w:r>
      <w:r>
        <w:rPr>
          <w:rFonts w:ascii="Times New Roman" w:hAnsi="Times New Roman"/>
          <w:sz w:val="28"/>
          <w:szCs w:val="28"/>
        </w:rPr>
        <w:t>№ 209-ФЗ «</w:t>
      </w:r>
      <w:r w:rsidRPr="001908BD">
        <w:rPr>
          <w:rFonts w:ascii="Times New Roman" w:hAnsi="Times New Roman"/>
          <w:sz w:val="28"/>
          <w:szCs w:val="28"/>
        </w:rPr>
        <w:t>О развитии малого и среднего предпринимательства в Российской Федерации</w:t>
      </w:r>
      <w:r>
        <w:rPr>
          <w:rFonts w:ascii="Times New Roman" w:hAnsi="Times New Roman"/>
          <w:sz w:val="28"/>
          <w:szCs w:val="28"/>
        </w:rPr>
        <w:t>»</w:t>
      </w:r>
      <w:r w:rsidRPr="001908BD">
        <w:rPr>
          <w:rFonts w:ascii="Times New Roman" w:hAnsi="Times New Roman"/>
          <w:sz w:val="28"/>
          <w:szCs w:val="28"/>
        </w:rPr>
        <w:t xml:space="preserve"> (далее - Федеральный закон </w:t>
      </w:r>
      <w:r>
        <w:rPr>
          <w:rFonts w:ascii="Times New Roman" w:hAnsi="Times New Roman"/>
          <w:sz w:val="28"/>
          <w:szCs w:val="28"/>
        </w:rPr>
        <w:t>№</w:t>
      </w:r>
      <w:r w:rsidRPr="001908BD">
        <w:rPr>
          <w:rFonts w:ascii="Times New Roman" w:hAnsi="Times New Roman"/>
          <w:sz w:val="28"/>
          <w:szCs w:val="28"/>
        </w:rPr>
        <w:t xml:space="preserve"> 209-ФЗ), и оказывается субъектам малого и среднего предпринимательства, зарегистрированным и осуществляющим деятельность на территории Волоконовского района.</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xml:space="preserve">Поддержка не оказывается субъектам малого и среднего предпринимательства, перечисленным в </w:t>
      </w:r>
      <w:hyperlink r:id="rId37" w:history="1">
        <w:r w:rsidRPr="001908BD">
          <w:rPr>
            <w:rFonts w:ascii="Times New Roman" w:hAnsi="Times New Roman"/>
            <w:sz w:val="28"/>
            <w:szCs w:val="28"/>
          </w:rPr>
          <w:t>части 3 статьи 14</w:t>
        </w:r>
      </w:hyperlink>
      <w:r w:rsidRPr="001908BD">
        <w:rPr>
          <w:rFonts w:ascii="Times New Roman" w:hAnsi="Times New Roman"/>
          <w:sz w:val="28"/>
          <w:szCs w:val="28"/>
        </w:rPr>
        <w:t xml:space="preserve"> Федерального закона </w:t>
      </w:r>
      <w:r>
        <w:rPr>
          <w:rFonts w:ascii="Times New Roman" w:hAnsi="Times New Roman"/>
          <w:sz w:val="28"/>
          <w:szCs w:val="28"/>
        </w:rPr>
        <w:t>№</w:t>
      </w:r>
      <w:r w:rsidRPr="001908BD">
        <w:rPr>
          <w:rFonts w:ascii="Times New Roman" w:hAnsi="Times New Roman"/>
          <w:sz w:val="28"/>
          <w:szCs w:val="28"/>
        </w:rPr>
        <w:t xml:space="preserve"> 209-ФЗ. Государственная поддержка не оказывается в случаях, установленных </w:t>
      </w:r>
      <w:hyperlink r:id="rId38" w:history="1">
        <w:r w:rsidRPr="001908BD">
          <w:rPr>
            <w:rFonts w:ascii="Times New Roman" w:hAnsi="Times New Roman"/>
            <w:sz w:val="28"/>
            <w:szCs w:val="28"/>
          </w:rPr>
          <w:t>частью 5 статьи 14</w:t>
        </w:r>
      </w:hyperlink>
      <w:r w:rsidRPr="001908BD">
        <w:rPr>
          <w:rFonts w:ascii="Times New Roman" w:hAnsi="Times New Roman"/>
          <w:sz w:val="28"/>
          <w:szCs w:val="28"/>
        </w:rPr>
        <w:t xml:space="preserve"> названного Федерального закона, а также в следующих случаях:</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субъект малого и среднего предпринимательства находится в стадии реорганизации, ликвидации или банкротства в соответствии с законодательством Российской Федерации;</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субъект малого и среднего предпринимательства имеет просроченную задолженность по обязательным платежам в бюджетную систему Российской Федерации.</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При обращении за оказанием поддержки субъекты малого и среднего предпринимательства должны представить органу исполнительной власти района, уполномоченному на предоставление поддержки:</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xml:space="preserve">- документы, подтверждающие их соответствие условиям, установленным </w:t>
      </w:r>
      <w:hyperlink r:id="rId39" w:history="1">
        <w:r w:rsidRPr="001908BD">
          <w:rPr>
            <w:rFonts w:ascii="Times New Roman" w:hAnsi="Times New Roman"/>
            <w:sz w:val="28"/>
            <w:szCs w:val="28"/>
          </w:rPr>
          <w:t>статьей 4</w:t>
        </w:r>
      </w:hyperlink>
      <w:r w:rsidRPr="001908BD">
        <w:rPr>
          <w:rFonts w:ascii="Times New Roman" w:hAnsi="Times New Roman"/>
          <w:sz w:val="28"/>
          <w:szCs w:val="28"/>
        </w:rPr>
        <w:t xml:space="preserve"> Федерального закона </w:t>
      </w:r>
      <w:r>
        <w:rPr>
          <w:rFonts w:ascii="Times New Roman" w:hAnsi="Times New Roman"/>
          <w:sz w:val="28"/>
          <w:szCs w:val="28"/>
        </w:rPr>
        <w:t>№</w:t>
      </w:r>
      <w:r w:rsidRPr="001908BD">
        <w:rPr>
          <w:rFonts w:ascii="Times New Roman" w:hAnsi="Times New Roman"/>
          <w:sz w:val="28"/>
          <w:szCs w:val="28"/>
        </w:rPr>
        <w:t xml:space="preserve"> 209-ФЗ;</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xml:space="preserve">- заявку о предоставлении соответствующей формы поддержки, установленной </w:t>
      </w:r>
      <w:hyperlink r:id="rId40" w:history="1">
        <w:r w:rsidRPr="001908BD">
          <w:rPr>
            <w:rFonts w:ascii="Times New Roman" w:hAnsi="Times New Roman"/>
            <w:sz w:val="28"/>
            <w:szCs w:val="28"/>
          </w:rPr>
          <w:t>статьей 16</w:t>
        </w:r>
      </w:hyperlink>
      <w:r w:rsidRPr="001908BD">
        <w:rPr>
          <w:rFonts w:ascii="Times New Roman" w:hAnsi="Times New Roman"/>
          <w:sz w:val="28"/>
          <w:szCs w:val="28"/>
        </w:rPr>
        <w:t xml:space="preserve"> Федерального закона </w:t>
      </w:r>
      <w:r>
        <w:rPr>
          <w:rFonts w:ascii="Times New Roman" w:hAnsi="Times New Roman"/>
          <w:sz w:val="28"/>
          <w:szCs w:val="28"/>
        </w:rPr>
        <w:t>№</w:t>
      </w:r>
      <w:r w:rsidRPr="001908BD">
        <w:rPr>
          <w:rFonts w:ascii="Times New Roman" w:hAnsi="Times New Roman"/>
          <w:sz w:val="28"/>
          <w:szCs w:val="28"/>
        </w:rPr>
        <w:t xml:space="preserve"> 209-ФЗ;</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справку налогового органа на последнюю отчетную дату об отсутствии просроченной задолженности по налоговым и другим обязательным платежам в бюджетную систему Российской Федерации;</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справку о среднемесячной заработной плате на последнюю отчетную дату;</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документы, подтверждающие расходы субъекта малого и среднего предпринимательства в рамках реализации соответствующего мероприятия.</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Срок рассмотрения обращений (заявок) субъектов малого и среднего предпринимательства по вопросам оказания поддержки в рамках настоящей подпрограммы не должен превышать шестидесяти календарных дней со дня представления субъектом предпринимательства вышеуказанных документов для предоставления соответствующей формы поддержки. Каждый субъект малого и среднего предпринимательства информируется о решении, принятом по его обращению, в течение пяти дней со дня принятия решения.</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p>
    <w:p w:rsidR="006119DE" w:rsidRPr="001908BD" w:rsidRDefault="006119DE" w:rsidP="002D0500">
      <w:pPr>
        <w:widowControl w:val="0"/>
        <w:autoSpaceDE w:val="0"/>
        <w:autoSpaceDN w:val="0"/>
        <w:adjustRightInd w:val="0"/>
        <w:spacing w:after="0" w:line="240" w:lineRule="auto"/>
        <w:jc w:val="center"/>
        <w:outlineLvl w:val="2"/>
        <w:rPr>
          <w:rFonts w:ascii="Times New Roman" w:hAnsi="Times New Roman"/>
          <w:b/>
          <w:sz w:val="28"/>
          <w:szCs w:val="28"/>
        </w:rPr>
      </w:pPr>
      <w:r w:rsidRPr="001908BD">
        <w:rPr>
          <w:rFonts w:ascii="Times New Roman" w:hAnsi="Times New Roman"/>
          <w:b/>
          <w:sz w:val="28"/>
          <w:szCs w:val="28"/>
        </w:rPr>
        <w:t>2. Цель, задачи, сроки и этапы реализации подпрограммы 3</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xml:space="preserve">Целью муниципальной политики в рамках реализации подпрограммы </w:t>
      </w:r>
      <w:r>
        <w:rPr>
          <w:rFonts w:ascii="Times New Roman" w:hAnsi="Times New Roman"/>
          <w:sz w:val="28"/>
          <w:szCs w:val="28"/>
        </w:rPr>
        <w:t xml:space="preserve">            </w:t>
      </w:r>
      <w:r w:rsidRPr="001908BD">
        <w:rPr>
          <w:rFonts w:ascii="Times New Roman" w:hAnsi="Times New Roman"/>
          <w:sz w:val="28"/>
          <w:szCs w:val="28"/>
        </w:rPr>
        <w:t>3 является создание благоприятных условий для устойчивого развития малого и среднего предпринимательства в Волоконовском районе.</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Достижение заявленной цели потребует решения следующих задач:</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обеспечение доступности инфраструктуры поддержки субъектов малого и среднего предпринимательства;</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повышение доступности финансовых ресурсов для субъектов малого и среднего предпринимательства;</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Подпрограммой 3 определены приоритетные и перспективные для оказания государственной поддержки направления развития малого и среднего предпринимательства:</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производственная и инновационная деятельность;</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природоохранная деятельность;</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переработка вторичного сырья;</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транспортная деятельность, развитие рынка автомобильных грузоперевозок;</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строительство;</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сельское хозяйство;</w:t>
      </w:r>
    </w:p>
    <w:p w:rsidR="006119DE"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развитие оптово-розничной торговли, общественного питания, сферы бытовых услуг населению и других направлений предпринимательской деятельности в сельских поселениях;</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развитие предпринимательской деятельности в сфере жилищно-коммунального хозяйства;</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создание дворовых комплексов по оказанию социальных, бытовых, торговых услуг;</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создание дворовых, детских и спортивных площадок;</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развитие малых форм хозяйствования на селе.</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Сроки реализации подпрограммы 3: 2015 - 2020 годы, этапы реализации не выделяются.</w:t>
      </w:r>
    </w:p>
    <w:p w:rsidR="006119DE" w:rsidRPr="00C43B5E" w:rsidRDefault="006119DE" w:rsidP="00C43B5E">
      <w:pPr>
        <w:widowControl w:val="0"/>
        <w:autoSpaceDE w:val="0"/>
        <w:autoSpaceDN w:val="0"/>
        <w:adjustRightInd w:val="0"/>
        <w:spacing w:after="0" w:line="240" w:lineRule="auto"/>
        <w:jc w:val="center"/>
        <w:rPr>
          <w:rFonts w:ascii="Times New Roman" w:hAnsi="Times New Roman"/>
          <w:b/>
          <w:sz w:val="28"/>
          <w:szCs w:val="28"/>
        </w:rPr>
      </w:pPr>
      <w:r w:rsidRPr="00C43B5E">
        <w:rPr>
          <w:rFonts w:ascii="Times New Roman" w:hAnsi="Times New Roman"/>
          <w:b/>
          <w:sz w:val="28"/>
          <w:szCs w:val="28"/>
        </w:rPr>
        <w:t>3. Обоснование выделения системы мероприятий и</w:t>
      </w:r>
    </w:p>
    <w:p w:rsidR="006119DE" w:rsidRPr="00C43B5E" w:rsidRDefault="006119DE" w:rsidP="00C43B5E">
      <w:pPr>
        <w:widowControl w:val="0"/>
        <w:autoSpaceDE w:val="0"/>
        <w:autoSpaceDN w:val="0"/>
        <w:adjustRightInd w:val="0"/>
        <w:spacing w:after="0" w:line="240" w:lineRule="auto"/>
        <w:jc w:val="center"/>
        <w:rPr>
          <w:rFonts w:ascii="Times New Roman" w:hAnsi="Times New Roman"/>
          <w:b/>
          <w:sz w:val="28"/>
          <w:szCs w:val="28"/>
        </w:rPr>
      </w:pPr>
      <w:r w:rsidRPr="00C43B5E">
        <w:rPr>
          <w:rFonts w:ascii="Times New Roman" w:hAnsi="Times New Roman"/>
          <w:b/>
          <w:sz w:val="28"/>
          <w:szCs w:val="28"/>
        </w:rPr>
        <w:t>краткое описание основных мероприятий подпрограммы 3</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Достижение заявленной цели и решение поставленных задач подпрограммы 3 будет осуществляться путем реализации основных мероприятий:</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3.1. Обеспечение деятельности (оказание услуг) муниципальных учреждений (организаций):</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содействие в составлении документации для предоставления целевых займов субъектам малого и среднего предпринимательства размером до 1 млн. рублей за счет кредитных ресурсов коммерческих банков на реализацию инвестиционных проектов и пополнение оборотных средств.</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3.2. Муниципальная поддержка малого и среднего предпринимательства, включая крестьянские (фермерские) хозяйства, в рамках которых планируется реализация мероприятий по следующим направлениям муниципальной поддержки малого и среднего предпринимательства:</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1. Содействие вовлечению в предпринимательскую деятельность.</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Реализация мероприятия осуществляется за счет направления средств субсидий на осуществление следующих основных направлений:</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содействие развитию молодежного предпринимательства, популяризация предпринимательства, повышение предпринимательских компетенций, сопровождение и поддержка молодых предпринимателей (физических лиц в возрасте до 30 лет, юридических лиц, в уставном капитале которых доля, принадлежащая лицам в возрасте до 30 лет, составляет не менее 50 процентов);</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пропаганда предпринимательства;</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новых малых и микропредприятий (школы молодежного предпринимательства).</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2. Содействие в оказании поддержки в рамках реализации муниципальных программ, ориентированных на реализацию приоритетных направлений поддержки субъектов малого и среднего предпринимательства.</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Поддержка, в рамках реализации муниципальных программ осуществляется за счет реализации следующих основных мероприятий:</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содействие в составлении и представлении документации для участия в конкурсе грантов на начало собственного дела;</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содействие в составлении и представлении документации для выдачи микрозаймов;</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организация субъектов малого и среднего предпринимательства для предоставления обучения основам предпринимательской деятельности;</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содействие в составлении и представлении документации для участия в предоставлении субсидий на реализацию программ повышения энергоэффективности производства (комплекс мероприятий, направленных на повышение конкурентоспособности малых и средних предприятий за счет применения технологий энергосбережения, содействия внедрению в деловую практику заключения энергосервисных договоров и проведения энергетических обследований).</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3. Содействие в мероприятиях, направленных на маркетинговые исследования, включая оценку инвестиционной среды, выставочно-ярмарочная деятельность, статьи, ТВ-передачи, популяризирующие предпринимательскую деятельность в районе.</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xml:space="preserve">Реализацию перечисленных мероприятий планируется осуществлять за счет средств местного бюджета и внебюджетных источников финансирования. </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xml:space="preserve">Система основных мероприятий и показателей подпрограммы 3 представлена в </w:t>
      </w:r>
      <w:hyperlink w:anchor="Par1942" w:history="1">
        <w:r w:rsidRPr="001908BD">
          <w:rPr>
            <w:rFonts w:ascii="Times New Roman" w:hAnsi="Times New Roman"/>
            <w:sz w:val="28"/>
            <w:szCs w:val="28"/>
          </w:rPr>
          <w:t xml:space="preserve">приложении </w:t>
        </w:r>
        <w:r>
          <w:rPr>
            <w:rFonts w:ascii="Times New Roman" w:hAnsi="Times New Roman"/>
            <w:sz w:val="28"/>
            <w:szCs w:val="28"/>
          </w:rPr>
          <w:t>№</w:t>
        </w:r>
        <w:r w:rsidRPr="001908BD">
          <w:rPr>
            <w:rFonts w:ascii="Times New Roman" w:hAnsi="Times New Roman"/>
            <w:sz w:val="28"/>
            <w:szCs w:val="28"/>
          </w:rPr>
          <w:t xml:space="preserve"> 1</w:t>
        </w:r>
      </w:hyperlink>
      <w:r w:rsidRPr="001908BD">
        <w:rPr>
          <w:rFonts w:ascii="Times New Roman" w:hAnsi="Times New Roman"/>
          <w:sz w:val="28"/>
          <w:szCs w:val="28"/>
        </w:rPr>
        <w:t xml:space="preserve"> к муниципальной программе.</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xml:space="preserve">В соответствии со </w:t>
      </w:r>
      <w:hyperlink r:id="rId41" w:history="1">
        <w:r w:rsidRPr="001908BD">
          <w:rPr>
            <w:rFonts w:ascii="Times New Roman" w:hAnsi="Times New Roman"/>
            <w:sz w:val="28"/>
            <w:szCs w:val="28"/>
          </w:rPr>
          <w:t>статьей 269</w:t>
        </w:r>
      </w:hyperlink>
      <w:r w:rsidRPr="001908BD">
        <w:rPr>
          <w:rFonts w:ascii="Times New Roman" w:hAnsi="Times New Roman"/>
          <w:sz w:val="28"/>
          <w:szCs w:val="28"/>
        </w:rPr>
        <w:t xml:space="preserve"> Бюджетного кодекса Российской Федерации и нормативными правовыми актами области главный распорядитель бюджетных средств осуществляет финансовый контроль за получателями бюджетных средств, предусмотренных на реализацию подпрограммы, в части обеспечения правомерного, целевого, эффективного использования бюджетных средств. Ежегодно осуществляется оценка результативности расходования субсидий на основании представленных получателями бюджетных средств отчетов о достижении значений показателей результативности предоставления субсидий.</w:t>
      </w:r>
    </w:p>
    <w:p w:rsidR="006119DE" w:rsidRDefault="006119DE" w:rsidP="002D0500">
      <w:pPr>
        <w:widowControl w:val="0"/>
        <w:autoSpaceDE w:val="0"/>
        <w:autoSpaceDN w:val="0"/>
        <w:adjustRightInd w:val="0"/>
        <w:spacing w:after="0" w:line="240" w:lineRule="auto"/>
        <w:jc w:val="center"/>
        <w:outlineLvl w:val="2"/>
        <w:rPr>
          <w:rFonts w:ascii="Times New Roman" w:hAnsi="Times New Roman"/>
          <w:sz w:val="28"/>
          <w:szCs w:val="28"/>
        </w:rPr>
      </w:pPr>
    </w:p>
    <w:p w:rsidR="006119DE" w:rsidRPr="001908BD" w:rsidRDefault="006119DE" w:rsidP="002D0500">
      <w:pPr>
        <w:widowControl w:val="0"/>
        <w:autoSpaceDE w:val="0"/>
        <w:autoSpaceDN w:val="0"/>
        <w:adjustRightInd w:val="0"/>
        <w:spacing w:after="0" w:line="240" w:lineRule="auto"/>
        <w:jc w:val="center"/>
        <w:outlineLvl w:val="2"/>
        <w:rPr>
          <w:rFonts w:ascii="Times New Roman" w:hAnsi="Times New Roman"/>
          <w:sz w:val="28"/>
          <w:szCs w:val="28"/>
        </w:rPr>
      </w:pPr>
    </w:p>
    <w:p w:rsidR="006119DE" w:rsidRPr="001908BD" w:rsidRDefault="006119DE" w:rsidP="002D0500">
      <w:pPr>
        <w:widowControl w:val="0"/>
        <w:autoSpaceDE w:val="0"/>
        <w:autoSpaceDN w:val="0"/>
        <w:adjustRightInd w:val="0"/>
        <w:spacing w:after="0" w:line="240" w:lineRule="auto"/>
        <w:jc w:val="center"/>
        <w:outlineLvl w:val="2"/>
        <w:rPr>
          <w:rFonts w:ascii="Times New Roman" w:hAnsi="Times New Roman"/>
          <w:b/>
          <w:sz w:val="28"/>
          <w:szCs w:val="28"/>
        </w:rPr>
      </w:pPr>
      <w:r w:rsidRPr="001908BD">
        <w:rPr>
          <w:rFonts w:ascii="Times New Roman" w:hAnsi="Times New Roman"/>
          <w:b/>
          <w:sz w:val="28"/>
          <w:szCs w:val="28"/>
        </w:rPr>
        <w:t>4. Прогноз коне</w:t>
      </w:r>
      <w:r>
        <w:rPr>
          <w:rFonts w:ascii="Times New Roman" w:hAnsi="Times New Roman"/>
          <w:b/>
          <w:sz w:val="28"/>
          <w:szCs w:val="28"/>
        </w:rPr>
        <w:t>чных результатов подпрограммы 3</w:t>
      </w:r>
    </w:p>
    <w:p w:rsidR="006119DE" w:rsidRDefault="006119DE" w:rsidP="002D0500">
      <w:pPr>
        <w:widowControl w:val="0"/>
        <w:autoSpaceDE w:val="0"/>
        <w:autoSpaceDN w:val="0"/>
        <w:adjustRightInd w:val="0"/>
        <w:spacing w:after="0" w:line="240" w:lineRule="auto"/>
        <w:jc w:val="center"/>
        <w:rPr>
          <w:rFonts w:ascii="Times New Roman" w:hAnsi="Times New Roman"/>
          <w:b/>
          <w:sz w:val="28"/>
          <w:szCs w:val="28"/>
        </w:rPr>
      </w:pPr>
      <w:r w:rsidRPr="001908BD">
        <w:rPr>
          <w:rFonts w:ascii="Times New Roman" w:hAnsi="Times New Roman"/>
          <w:b/>
          <w:sz w:val="28"/>
          <w:szCs w:val="28"/>
        </w:rPr>
        <w:t>Перечень показателей подпрограммы 3</w:t>
      </w:r>
    </w:p>
    <w:p w:rsidR="006119DE" w:rsidRPr="001908BD" w:rsidRDefault="006119DE" w:rsidP="002D0500">
      <w:pPr>
        <w:widowControl w:val="0"/>
        <w:autoSpaceDE w:val="0"/>
        <w:autoSpaceDN w:val="0"/>
        <w:adjustRightInd w:val="0"/>
        <w:spacing w:after="0" w:line="240" w:lineRule="auto"/>
        <w:jc w:val="center"/>
        <w:rPr>
          <w:rFonts w:ascii="Times New Roman" w:hAnsi="Times New Roman"/>
          <w:b/>
          <w:sz w:val="28"/>
          <w:szCs w:val="28"/>
        </w:rPr>
      </w:pP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В результате реализации подпрограммы 3 к 2020 году планируется достижение следующих конечных результатов:</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увеличение числа субъектов малого и среднего предпринимательства до 960 человек в 2020 году;</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увеличение доли среднесписочной численности работников (без внешних совместителей), занятых на малых и средних предприятиях, в общей численности работников организаций муниципального района «Волоконовский район» Белгородской области до 15 процентов в 2020 году;</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-увеличение доли продукции, произведенной малыми и средними предприятиями, до 10 процентов в общем объеме ВМП района в 2020 году;</w:t>
      </w:r>
    </w:p>
    <w:p w:rsidR="006119DE" w:rsidRPr="001908BD" w:rsidRDefault="006119DE" w:rsidP="002D0500">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xml:space="preserve">Сведения о динамике значений показателей конечного и непосредственного результатов представлены в </w:t>
      </w:r>
      <w:hyperlink w:anchor="Par1942" w:history="1">
        <w:r w:rsidRPr="001908BD">
          <w:rPr>
            <w:rFonts w:ascii="Times New Roman" w:hAnsi="Times New Roman"/>
            <w:sz w:val="28"/>
            <w:szCs w:val="28"/>
          </w:rPr>
          <w:t xml:space="preserve">приложении </w:t>
        </w:r>
        <w:r>
          <w:rPr>
            <w:rFonts w:ascii="Times New Roman" w:hAnsi="Times New Roman"/>
            <w:sz w:val="28"/>
            <w:szCs w:val="28"/>
          </w:rPr>
          <w:t>№</w:t>
        </w:r>
        <w:r w:rsidRPr="001908BD">
          <w:rPr>
            <w:rFonts w:ascii="Times New Roman" w:hAnsi="Times New Roman"/>
            <w:sz w:val="28"/>
            <w:szCs w:val="28"/>
          </w:rPr>
          <w:t xml:space="preserve"> 1</w:t>
        </w:r>
      </w:hyperlink>
      <w:r w:rsidRPr="001908BD">
        <w:rPr>
          <w:rFonts w:ascii="Times New Roman" w:hAnsi="Times New Roman"/>
          <w:sz w:val="28"/>
          <w:szCs w:val="28"/>
        </w:rPr>
        <w:t xml:space="preserve"> к муниципальной программе.</w:t>
      </w:r>
    </w:p>
    <w:p w:rsidR="006119DE" w:rsidRDefault="006119DE" w:rsidP="002D0500">
      <w:pPr>
        <w:widowControl w:val="0"/>
        <w:autoSpaceDE w:val="0"/>
        <w:autoSpaceDN w:val="0"/>
        <w:adjustRightInd w:val="0"/>
        <w:spacing w:after="0" w:line="240" w:lineRule="auto"/>
        <w:jc w:val="center"/>
        <w:outlineLvl w:val="2"/>
        <w:rPr>
          <w:rFonts w:ascii="Times New Roman" w:hAnsi="Times New Roman"/>
          <w:sz w:val="28"/>
          <w:szCs w:val="28"/>
        </w:rPr>
      </w:pPr>
    </w:p>
    <w:p w:rsidR="006119DE" w:rsidRPr="001908BD" w:rsidRDefault="006119DE" w:rsidP="002D0500">
      <w:pPr>
        <w:widowControl w:val="0"/>
        <w:autoSpaceDE w:val="0"/>
        <w:autoSpaceDN w:val="0"/>
        <w:adjustRightInd w:val="0"/>
        <w:spacing w:after="0" w:line="240" w:lineRule="auto"/>
        <w:jc w:val="center"/>
        <w:outlineLvl w:val="2"/>
        <w:rPr>
          <w:rFonts w:ascii="Times New Roman" w:hAnsi="Times New Roman"/>
          <w:sz w:val="28"/>
          <w:szCs w:val="28"/>
        </w:rPr>
      </w:pPr>
    </w:p>
    <w:p w:rsidR="006119DE" w:rsidRDefault="006119DE" w:rsidP="002D0500">
      <w:pPr>
        <w:widowControl w:val="0"/>
        <w:autoSpaceDE w:val="0"/>
        <w:autoSpaceDN w:val="0"/>
        <w:adjustRightInd w:val="0"/>
        <w:spacing w:after="0" w:line="240" w:lineRule="auto"/>
        <w:jc w:val="center"/>
        <w:outlineLvl w:val="2"/>
        <w:rPr>
          <w:rFonts w:ascii="Times New Roman" w:hAnsi="Times New Roman"/>
          <w:b/>
          <w:sz w:val="28"/>
          <w:szCs w:val="28"/>
        </w:rPr>
      </w:pPr>
      <w:r w:rsidRPr="001908BD">
        <w:rPr>
          <w:rFonts w:ascii="Times New Roman" w:hAnsi="Times New Roman"/>
          <w:b/>
          <w:sz w:val="28"/>
          <w:szCs w:val="28"/>
        </w:rPr>
        <w:t xml:space="preserve">5. Ресурсное обеспечение подпрограммы 3 </w:t>
      </w:r>
    </w:p>
    <w:p w:rsidR="006119DE" w:rsidRPr="001908BD" w:rsidRDefault="006119DE" w:rsidP="002D0500">
      <w:pPr>
        <w:widowControl w:val="0"/>
        <w:autoSpaceDE w:val="0"/>
        <w:autoSpaceDN w:val="0"/>
        <w:adjustRightInd w:val="0"/>
        <w:spacing w:after="0" w:line="240" w:lineRule="auto"/>
        <w:jc w:val="center"/>
        <w:outlineLvl w:val="2"/>
        <w:rPr>
          <w:rFonts w:ascii="Times New Roman" w:hAnsi="Times New Roman"/>
          <w:b/>
          <w:sz w:val="28"/>
          <w:szCs w:val="28"/>
        </w:rPr>
      </w:pPr>
    </w:p>
    <w:p w:rsidR="006119DE" w:rsidRDefault="006119DE" w:rsidP="002D0500">
      <w:pPr>
        <w:widowControl w:val="0"/>
        <w:autoSpaceDE w:val="0"/>
        <w:autoSpaceDN w:val="0"/>
        <w:adjustRightInd w:val="0"/>
        <w:spacing w:line="240" w:lineRule="auto"/>
        <w:ind w:firstLine="540"/>
        <w:jc w:val="both"/>
        <w:rPr>
          <w:rFonts w:ascii="Times New Roman" w:hAnsi="Times New Roman"/>
          <w:sz w:val="28"/>
          <w:szCs w:val="28"/>
        </w:rPr>
      </w:pPr>
      <w:r w:rsidRPr="001908BD">
        <w:rPr>
          <w:rFonts w:ascii="Times New Roman" w:hAnsi="Times New Roman"/>
          <w:sz w:val="28"/>
          <w:szCs w:val="28"/>
        </w:rPr>
        <w:t>Предполагаемые объемы финансирования подпрограммы 3 в разрезе источников финансирования по годам реализации представлены в таблице 7.</w:t>
      </w:r>
    </w:p>
    <w:p w:rsidR="006119DE" w:rsidRDefault="006119DE" w:rsidP="002D0500">
      <w:pPr>
        <w:widowControl w:val="0"/>
        <w:autoSpaceDE w:val="0"/>
        <w:autoSpaceDN w:val="0"/>
        <w:adjustRightInd w:val="0"/>
        <w:spacing w:line="240" w:lineRule="auto"/>
        <w:ind w:firstLine="540"/>
        <w:jc w:val="both"/>
        <w:rPr>
          <w:rFonts w:ascii="Times New Roman" w:hAnsi="Times New Roman"/>
          <w:sz w:val="28"/>
          <w:szCs w:val="28"/>
        </w:rPr>
      </w:pPr>
    </w:p>
    <w:p w:rsidR="006119DE" w:rsidRDefault="006119DE" w:rsidP="002D0500">
      <w:pPr>
        <w:widowControl w:val="0"/>
        <w:autoSpaceDE w:val="0"/>
        <w:autoSpaceDN w:val="0"/>
        <w:adjustRightInd w:val="0"/>
        <w:spacing w:line="240" w:lineRule="auto"/>
        <w:ind w:firstLine="540"/>
        <w:jc w:val="both"/>
        <w:rPr>
          <w:rFonts w:ascii="Times New Roman" w:hAnsi="Times New Roman"/>
          <w:sz w:val="28"/>
          <w:szCs w:val="28"/>
        </w:rPr>
      </w:pPr>
    </w:p>
    <w:p w:rsidR="006119DE" w:rsidRPr="001908BD" w:rsidRDefault="006119DE" w:rsidP="000E2159">
      <w:pPr>
        <w:widowControl w:val="0"/>
        <w:autoSpaceDE w:val="0"/>
        <w:autoSpaceDN w:val="0"/>
        <w:adjustRightInd w:val="0"/>
        <w:spacing w:after="0"/>
        <w:jc w:val="right"/>
        <w:outlineLvl w:val="3"/>
        <w:rPr>
          <w:rFonts w:ascii="Times New Roman" w:hAnsi="Times New Roman"/>
          <w:sz w:val="28"/>
          <w:szCs w:val="28"/>
        </w:rPr>
      </w:pPr>
      <w:r w:rsidRPr="001908BD">
        <w:rPr>
          <w:rFonts w:ascii="Times New Roman" w:hAnsi="Times New Roman"/>
          <w:sz w:val="28"/>
          <w:szCs w:val="28"/>
        </w:rPr>
        <w:t>Таблица 7</w:t>
      </w:r>
    </w:p>
    <w:p w:rsidR="006119DE" w:rsidRDefault="006119DE" w:rsidP="000E2159">
      <w:pPr>
        <w:widowControl w:val="0"/>
        <w:autoSpaceDE w:val="0"/>
        <w:autoSpaceDN w:val="0"/>
        <w:adjustRightInd w:val="0"/>
        <w:spacing w:after="0"/>
        <w:jc w:val="center"/>
        <w:rPr>
          <w:rFonts w:ascii="Times New Roman" w:hAnsi="Times New Roman"/>
          <w:sz w:val="28"/>
          <w:szCs w:val="28"/>
        </w:rPr>
      </w:pPr>
      <w:r w:rsidRPr="001908BD">
        <w:rPr>
          <w:rFonts w:ascii="Times New Roman" w:hAnsi="Times New Roman"/>
          <w:sz w:val="28"/>
          <w:szCs w:val="28"/>
        </w:rPr>
        <w:t>Предполагаемые объемы финансирования подпрограммы 3</w:t>
      </w:r>
    </w:p>
    <w:tbl>
      <w:tblPr>
        <w:tblW w:w="9639" w:type="dxa"/>
        <w:tblCellSpacing w:w="5" w:type="nil"/>
        <w:tblInd w:w="75" w:type="dxa"/>
        <w:tblLayout w:type="fixed"/>
        <w:tblCellMar>
          <w:left w:w="75" w:type="dxa"/>
          <w:right w:w="75" w:type="dxa"/>
        </w:tblCellMar>
        <w:tblLook w:val="0000"/>
      </w:tblPr>
      <w:tblGrid>
        <w:gridCol w:w="1843"/>
        <w:gridCol w:w="1985"/>
        <w:gridCol w:w="1984"/>
        <w:gridCol w:w="1843"/>
        <w:gridCol w:w="1984"/>
      </w:tblGrid>
      <w:tr w:rsidR="006119DE" w:rsidRPr="00AF6490" w:rsidTr="00333398">
        <w:trPr>
          <w:tblCellSpacing w:w="5" w:type="nil"/>
        </w:trPr>
        <w:tc>
          <w:tcPr>
            <w:tcW w:w="1843"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0E2159">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Годы</w:t>
            </w:r>
          </w:p>
        </w:tc>
        <w:tc>
          <w:tcPr>
            <w:tcW w:w="7796" w:type="dxa"/>
            <w:gridSpan w:val="4"/>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Источники финансирования, тыс. руб.</w:t>
            </w:r>
          </w:p>
        </w:tc>
      </w:tr>
      <w:tr w:rsidR="006119DE" w:rsidRPr="00AF6490" w:rsidTr="000E2159">
        <w:trPr>
          <w:tblCellSpacing w:w="5" w:type="nil"/>
        </w:trPr>
        <w:tc>
          <w:tcPr>
            <w:tcW w:w="1843" w:type="dxa"/>
            <w:vMerge/>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right"/>
              <w:rPr>
                <w:rFonts w:ascii="Times New Roman" w:hAnsi="Times New Roman"/>
                <w:sz w:val="28"/>
                <w:szCs w:val="28"/>
              </w:rPr>
            </w:pPr>
          </w:p>
        </w:tc>
        <w:tc>
          <w:tcPr>
            <w:tcW w:w="1985"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Муниципаль-ный бюджет</w:t>
            </w: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Территориаль-ные внебюд-жетные фонды</w:t>
            </w:r>
          </w:p>
        </w:tc>
        <w:tc>
          <w:tcPr>
            <w:tcW w:w="1843"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Внебюджет-ные источники</w:t>
            </w: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Всего</w:t>
            </w:r>
          </w:p>
        </w:tc>
      </w:tr>
      <w:tr w:rsidR="006119DE" w:rsidRPr="00AF6490" w:rsidTr="000E2159">
        <w:trPr>
          <w:tblCellSpacing w:w="5" w:type="nil"/>
        </w:trPr>
        <w:tc>
          <w:tcPr>
            <w:tcW w:w="1843"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2015</w:t>
            </w:r>
          </w:p>
        </w:tc>
        <w:tc>
          <w:tcPr>
            <w:tcW w:w="1985"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3</w:t>
            </w: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8"/>
                <w:szCs w:val="28"/>
              </w:rPr>
            </w:pPr>
          </w:p>
        </w:tc>
        <w:tc>
          <w:tcPr>
            <w:tcW w:w="1843"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6</w:t>
            </w:r>
          </w:p>
        </w:tc>
        <w:tc>
          <w:tcPr>
            <w:tcW w:w="1984" w:type="dxa"/>
            <w:tcBorders>
              <w:top w:val="single" w:sz="4" w:space="0" w:color="auto"/>
              <w:left w:val="single" w:sz="4" w:space="0" w:color="auto"/>
              <w:bottom w:val="single" w:sz="4" w:space="0" w:color="auto"/>
              <w:right w:val="single" w:sz="4" w:space="0" w:color="auto"/>
            </w:tcBorders>
            <w:vAlign w:val="center"/>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9</w:t>
            </w:r>
          </w:p>
        </w:tc>
      </w:tr>
      <w:tr w:rsidR="006119DE" w:rsidRPr="00AF6490" w:rsidTr="000E2159">
        <w:trPr>
          <w:tblCellSpacing w:w="5" w:type="nil"/>
        </w:trPr>
        <w:tc>
          <w:tcPr>
            <w:tcW w:w="1843"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2016</w:t>
            </w:r>
          </w:p>
        </w:tc>
        <w:tc>
          <w:tcPr>
            <w:tcW w:w="1985"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5</w:t>
            </w: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8"/>
                <w:szCs w:val="28"/>
              </w:rPr>
            </w:pPr>
          </w:p>
        </w:tc>
        <w:tc>
          <w:tcPr>
            <w:tcW w:w="1843"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spacing w:after="0" w:line="240" w:lineRule="auto"/>
              <w:jc w:val="center"/>
              <w:rPr>
                <w:rFonts w:ascii="Times New Roman" w:hAnsi="Times New Roman"/>
                <w:sz w:val="28"/>
                <w:szCs w:val="28"/>
              </w:rPr>
            </w:pPr>
            <w:r w:rsidRPr="00AF6490">
              <w:rPr>
                <w:rFonts w:ascii="Times New Roman" w:hAnsi="Times New Roman"/>
                <w:sz w:val="28"/>
                <w:szCs w:val="28"/>
              </w:rPr>
              <w:t>7</w:t>
            </w:r>
          </w:p>
        </w:tc>
        <w:tc>
          <w:tcPr>
            <w:tcW w:w="1984" w:type="dxa"/>
            <w:tcBorders>
              <w:top w:val="single" w:sz="4" w:space="0" w:color="auto"/>
              <w:left w:val="single" w:sz="4" w:space="0" w:color="auto"/>
              <w:bottom w:val="single" w:sz="4" w:space="0" w:color="auto"/>
              <w:right w:val="single" w:sz="4" w:space="0" w:color="auto"/>
            </w:tcBorders>
            <w:vAlign w:val="center"/>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12</w:t>
            </w:r>
          </w:p>
        </w:tc>
      </w:tr>
      <w:tr w:rsidR="006119DE" w:rsidRPr="00AF6490" w:rsidTr="000E2159">
        <w:trPr>
          <w:tblCellSpacing w:w="5" w:type="nil"/>
        </w:trPr>
        <w:tc>
          <w:tcPr>
            <w:tcW w:w="1843"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2017 (прогноз)</w:t>
            </w:r>
          </w:p>
        </w:tc>
        <w:tc>
          <w:tcPr>
            <w:tcW w:w="1985"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5</w:t>
            </w: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8"/>
                <w:szCs w:val="28"/>
              </w:rPr>
            </w:pPr>
          </w:p>
        </w:tc>
        <w:tc>
          <w:tcPr>
            <w:tcW w:w="1843"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spacing w:after="0" w:line="240" w:lineRule="auto"/>
              <w:jc w:val="center"/>
              <w:rPr>
                <w:rFonts w:ascii="Times New Roman" w:hAnsi="Times New Roman"/>
                <w:sz w:val="28"/>
                <w:szCs w:val="28"/>
              </w:rPr>
            </w:pPr>
            <w:r w:rsidRPr="00AF6490">
              <w:rPr>
                <w:rFonts w:ascii="Times New Roman" w:hAnsi="Times New Roman"/>
                <w:sz w:val="28"/>
                <w:szCs w:val="28"/>
              </w:rPr>
              <w:t>8</w:t>
            </w:r>
          </w:p>
        </w:tc>
        <w:tc>
          <w:tcPr>
            <w:tcW w:w="1984" w:type="dxa"/>
            <w:tcBorders>
              <w:top w:val="single" w:sz="4" w:space="0" w:color="auto"/>
              <w:left w:val="single" w:sz="4" w:space="0" w:color="auto"/>
              <w:bottom w:val="single" w:sz="4" w:space="0" w:color="auto"/>
              <w:right w:val="single" w:sz="4" w:space="0" w:color="auto"/>
            </w:tcBorders>
            <w:vAlign w:val="center"/>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13</w:t>
            </w:r>
          </w:p>
        </w:tc>
      </w:tr>
      <w:tr w:rsidR="006119DE" w:rsidRPr="00AF6490" w:rsidTr="000E2159">
        <w:trPr>
          <w:tblCellSpacing w:w="5" w:type="nil"/>
        </w:trPr>
        <w:tc>
          <w:tcPr>
            <w:tcW w:w="1843"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2018 (прогноз)</w:t>
            </w:r>
          </w:p>
        </w:tc>
        <w:tc>
          <w:tcPr>
            <w:tcW w:w="1985"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6</w:t>
            </w: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8"/>
                <w:szCs w:val="28"/>
              </w:rPr>
            </w:pPr>
          </w:p>
        </w:tc>
        <w:tc>
          <w:tcPr>
            <w:tcW w:w="1843"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spacing w:after="0" w:line="240" w:lineRule="auto"/>
              <w:jc w:val="center"/>
              <w:rPr>
                <w:rFonts w:ascii="Times New Roman" w:hAnsi="Times New Roman"/>
                <w:sz w:val="28"/>
                <w:szCs w:val="28"/>
              </w:rPr>
            </w:pPr>
            <w:r w:rsidRPr="00AF6490">
              <w:rPr>
                <w:rFonts w:ascii="Times New Roman" w:hAnsi="Times New Roman"/>
                <w:sz w:val="28"/>
                <w:szCs w:val="28"/>
              </w:rPr>
              <w:t>7</w:t>
            </w:r>
          </w:p>
        </w:tc>
        <w:tc>
          <w:tcPr>
            <w:tcW w:w="1984" w:type="dxa"/>
            <w:tcBorders>
              <w:top w:val="single" w:sz="4" w:space="0" w:color="auto"/>
              <w:left w:val="single" w:sz="4" w:space="0" w:color="auto"/>
              <w:bottom w:val="single" w:sz="4" w:space="0" w:color="auto"/>
              <w:right w:val="single" w:sz="4" w:space="0" w:color="auto"/>
            </w:tcBorders>
            <w:vAlign w:val="center"/>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13</w:t>
            </w:r>
          </w:p>
        </w:tc>
      </w:tr>
      <w:tr w:rsidR="006119DE" w:rsidRPr="00AF6490" w:rsidTr="000E2159">
        <w:trPr>
          <w:tblCellSpacing w:w="5" w:type="nil"/>
        </w:trPr>
        <w:tc>
          <w:tcPr>
            <w:tcW w:w="1843"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2019 (прогноз)</w:t>
            </w:r>
          </w:p>
        </w:tc>
        <w:tc>
          <w:tcPr>
            <w:tcW w:w="1985"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10</w:t>
            </w: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8"/>
                <w:szCs w:val="28"/>
              </w:rPr>
            </w:pPr>
          </w:p>
        </w:tc>
        <w:tc>
          <w:tcPr>
            <w:tcW w:w="1843"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spacing w:after="0" w:line="240" w:lineRule="auto"/>
              <w:jc w:val="center"/>
              <w:rPr>
                <w:rFonts w:ascii="Times New Roman" w:hAnsi="Times New Roman"/>
                <w:sz w:val="28"/>
                <w:szCs w:val="28"/>
              </w:rPr>
            </w:pPr>
            <w:r w:rsidRPr="00AF6490">
              <w:rPr>
                <w:rFonts w:ascii="Times New Roman" w:hAnsi="Times New Roman"/>
                <w:sz w:val="28"/>
                <w:szCs w:val="28"/>
              </w:rPr>
              <w:t>7</w:t>
            </w:r>
          </w:p>
        </w:tc>
        <w:tc>
          <w:tcPr>
            <w:tcW w:w="1984" w:type="dxa"/>
            <w:tcBorders>
              <w:top w:val="single" w:sz="4" w:space="0" w:color="auto"/>
              <w:left w:val="single" w:sz="4" w:space="0" w:color="auto"/>
              <w:bottom w:val="single" w:sz="4" w:space="0" w:color="auto"/>
              <w:right w:val="single" w:sz="4" w:space="0" w:color="auto"/>
            </w:tcBorders>
            <w:vAlign w:val="center"/>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17</w:t>
            </w:r>
          </w:p>
        </w:tc>
      </w:tr>
      <w:tr w:rsidR="006119DE" w:rsidRPr="00AF6490" w:rsidTr="000E2159">
        <w:trPr>
          <w:tblCellSpacing w:w="5" w:type="nil"/>
        </w:trPr>
        <w:tc>
          <w:tcPr>
            <w:tcW w:w="1843"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2020 (прогноз)</w:t>
            </w:r>
          </w:p>
        </w:tc>
        <w:tc>
          <w:tcPr>
            <w:tcW w:w="1985"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15</w:t>
            </w: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8"/>
                <w:szCs w:val="28"/>
              </w:rPr>
            </w:pPr>
          </w:p>
        </w:tc>
        <w:tc>
          <w:tcPr>
            <w:tcW w:w="1843"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spacing w:after="0" w:line="240" w:lineRule="auto"/>
              <w:jc w:val="center"/>
              <w:rPr>
                <w:rFonts w:ascii="Times New Roman" w:hAnsi="Times New Roman"/>
                <w:sz w:val="28"/>
                <w:szCs w:val="28"/>
              </w:rPr>
            </w:pPr>
            <w:r w:rsidRPr="00AF6490">
              <w:rPr>
                <w:rFonts w:ascii="Times New Roman" w:hAnsi="Times New Roman"/>
                <w:sz w:val="28"/>
                <w:szCs w:val="28"/>
              </w:rPr>
              <w:t>8</w:t>
            </w:r>
          </w:p>
        </w:tc>
        <w:tc>
          <w:tcPr>
            <w:tcW w:w="1984" w:type="dxa"/>
            <w:tcBorders>
              <w:top w:val="single" w:sz="4" w:space="0" w:color="auto"/>
              <w:left w:val="single" w:sz="4" w:space="0" w:color="auto"/>
              <w:bottom w:val="single" w:sz="4" w:space="0" w:color="auto"/>
              <w:right w:val="single" w:sz="4" w:space="0" w:color="auto"/>
            </w:tcBorders>
            <w:vAlign w:val="center"/>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23</w:t>
            </w:r>
          </w:p>
        </w:tc>
      </w:tr>
      <w:tr w:rsidR="006119DE" w:rsidRPr="00AF6490" w:rsidTr="000E2159">
        <w:trPr>
          <w:tblCellSpacing w:w="5" w:type="nil"/>
        </w:trPr>
        <w:tc>
          <w:tcPr>
            <w:tcW w:w="1843"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Всего</w:t>
            </w:r>
          </w:p>
        </w:tc>
        <w:tc>
          <w:tcPr>
            <w:tcW w:w="1985"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44</w:t>
            </w: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8"/>
                <w:szCs w:val="28"/>
              </w:rPr>
            </w:pPr>
          </w:p>
        </w:tc>
        <w:tc>
          <w:tcPr>
            <w:tcW w:w="1843"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43</w:t>
            </w:r>
          </w:p>
        </w:tc>
        <w:tc>
          <w:tcPr>
            <w:tcW w:w="1984" w:type="dxa"/>
            <w:tcBorders>
              <w:top w:val="single" w:sz="4" w:space="0" w:color="auto"/>
              <w:left w:val="single" w:sz="4" w:space="0" w:color="auto"/>
              <w:bottom w:val="single" w:sz="4" w:space="0" w:color="auto"/>
              <w:right w:val="single" w:sz="4" w:space="0" w:color="auto"/>
            </w:tcBorders>
            <w:vAlign w:val="center"/>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87</w:t>
            </w:r>
          </w:p>
        </w:tc>
      </w:tr>
    </w:tbl>
    <w:p w:rsidR="006119DE" w:rsidRPr="001908BD" w:rsidRDefault="006119DE" w:rsidP="002D0500">
      <w:pPr>
        <w:widowControl w:val="0"/>
        <w:autoSpaceDE w:val="0"/>
        <w:autoSpaceDN w:val="0"/>
        <w:adjustRightInd w:val="0"/>
        <w:spacing w:line="240" w:lineRule="auto"/>
        <w:ind w:firstLine="708"/>
        <w:jc w:val="both"/>
        <w:rPr>
          <w:rFonts w:ascii="Times New Roman" w:hAnsi="Times New Roman"/>
          <w:sz w:val="28"/>
          <w:szCs w:val="28"/>
        </w:rPr>
      </w:pPr>
      <w:r w:rsidRPr="001908BD">
        <w:rPr>
          <w:rFonts w:ascii="Times New Roman" w:hAnsi="Times New Roman"/>
          <w:sz w:val="28"/>
          <w:szCs w:val="28"/>
        </w:rPr>
        <w:t>Объем финансового обеспечения подпрограммы 3 подлежит ежегодному уточнению в рамках подготовки проекта решения муниципального Совета о районном  бюджете на очередной финансовый год и плановый период.</w:t>
      </w:r>
    </w:p>
    <w:p w:rsidR="006119DE" w:rsidRPr="001908BD" w:rsidRDefault="006119DE" w:rsidP="00184EBB">
      <w:pPr>
        <w:widowControl w:val="0"/>
        <w:autoSpaceDE w:val="0"/>
        <w:autoSpaceDN w:val="0"/>
        <w:adjustRightInd w:val="0"/>
        <w:spacing w:after="0" w:line="240" w:lineRule="auto"/>
        <w:jc w:val="center"/>
        <w:outlineLvl w:val="1"/>
        <w:rPr>
          <w:rFonts w:ascii="Times New Roman" w:hAnsi="Times New Roman"/>
          <w:b/>
          <w:sz w:val="28"/>
          <w:szCs w:val="28"/>
        </w:rPr>
      </w:pPr>
      <w:r w:rsidRPr="001908BD">
        <w:rPr>
          <w:rFonts w:ascii="Times New Roman" w:hAnsi="Times New Roman"/>
          <w:b/>
          <w:sz w:val="28"/>
          <w:szCs w:val="28"/>
        </w:rPr>
        <w:t xml:space="preserve">Подпрограмма 4 </w:t>
      </w:r>
      <w:r>
        <w:rPr>
          <w:rFonts w:ascii="Times New Roman" w:hAnsi="Times New Roman"/>
          <w:b/>
          <w:sz w:val="28"/>
          <w:szCs w:val="28"/>
        </w:rPr>
        <w:t>«</w:t>
      </w:r>
      <w:r w:rsidRPr="001908BD">
        <w:rPr>
          <w:rFonts w:ascii="Times New Roman" w:hAnsi="Times New Roman"/>
          <w:b/>
          <w:sz w:val="28"/>
          <w:szCs w:val="28"/>
        </w:rPr>
        <w:t>Развитие туризма, ремесленничества и придорожного сервиса</w:t>
      </w:r>
      <w:r>
        <w:rPr>
          <w:rFonts w:ascii="Times New Roman" w:hAnsi="Times New Roman"/>
          <w:b/>
          <w:sz w:val="28"/>
          <w:szCs w:val="28"/>
        </w:rPr>
        <w:t>»</w:t>
      </w:r>
    </w:p>
    <w:p w:rsidR="006119DE" w:rsidRPr="001908BD" w:rsidRDefault="006119DE" w:rsidP="00184EBB">
      <w:pPr>
        <w:widowControl w:val="0"/>
        <w:autoSpaceDE w:val="0"/>
        <w:autoSpaceDN w:val="0"/>
        <w:adjustRightInd w:val="0"/>
        <w:spacing w:after="0" w:line="240" w:lineRule="auto"/>
        <w:jc w:val="center"/>
        <w:outlineLvl w:val="1"/>
        <w:rPr>
          <w:rFonts w:ascii="Times New Roman" w:hAnsi="Times New Roman"/>
          <w:b/>
          <w:sz w:val="28"/>
          <w:szCs w:val="28"/>
        </w:rPr>
      </w:pPr>
      <w:bookmarkStart w:id="22" w:name="Par983"/>
      <w:bookmarkStart w:id="23" w:name="Par1936"/>
      <w:bookmarkStart w:id="24" w:name="Par1261"/>
      <w:bookmarkEnd w:id="22"/>
      <w:bookmarkEnd w:id="23"/>
      <w:bookmarkEnd w:id="24"/>
    </w:p>
    <w:p w:rsidR="006119DE" w:rsidRPr="001908BD" w:rsidRDefault="006119DE" w:rsidP="00184EBB">
      <w:pPr>
        <w:widowControl w:val="0"/>
        <w:autoSpaceDE w:val="0"/>
        <w:autoSpaceDN w:val="0"/>
        <w:adjustRightInd w:val="0"/>
        <w:spacing w:after="0" w:line="240" w:lineRule="auto"/>
        <w:jc w:val="center"/>
        <w:outlineLvl w:val="1"/>
        <w:rPr>
          <w:rFonts w:ascii="Times New Roman" w:hAnsi="Times New Roman"/>
          <w:b/>
          <w:sz w:val="28"/>
          <w:szCs w:val="28"/>
        </w:rPr>
      </w:pPr>
      <w:r w:rsidRPr="001908BD">
        <w:rPr>
          <w:rFonts w:ascii="Times New Roman" w:hAnsi="Times New Roman"/>
          <w:b/>
          <w:sz w:val="28"/>
          <w:szCs w:val="28"/>
        </w:rPr>
        <w:t>Паспорт подпрограммы 4</w:t>
      </w:r>
    </w:p>
    <w:p w:rsidR="006119DE" w:rsidRPr="001908BD" w:rsidRDefault="006119DE" w:rsidP="00184EBB">
      <w:pPr>
        <w:widowControl w:val="0"/>
        <w:autoSpaceDE w:val="0"/>
        <w:autoSpaceDN w:val="0"/>
        <w:adjustRightInd w:val="0"/>
        <w:spacing w:after="0" w:line="240" w:lineRule="auto"/>
        <w:jc w:val="center"/>
        <w:outlineLvl w:val="1"/>
        <w:rPr>
          <w:rFonts w:ascii="Times New Roman" w:hAnsi="Times New Roman"/>
          <w:b/>
          <w:sz w:val="28"/>
          <w:szCs w:val="28"/>
        </w:rPr>
      </w:pPr>
      <w:r>
        <w:rPr>
          <w:rFonts w:ascii="Times New Roman" w:hAnsi="Times New Roman"/>
          <w:b/>
          <w:sz w:val="28"/>
          <w:szCs w:val="28"/>
        </w:rPr>
        <w:t>«</w:t>
      </w:r>
      <w:r w:rsidRPr="001908BD">
        <w:rPr>
          <w:rFonts w:ascii="Times New Roman" w:hAnsi="Times New Roman"/>
          <w:b/>
          <w:sz w:val="28"/>
          <w:szCs w:val="28"/>
        </w:rPr>
        <w:t>Развитие туризма, ремеслен</w:t>
      </w:r>
      <w:r>
        <w:rPr>
          <w:rFonts w:ascii="Times New Roman" w:hAnsi="Times New Roman"/>
          <w:b/>
          <w:sz w:val="28"/>
          <w:szCs w:val="28"/>
        </w:rPr>
        <w:t>ничества и придорожного сервиса»</w:t>
      </w:r>
    </w:p>
    <w:tbl>
      <w:tblPr>
        <w:tblW w:w="9498" w:type="dxa"/>
        <w:tblCellSpacing w:w="5" w:type="nil"/>
        <w:tblInd w:w="75" w:type="dxa"/>
        <w:tblLayout w:type="fixed"/>
        <w:tblCellMar>
          <w:left w:w="75" w:type="dxa"/>
          <w:right w:w="75" w:type="dxa"/>
        </w:tblCellMar>
        <w:tblLook w:val="0000"/>
      </w:tblPr>
      <w:tblGrid>
        <w:gridCol w:w="567"/>
        <w:gridCol w:w="2268"/>
        <w:gridCol w:w="6663"/>
      </w:tblGrid>
      <w:tr w:rsidR="006119DE" w:rsidRPr="00AF6490" w:rsidTr="00C43B5E">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w:t>
            </w:r>
          </w:p>
          <w:p w:rsidR="006119DE" w:rsidRPr="00AF6490" w:rsidRDefault="006119DE" w:rsidP="00C43B5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пп</w:t>
            </w:r>
          </w:p>
        </w:tc>
        <w:tc>
          <w:tcPr>
            <w:tcW w:w="2268"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Наименование</w:t>
            </w:r>
          </w:p>
        </w:tc>
        <w:tc>
          <w:tcPr>
            <w:tcW w:w="6663"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Содержание</w:t>
            </w:r>
          </w:p>
        </w:tc>
      </w:tr>
    </w:tbl>
    <w:p w:rsidR="006119DE" w:rsidRPr="00C43B5E" w:rsidRDefault="006119DE" w:rsidP="00C43B5E">
      <w:pPr>
        <w:widowControl w:val="0"/>
        <w:autoSpaceDE w:val="0"/>
        <w:autoSpaceDN w:val="0"/>
        <w:adjustRightInd w:val="0"/>
        <w:spacing w:after="0" w:line="240" w:lineRule="auto"/>
        <w:jc w:val="center"/>
        <w:rPr>
          <w:rFonts w:ascii="Times New Roman" w:hAnsi="Times New Roman"/>
          <w:sz w:val="2"/>
          <w:szCs w:val="28"/>
        </w:rPr>
      </w:pPr>
    </w:p>
    <w:tbl>
      <w:tblPr>
        <w:tblW w:w="9498" w:type="dxa"/>
        <w:tblCellSpacing w:w="5" w:type="nil"/>
        <w:tblInd w:w="75" w:type="dxa"/>
        <w:tblLayout w:type="fixed"/>
        <w:tblCellMar>
          <w:left w:w="75" w:type="dxa"/>
          <w:right w:w="75" w:type="dxa"/>
        </w:tblCellMar>
        <w:tblLook w:val="0000"/>
      </w:tblPr>
      <w:tblGrid>
        <w:gridCol w:w="567"/>
        <w:gridCol w:w="2268"/>
        <w:gridCol w:w="7"/>
        <w:gridCol w:w="6656"/>
      </w:tblGrid>
      <w:tr w:rsidR="006119DE" w:rsidRPr="00AF6490" w:rsidTr="00C43B5E">
        <w:trPr>
          <w:tblHeade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1</w:t>
            </w:r>
          </w:p>
        </w:tc>
        <w:tc>
          <w:tcPr>
            <w:tcW w:w="2268" w:type="dxa"/>
            <w:tcBorders>
              <w:top w:val="single" w:sz="4" w:space="0" w:color="auto"/>
              <w:left w:val="single" w:sz="4" w:space="0" w:color="auto"/>
              <w:bottom w:val="single" w:sz="4" w:space="0" w:color="auto"/>
              <w:right w:val="single" w:sz="4" w:space="0" w:color="auto"/>
            </w:tcBorders>
          </w:tcPr>
          <w:p w:rsidR="006119DE" w:rsidRPr="00AF6490" w:rsidRDefault="006119DE" w:rsidP="00C43B5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2</w:t>
            </w:r>
          </w:p>
        </w:tc>
        <w:tc>
          <w:tcPr>
            <w:tcW w:w="6663"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C43B5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3</w:t>
            </w:r>
          </w:p>
        </w:tc>
      </w:tr>
      <w:tr w:rsidR="006119DE" w:rsidRPr="00AF6490" w:rsidTr="0028195A">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1</w:t>
            </w:r>
          </w:p>
        </w:tc>
        <w:tc>
          <w:tcPr>
            <w:tcW w:w="8931" w:type="dxa"/>
            <w:gridSpan w:val="3"/>
            <w:tcBorders>
              <w:top w:val="single" w:sz="4" w:space="0" w:color="auto"/>
              <w:left w:val="single" w:sz="4" w:space="0" w:color="auto"/>
              <w:bottom w:val="single" w:sz="4" w:space="0" w:color="auto"/>
              <w:right w:val="single" w:sz="4" w:space="0" w:color="auto"/>
            </w:tcBorders>
          </w:tcPr>
          <w:p w:rsidR="006119DE" w:rsidRPr="00AF6490" w:rsidRDefault="006119DE" w:rsidP="003B3092">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Наименование подпрограммы 4 «Развитие туризма, ремесленничества и придорожного сервиса» (далее - подпрограмма 4)</w:t>
            </w:r>
          </w:p>
        </w:tc>
      </w:tr>
      <w:tr w:rsidR="006119DE" w:rsidRPr="00AF6490" w:rsidTr="0028195A">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2</w:t>
            </w:r>
          </w:p>
        </w:tc>
        <w:tc>
          <w:tcPr>
            <w:tcW w:w="2275"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Соисполнители подпрограммы 4</w:t>
            </w:r>
          </w:p>
        </w:tc>
        <w:tc>
          <w:tcPr>
            <w:tcW w:w="6656"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Управление культуры администрации Волоконовского района</w:t>
            </w:r>
          </w:p>
        </w:tc>
      </w:tr>
      <w:tr w:rsidR="006119DE" w:rsidRPr="00AF6490" w:rsidTr="0028195A">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3</w:t>
            </w:r>
          </w:p>
        </w:tc>
        <w:tc>
          <w:tcPr>
            <w:tcW w:w="2275"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Участники подпрограммы 4</w:t>
            </w:r>
          </w:p>
        </w:tc>
        <w:tc>
          <w:tcPr>
            <w:tcW w:w="6656" w:type="dxa"/>
            <w:tcBorders>
              <w:top w:val="single" w:sz="4" w:space="0" w:color="auto"/>
              <w:left w:val="single" w:sz="4" w:space="0" w:color="auto"/>
              <w:bottom w:val="single" w:sz="4" w:space="0" w:color="auto"/>
              <w:right w:val="single" w:sz="4" w:space="0" w:color="auto"/>
            </w:tcBorders>
          </w:tcPr>
          <w:p w:rsidR="006119DE" w:rsidRPr="00AF6490" w:rsidRDefault="006119DE" w:rsidP="00D621B1">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Администрация Волоконовского района</w:t>
            </w:r>
          </w:p>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Администрации городских и сельских поселений Волоконовского района</w:t>
            </w:r>
          </w:p>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Индивидуальные предприниматели, осуществляющие деятельность в сфере туризма и сервиса (по согласованию)</w:t>
            </w:r>
          </w:p>
        </w:tc>
      </w:tr>
      <w:tr w:rsidR="006119DE" w:rsidRPr="00AF6490" w:rsidTr="0028195A">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4</w:t>
            </w:r>
          </w:p>
        </w:tc>
        <w:tc>
          <w:tcPr>
            <w:tcW w:w="2275"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Цель</w:t>
            </w:r>
          </w:p>
          <w:p w:rsidR="006119DE" w:rsidRPr="00AF6490" w:rsidRDefault="006119DE" w:rsidP="0046738E">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подпрограммы 4</w:t>
            </w:r>
          </w:p>
        </w:tc>
        <w:tc>
          <w:tcPr>
            <w:tcW w:w="6656"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Формирование и развитие в Волоконовском районе эффективного и конкурентоспособного туристского кластера, обеспечивающего увеличение вклада туризма в социально-экономическое развитие Волоконовского района, при эффективном использовании и сохранении туристско-рекреационных ресурсов района</w:t>
            </w:r>
          </w:p>
        </w:tc>
      </w:tr>
      <w:tr w:rsidR="006119DE" w:rsidRPr="00AF6490" w:rsidTr="0028195A">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5</w:t>
            </w:r>
          </w:p>
        </w:tc>
        <w:tc>
          <w:tcPr>
            <w:tcW w:w="2275"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Задачи подпрограммы 4</w:t>
            </w:r>
          </w:p>
        </w:tc>
        <w:tc>
          <w:tcPr>
            <w:tcW w:w="6656"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1. Формирование имиджа Волоконовского района как привлекательного туристского региона.</w:t>
            </w:r>
          </w:p>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2. Развитие инфраструктуры туристско-рекреационного комплекса Волоконовского района.</w:t>
            </w:r>
          </w:p>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3. Создание благоприятной предпринимательской среды для развития туризма и придорожного сервиса</w:t>
            </w:r>
          </w:p>
        </w:tc>
      </w:tr>
      <w:tr w:rsidR="006119DE" w:rsidRPr="00AF6490" w:rsidTr="0028195A">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6</w:t>
            </w:r>
          </w:p>
        </w:tc>
        <w:tc>
          <w:tcPr>
            <w:tcW w:w="2275"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Сроки и этапы реализации подпрограммы 4</w:t>
            </w:r>
          </w:p>
        </w:tc>
        <w:tc>
          <w:tcPr>
            <w:tcW w:w="6656"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2015 - 2020 годы.</w:t>
            </w:r>
          </w:p>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Этапы реализации не выделяются</w:t>
            </w:r>
          </w:p>
        </w:tc>
      </w:tr>
      <w:tr w:rsidR="006119DE" w:rsidRPr="00AF6490" w:rsidTr="0028195A">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7</w:t>
            </w:r>
          </w:p>
        </w:tc>
        <w:tc>
          <w:tcPr>
            <w:tcW w:w="2275"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Объемы бюджетных ассигнований подпрограммы 4 за счет средств муниципального бюджета, а также прогнозный объем средств, привлекаемых из других источников</w:t>
            </w:r>
          </w:p>
        </w:tc>
        <w:tc>
          <w:tcPr>
            <w:tcW w:w="6656"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Общий объем финансирования подпрограммы 4 в 2015 - 2020 годах за счет всех источников финансирования составит 2 100 тыс. руб.  (средства областного бюджета)</w:t>
            </w:r>
          </w:p>
        </w:tc>
      </w:tr>
      <w:tr w:rsidR="006119DE" w:rsidRPr="00AF6490" w:rsidTr="0028195A">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8"/>
                <w:szCs w:val="28"/>
              </w:rPr>
            </w:pPr>
            <w:r w:rsidRPr="00AF6490">
              <w:rPr>
                <w:rFonts w:ascii="Times New Roman" w:hAnsi="Times New Roman"/>
                <w:sz w:val="28"/>
                <w:szCs w:val="28"/>
              </w:rPr>
              <w:t>8</w:t>
            </w:r>
          </w:p>
        </w:tc>
        <w:tc>
          <w:tcPr>
            <w:tcW w:w="2275"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8"/>
                <w:szCs w:val="28"/>
              </w:rPr>
            </w:pPr>
            <w:r w:rsidRPr="00AF6490">
              <w:rPr>
                <w:rFonts w:ascii="Times New Roman" w:hAnsi="Times New Roman"/>
                <w:sz w:val="28"/>
                <w:szCs w:val="28"/>
              </w:rPr>
              <w:t>Конечные результаты подпрограммы 4</w:t>
            </w:r>
          </w:p>
        </w:tc>
        <w:tc>
          <w:tcPr>
            <w:tcW w:w="6656"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1.Количество туристов, посетивших Волоконовский район - 4500 человек.</w:t>
            </w:r>
          </w:p>
          <w:p w:rsidR="006119DE" w:rsidRPr="00AF6490" w:rsidRDefault="006119DE" w:rsidP="003B3092">
            <w:pPr>
              <w:widowControl w:val="0"/>
              <w:autoSpaceDE w:val="0"/>
              <w:autoSpaceDN w:val="0"/>
              <w:adjustRightInd w:val="0"/>
              <w:spacing w:after="0" w:line="240" w:lineRule="auto"/>
              <w:jc w:val="both"/>
              <w:rPr>
                <w:rFonts w:ascii="Times New Roman" w:hAnsi="Times New Roman"/>
                <w:sz w:val="28"/>
                <w:szCs w:val="28"/>
              </w:rPr>
            </w:pPr>
            <w:r w:rsidRPr="00AF6490">
              <w:rPr>
                <w:rFonts w:ascii="Times New Roman" w:hAnsi="Times New Roman"/>
                <w:sz w:val="28"/>
                <w:szCs w:val="28"/>
              </w:rPr>
              <w:t>2.Общий объем туристских услуг, услуг гостиниц и аналогичных средств размещения – 840 тыс. рублей</w:t>
            </w:r>
          </w:p>
        </w:tc>
      </w:tr>
    </w:tbl>
    <w:p w:rsidR="006119DE" w:rsidRPr="001908BD" w:rsidRDefault="006119DE" w:rsidP="0046738E">
      <w:pPr>
        <w:widowControl w:val="0"/>
        <w:autoSpaceDE w:val="0"/>
        <w:autoSpaceDN w:val="0"/>
        <w:adjustRightInd w:val="0"/>
        <w:spacing w:after="0" w:line="240" w:lineRule="auto"/>
        <w:jc w:val="center"/>
        <w:outlineLvl w:val="2"/>
        <w:rPr>
          <w:rFonts w:ascii="Times New Roman" w:hAnsi="Times New Roman"/>
          <w:sz w:val="28"/>
          <w:szCs w:val="28"/>
        </w:rPr>
      </w:pPr>
      <w:bookmarkStart w:id="25" w:name="Par1302"/>
      <w:bookmarkEnd w:id="25"/>
    </w:p>
    <w:p w:rsidR="006119DE" w:rsidRPr="001908BD" w:rsidRDefault="006119DE" w:rsidP="0046738E">
      <w:pPr>
        <w:widowControl w:val="0"/>
        <w:autoSpaceDE w:val="0"/>
        <w:autoSpaceDN w:val="0"/>
        <w:adjustRightInd w:val="0"/>
        <w:spacing w:after="0" w:line="240" w:lineRule="auto"/>
        <w:jc w:val="center"/>
        <w:outlineLvl w:val="2"/>
        <w:rPr>
          <w:rFonts w:ascii="Times New Roman" w:hAnsi="Times New Roman"/>
          <w:b/>
          <w:sz w:val="28"/>
          <w:szCs w:val="28"/>
        </w:rPr>
      </w:pPr>
      <w:r w:rsidRPr="001908BD">
        <w:rPr>
          <w:rFonts w:ascii="Times New Roman" w:hAnsi="Times New Roman"/>
          <w:b/>
          <w:sz w:val="28"/>
          <w:szCs w:val="28"/>
        </w:rPr>
        <w:t>1. Характеристика сферы реализации подпрограммы 4, описание</w:t>
      </w:r>
    </w:p>
    <w:p w:rsidR="006119DE" w:rsidRPr="001908BD" w:rsidRDefault="006119DE" w:rsidP="0046738E">
      <w:pPr>
        <w:widowControl w:val="0"/>
        <w:autoSpaceDE w:val="0"/>
        <w:autoSpaceDN w:val="0"/>
        <w:adjustRightInd w:val="0"/>
        <w:spacing w:after="0" w:line="240" w:lineRule="auto"/>
        <w:jc w:val="center"/>
        <w:rPr>
          <w:rFonts w:ascii="Times New Roman" w:hAnsi="Times New Roman"/>
          <w:b/>
          <w:sz w:val="28"/>
          <w:szCs w:val="28"/>
        </w:rPr>
      </w:pPr>
      <w:r w:rsidRPr="001908BD">
        <w:rPr>
          <w:rFonts w:ascii="Times New Roman" w:hAnsi="Times New Roman"/>
          <w:b/>
          <w:sz w:val="28"/>
          <w:szCs w:val="28"/>
        </w:rPr>
        <w:t>основных проблем в указанной сфере и прогноз ее развития</w:t>
      </w:r>
    </w:p>
    <w:p w:rsidR="006119DE" w:rsidRPr="001908BD"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1908BD">
        <w:rPr>
          <w:rFonts w:ascii="Times New Roman" w:hAnsi="Times New Roman"/>
          <w:sz w:val="28"/>
          <w:szCs w:val="28"/>
        </w:rPr>
        <w:tab/>
        <w:t xml:space="preserve">Одним из направлений </w:t>
      </w:r>
      <w:hyperlink r:id="rId42" w:history="1">
        <w:r w:rsidRPr="001908BD">
          <w:rPr>
            <w:rFonts w:ascii="Times New Roman" w:hAnsi="Times New Roman"/>
            <w:sz w:val="28"/>
            <w:szCs w:val="28"/>
          </w:rPr>
          <w:t>Стратегии</w:t>
        </w:r>
      </w:hyperlink>
      <w:r w:rsidRPr="001908BD">
        <w:rPr>
          <w:rFonts w:ascii="Times New Roman" w:hAnsi="Times New Roman"/>
          <w:sz w:val="28"/>
          <w:szCs w:val="28"/>
        </w:rPr>
        <w:t xml:space="preserve"> социально-экономического развития Волоконовского района на период до 2025 года является формирование в районе конкурентоспособного туристско-рекреационного кластера при эффективном использовании и сохранении туристско-рекреационных ресурсов района.</w:t>
      </w:r>
    </w:p>
    <w:p w:rsidR="006119DE" w:rsidRPr="001908BD" w:rsidRDefault="006119DE" w:rsidP="0046738E">
      <w:pPr>
        <w:pStyle w:val="ConsPlusNormal"/>
        <w:jc w:val="both"/>
        <w:rPr>
          <w:rFonts w:ascii="Times New Roman" w:hAnsi="Times New Roman" w:cs="Times New Roman"/>
          <w:sz w:val="28"/>
          <w:szCs w:val="28"/>
        </w:rPr>
      </w:pPr>
      <w:r w:rsidRPr="001908BD">
        <w:rPr>
          <w:rFonts w:ascii="Times New Roman" w:hAnsi="Times New Roman" w:cs="Times New Roman"/>
          <w:sz w:val="28"/>
          <w:szCs w:val="28"/>
        </w:rPr>
        <w:tab/>
        <w:t>Под туризмом согласно действующему законодательству понимаются временные выезды (путешествия) граждан Российской Федерации, иностранных граждан и лиц без гражданства с постоянного места жительства в оздоровительных, познавательных, профессионально-деловых, спортивных, религиозных и иных целях без занятия оплачиваемой деятельностью в стране (месте) временного пребывания.</w:t>
      </w:r>
    </w:p>
    <w:p w:rsidR="006119DE" w:rsidRPr="001908BD" w:rsidRDefault="006119DE" w:rsidP="0046738E">
      <w:pPr>
        <w:pStyle w:val="ConsPlusNormal"/>
        <w:jc w:val="both"/>
        <w:rPr>
          <w:rFonts w:ascii="Times New Roman" w:hAnsi="Times New Roman" w:cs="Times New Roman"/>
          <w:sz w:val="28"/>
          <w:szCs w:val="28"/>
        </w:rPr>
      </w:pPr>
      <w:r w:rsidRPr="001908BD">
        <w:rPr>
          <w:rFonts w:ascii="Times New Roman" w:hAnsi="Times New Roman" w:cs="Times New Roman"/>
          <w:sz w:val="28"/>
          <w:szCs w:val="28"/>
        </w:rPr>
        <w:tab/>
        <w:t>Волоконовский район имеет богатый природный, культурно-исторический и этнографический потенциал – свыше 250 памятников истории, архитектуры, археологии, садово-паркового искусства, обряды, традиции, художественные коллективы.</w:t>
      </w:r>
    </w:p>
    <w:p w:rsidR="006119DE" w:rsidRPr="001908BD" w:rsidRDefault="006119DE" w:rsidP="0046738E">
      <w:pPr>
        <w:widowControl w:val="0"/>
        <w:tabs>
          <w:tab w:val="left" w:pos="993"/>
          <w:tab w:val="left" w:pos="5400"/>
        </w:tabs>
        <w:spacing w:after="0" w:line="240" w:lineRule="auto"/>
        <w:ind w:firstLine="709"/>
        <w:jc w:val="both"/>
        <w:rPr>
          <w:rFonts w:ascii="Times New Roman" w:hAnsi="Times New Roman"/>
          <w:sz w:val="28"/>
          <w:szCs w:val="28"/>
        </w:rPr>
      </w:pPr>
      <w:r w:rsidRPr="001908BD">
        <w:rPr>
          <w:rFonts w:ascii="Times New Roman" w:hAnsi="Times New Roman"/>
          <w:sz w:val="28"/>
          <w:szCs w:val="28"/>
        </w:rPr>
        <w:t>Несмотря на значительный туристский потенциал,  в районе не обеспечивается в должной мере удовлетворение потребностей населения в туристских услугах, а также возможности приема гостей из других районов и областей. Это связано с отсутствием коллективных средств размещения, соответствующих современным стандартам сервиса.</w:t>
      </w:r>
    </w:p>
    <w:p w:rsidR="006119DE" w:rsidRPr="001908BD" w:rsidRDefault="006119DE" w:rsidP="0046738E">
      <w:pPr>
        <w:widowControl w:val="0"/>
        <w:tabs>
          <w:tab w:val="left" w:pos="993"/>
          <w:tab w:val="left" w:pos="5400"/>
        </w:tabs>
        <w:spacing w:after="0" w:line="240" w:lineRule="auto"/>
        <w:ind w:firstLine="709"/>
        <w:jc w:val="both"/>
        <w:rPr>
          <w:rFonts w:ascii="Times New Roman" w:hAnsi="Times New Roman"/>
          <w:sz w:val="28"/>
          <w:szCs w:val="28"/>
        </w:rPr>
      </w:pPr>
      <w:r w:rsidRPr="001908BD">
        <w:rPr>
          <w:rFonts w:ascii="Times New Roman" w:hAnsi="Times New Roman"/>
          <w:sz w:val="28"/>
          <w:szCs w:val="28"/>
        </w:rPr>
        <w:t>В районе имеются все предпосылки для того, чтобы сфера туризма стала одной из составляющих экономического и социокультурного развития района. Благодаря географическому расположению и уникальному комплексу культурно-исторических и природных достопримечательностей район представляет, при развитой туристской инфраструктуре, значительный интерес для туристских посещений.</w:t>
      </w:r>
    </w:p>
    <w:p w:rsidR="006119DE" w:rsidRPr="001908BD" w:rsidRDefault="006119DE" w:rsidP="0046738E">
      <w:pPr>
        <w:spacing w:after="0" w:line="240" w:lineRule="auto"/>
        <w:ind w:firstLine="720"/>
        <w:jc w:val="both"/>
        <w:rPr>
          <w:rFonts w:ascii="Times New Roman" w:hAnsi="Times New Roman"/>
          <w:sz w:val="28"/>
          <w:szCs w:val="28"/>
        </w:rPr>
      </w:pPr>
      <w:r w:rsidRPr="001908BD">
        <w:rPr>
          <w:rFonts w:ascii="Times New Roman" w:hAnsi="Times New Roman"/>
          <w:sz w:val="28"/>
          <w:szCs w:val="28"/>
        </w:rPr>
        <w:t xml:space="preserve">С учетом географических, климатических, исторических и культурных факторов наиболее целесообразно развивать в Волоконовском районе следующие виды туризма: событийный туризм, рекреационный туризм, сельский туризм. </w:t>
      </w:r>
    </w:p>
    <w:p w:rsidR="006119DE" w:rsidRPr="001908BD" w:rsidRDefault="006119DE" w:rsidP="0046738E">
      <w:pPr>
        <w:spacing w:after="0" w:line="240" w:lineRule="auto"/>
        <w:ind w:firstLine="720"/>
        <w:jc w:val="both"/>
        <w:rPr>
          <w:rFonts w:ascii="Times New Roman" w:hAnsi="Times New Roman"/>
          <w:iCs/>
          <w:sz w:val="28"/>
          <w:szCs w:val="28"/>
        </w:rPr>
      </w:pPr>
      <w:r w:rsidRPr="001908BD">
        <w:rPr>
          <w:rFonts w:ascii="Times New Roman" w:hAnsi="Times New Roman"/>
          <w:iCs/>
          <w:sz w:val="28"/>
          <w:szCs w:val="28"/>
        </w:rPr>
        <w:t xml:space="preserve">Событийный туризм – вид туризма, </w:t>
      </w:r>
      <w:r w:rsidRPr="001908BD">
        <w:rPr>
          <w:rFonts w:ascii="Times New Roman" w:hAnsi="Times New Roman"/>
          <w:sz w:val="28"/>
          <w:szCs w:val="28"/>
        </w:rPr>
        <w:t xml:space="preserve">сочетающий в себе традиционный отдых и участие в зрелищных мероприятиях. Главная особенность событийного туризма </w:t>
      </w:r>
      <w:r w:rsidRPr="001908BD">
        <w:rPr>
          <w:rFonts w:ascii="Times New Roman" w:hAnsi="Times New Roman"/>
          <w:sz w:val="28"/>
          <w:szCs w:val="28"/>
        </w:rPr>
        <w:sym w:font="Symbol" w:char="F02D"/>
      </w:r>
      <w:r w:rsidRPr="001908BD">
        <w:rPr>
          <w:rFonts w:ascii="Times New Roman" w:hAnsi="Times New Roman"/>
          <w:sz w:val="28"/>
          <w:szCs w:val="28"/>
        </w:rPr>
        <w:t xml:space="preserve"> множество ярких неповторимых моментов. Направление событийного туризма, развиваемого в Волоконовском районе, включает в себя организацию и проведение различных мероприятий (праздников, ярмарок, фестивалей и др.), собирающих большое количество участников и посетителей. Проведение событийных мероприятий отражает национальные традиции, исторические и юбилейные даты, помогает выровнять сезонную посещаемость и обеспечить возвращаемость туристов. Расширение мероприятий событийного туризма – основной резерв увеличения туристского потока</w:t>
      </w:r>
      <w:r w:rsidRPr="001908BD">
        <w:rPr>
          <w:rFonts w:ascii="Times New Roman" w:hAnsi="Times New Roman"/>
          <w:iCs/>
          <w:sz w:val="28"/>
          <w:szCs w:val="28"/>
        </w:rPr>
        <w:t>;</w:t>
      </w:r>
    </w:p>
    <w:p w:rsidR="006119DE" w:rsidRPr="001908BD" w:rsidRDefault="006119DE" w:rsidP="0046738E">
      <w:pPr>
        <w:spacing w:after="0" w:line="240" w:lineRule="auto"/>
        <w:ind w:firstLine="720"/>
        <w:jc w:val="both"/>
        <w:rPr>
          <w:rFonts w:ascii="Times New Roman" w:hAnsi="Times New Roman"/>
          <w:iCs/>
          <w:sz w:val="28"/>
          <w:szCs w:val="28"/>
        </w:rPr>
      </w:pPr>
      <w:r w:rsidRPr="001908BD">
        <w:rPr>
          <w:rFonts w:ascii="Times New Roman" w:hAnsi="Times New Roman"/>
          <w:iCs/>
          <w:sz w:val="28"/>
          <w:szCs w:val="28"/>
        </w:rPr>
        <w:t xml:space="preserve">Рекреационный туризм – вид туризма, </w:t>
      </w:r>
      <w:r w:rsidRPr="001908BD">
        <w:rPr>
          <w:rFonts w:ascii="Times New Roman" w:hAnsi="Times New Roman"/>
          <w:bCs/>
          <w:iCs/>
          <w:sz w:val="28"/>
          <w:szCs w:val="28"/>
        </w:rPr>
        <w:t xml:space="preserve">цель </w:t>
      </w:r>
      <w:r w:rsidRPr="001908BD">
        <w:rPr>
          <w:rFonts w:ascii="Times New Roman" w:hAnsi="Times New Roman"/>
          <w:iCs/>
          <w:sz w:val="28"/>
          <w:szCs w:val="28"/>
        </w:rPr>
        <w:t xml:space="preserve">которого отдых. Для этого направления  характерны большая продолжительность поездки, меньшее количество посещаемых мест, большая продолжительность пребывания в одном месте. К видам рекреационного туризма относятся лечебно-оздоровительный, познавательный, спортивный, экологический, охотничий, рыболовный, а также их сочетания; </w:t>
      </w:r>
    </w:p>
    <w:p w:rsidR="006119DE" w:rsidRPr="001908BD" w:rsidRDefault="006119DE" w:rsidP="0046738E">
      <w:pPr>
        <w:spacing w:after="0" w:line="240" w:lineRule="auto"/>
        <w:ind w:firstLine="720"/>
        <w:jc w:val="both"/>
        <w:rPr>
          <w:rFonts w:ascii="Times New Roman" w:hAnsi="Times New Roman"/>
          <w:iCs/>
          <w:sz w:val="28"/>
          <w:szCs w:val="28"/>
        </w:rPr>
      </w:pPr>
      <w:r w:rsidRPr="001908BD">
        <w:rPr>
          <w:rFonts w:ascii="Times New Roman" w:hAnsi="Times New Roman"/>
          <w:iCs/>
          <w:sz w:val="28"/>
          <w:szCs w:val="28"/>
        </w:rPr>
        <w:t>Сельский туризм</w:t>
      </w:r>
      <w:r w:rsidRPr="001908BD">
        <w:rPr>
          <w:rFonts w:ascii="Times New Roman" w:hAnsi="Times New Roman"/>
          <w:b/>
          <w:iCs/>
          <w:sz w:val="28"/>
          <w:szCs w:val="28"/>
        </w:rPr>
        <w:t xml:space="preserve"> </w:t>
      </w:r>
      <w:r w:rsidRPr="001908BD">
        <w:rPr>
          <w:rFonts w:ascii="Times New Roman" w:hAnsi="Times New Roman"/>
          <w:iCs/>
          <w:sz w:val="28"/>
          <w:szCs w:val="28"/>
        </w:rPr>
        <w:t xml:space="preserve">– вид туризма, включающий </w:t>
      </w:r>
      <w:r w:rsidRPr="001908BD">
        <w:rPr>
          <w:rFonts w:ascii="Times New Roman" w:hAnsi="Times New Roman"/>
          <w:sz w:val="28"/>
          <w:szCs w:val="28"/>
        </w:rPr>
        <w:t>проживание, как правило, городского населения, в сельской местности, организацию питания, экскурсионных туров, приключенческих походов, ремесленных мастер-классов, непосредственного участия в праздниках и повседневной жизни сельского населения. Очевидным преимуществом такого вида туризма является то, что он может стать источником дополнительного, а иногда и основного дохода для сельского населения. Предпринимательство в сельском туризме требует дополнительных знаний об особенности ведения этого бизнеса. Развитие сельского туризма в районе позволит повысить занятость и доходы сельского населения, осуществить благоустройство территории и развитие социальной сферы села.</w:t>
      </w:r>
    </w:p>
    <w:p w:rsidR="006119DE" w:rsidRPr="001908BD" w:rsidRDefault="006119DE" w:rsidP="0046738E">
      <w:pPr>
        <w:widowControl w:val="0"/>
        <w:tabs>
          <w:tab w:val="left" w:pos="993"/>
          <w:tab w:val="left" w:pos="5400"/>
        </w:tabs>
        <w:spacing w:after="0" w:line="240" w:lineRule="auto"/>
        <w:ind w:firstLine="709"/>
        <w:jc w:val="both"/>
        <w:rPr>
          <w:rFonts w:ascii="Times New Roman" w:hAnsi="Times New Roman"/>
          <w:sz w:val="28"/>
          <w:szCs w:val="28"/>
        </w:rPr>
      </w:pPr>
      <w:r w:rsidRPr="001908BD">
        <w:rPr>
          <w:rFonts w:ascii="Times New Roman" w:hAnsi="Times New Roman"/>
          <w:sz w:val="28"/>
          <w:szCs w:val="28"/>
        </w:rPr>
        <w:t>Очевидно, что для организации полноценного отдыха на территории Волоконовского района следует модернизировать материальную базу туризма и расширить спектр предоставляемых услуг: оборудовать пляжи и спортивные площадки, провести реконструкцию памятников истории и культуры, наладить экскурсионное обслуживание, обеспечить возможности для детского отдыха.</w:t>
      </w:r>
    </w:p>
    <w:p w:rsidR="006119DE" w:rsidRPr="001908BD" w:rsidRDefault="006119DE" w:rsidP="0046738E">
      <w:pPr>
        <w:spacing w:after="0" w:line="240" w:lineRule="auto"/>
        <w:ind w:firstLine="720"/>
        <w:jc w:val="both"/>
        <w:rPr>
          <w:rFonts w:ascii="Times New Roman" w:hAnsi="Times New Roman"/>
          <w:sz w:val="28"/>
          <w:szCs w:val="28"/>
        </w:rPr>
      </w:pPr>
      <w:r w:rsidRPr="001908BD">
        <w:rPr>
          <w:rFonts w:ascii="Times New Roman" w:hAnsi="Times New Roman"/>
          <w:sz w:val="28"/>
          <w:szCs w:val="28"/>
        </w:rPr>
        <w:t>Наличие достаточного туристско-рекреационного потенциала района не обеспечивает пока темпов развития туристской отрасли близких к желаемым. Население района для целей, связанных с отдыхом, предпочитают выезжать за его пределы, а так же имеет место недостаточный приток туристов из области.</w:t>
      </w:r>
    </w:p>
    <w:p w:rsidR="006119DE" w:rsidRPr="001908BD" w:rsidRDefault="006119DE" w:rsidP="0046738E">
      <w:pPr>
        <w:spacing w:after="0" w:line="240" w:lineRule="auto"/>
        <w:ind w:firstLine="720"/>
        <w:jc w:val="both"/>
        <w:rPr>
          <w:rFonts w:ascii="Times New Roman" w:hAnsi="Times New Roman"/>
          <w:sz w:val="28"/>
          <w:szCs w:val="28"/>
        </w:rPr>
      </w:pPr>
      <w:r w:rsidRPr="001908BD">
        <w:rPr>
          <w:rFonts w:ascii="Times New Roman" w:hAnsi="Times New Roman"/>
          <w:sz w:val="28"/>
          <w:szCs w:val="28"/>
        </w:rPr>
        <w:t>С учетом выводов, сделанных по результатам анализа текущего состояния туристской отрасли, в развитии туризма в районе выявлены следующие основные проблемы:</w:t>
      </w:r>
    </w:p>
    <w:p w:rsidR="006119DE" w:rsidRPr="001908BD" w:rsidRDefault="006119DE" w:rsidP="003B3092">
      <w:pPr>
        <w:pStyle w:val="ConsPlusNormal"/>
        <w:ind w:firstLine="709"/>
        <w:jc w:val="both"/>
        <w:rPr>
          <w:rFonts w:ascii="Times New Roman" w:hAnsi="Times New Roman" w:cs="Times New Roman"/>
          <w:sz w:val="28"/>
          <w:szCs w:val="28"/>
        </w:rPr>
      </w:pPr>
      <w:r w:rsidRPr="001908BD">
        <w:rPr>
          <w:rFonts w:ascii="Times New Roman" w:hAnsi="Times New Roman" w:cs="Times New Roman"/>
          <w:sz w:val="28"/>
          <w:szCs w:val="28"/>
        </w:rPr>
        <w:t xml:space="preserve">- слабо развита материальная база туристской индустрии; </w:t>
      </w:r>
    </w:p>
    <w:p w:rsidR="006119DE" w:rsidRPr="001908BD" w:rsidRDefault="006119DE" w:rsidP="003B3092">
      <w:pPr>
        <w:pStyle w:val="ConsPlusNormal"/>
        <w:ind w:firstLine="709"/>
        <w:jc w:val="both"/>
        <w:rPr>
          <w:rFonts w:ascii="Times New Roman" w:hAnsi="Times New Roman" w:cs="Times New Roman"/>
          <w:sz w:val="28"/>
          <w:szCs w:val="28"/>
        </w:rPr>
      </w:pPr>
      <w:r w:rsidRPr="001908BD">
        <w:rPr>
          <w:rFonts w:ascii="Times New Roman" w:hAnsi="Times New Roman" w:cs="Times New Roman"/>
          <w:sz w:val="28"/>
          <w:szCs w:val="28"/>
        </w:rPr>
        <w:t>- недостаточное продвижение районного туристского продукта на областном рынке;</w:t>
      </w:r>
    </w:p>
    <w:p w:rsidR="006119DE" w:rsidRPr="001908BD" w:rsidRDefault="006119DE" w:rsidP="003B3092">
      <w:pPr>
        <w:pStyle w:val="ConsPlusNormal"/>
        <w:ind w:firstLine="709"/>
        <w:jc w:val="both"/>
        <w:rPr>
          <w:rFonts w:ascii="Times New Roman" w:hAnsi="Times New Roman" w:cs="Times New Roman"/>
          <w:sz w:val="28"/>
          <w:szCs w:val="28"/>
        </w:rPr>
      </w:pPr>
      <w:r w:rsidRPr="001908BD">
        <w:rPr>
          <w:rFonts w:ascii="Times New Roman" w:hAnsi="Times New Roman" w:cs="Times New Roman"/>
          <w:sz w:val="28"/>
          <w:szCs w:val="28"/>
        </w:rPr>
        <w:t>- отсутствие развития имеющихся туристских маршрутов;</w:t>
      </w:r>
    </w:p>
    <w:p w:rsidR="006119DE" w:rsidRPr="001908BD" w:rsidRDefault="006119DE" w:rsidP="003B3092">
      <w:pPr>
        <w:pStyle w:val="ConsPlusNormal"/>
        <w:ind w:firstLine="709"/>
        <w:jc w:val="both"/>
        <w:rPr>
          <w:rFonts w:ascii="Times New Roman" w:hAnsi="Times New Roman" w:cs="Times New Roman"/>
          <w:sz w:val="28"/>
          <w:szCs w:val="28"/>
        </w:rPr>
      </w:pPr>
      <w:r w:rsidRPr="001908BD">
        <w:rPr>
          <w:rFonts w:ascii="Times New Roman" w:hAnsi="Times New Roman" w:cs="Times New Roman"/>
          <w:sz w:val="28"/>
          <w:szCs w:val="28"/>
        </w:rPr>
        <w:t>- отсутствие выраженного интереса и спроса на местный туристский продукт у населения региона;</w:t>
      </w:r>
    </w:p>
    <w:p w:rsidR="006119DE" w:rsidRPr="001908BD" w:rsidRDefault="006119DE" w:rsidP="003B3092">
      <w:pPr>
        <w:pStyle w:val="ConsPlusNormal"/>
        <w:ind w:firstLine="709"/>
        <w:jc w:val="both"/>
        <w:rPr>
          <w:rFonts w:ascii="Times New Roman" w:hAnsi="Times New Roman" w:cs="Times New Roman"/>
          <w:sz w:val="28"/>
          <w:szCs w:val="28"/>
        </w:rPr>
      </w:pPr>
      <w:r w:rsidRPr="001908BD">
        <w:rPr>
          <w:rFonts w:ascii="Times New Roman" w:hAnsi="Times New Roman" w:cs="Times New Roman"/>
          <w:sz w:val="28"/>
          <w:szCs w:val="28"/>
        </w:rPr>
        <w:t>- качественная и количественная недостаточность объектов демонстрации;</w:t>
      </w:r>
    </w:p>
    <w:p w:rsidR="006119DE" w:rsidRPr="001908BD" w:rsidRDefault="006119DE" w:rsidP="003B3092">
      <w:pPr>
        <w:pStyle w:val="ConsPlusNormal"/>
        <w:widowControl/>
        <w:ind w:firstLine="709"/>
        <w:jc w:val="both"/>
        <w:rPr>
          <w:rFonts w:ascii="Times New Roman" w:hAnsi="Times New Roman" w:cs="Times New Roman"/>
          <w:sz w:val="28"/>
          <w:szCs w:val="28"/>
        </w:rPr>
      </w:pPr>
      <w:r w:rsidRPr="001908BD">
        <w:rPr>
          <w:rFonts w:ascii="Times New Roman" w:hAnsi="Times New Roman" w:cs="Times New Roman"/>
          <w:sz w:val="28"/>
          <w:szCs w:val="28"/>
        </w:rPr>
        <w:t>- слабая готовность индивидуальных предпринимателей, организаций и владельцев частных подворий работать и сотрудничать в сфере туристического бизнеса.</w:t>
      </w:r>
    </w:p>
    <w:p w:rsidR="006119DE" w:rsidRPr="001908BD" w:rsidRDefault="006119DE" w:rsidP="0046738E">
      <w:pPr>
        <w:pStyle w:val="ConsPlusNormal"/>
        <w:widowControl/>
        <w:jc w:val="both"/>
        <w:rPr>
          <w:rFonts w:ascii="Times New Roman" w:hAnsi="Times New Roman" w:cs="Times New Roman"/>
          <w:sz w:val="28"/>
          <w:szCs w:val="28"/>
        </w:rPr>
      </w:pPr>
      <w:r w:rsidRPr="001908BD">
        <w:rPr>
          <w:rFonts w:ascii="Times New Roman" w:hAnsi="Times New Roman" w:cs="Times New Roman"/>
          <w:sz w:val="28"/>
          <w:szCs w:val="28"/>
        </w:rPr>
        <w:tab/>
        <w:t>Нельзя не отметить низкую конкурентоспособность устаревшего фонда размещения, нехватку гостиничных номеров средней категории, малых гостиниц высокого класса.</w:t>
      </w:r>
    </w:p>
    <w:p w:rsidR="006119DE" w:rsidRPr="001908BD" w:rsidRDefault="006119DE" w:rsidP="0046738E">
      <w:pPr>
        <w:pStyle w:val="ConsPlusNormal"/>
        <w:widowControl/>
        <w:jc w:val="both"/>
        <w:rPr>
          <w:rFonts w:ascii="Times New Roman" w:hAnsi="Times New Roman" w:cs="Times New Roman"/>
          <w:sz w:val="28"/>
          <w:szCs w:val="28"/>
        </w:rPr>
      </w:pPr>
      <w:r w:rsidRPr="001908BD">
        <w:rPr>
          <w:rFonts w:ascii="Times New Roman" w:hAnsi="Times New Roman" w:cs="Times New Roman"/>
          <w:sz w:val="28"/>
          <w:szCs w:val="28"/>
        </w:rPr>
        <w:tab/>
        <w:t xml:space="preserve">Самым конструктивным и действенным способом решения выявленных проблем в сфере туризма является применение программно-целевого метода и механизмов государственно-частного партнерства, так как природные ресурсы и культурное наследие, которыми располагает район, не могут рассматриваться в качестве единственного и достаточного условия для обеспечения успешного развития туризма. </w:t>
      </w:r>
    </w:p>
    <w:p w:rsidR="006119DE" w:rsidRPr="001908BD" w:rsidRDefault="006119DE" w:rsidP="0046738E">
      <w:pPr>
        <w:spacing w:after="0" w:line="240" w:lineRule="auto"/>
        <w:ind w:firstLine="720"/>
        <w:jc w:val="both"/>
        <w:rPr>
          <w:rFonts w:ascii="Times New Roman" w:hAnsi="Times New Roman"/>
          <w:sz w:val="28"/>
          <w:szCs w:val="28"/>
        </w:rPr>
      </w:pPr>
      <w:r w:rsidRPr="001908BD">
        <w:rPr>
          <w:rFonts w:ascii="Times New Roman" w:hAnsi="Times New Roman"/>
          <w:sz w:val="28"/>
          <w:szCs w:val="28"/>
        </w:rPr>
        <w:t>Действие указанного метода будет направлено на создание условий и предпосылок для максимально эффективного управления муниципальными финансами, в соответствии с приоритетами государственной политики в области развития туризма с учетом бюджетных ограничений. Одновременно программно-целевой метод позволит сконцентрировать финансовые ресурсы в рамках конкретных проектных мероприятий и предотвратить их распыление или освоение без ориентации на результат.</w:t>
      </w:r>
    </w:p>
    <w:p w:rsidR="006119DE" w:rsidRPr="001908BD" w:rsidRDefault="006119DE" w:rsidP="0046738E">
      <w:pPr>
        <w:spacing w:after="0" w:line="240" w:lineRule="auto"/>
        <w:ind w:firstLine="709"/>
        <w:jc w:val="both"/>
        <w:rPr>
          <w:rFonts w:ascii="Times New Roman" w:hAnsi="Times New Roman"/>
          <w:sz w:val="28"/>
          <w:szCs w:val="28"/>
        </w:rPr>
      </w:pPr>
      <w:r w:rsidRPr="001908BD">
        <w:rPr>
          <w:rFonts w:ascii="Times New Roman" w:hAnsi="Times New Roman"/>
          <w:sz w:val="28"/>
          <w:szCs w:val="28"/>
        </w:rPr>
        <w:t>Метод преодоления проблем программно-целевым образом позволит обеспечить баланс цели и задач развития туризма в районе, системы программных мероприятий и ожидаемых результатов реализации программы развития туризма; обеспечить интеграцию в среднесрочной перспективе различных мероприятий по развитию туризма в районе; обеспечить концентрацию финансовых средств на приоритетных целях и задачах развития туризма за счет задействования всех возможных и необходимых бюджетных и внебюджетных источников.</w:t>
      </w:r>
    </w:p>
    <w:p w:rsidR="006119DE" w:rsidRPr="001908BD" w:rsidRDefault="006119DE" w:rsidP="0046738E">
      <w:pPr>
        <w:spacing w:after="0" w:line="240" w:lineRule="auto"/>
        <w:ind w:firstLine="709"/>
        <w:jc w:val="both"/>
        <w:rPr>
          <w:rFonts w:ascii="Times New Roman" w:hAnsi="Times New Roman"/>
          <w:sz w:val="28"/>
          <w:szCs w:val="28"/>
        </w:rPr>
      </w:pPr>
      <w:r w:rsidRPr="001908BD">
        <w:rPr>
          <w:rFonts w:ascii="Times New Roman" w:hAnsi="Times New Roman"/>
          <w:sz w:val="28"/>
          <w:szCs w:val="28"/>
        </w:rPr>
        <w:t>Наилучших результатов от выполнения мероприятий подпрограммы можно будет ожидать при территориальной концентрации акцентов в наиболее перспективных с точки зрения развития внутреннего и въездного туризма поселениях района с использованием кластерного подхода, без которого, в сложившихся условиях, невозможно обеспечить активное привлечение частных инвестиций для реализации проектов формирования инфраструктуры туризма.</w:t>
      </w:r>
    </w:p>
    <w:p w:rsidR="006119DE" w:rsidRPr="001908BD" w:rsidRDefault="006119DE" w:rsidP="0046738E">
      <w:pPr>
        <w:spacing w:after="0" w:line="240" w:lineRule="auto"/>
        <w:ind w:firstLine="720"/>
        <w:jc w:val="both"/>
        <w:rPr>
          <w:rFonts w:ascii="Times New Roman" w:hAnsi="Times New Roman"/>
          <w:sz w:val="28"/>
          <w:szCs w:val="28"/>
        </w:rPr>
      </w:pPr>
      <w:r w:rsidRPr="001908BD">
        <w:rPr>
          <w:rFonts w:ascii="Times New Roman" w:hAnsi="Times New Roman"/>
          <w:sz w:val="28"/>
          <w:szCs w:val="28"/>
        </w:rPr>
        <w:t>В современных условиях, при наличии проблемы пассивности, инертности населения в отношении внутреннего туристского потенциала, необходима целенаправленная работа со специалистами культурно-досуговых учреждений. Необходимо, опираясь на их опыт и навыки, привить вкус у людей к лучшему, что нас окружает, к отдыху, предлагаемому в нашем районе. Чаще всего объектами посещения и демонстрации являются объекты культурного и исторического наследия нашего района. Поэтому учреждения культуры района призваны воспитать естественный спрос на внутренний туристский продукт.</w:t>
      </w:r>
    </w:p>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Для обеспечения реализации данного направления требуется развитие всех составляющих его элементов: природного комплекса, историко-культурного наследия, средств размещения, туристских фирм, предприятий питания и индустрии развлечений (парки, музеи), транспорта (автомобильный, железнодорожный), финансовой инфраструктуры (страховые компании, банки, фонды), предприятий, производящих сувенирную продукцию.</w:t>
      </w:r>
    </w:p>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Необходимо их объединение посредством общественных организаций и системы туристских маршрутов в единое туристическое пространство района в целях реализации принципа комплексности туристского продукта. При этом каждый из элементов единого туристического пространства района должен представлять интерес для туриста и функционировать как самостоятельный туристский продукт и в то же время быть частью сети туристических маршрутов.</w:t>
      </w:r>
    </w:p>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p>
    <w:p w:rsidR="006119DE" w:rsidRPr="001908BD" w:rsidRDefault="006119DE" w:rsidP="0046738E">
      <w:pPr>
        <w:widowControl w:val="0"/>
        <w:autoSpaceDE w:val="0"/>
        <w:autoSpaceDN w:val="0"/>
        <w:adjustRightInd w:val="0"/>
        <w:spacing w:after="0" w:line="240" w:lineRule="auto"/>
        <w:jc w:val="center"/>
        <w:outlineLvl w:val="2"/>
        <w:rPr>
          <w:rFonts w:ascii="Times New Roman" w:hAnsi="Times New Roman"/>
          <w:b/>
          <w:sz w:val="28"/>
          <w:szCs w:val="28"/>
        </w:rPr>
      </w:pPr>
      <w:bookmarkStart w:id="26" w:name="Par1338"/>
      <w:bookmarkEnd w:id="26"/>
      <w:r w:rsidRPr="001908BD">
        <w:rPr>
          <w:rFonts w:ascii="Times New Roman" w:hAnsi="Times New Roman"/>
          <w:b/>
          <w:sz w:val="28"/>
          <w:szCs w:val="28"/>
        </w:rPr>
        <w:t>2. Цель, задачи, сроки и этапы реализации подпрограммы 4</w:t>
      </w:r>
    </w:p>
    <w:p w:rsidR="006119DE" w:rsidRPr="001908BD" w:rsidRDefault="006119DE" w:rsidP="003B3092">
      <w:pPr>
        <w:spacing w:after="0" w:line="240" w:lineRule="auto"/>
        <w:ind w:firstLine="709"/>
        <w:jc w:val="both"/>
        <w:rPr>
          <w:rFonts w:ascii="Times New Roman" w:hAnsi="Times New Roman"/>
          <w:sz w:val="28"/>
          <w:szCs w:val="28"/>
        </w:rPr>
      </w:pPr>
      <w:r w:rsidRPr="001908BD">
        <w:rPr>
          <w:rFonts w:ascii="Times New Roman" w:hAnsi="Times New Roman"/>
          <w:sz w:val="28"/>
          <w:szCs w:val="28"/>
        </w:rPr>
        <w:t xml:space="preserve">Основная цель подпрограммы </w:t>
      </w:r>
      <w:r w:rsidRPr="001908BD">
        <w:rPr>
          <w:rFonts w:ascii="Times New Roman" w:hAnsi="Times New Roman"/>
          <w:sz w:val="28"/>
          <w:szCs w:val="28"/>
        </w:rPr>
        <w:sym w:font="Symbol" w:char="F02D"/>
      </w:r>
      <w:r w:rsidRPr="001908BD">
        <w:rPr>
          <w:rFonts w:ascii="Times New Roman" w:hAnsi="Times New Roman"/>
          <w:sz w:val="28"/>
          <w:szCs w:val="28"/>
        </w:rPr>
        <w:t xml:space="preserve"> формирование и развитие в Волоконовском районе эффективного и конкурентоспособного туристского кластера, обеспечивающего увеличение вклада туризма в социально-экономическое развитие Волоконовского района, при эффективном использовании и сохранении туристско-рекреационных ресурсов района.</w:t>
      </w:r>
    </w:p>
    <w:p w:rsidR="006119DE" w:rsidRDefault="006119DE" w:rsidP="003B3092">
      <w:pPr>
        <w:widowControl w:val="0"/>
        <w:autoSpaceDE w:val="0"/>
        <w:autoSpaceDN w:val="0"/>
        <w:adjustRightInd w:val="0"/>
        <w:spacing w:after="0" w:line="240" w:lineRule="auto"/>
        <w:jc w:val="both"/>
        <w:rPr>
          <w:rFonts w:ascii="Times New Roman" w:hAnsi="Times New Roman"/>
          <w:sz w:val="28"/>
          <w:szCs w:val="28"/>
        </w:rPr>
      </w:pPr>
      <w:r w:rsidRPr="001908BD">
        <w:rPr>
          <w:rFonts w:ascii="Times New Roman" w:hAnsi="Times New Roman"/>
          <w:sz w:val="28"/>
          <w:szCs w:val="28"/>
        </w:rPr>
        <w:t>На основе проведенного анализа исходного состояния туристской отрасли и выявленных проблем поставлены следующие задачи:</w:t>
      </w:r>
    </w:p>
    <w:p w:rsidR="006119DE" w:rsidRPr="001908BD" w:rsidRDefault="006119DE" w:rsidP="003B3092">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 xml:space="preserve">1. </w:t>
      </w:r>
      <w:r>
        <w:rPr>
          <w:rFonts w:ascii="Times New Roman" w:hAnsi="Times New Roman"/>
          <w:sz w:val="28"/>
          <w:szCs w:val="28"/>
        </w:rPr>
        <w:t>«</w:t>
      </w:r>
      <w:r w:rsidRPr="001908BD">
        <w:rPr>
          <w:rFonts w:ascii="Times New Roman" w:hAnsi="Times New Roman"/>
          <w:sz w:val="28"/>
          <w:szCs w:val="28"/>
        </w:rPr>
        <w:t>Формирование имиджа Волоконовского района как привлекательного туристского региона</w:t>
      </w:r>
      <w:r>
        <w:rPr>
          <w:rFonts w:ascii="Times New Roman" w:hAnsi="Times New Roman"/>
          <w:sz w:val="28"/>
          <w:szCs w:val="28"/>
        </w:rPr>
        <w:t>»</w:t>
      </w:r>
      <w:r w:rsidRPr="001908BD">
        <w:rPr>
          <w:rFonts w:ascii="Times New Roman" w:hAnsi="Times New Roman"/>
          <w:sz w:val="28"/>
          <w:szCs w:val="28"/>
        </w:rPr>
        <w:t>.</w:t>
      </w:r>
    </w:p>
    <w:p w:rsidR="006119DE" w:rsidRPr="001908BD" w:rsidRDefault="006119DE" w:rsidP="003B3092">
      <w:pPr>
        <w:widowControl w:val="0"/>
        <w:autoSpaceDE w:val="0"/>
        <w:autoSpaceDN w:val="0"/>
        <w:adjustRightInd w:val="0"/>
        <w:spacing w:after="0" w:line="240" w:lineRule="auto"/>
        <w:ind w:firstLine="708"/>
        <w:jc w:val="both"/>
        <w:rPr>
          <w:rFonts w:ascii="Times New Roman" w:hAnsi="Times New Roman"/>
          <w:sz w:val="28"/>
          <w:szCs w:val="28"/>
        </w:rPr>
      </w:pPr>
      <w:r w:rsidRPr="001908BD">
        <w:rPr>
          <w:rFonts w:ascii="Times New Roman" w:hAnsi="Times New Roman"/>
          <w:sz w:val="28"/>
          <w:szCs w:val="28"/>
        </w:rPr>
        <w:t>2.</w:t>
      </w:r>
      <w:r>
        <w:rPr>
          <w:rFonts w:ascii="Times New Roman" w:hAnsi="Times New Roman"/>
          <w:sz w:val="28"/>
          <w:szCs w:val="28"/>
        </w:rPr>
        <w:t xml:space="preserve"> </w:t>
      </w:r>
      <w:r w:rsidRPr="001908BD">
        <w:rPr>
          <w:rFonts w:ascii="Times New Roman" w:hAnsi="Times New Roman"/>
          <w:sz w:val="28"/>
          <w:szCs w:val="28"/>
        </w:rPr>
        <w:t>Развитие инфраструктуры туристско-рекреационного комплекса Волоконовского района.</w:t>
      </w:r>
    </w:p>
    <w:p w:rsidR="006119DE" w:rsidRPr="001908BD" w:rsidRDefault="006119DE" w:rsidP="003B3092">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3. Создание благоприятной предпринимательской среды для развития туризма и придорожного сервиса</w:t>
      </w:r>
    </w:p>
    <w:p w:rsidR="006119DE" w:rsidRPr="001908BD" w:rsidRDefault="006119DE" w:rsidP="00557836">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Срок реализации подпрограммы - 2015 - 2020 годы.</w:t>
      </w:r>
    </w:p>
    <w:p w:rsidR="006119DE" w:rsidRPr="001908BD" w:rsidRDefault="006119DE" w:rsidP="00557836">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Этапы реализации подпрограммы не выделяются.</w:t>
      </w:r>
    </w:p>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p>
    <w:p w:rsidR="006119DE" w:rsidRPr="001908BD" w:rsidRDefault="006119DE" w:rsidP="0046738E">
      <w:pPr>
        <w:widowControl w:val="0"/>
        <w:autoSpaceDE w:val="0"/>
        <w:autoSpaceDN w:val="0"/>
        <w:adjustRightInd w:val="0"/>
        <w:spacing w:after="0" w:line="240" w:lineRule="auto"/>
        <w:jc w:val="center"/>
        <w:outlineLvl w:val="2"/>
        <w:rPr>
          <w:rFonts w:ascii="Times New Roman" w:hAnsi="Times New Roman"/>
          <w:b/>
          <w:sz w:val="28"/>
          <w:szCs w:val="28"/>
        </w:rPr>
      </w:pPr>
      <w:bookmarkStart w:id="27" w:name="Par1348"/>
      <w:bookmarkEnd w:id="27"/>
      <w:r w:rsidRPr="001908BD">
        <w:rPr>
          <w:rFonts w:ascii="Times New Roman" w:hAnsi="Times New Roman"/>
          <w:b/>
          <w:sz w:val="28"/>
          <w:szCs w:val="28"/>
        </w:rPr>
        <w:t>3. Обоснование выделения системы мероприятий и</w:t>
      </w:r>
    </w:p>
    <w:p w:rsidR="006119DE" w:rsidRPr="001908BD" w:rsidRDefault="006119DE" w:rsidP="0046738E">
      <w:pPr>
        <w:widowControl w:val="0"/>
        <w:autoSpaceDE w:val="0"/>
        <w:autoSpaceDN w:val="0"/>
        <w:adjustRightInd w:val="0"/>
        <w:spacing w:after="0" w:line="240" w:lineRule="auto"/>
        <w:jc w:val="center"/>
        <w:rPr>
          <w:rFonts w:ascii="Times New Roman" w:hAnsi="Times New Roman"/>
          <w:b/>
          <w:sz w:val="28"/>
          <w:szCs w:val="28"/>
        </w:rPr>
      </w:pPr>
      <w:r w:rsidRPr="001908BD">
        <w:rPr>
          <w:rFonts w:ascii="Times New Roman" w:hAnsi="Times New Roman"/>
          <w:b/>
          <w:sz w:val="28"/>
          <w:szCs w:val="28"/>
        </w:rPr>
        <w:t>краткое описание основных мероприятий подпрограммы 4</w:t>
      </w:r>
    </w:p>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xml:space="preserve">Достижение заявленной цели и решение поставленных задач подпрограммы 4 </w:t>
      </w:r>
      <w:r>
        <w:rPr>
          <w:rFonts w:ascii="Times New Roman" w:hAnsi="Times New Roman"/>
          <w:sz w:val="28"/>
          <w:szCs w:val="28"/>
        </w:rPr>
        <w:t>«</w:t>
      </w:r>
      <w:r w:rsidRPr="001908BD">
        <w:rPr>
          <w:rFonts w:ascii="Times New Roman" w:hAnsi="Times New Roman"/>
          <w:sz w:val="28"/>
          <w:szCs w:val="28"/>
        </w:rPr>
        <w:t>Развитие туризма, ремесленничества и придорожного сервиса</w:t>
      </w:r>
      <w:r>
        <w:rPr>
          <w:rFonts w:ascii="Times New Roman" w:hAnsi="Times New Roman"/>
          <w:sz w:val="28"/>
          <w:szCs w:val="28"/>
        </w:rPr>
        <w:t>»</w:t>
      </w:r>
      <w:r w:rsidRPr="001908BD">
        <w:rPr>
          <w:rFonts w:ascii="Times New Roman" w:hAnsi="Times New Roman"/>
          <w:sz w:val="28"/>
          <w:szCs w:val="28"/>
        </w:rPr>
        <w:t xml:space="preserve"> будет осуществляться путем реализации трех основных мероприятий:</w:t>
      </w:r>
    </w:p>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xml:space="preserve">4.1. </w:t>
      </w:r>
      <w:r>
        <w:rPr>
          <w:rFonts w:ascii="Times New Roman" w:hAnsi="Times New Roman"/>
          <w:sz w:val="28"/>
          <w:szCs w:val="28"/>
        </w:rPr>
        <w:t>«</w:t>
      </w:r>
      <w:r w:rsidRPr="001908BD">
        <w:rPr>
          <w:rFonts w:ascii="Times New Roman" w:hAnsi="Times New Roman"/>
          <w:sz w:val="28"/>
          <w:szCs w:val="28"/>
        </w:rPr>
        <w:t>Создание и продвижение туристского продукта Волоконовского района</w:t>
      </w:r>
      <w:r>
        <w:rPr>
          <w:rFonts w:ascii="Times New Roman" w:hAnsi="Times New Roman"/>
          <w:sz w:val="28"/>
          <w:szCs w:val="28"/>
        </w:rPr>
        <w:t>»</w:t>
      </w:r>
      <w:r w:rsidRPr="001908BD">
        <w:rPr>
          <w:rFonts w:ascii="Times New Roman" w:hAnsi="Times New Roman"/>
          <w:sz w:val="28"/>
          <w:szCs w:val="28"/>
        </w:rPr>
        <w:t>.</w:t>
      </w:r>
    </w:p>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xml:space="preserve">4.2. </w:t>
      </w:r>
      <w:r>
        <w:rPr>
          <w:rFonts w:ascii="Times New Roman" w:hAnsi="Times New Roman"/>
          <w:sz w:val="28"/>
          <w:szCs w:val="28"/>
        </w:rPr>
        <w:t>«</w:t>
      </w:r>
      <w:r w:rsidRPr="001908BD">
        <w:rPr>
          <w:rFonts w:ascii="Times New Roman" w:hAnsi="Times New Roman"/>
          <w:sz w:val="28"/>
          <w:szCs w:val="28"/>
        </w:rPr>
        <w:t>Развитие и модернизация инфраструктуры туризма и придорожного сервиса</w:t>
      </w:r>
      <w:r>
        <w:rPr>
          <w:rFonts w:ascii="Times New Roman" w:hAnsi="Times New Roman"/>
          <w:sz w:val="28"/>
          <w:szCs w:val="28"/>
        </w:rPr>
        <w:t>»</w:t>
      </w:r>
      <w:r w:rsidRPr="001908BD">
        <w:rPr>
          <w:rFonts w:ascii="Times New Roman" w:hAnsi="Times New Roman"/>
          <w:sz w:val="28"/>
          <w:szCs w:val="28"/>
        </w:rPr>
        <w:t>.</w:t>
      </w:r>
    </w:p>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xml:space="preserve">4.3. </w:t>
      </w:r>
      <w:r>
        <w:rPr>
          <w:rFonts w:ascii="Times New Roman" w:hAnsi="Times New Roman"/>
          <w:sz w:val="28"/>
          <w:szCs w:val="28"/>
        </w:rPr>
        <w:t>«</w:t>
      </w:r>
      <w:r w:rsidRPr="001908BD">
        <w:rPr>
          <w:rFonts w:ascii="Times New Roman" w:hAnsi="Times New Roman"/>
          <w:sz w:val="28"/>
          <w:szCs w:val="28"/>
        </w:rPr>
        <w:t>Поддержка малого и среднего предпринимательства, включая крестьянские (фермерские) хозяйства, в сфере сельского туризма</w:t>
      </w:r>
      <w:r>
        <w:rPr>
          <w:rFonts w:ascii="Times New Roman" w:hAnsi="Times New Roman"/>
          <w:sz w:val="28"/>
          <w:szCs w:val="28"/>
        </w:rPr>
        <w:t>»</w:t>
      </w:r>
      <w:r w:rsidRPr="001908BD">
        <w:rPr>
          <w:rFonts w:ascii="Times New Roman" w:hAnsi="Times New Roman"/>
          <w:sz w:val="28"/>
          <w:szCs w:val="28"/>
        </w:rPr>
        <w:t>, в рамках которых планируется реализация комплексов мероприятий.</w:t>
      </w:r>
    </w:p>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xml:space="preserve">В рамках решения задачи 1 </w:t>
      </w:r>
      <w:r>
        <w:rPr>
          <w:rFonts w:ascii="Times New Roman" w:hAnsi="Times New Roman"/>
          <w:sz w:val="28"/>
          <w:szCs w:val="28"/>
        </w:rPr>
        <w:t>«</w:t>
      </w:r>
      <w:r w:rsidRPr="001908BD">
        <w:rPr>
          <w:rFonts w:ascii="Times New Roman" w:hAnsi="Times New Roman"/>
          <w:sz w:val="28"/>
          <w:szCs w:val="28"/>
        </w:rPr>
        <w:t>Формирование имиджа Волоконовского района как привлекательного туристского региона</w:t>
      </w:r>
      <w:r>
        <w:rPr>
          <w:rFonts w:ascii="Times New Roman" w:hAnsi="Times New Roman"/>
          <w:sz w:val="28"/>
          <w:szCs w:val="28"/>
        </w:rPr>
        <w:t>»</w:t>
      </w:r>
      <w:r w:rsidRPr="001908BD">
        <w:rPr>
          <w:rFonts w:ascii="Times New Roman" w:hAnsi="Times New Roman"/>
          <w:sz w:val="28"/>
          <w:szCs w:val="28"/>
        </w:rPr>
        <w:t xml:space="preserve"> будет реализовываться основное мероприятие 4.1 </w:t>
      </w:r>
      <w:r>
        <w:rPr>
          <w:rFonts w:ascii="Times New Roman" w:hAnsi="Times New Roman"/>
          <w:sz w:val="28"/>
          <w:szCs w:val="28"/>
        </w:rPr>
        <w:t>«</w:t>
      </w:r>
      <w:r w:rsidRPr="001908BD">
        <w:rPr>
          <w:rFonts w:ascii="Times New Roman" w:hAnsi="Times New Roman"/>
          <w:sz w:val="28"/>
          <w:szCs w:val="28"/>
        </w:rPr>
        <w:t>Создание и продвижение туристского продукта Волоконовского района</w:t>
      </w:r>
      <w:r>
        <w:rPr>
          <w:rFonts w:ascii="Times New Roman" w:hAnsi="Times New Roman"/>
          <w:sz w:val="28"/>
          <w:szCs w:val="28"/>
        </w:rPr>
        <w:t>»</w:t>
      </w:r>
      <w:r w:rsidRPr="001908BD">
        <w:rPr>
          <w:rFonts w:ascii="Times New Roman" w:hAnsi="Times New Roman"/>
          <w:sz w:val="28"/>
          <w:szCs w:val="28"/>
        </w:rPr>
        <w:t>, предусматривающее создание и продвижение качественного туристского продукта на российский и международные рынки, обеспечение стабильности туристского потока, а также популяризации отдыха на территории района.</w:t>
      </w:r>
    </w:p>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xml:space="preserve">С этой целью будет налажена система информационного сопровождения, которая позволит: издать туристические карты, путеводители, рекламные плакаты; участвовать в областных выставках, форумах; проводить выставки, конкурсы, рекламно-информационные туры; проводить мероприятия событийного туризма. Событийный туризм - одно из направлений развития туризма в области - сочетает в себе традиционный отдых и участие в зрелищных мероприятиях. Направление событийного туризма включает организацию и проведение различных праздников, ярмарок, фестивалей и других мероприятий, собирающих большое количество участников и посетителей. </w:t>
      </w:r>
    </w:p>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В целях кадрового и информационно-аналитического обеспечения развития туризма планируется участие в научно-практических конференциях по вопросам развития въездного и внутреннего туризма, предоставление возможности специалистам отрасли принимать участие в конференциях, семинарах, форумах, стажировках.</w:t>
      </w:r>
    </w:p>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xml:space="preserve">В рамках решения задачи 2 </w:t>
      </w:r>
      <w:r>
        <w:rPr>
          <w:rFonts w:ascii="Times New Roman" w:hAnsi="Times New Roman"/>
          <w:sz w:val="28"/>
          <w:szCs w:val="28"/>
        </w:rPr>
        <w:t>«</w:t>
      </w:r>
      <w:r w:rsidRPr="001908BD">
        <w:rPr>
          <w:rFonts w:ascii="Times New Roman" w:hAnsi="Times New Roman"/>
          <w:sz w:val="28"/>
          <w:szCs w:val="28"/>
        </w:rPr>
        <w:t>Развитие инфраструктуры туристско-рекреационного комплекса Волоконовского района</w:t>
      </w:r>
      <w:r>
        <w:rPr>
          <w:rFonts w:ascii="Times New Roman" w:hAnsi="Times New Roman"/>
          <w:sz w:val="28"/>
          <w:szCs w:val="28"/>
        </w:rPr>
        <w:t>»</w:t>
      </w:r>
      <w:r w:rsidRPr="001908BD">
        <w:rPr>
          <w:rFonts w:ascii="Times New Roman" w:hAnsi="Times New Roman"/>
          <w:sz w:val="28"/>
          <w:szCs w:val="28"/>
        </w:rPr>
        <w:t xml:space="preserve"> будет реализовываться основное мероприятие 4.2 </w:t>
      </w:r>
      <w:r>
        <w:rPr>
          <w:rFonts w:ascii="Times New Roman" w:hAnsi="Times New Roman"/>
          <w:sz w:val="28"/>
          <w:szCs w:val="28"/>
        </w:rPr>
        <w:t>«</w:t>
      </w:r>
      <w:r w:rsidRPr="001908BD">
        <w:rPr>
          <w:rFonts w:ascii="Times New Roman" w:hAnsi="Times New Roman"/>
          <w:sz w:val="28"/>
          <w:szCs w:val="28"/>
        </w:rPr>
        <w:t>Развитие и модернизация инфраструктуры туризма и придорожного сервиса</w:t>
      </w:r>
      <w:r>
        <w:rPr>
          <w:rFonts w:ascii="Times New Roman" w:hAnsi="Times New Roman"/>
          <w:sz w:val="28"/>
          <w:szCs w:val="28"/>
        </w:rPr>
        <w:t>»</w:t>
      </w:r>
      <w:r w:rsidRPr="001908BD">
        <w:rPr>
          <w:rFonts w:ascii="Times New Roman" w:hAnsi="Times New Roman"/>
          <w:sz w:val="28"/>
          <w:szCs w:val="28"/>
        </w:rPr>
        <w:t>, предусматривающее реализацию проектов по созданию и модернизации туристских объектов на условиях государственно-частного партнерства, посредством софинансирования модернизации объектов обеспечивающей инфраструктуры создаваемых туристских объектов с длительным сроком окупаемости.</w:t>
      </w:r>
    </w:p>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Предпринимательство в сельском туризме требует дополнительных знаний об особенности ведения этого бизнеса. Для достижения поставленной задачи 3</w:t>
      </w:r>
      <w:r>
        <w:rPr>
          <w:rFonts w:ascii="Times New Roman" w:hAnsi="Times New Roman"/>
          <w:sz w:val="28"/>
          <w:szCs w:val="28"/>
        </w:rPr>
        <w:t xml:space="preserve"> «</w:t>
      </w:r>
      <w:r w:rsidRPr="001908BD">
        <w:rPr>
          <w:rFonts w:ascii="Times New Roman" w:hAnsi="Times New Roman"/>
          <w:sz w:val="28"/>
          <w:szCs w:val="28"/>
        </w:rPr>
        <w:t>Создание благоприятной предпринимательской среды для развития туризма и придорожного сервиса</w:t>
      </w:r>
      <w:r>
        <w:rPr>
          <w:rFonts w:ascii="Times New Roman" w:hAnsi="Times New Roman"/>
          <w:sz w:val="28"/>
          <w:szCs w:val="28"/>
        </w:rPr>
        <w:t>»</w:t>
      </w:r>
      <w:r w:rsidRPr="001908BD">
        <w:rPr>
          <w:rFonts w:ascii="Times New Roman" w:hAnsi="Times New Roman"/>
          <w:sz w:val="28"/>
          <w:szCs w:val="28"/>
        </w:rPr>
        <w:t xml:space="preserve"> будет реализовываться основное мероприятие 4.3 </w:t>
      </w:r>
      <w:r>
        <w:rPr>
          <w:rFonts w:ascii="Times New Roman" w:hAnsi="Times New Roman"/>
          <w:sz w:val="28"/>
          <w:szCs w:val="28"/>
        </w:rPr>
        <w:t>«</w:t>
      </w:r>
      <w:r w:rsidRPr="001908BD">
        <w:rPr>
          <w:rFonts w:ascii="Times New Roman" w:hAnsi="Times New Roman"/>
          <w:sz w:val="28"/>
          <w:szCs w:val="28"/>
        </w:rPr>
        <w:t>Государственная поддержка малого и среднего предпринимательства, включая крестьянские (фермерские) хозяйства, в сфере сельского туризма</w:t>
      </w:r>
      <w:r>
        <w:rPr>
          <w:rFonts w:ascii="Times New Roman" w:hAnsi="Times New Roman"/>
          <w:sz w:val="28"/>
          <w:szCs w:val="28"/>
        </w:rPr>
        <w:t>»</w:t>
      </w:r>
      <w:r w:rsidRPr="001908BD">
        <w:rPr>
          <w:rFonts w:ascii="Times New Roman" w:hAnsi="Times New Roman"/>
          <w:sz w:val="28"/>
          <w:szCs w:val="28"/>
        </w:rPr>
        <w:t>, которое предусматривает оказание учебно-образовательной помощи субъектам предпринимательства, осуществляющим деятельность в сфере сельского туризма, в том числе проведение консультаций, обучающих курсов и семинаров, тренингов, бизнес-игр, обеспечение учебной литературой. Развитие сельского туризма в области позволит повысить занятость и доходы сельского населения Волоконовского района, осуществить благоустройство территорий и развитие социальной сферы села.</w:t>
      </w:r>
    </w:p>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xml:space="preserve">В соответствии со </w:t>
      </w:r>
      <w:hyperlink r:id="rId43" w:history="1">
        <w:r w:rsidRPr="001908BD">
          <w:rPr>
            <w:rFonts w:ascii="Times New Roman" w:hAnsi="Times New Roman"/>
            <w:sz w:val="28"/>
            <w:szCs w:val="28"/>
          </w:rPr>
          <w:t>статьей 269</w:t>
        </w:r>
      </w:hyperlink>
      <w:r w:rsidRPr="001908BD">
        <w:rPr>
          <w:rFonts w:ascii="Times New Roman" w:hAnsi="Times New Roman"/>
          <w:sz w:val="28"/>
          <w:szCs w:val="28"/>
        </w:rPr>
        <w:t xml:space="preserve"> Бюджетного кодекса Российской Федерации от 31 июля 1998 года № 145-ФЗ и нормативными правовыми документами области главный распорядитель бюджетных средств осуществляет финансовый контроль за получателями бюджетных средств, предусмотренных на реализацию подпрограммы, в части обеспечения правомерного, целевого, эффективного использования бюджетных средств. Ежегодно осуществляется оценка результативности расходования федеральных субсидий на основании представленных получателями бюджетных средств отчетов о достижении значений показателей результативности предоставления субсидий.</w:t>
      </w:r>
    </w:p>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 xml:space="preserve">Система основных мероприятий и показателей подпрограммы 4 представлена в </w:t>
      </w:r>
      <w:hyperlink w:anchor="Par1874" w:history="1">
        <w:r w:rsidRPr="001908BD">
          <w:rPr>
            <w:rFonts w:ascii="Times New Roman" w:hAnsi="Times New Roman"/>
            <w:sz w:val="28"/>
            <w:szCs w:val="28"/>
          </w:rPr>
          <w:t>приложении № 1</w:t>
        </w:r>
      </w:hyperlink>
      <w:r w:rsidRPr="001908BD">
        <w:rPr>
          <w:rFonts w:ascii="Times New Roman" w:hAnsi="Times New Roman"/>
          <w:sz w:val="28"/>
          <w:szCs w:val="28"/>
        </w:rPr>
        <w:t xml:space="preserve"> к муниципальной программе.</w:t>
      </w:r>
    </w:p>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p>
    <w:p w:rsidR="006119DE" w:rsidRPr="001908BD" w:rsidRDefault="006119DE" w:rsidP="0046738E">
      <w:pPr>
        <w:widowControl w:val="0"/>
        <w:autoSpaceDE w:val="0"/>
        <w:autoSpaceDN w:val="0"/>
        <w:adjustRightInd w:val="0"/>
        <w:spacing w:after="0" w:line="240" w:lineRule="auto"/>
        <w:jc w:val="center"/>
        <w:outlineLvl w:val="2"/>
        <w:rPr>
          <w:rFonts w:ascii="Times New Roman" w:hAnsi="Times New Roman"/>
          <w:b/>
          <w:sz w:val="28"/>
          <w:szCs w:val="28"/>
        </w:rPr>
      </w:pPr>
      <w:bookmarkStart w:id="28" w:name="Par1367"/>
      <w:bookmarkEnd w:id="28"/>
      <w:r w:rsidRPr="001908BD">
        <w:rPr>
          <w:rFonts w:ascii="Times New Roman" w:hAnsi="Times New Roman"/>
          <w:b/>
          <w:sz w:val="28"/>
          <w:szCs w:val="28"/>
        </w:rPr>
        <w:t>4. Прогноз конечных результатов подпрограммы 4.</w:t>
      </w:r>
    </w:p>
    <w:p w:rsidR="006119DE" w:rsidRDefault="006119DE" w:rsidP="0046738E">
      <w:pPr>
        <w:widowControl w:val="0"/>
        <w:autoSpaceDE w:val="0"/>
        <w:autoSpaceDN w:val="0"/>
        <w:adjustRightInd w:val="0"/>
        <w:spacing w:after="0" w:line="240" w:lineRule="auto"/>
        <w:jc w:val="center"/>
        <w:rPr>
          <w:rFonts w:ascii="Times New Roman" w:hAnsi="Times New Roman"/>
          <w:b/>
          <w:sz w:val="28"/>
          <w:szCs w:val="28"/>
        </w:rPr>
      </w:pPr>
      <w:r w:rsidRPr="001908BD">
        <w:rPr>
          <w:rFonts w:ascii="Times New Roman" w:hAnsi="Times New Roman"/>
          <w:b/>
          <w:sz w:val="28"/>
          <w:szCs w:val="28"/>
        </w:rPr>
        <w:t>Перечень показателей подпрограммы 4</w:t>
      </w:r>
    </w:p>
    <w:p w:rsidR="006119DE" w:rsidRPr="001908BD" w:rsidRDefault="006119DE" w:rsidP="0046738E">
      <w:pPr>
        <w:widowControl w:val="0"/>
        <w:autoSpaceDE w:val="0"/>
        <w:autoSpaceDN w:val="0"/>
        <w:adjustRightInd w:val="0"/>
        <w:spacing w:after="0" w:line="240" w:lineRule="auto"/>
        <w:jc w:val="center"/>
        <w:rPr>
          <w:rFonts w:ascii="Times New Roman" w:hAnsi="Times New Roman"/>
          <w:b/>
          <w:sz w:val="28"/>
          <w:szCs w:val="28"/>
        </w:rPr>
      </w:pPr>
    </w:p>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ab/>
        <w:t>В результате реализации подпрограммы 4 к 2020 году планируется достижение следующих основных конечных результатов:</w:t>
      </w:r>
    </w:p>
    <w:p w:rsidR="006119DE" w:rsidRPr="001908BD"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1908BD">
        <w:rPr>
          <w:rFonts w:ascii="Times New Roman" w:hAnsi="Times New Roman"/>
          <w:sz w:val="28"/>
          <w:szCs w:val="28"/>
        </w:rPr>
        <w:tab/>
        <w:t>- количество туристов, посетивших Волоконовский район - 4500 человек,</w:t>
      </w:r>
    </w:p>
    <w:p w:rsidR="006119DE" w:rsidRPr="001908BD"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1908BD">
        <w:rPr>
          <w:rFonts w:ascii="Times New Roman" w:hAnsi="Times New Roman"/>
          <w:sz w:val="28"/>
          <w:szCs w:val="28"/>
        </w:rPr>
        <w:tab/>
        <w:t>- общий объем туристских услуг, услуг гостиниц и аналогичных средств размещения – 840 тыс. рублей.</w:t>
      </w:r>
    </w:p>
    <w:p w:rsidR="006119DE" w:rsidRPr="001908BD" w:rsidRDefault="006119DE" w:rsidP="0046738E">
      <w:pPr>
        <w:widowControl w:val="0"/>
        <w:autoSpaceDE w:val="0"/>
        <w:autoSpaceDN w:val="0"/>
        <w:adjustRightInd w:val="0"/>
        <w:spacing w:after="0" w:line="240" w:lineRule="auto"/>
        <w:jc w:val="both"/>
        <w:rPr>
          <w:rFonts w:ascii="Times New Roman" w:hAnsi="Times New Roman"/>
          <w:sz w:val="28"/>
          <w:szCs w:val="28"/>
        </w:rPr>
      </w:pPr>
      <w:r w:rsidRPr="001908BD">
        <w:rPr>
          <w:rFonts w:ascii="Times New Roman" w:hAnsi="Times New Roman"/>
          <w:sz w:val="28"/>
          <w:szCs w:val="28"/>
        </w:rPr>
        <w:tab/>
        <w:t xml:space="preserve">Сведения о динамике значений показателей конечного и непосредственного результатов представлены в </w:t>
      </w:r>
      <w:hyperlink w:anchor="Par1874" w:history="1">
        <w:r w:rsidRPr="001908BD">
          <w:rPr>
            <w:rFonts w:ascii="Times New Roman" w:hAnsi="Times New Roman"/>
            <w:sz w:val="28"/>
            <w:szCs w:val="28"/>
          </w:rPr>
          <w:t>приложении № 1</w:t>
        </w:r>
      </w:hyperlink>
      <w:r w:rsidRPr="001908BD">
        <w:rPr>
          <w:rFonts w:ascii="Times New Roman" w:hAnsi="Times New Roman"/>
          <w:sz w:val="28"/>
          <w:szCs w:val="28"/>
        </w:rPr>
        <w:t xml:space="preserve"> к муниципальной программе.</w:t>
      </w:r>
    </w:p>
    <w:p w:rsidR="006119DE"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p>
    <w:p w:rsidR="006119DE" w:rsidRPr="001908BD" w:rsidRDefault="006119DE" w:rsidP="0046738E">
      <w:pPr>
        <w:widowControl w:val="0"/>
        <w:autoSpaceDE w:val="0"/>
        <w:autoSpaceDN w:val="0"/>
        <w:adjustRightInd w:val="0"/>
        <w:spacing w:after="0" w:line="240" w:lineRule="auto"/>
        <w:jc w:val="center"/>
        <w:outlineLvl w:val="2"/>
        <w:rPr>
          <w:rFonts w:ascii="Times New Roman" w:hAnsi="Times New Roman"/>
          <w:b/>
          <w:sz w:val="28"/>
          <w:szCs w:val="28"/>
        </w:rPr>
      </w:pPr>
      <w:bookmarkStart w:id="29" w:name="Par1375"/>
      <w:bookmarkEnd w:id="29"/>
      <w:r w:rsidRPr="001908BD">
        <w:rPr>
          <w:rFonts w:ascii="Times New Roman" w:hAnsi="Times New Roman"/>
          <w:b/>
          <w:sz w:val="28"/>
          <w:szCs w:val="28"/>
        </w:rPr>
        <w:t xml:space="preserve">5. Ресурсное обеспечение подпрограммы 4 </w:t>
      </w:r>
    </w:p>
    <w:p w:rsidR="006119DE" w:rsidRPr="001908BD" w:rsidRDefault="006119DE" w:rsidP="0046738E">
      <w:pPr>
        <w:widowControl w:val="0"/>
        <w:autoSpaceDE w:val="0"/>
        <w:autoSpaceDN w:val="0"/>
        <w:adjustRightInd w:val="0"/>
        <w:spacing w:after="0" w:line="240" w:lineRule="auto"/>
        <w:ind w:firstLine="540"/>
        <w:jc w:val="both"/>
        <w:rPr>
          <w:rFonts w:ascii="Times New Roman" w:hAnsi="Times New Roman"/>
          <w:sz w:val="28"/>
          <w:szCs w:val="28"/>
        </w:rPr>
      </w:pPr>
      <w:r w:rsidRPr="001908BD">
        <w:rPr>
          <w:rFonts w:ascii="Times New Roman" w:hAnsi="Times New Roman"/>
          <w:sz w:val="28"/>
          <w:szCs w:val="28"/>
        </w:rPr>
        <w:t>Предполагаемые объемы финансирования подпрограммы 4 в разрезе источников финансирования по годам реализации представлены в таблице 8.</w:t>
      </w:r>
    </w:p>
    <w:p w:rsidR="006119DE" w:rsidRPr="00D420AB"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p w:rsidR="006119DE" w:rsidRPr="00D420AB" w:rsidRDefault="006119DE" w:rsidP="0046738E">
      <w:pPr>
        <w:widowControl w:val="0"/>
        <w:autoSpaceDE w:val="0"/>
        <w:autoSpaceDN w:val="0"/>
        <w:adjustRightInd w:val="0"/>
        <w:spacing w:after="0" w:line="240" w:lineRule="auto"/>
        <w:jc w:val="right"/>
        <w:outlineLvl w:val="3"/>
        <w:rPr>
          <w:rFonts w:ascii="Times New Roman" w:hAnsi="Times New Roman"/>
          <w:sz w:val="24"/>
          <w:szCs w:val="24"/>
        </w:rPr>
      </w:pPr>
      <w:bookmarkStart w:id="30" w:name="Par1381"/>
      <w:bookmarkEnd w:id="30"/>
      <w:r w:rsidRPr="00D420AB">
        <w:rPr>
          <w:rFonts w:ascii="Times New Roman" w:hAnsi="Times New Roman"/>
          <w:sz w:val="24"/>
          <w:szCs w:val="24"/>
        </w:rPr>
        <w:t xml:space="preserve">Таблица </w:t>
      </w:r>
      <w:r>
        <w:rPr>
          <w:rFonts w:ascii="Times New Roman" w:hAnsi="Times New Roman"/>
          <w:sz w:val="24"/>
          <w:szCs w:val="24"/>
        </w:rPr>
        <w:t>8</w:t>
      </w:r>
    </w:p>
    <w:p w:rsidR="006119DE" w:rsidRPr="00D420AB"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D420AB">
        <w:rPr>
          <w:rFonts w:ascii="Times New Roman" w:hAnsi="Times New Roman"/>
          <w:sz w:val="24"/>
          <w:szCs w:val="24"/>
        </w:rPr>
        <w:t>Предполагаемые объемы финансирования подпрограммы 4</w:t>
      </w:r>
    </w:p>
    <w:p w:rsidR="006119DE" w:rsidRPr="00D420AB"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p w:rsidR="006119DE" w:rsidRPr="00D420AB" w:rsidRDefault="006119DE" w:rsidP="0046738E">
      <w:pPr>
        <w:widowControl w:val="0"/>
        <w:autoSpaceDE w:val="0"/>
        <w:autoSpaceDN w:val="0"/>
        <w:adjustRightInd w:val="0"/>
        <w:spacing w:after="0" w:line="240" w:lineRule="auto"/>
        <w:jc w:val="right"/>
        <w:rPr>
          <w:rFonts w:ascii="Times New Roman" w:hAnsi="Times New Roman"/>
          <w:sz w:val="24"/>
          <w:szCs w:val="24"/>
        </w:rPr>
      </w:pPr>
      <w:r w:rsidRPr="00D420AB">
        <w:rPr>
          <w:rFonts w:ascii="Times New Roman" w:hAnsi="Times New Roman"/>
          <w:sz w:val="24"/>
          <w:szCs w:val="24"/>
        </w:rPr>
        <w:t>тыс. рублей</w:t>
      </w:r>
    </w:p>
    <w:tbl>
      <w:tblPr>
        <w:tblW w:w="9211" w:type="dxa"/>
        <w:tblCellSpacing w:w="5" w:type="nil"/>
        <w:tblInd w:w="362" w:type="dxa"/>
        <w:tblLayout w:type="fixed"/>
        <w:tblCellMar>
          <w:left w:w="75" w:type="dxa"/>
          <w:right w:w="75" w:type="dxa"/>
        </w:tblCellMar>
        <w:tblLook w:val="0000"/>
      </w:tblPr>
      <w:tblGrid>
        <w:gridCol w:w="1131"/>
        <w:gridCol w:w="1276"/>
        <w:gridCol w:w="1275"/>
        <w:gridCol w:w="1276"/>
        <w:gridCol w:w="1701"/>
        <w:gridCol w:w="1555"/>
        <w:gridCol w:w="997"/>
      </w:tblGrid>
      <w:tr w:rsidR="006119DE" w:rsidRPr="00AF6490" w:rsidTr="003B3092">
        <w:trPr>
          <w:trHeight w:val="242"/>
          <w:tblCellSpacing w:w="5" w:type="nil"/>
        </w:trPr>
        <w:tc>
          <w:tcPr>
            <w:tcW w:w="1131"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Годы</w:t>
            </w:r>
          </w:p>
        </w:tc>
        <w:tc>
          <w:tcPr>
            <w:tcW w:w="8080" w:type="dxa"/>
            <w:gridSpan w:val="6"/>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Источники финансирования</w:t>
            </w:r>
          </w:p>
        </w:tc>
      </w:tr>
      <w:tr w:rsidR="006119DE" w:rsidRPr="00AF6490" w:rsidTr="003B3092">
        <w:trPr>
          <w:trHeight w:val="145"/>
          <w:tblCellSpacing w:w="5" w:type="nil"/>
        </w:trPr>
        <w:tc>
          <w:tcPr>
            <w:tcW w:w="1131" w:type="dxa"/>
            <w:vMerge/>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right"/>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Областной бюджет</w:t>
            </w:r>
          </w:p>
        </w:tc>
        <w:tc>
          <w:tcPr>
            <w:tcW w:w="1275"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3B309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 xml:space="preserve">Консоли-дирован-ные бюджеты </w:t>
            </w:r>
          </w:p>
        </w:tc>
        <w:tc>
          <w:tcPr>
            <w:tcW w:w="1701"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Террито-риальные внебюджетные фонды</w:t>
            </w:r>
          </w:p>
        </w:tc>
        <w:tc>
          <w:tcPr>
            <w:tcW w:w="1555"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Внебюджет-ные источники</w:t>
            </w:r>
          </w:p>
        </w:tc>
        <w:tc>
          <w:tcPr>
            <w:tcW w:w="997"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Всего</w:t>
            </w:r>
          </w:p>
        </w:tc>
      </w:tr>
      <w:tr w:rsidR="006119DE" w:rsidRPr="00AF6490" w:rsidTr="003B3092">
        <w:trPr>
          <w:trHeight w:val="242"/>
          <w:tblCellSpacing w:w="5" w:type="nil"/>
        </w:trPr>
        <w:tc>
          <w:tcPr>
            <w:tcW w:w="1131"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2015</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350</w:t>
            </w:r>
          </w:p>
        </w:tc>
        <w:tc>
          <w:tcPr>
            <w:tcW w:w="1275"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p>
        </w:tc>
        <w:tc>
          <w:tcPr>
            <w:tcW w:w="1555"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p>
        </w:tc>
        <w:tc>
          <w:tcPr>
            <w:tcW w:w="997"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350</w:t>
            </w:r>
          </w:p>
        </w:tc>
      </w:tr>
      <w:tr w:rsidR="006119DE" w:rsidRPr="00AF6490" w:rsidTr="003B3092">
        <w:trPr>
          <w:trHeight w:val="242"/>
          <w:tblCellSpacing w:w="5" w:type="nil"/>
        </w:trPr>
        <w:tc>
          <w:tcPr>
            <w:tcW w:w="1131"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2016</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350</w:t>
            </w:r>
          </w:p>
        </w:tc>
        <w:tc>
          <w:tcPr>
            <w:tcW w:w="1275"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p>
        </w:tc>
        <w:tc>
          <w:tcPr>
            <w:tcW w:w="1555"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p>
        </w:tc>
        <w:tc>
          <w:tcPr>
            <w:tcW w:w="997"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350</w:t>
            </w:r>
          </w:p>
        </w:tc>
      </w:tr>
      <w:tr w:rsidR="006119DE" w:rsidRPr="00AF6490" w:rsidTr="003B3092">
        <w:trPr>
          <w:trHeight w:val="505"/>
          <w:tblCellSpacing w:w="5" w:type="nil"/>
        </w:trPr>
        <w:tc>
          <w:tcPr>
            <w:tcW w:w="1131"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2017 (прогноз)</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350</w:t>
            </w:r>
          </w:p>
        </w:tc>
        <w:tc>
          <w:tcPr>
            <w:tcW w:w="1275"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p>
        </w:tc>
        <w:tc>
          <w:tcPr>
            <w:tcW w:w="1555"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p>
        </w:tc>
        <w:tc>
          <w:tcPr>
            <w:tcW w:w="997"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350</w:t>
            </w:r>
          </w:p>
        </w:tc>
      </w:tr>
      <w:tr w:rsidR="006119DE" w:rsidRPr="00AF6490" w:rsidTr="003B3092">
        <w:trPr>
          <w:trHeight w:val="505"/>
          <w:tblCellSpacing w:w="5" w:type="nil"/>
        </w:trPr>
        <w:tc>
          <w:tcPr>
            <w:tcW w:w="1131"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2018 (прогноз)</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350</w:t>
            </w:r>
          </w:p>
        </w:tc>
        <w:tc>
          <w:tcPr>
            <w:tcW w:w="1275"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p>
        </w:tc>
        <w:tc>
          <w:tcPr>
            <w:tcW w:w="1555"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p>
        </w:tc>
        <w:tc>
          <w:tcPr>
            <w:tcW w:w="997"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350</w:t>
            </w:r>
          </w:p>
        </w:tc>
      </w:tr>
      <w:tr w:rsidR="006119DE" w:rsidRPr="00AF6490" w:rsidTr="003B3092">
        <w:trPr>
          <w:trHeight w:val="505"/>
          <w:tblCellSpacing w:w="5" w:type="nil"/>
        </w:trPr>
        <w:tc>
          <w:tcPr>
            <w:tcW w:w="1131"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2019 (прогноз)</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350</w:t>
            </w:r>
          </w:p>
        </w:tc>
        <w:tc>
          <w:tcPr>
            <w:tcW w:w="1275"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p>
        </w:tc>
        <w:tc>
          <w:tcPr>
            <w:tcW w:w="1555"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p>
        </w:tc>
        <w:tc>
          <w:tcPr>
            <w:tcW w:w="997"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350</w:t>
            </w:r>
          </w:p>
        </w:tc>
      </w:tr>
      <w:tr w:rsidR="006119DE" w:rsidRPr="00AF6490" w:rsidTr="003B3092">
        <w:trPr>
          <w:trHeight w:val="505"/>
          <w:tblCellSpacing w:w="5" w:type="nil"/>
        </w:trPr>
        <w:tc>
          <w:tcPr>
            <w:tcW w:w="1131"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2020 (прогноз)</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350</w:t>
            </w:r>
          </w:p>
        </w:tc>
        <w:tc>
          <w:tcPr>
            <w:tcW w:w="1275"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p>
        </w:tc>
        <w:tc>
          <w:tcPr>
            <w:tcW w:w="1555"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p>
        </w:tc>
        <w:tc>
          <w:tcPr>
            <w:tcW w:w="997"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350</w:t>
            </w:r>
          </w:p>
        </w:tc>
      </w:tr>
      <w:tr w:rsidR="006119DE" w:rsidRPr="00AF6490" w:rsidTr="003B3092">
        <w:trPr>
          <w:trHeight w:val="262"/>
          <w:tblCellSpacing w:w="5" w:type="nil"/>
        </w:trPr>
        <w:tc>
          <w:tcPr>
            <w:tcW w:w="1131"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Всего</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2100</w:t>
            </w:r>
          </w:p>
        </w:tc>
        <w:tc>
          <w:tcPr>
            <w:tcW w:w="1275"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p>
        </w:tc>
        <w:tc>
          <w:tcPr>
            <w:tcW w:w="1555"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p>
        </w:tc>
        <w:tc>
          <w:tcPr>
            <w:tcW w:w="997" w:type="dxa"/>
            <w:tcBorders>
              <w:top w:val="single" w:sz="4" w:space="0" w:color="auto"/>
              <w:left w:val="single" w:sz="4" w:space="0" w:color="auto"/>
              <w:bottom w:val="single" w:sz="4" w:space="0" w:color="auto"/>
              <w:right w:val="single" w:sz="4" w:space="0" w:color="auto"/>
            </w:tcBorders>
          </w:tcPr>
          <w:p w:rsidR="006119DE" w:rsidRPr="00AF6490" w:rsidRDefault="006119DE" w:rsidP="002D050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2100</w:t>
            </w:r>
          </w:p>
        </w:tc>
      </w:tr>
    </w:tbl>
    <w:p w:rsidR="006119DE" w:rsidRPr="00D420AB"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p w:rsidR="006119DE" w:rsidRPr="00B579B7" w:rsidRDefault="006119DE" w:rsidP="0046738E">
      <w:pPr>
        <w:widowControl w:val="0"/>
        <w:autoSpaceDE w:val="0"/>
        <w:autoSpaceDN w:val="0"/>
        <w:adjustRightInd w:val="0"/>
        <w:spacing w:after="0" w:line="240" w:lineRule="auto"/>
        <w:ind w:firstLine="540"/>
        <w:jc w:val="both"/>
        <w:rPr>
          <w:rFonts w:ascii="Times New Roman" w:hAnsi="Times New Roman"/>
          <w:sz w:val="28"/>
          <w:szCs w:val="24"/>
        </w:rPr>
      </w:pPr>
      <w:r w:rsidRPr="00B579B7">
        <w:rPr>
          <w:rFonts w:ascii="Times New Roman" w:hAnsi="Times New Roman"/>
          <w:sz w:val="28"/>
          <w:szCs w:val="24"/>
        </w:rPr>
        <w:t xml:space="preserve">Ресурсное обеспечение и прогнозная (справочная) оценка расходов на реализацию мероприятий подпрограммы 4 из различных источников финансирования и ресурсное обеспечение реализации подпрограммы 4 за счет средств муниципального бюджета по годам представлены соответственно в </w:t>
      </w:r>
      <w:hyperlink w:anchor="Par2693" w:history="1">
        <w:r w:rsidRPr="00B579B7">
          <w:rPr>
            <w:rFonts w:ascii="Times New Roman" w:hAnsi="Times New Roman"/>
            <w:sz w:val="28"/>
            <w:szCs w:val="24"/>
          </w:rPr>
          <w:t>приложениях № 3</w:t>
        </w:r>
      </w:hyperlink>
      <w:r w:rsidRPr="00B579B7">
        <w:rPr>
          <w:rFonts w:ascii="Times New Roman" w:hAnsi="Times New Roman"/>
          <w:sz w:val="28"/>
          <w:szCs w:val="24"/>
        </w:rPr>
        <w:t xml:space="preserve"> и </w:t>
      </w:r>
      <w:hyperlink w:anchor="Par2844" w:history="1">
        <w:r w:rsidRPr="00B579B7">
          <w:rPr>
            <w:rFonts w:ascii="Times New Roman" w:hAnsi="Times New Roman"/>
            <w:sz w:val="28"/>
            <w:szCs w:val="24"/>
          </w:rPr>
          <w:t>№</w:t>
        </w:r>
      </w:hyperlink>
      <w:r w:rsidRPr="00B579B7">
        <w:rPr>
          <w:rFonts w:ascii="Times New Roman" w:hAnsi="Times New Roman"/>
          <w:sz w:val="28"/>
          <w:szCs w:val="24"/>
        </w:rPr>
        <w:t xml:space="preserve"> 4 к муниципальной программе.</w:t>
      </w:r>
    </w:p>
    <w:p w:rsidR="006119DE" w:rsidRPr="00B579B7" w:rsidRDefault="006119DE" w:rsidP="00CB3DFF">
      <w:pPr>
        <w:widowControl w:val="0"/>
        <w:autoSpaceDE w:val="0"/>
        <w:autoSpaceDN w:val="0"/>
        <w:adjustRightInd w:val="0"/>
        <w:spacing w:after="0" w:line="240" w:lineRule="auto"/>
        <w:ind w:firstLine="540"/>
        <w:jc w:val="both"/>
        <w:rPr>
          <w:rFonts w:ascii="Times New Roman" w:hAnsi="Times New Roman"/>
          <w:sz w:val="28"/>
          <w:szCs w:val="24"/>
        </w:rPr>
        <w:sectPr w:rsidR="006119DE" w:rsidRPr="00B579B7" w:rsidSect="00A7173E">
          <w:pgSz w:w="11906" w:h="16840"/>
          <w:pgMar w:top="1134" w:right="851" w:bottom="1134" w:left="1701" w:header="0" w:footer="0" w:gutter="0"/>
          <w:cols w:space="720"/>
          <w:noEndnote/>
          <w:docGrid w:linePitch="299"/>
        </w:sectPr>
      </w:pPr>
      <w:r w:rsidRPr="00B579B7">
        <w:rPr>
          <w:rFonts w:ascii="Times New Roman" w:hAnsi="Times New Roman"/>
          <w:sz w:val="28"/>
          <w:szCs w:val="24"/>
        </w:rPr>
        <w:t>Объем финансового обеспечения подпрограммы 4 подлежит ежегодному уточнению.</w:t>
      </w:r>
    </w:p>
    <w:p w:rsidR="006119DE" w:rsidRDefault="006119DE" w:rsidP="00EA1A8C">
      <w:pPr>
        <w:widowControl w:val="0"/>
        <w:autoSpaceDE w:val="0"/>
        <w:autoSpaceDN w:val="0"/>
        <w:adjustRightInd w:val="0"/>
        <w:spacing w:after="0" w:line="240" w:lineRule="auto"/>
        <w:jc w:val="center"/>
        <w:rPr>
          <w:rFonts w:ascii="Times New Roman" w:hAnsi="Times New Roman"/>
          <w:b/>
          <w:sz w:val="24"/>
          <w:szCs w:val="24"/>
        </w:rPr>
      </w:pPr>
      <w:bookmarkStart w:id="31" w:name="Par1509"/>
      <w:bookmarkStart w:id="32" w:name="Par1935"/>
      <w:bookmarkStart w:id="33" w:name="Par1941"/>
      <w:bookmarkEnd w:id="31"/>
      <w:bookmarkEnd w:id="32"/>
      <w:bookmarkEnd w:id="33"/>
    </w:p>
    <w:p w:rsidR="006119DE" w:rsidRDefault="006119DE" w:rsidP="00EA1A8C">
      <w:pPr>
        <w:widowControl w:val="0"/>
        <w:autoSpaceDE w:val="0"/>
        <w:autoSpaceDN w:val="0"/>
        <w:adjustRightInd w:val="0"/>
        <w:spacing w:after="0" w:line="240" w:lineRule="auto"/>
        <w:jc w:val="center"/>
        <w:rPr>
          <w:rFonts w:ascii="Times New Roman" w:hAnsi="Times New Roman"/>
          <w:b/>
          <w:sz w:val="24"/>
          <w:szCs w:val="24"/>
        </w:rPr>
      </w:pPr>
    </w:p>
    <w:p w:rsidR="006119DE" w:rsidRDefault="006119DE" w:rsidP="00EA1A8C">
      <w:pPr>
        <w:widowControl w:val="0"/>
        <w:autoSpaceDE w:val="0"/>
        <w:autoSpaceDN w:val="0"/>
        <w:adjustRightInd w:val="0"/>
        <w:spacing w:after="0" w:line="240" w:lineRule="auto"/>
        <w:jc w:val="center"/>
        <w:rPr>
          <w:rFonts w:ascii="Times New Roman" w:hAnsi="Times New Roman"/>
          <w:b/>
          <w:sz w:val="24"/>
          <w:szCs w:val="24"/>
        </w:rPr>
      </w:pPr>
    </w:p>
    <w:p w:rsidR="006119DE" w:rsidRDefault="006119DE" w:rsidP="00EA1A8C">
      <w:pPr>
        <w:widowControl w:val="0"/>
        <w:autoSpaceDE w:val="0"/>
        <w:autoSpaceDN w:val="0"/>
        <w:adjustRightInd w:val="0"/>
        <w:spacing w:after="0" w:line="240" w:lineRule="auto"/>
        <w:jc w:val="center"/>
        <w:rPr>
          <w:rFonts w:ascii="Times New Roman" w:hAnsi="Times New Roman"/>
          <w:b/>
          <w:sz w:val="24"/>
          <w:szCs w:val="24"/>
        </w:rPr>
      </w:pPr>
    </w:p>
    <w:p w:rsidR="006119DE" w:rsidRDefault="006119DE" w:rsidP="00EA1A8C">
      <w:pPr>
        <w:widowControl w:val="0"/>
        <w:autoSpaceDE w:val="0"/>
        <w:autoSpaceDN w:val="0"/>
        <w:adjustRightInd w:val="0"/>
        <w:spacing w:after="0" w:line="240" w:lineRule="auto"/>
        <w:jc w:val="center"/>
        <w:rPr>
          <w:rFonts w:ascii="Times New Roman" w:hAnsi="Times New Roman"/>
          <w:b/>
          <w:sz w:val="24"/>
          <w:szCs w:val="24"/>
        </w:rPr>
      </w:pPr>
    </w:p>
    <w:p w:rsidR="006119DE" w:rsidRDefault="006119DE" w:rsidP="00EA1A8C">
      <w:pPr>
        <w:widowControl w:val="0"/>
        <w:autoSpaceDE w:val="0"/>
        <w:autoSpaceDN w:val="0"/>
        <w:adjustRightInd w:val="0"/>
        <w:spacing w:after="0" w:line="240" w:lineRule="auto"/>
        <w:jc w:val="center"/>
        <w:rPr>
          <w:rFonts w:ascii="Times New Roman" w:hAnsi="Times New Roman"/>
          <w:b/>
          <w:sz w:val="24"/>
          <w:szCs w:val="24"/>
        </w:rPr>
      </w:pPr>
    </w:p>
    <w:p w:rsidR="006119DE" w:rsidRPr="003B3092" w:rsidRDefault="006119DE" w:rsidP="009553CF">
      <w:pPr>
        <w:framePr w:w="6774" w:h="1960" w:hRule="exact" w:hSpace="180" w:wrap="around" w:vAnchor="text" w:hAnchor="page" w:x="9348" w:y="-2273"/>
        <w:widowControl w:val="0"/>
        <w:autoSpaceDE w:val="0"/>
        <w:autoSpaceDN w:val="0"/>
        <w:adjustRightInd w:val="0"/>
        <w:spacing w:after="0" w:line="240" w:lineRule="auto"/>
        <w:jc w:val="center"/>
        <w:outlineLvl w:val="1"/>
        <w:rPr>
          <w:rFonts w:ascii="Times New Roman" w:hAnsi="Times New Roman"/>
          <w:b/>
          <w:sz w:val="28"/>
          <w:szCs w:val="24"/>
        </w:rPr>
      </w:pPr>
      <w:r w:rsidRPr="003B3092">
        <w:rPr>
          <w:rFonts w:ascii="Times New Roman" w:hAnsi="Times New Roman"/>
          <w:b/>
          <w:sz w:val="28"/>
          <w:szCs w:val="24"/>
        </w:rPr>
        <w:t>Приложение № 1</w:t>
      </w:r>
    </w:p>
    <w:p w:rsidR="006119DE" w:rsidRPr="003B3092" w:rsidRDefault="006119DE" w:rsidP="009553CF">
      <w:pPr>
        <w:framePr w:w="6774" w:h="1960" w:hRule="exact" w:hSpace="180" w:wrap="around" w:vAnchor="text" w:hAnchor="page" w:x="9348" w:y="-2273"/>
        <w:widowControl w:val="0"/>
        <w:autoSpaceDE w:val="0"/>
        <w:autoSpaceDN w:val="0"/>
        <w:adjustRightInd w:val="0"/>
        <w:spacing w:after="0" w:line="240" w:lineRule="auto"/>
        <w:jc w:val="center"/>
        <w:rPr>
          <w:rFonts w:ascii="Times New Roman" w:hAnsi="Times New Roman"/>
          <w:b/>
          <w:sz w:val="28"/>
          <w:szCs w:val="24"/>
        </w:rPr>
      </w:pPr>
      <w:r w:rsidRPr="003B3092">
        <w:rPr>
          <w:rFonts w:ascii="Times New Roman" w:hAnsi="Times New Roman"/>
          <w:b/>
          <w:sz w:val="28"/>
          <w:szCs w:val="24"/>
        </w:rPr>
        <w:t>к муниципальной  программе Волоконовского района</w:t>
      </w:r>
      <w:r>
        <w:rPr>
          <w:rFonts w:ascii="Times New Roman" w:hAnsi="Times New Roman"/>
          <w:b/>
          <w:sz w:val="28"/>
          <w:szCs w:val="24"/>
        </w:rPr>
        <w:t xml:space="preserve"> «</w:t>
      </w:r>
      <w:r w:rsidRPr="003B3092">
        <w:rPr>
          <w:rFonts w:ascii="Times New Roman" w:hAnsi="Times New Roman"/>
          <w:b/>
          <w:sz w:val="28"/>
          <w:szCs w:val="24"/>
        </w:rPr>
        <w:t>Развитие экономического потенциала и формирование</w:t>
      </w:r>
      <w:r>
        <w:rPr>
          <w:rFonts w:ascii="Times New Roman" w:hAnsi="Times New Roman"/>
          <w:b/>
          <w:sz w:val="28"/>
          <w:szCs w:val="24"/>
        </w:rPr>
        <w:t xml:space="preserve"> </w:t>
      </w:r>
      <w:r w:rsidRPr="003B3092">
        <w:rPr>
          <w:rFonts w:ascii="Times New Roman" w:hAnsi="Times New Roman"/>
          <w:b/>
          <w:sz w:val="28"/>
          <w:szCs w:val="24"/>
        </w:rPr>
        <w:t>благоприятного предпринимательского климата</w:t>
      </w:r>
      <w:r>
        <w:rPr>
          <w:rFonts w:ascii="Times New Roman" w:hAnsi="Times New Roman"/>
          <w:b/>
          <w:sz w:val="28"/>
          <w:szCs w:val="24"/>
        </w:rPr>
        <w:t>»</w:t>
      </w:r>
    </w:p>
    <w:p w:rsidR="006119DE" w:rsidRPr="009553CF" w:rsidRDefault="006119DE" w:rsidP="009553CF">
      <w:pPr>
        <w:framePr w:w="6774" w:h="1960" w:hRule="exact" w:hSpace="180" w:wrap="around" w:vAnchor="text" w:hAnchor="page" w:x="9348" w:y="-2273"/>
        <w:widowControl w:val="0"/>
        <w:autoSpaceDE w:val="0"/>
        <w:autoSpaceDN w:val="0"/>
        <w:adjustRightInd w:val="0"/>
        <w:spacing w:after="0" w:line="240" w:lineRule="auto"/>
        <w:jc w:val="center"/>
        <w:rPr>
          <w:rFonts w:ascii="Times New Roman" w:hAnsi="Times New Roman"/>
          <w:b/>
          <w:sz w:val="28"/>
          <w:szCs w:val="24"/>
        </w:rPr>
      </w:pPr>
      <w:r w:rsidRPr="003B3092">
        <w:rPr>
          <w:rFonts w:ascii="Times New Roman" w:hAnsi="Times New Roman"/>
          <w:b/>
          <w:sz w:val="28"/>
          <w:szCs w:val="24"/>
        </w:rPr>
        <w:t>в Волоконовском районе на 2015 - 2020 годы</w:t>
      </w:r>
      <w:r>
        <w:rPr>
          <w:rFonts w:ascii="Times New Roman" w:hAnsi="Times New Roman"/>
          <w:b/>
          <w:sz w:val="28"/>
          <w:szCs w:val="24"/>
        </w:rPr>
        <w:t>»</w:t>
      </w:r>
    </w:p>
    <w:p w:rsidR="006119DE" w:rsidRDefault="006119DE" w:rsidP="00EA1A8C">
      <w:pPr>
        <w:widowControl w:val="0"/>
        <w:autoSpaceDE w:val="0"/>
        <w:autoSpaceDN w:val="0"/>
        <w:adjustRightInd w:val="0"/>
        <w:spacing w:after="0" w:line="240" w:lineRule="auto"/>
        <w:jc w:val="center"/>
        <w:rPr>
          <w:rFonts w:ascii="Times New Roman" w:hAnsi="Times New Roman"/>
          <w:b/>
          <w:sz w:val="24"/>
          <w:szCs w:val="24"/>
        </w:rPr>
      </w:pPr>
    </w:p>
    <w:p w:rsidR="006119DE" w:rsidRPr="00EA1A8C" w:rsidRDefault="006119DE" w:rsidP="00EA1A8C">
      <w:pPr>
        <w:widowControl w:val="0"/>
        <w:autoSpaceDE w:val="0"/>
        <w:autoSpaceDN w:val="0"/>
        <w:adjustRightInd w:val="0"/>
        <w:spacing w:after="0" w:line="240" w:lineRule="auto"/>
        <w:jc w:val="center"/>
        <w:rPr>
          <w:rFonts w:ascii="Times New Roman" w:hAnsi="Times New Roman"/>
          <w:b/>
          <w:sz w:val="24"/>
          <w:szCs w:val="24"/>
        </w:rPr>
      </w:pPr>
      <w:r w:rsidRPr="00EA1A8C">
        <w:rPr>
          <w:rFonts w:ascii="Times New Roman" w:hAnsi="Times New Roman"/>
          <w:b/>
          <w:sz w:val="24"/>
          <w:szCs w:val="24"/>
        </w:rPr>
        <w:t>Система основных мероприятий (мероприятий) и показателей муниципальной программы Волоконовского района</w:t>
      </w:r>
      <w:r>
        <w:rPr>
          <w:rFonts w:ascii="Times New Roman" w:hAnsi="Times New Roman"/>
          <w:b/>
          <w:sz w:val="24"/>
          <w:szCs w:val="24"/>
        </w:rPr>
        <w:t xml:space="preserve"> «</w:t>
      </w:r>
      <w:r w:rsidRPr="00EA1A8C">
        <w:rPr>
          <w:rFonts w:ascii="Times New Roman" w:hAnsi="Times New Roman"/>
          <w:b/>
          <w:sz w:val="24"/>
          <w:szCs w:val="24"/>
        </w:rPr>
        <w:t>Развитие экономи</w:t>
      </w:r>
      <w:r>
        <w:rPr>
          <w:rFonts w:ascii="Times New Roman" w:hAnsi="Times New Roman"/>
          <w:b/>
          <w:sz w:val="24"/>
          <w:szCs w:val="24"/>
        </w:rPr>
        <w:t>-</w:t>
      </w:r>
      <w:r w:rsidRPr="00EA1A8C">
        <w:rPr>
          <w:rFonts w:ascii="Times New Roman" w:hAnsi="Times New Roman"/>
          <w:b/>
          <w:sz w:val="24"/>
          <w:szCs w:val="24"/>
        </w:rPr>
        <w:t>ческого потенциала и формирование благоприятного предпринимательского климата в Волоконов</w:t>
      </w:r>
      <w:r>
        <w:rPr>
          <w:rFonts w:ascii="Times New Roman" w:hAnsi="Times New Roman"/>
          <w:b/>
          <w:sz w:val="24"/>
          <w:szCs w:val="24"/>
        </w:rPr>
        <w:t>ском районе на 2015-2020 годы»</w:t>
      </w:r>
    </w:p>
    <w:tbl>
      <w:tblPr>
        <w:tblW w:w="15451" w:type="dxa"/>
        <w:tblCellSpacing w:w="5" w:type="nil"/>
        <w:tblInd w:w="217" w:type="dxa"/>
        <w:tblLayout w:type="fixed"/>
        <w:tblCellMar>
          <w:left w:w="75" w:type="dxa"/>
          <w:right w:w="75" w:type="dxa"/>
        </w:tblCellMar>
        <w:tblLook w:val="0000"/>
      </w:tblPr>
      <w:tblGrid>
        <w:gridCol w:w="567"/>
        <w:gridCol w:w="2126"/>
        <w:gridCol w:w="709"/>
        <w:gridCol w:w="851"/>
        <w:gridCol w:w="1701"/>
        <w:gridCol w:w="1559"/>
        <w:gridCol w:w="1984"/>
        <w:gridCol w:w="851"/>
        <w:gridCol w:w="850"/>
        <w:gridCol w:w="851"/>
        <w:gridCol w:w="850"/>
        <w:gridCol w:w="851"/>
        <w:gridCol w:w="850"/>
        <w:gridCol w:w="851"/>
      </w:tblGrid>
      <w:tr w:rsidR="006119DE" w:rsidRPr="00AF6490" w:rsidTr="002317D0">
        <w:trPr>
          <w:tblCellSpacing w:w="5" w:type="nil"/>
        </w:trPr>
        <w:tc>
          <w:tcPr>
            <w:tcW w:w="567"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 п/п</w:t>
            </w:r>
          </w:p>
        </w:tc>
        <w:tc>
          <w:tcPr>
            <w:tcW w:w="2126"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CB66A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Наименование муниципальной программы, подпрограмм, мероприятий</w:t>
            </w:r>
          </w:p>
        </w:tc>
        <w:tc>
          <w:tcPr>
            <w:tcW w:w="1560"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Срок реализации</w:t>
            </w:r>
          </w:p>
        </w:tc>
        <w:tc>
          <w:tcPr>
            <w:tcW w:w="1701"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Ответст-венный исполни-тель (соиспол-нитель, участник), ответствен-ный за реализацию</w:t>
            </w:r>
          </w:p>
        </w:tc>
        <w:tc>
          <w:tcPr>
            <w:tcW w:w="1559"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Общий объем финанси-рования мероприя-тия за срок реализации программы, тыс. рублей</w:t>
            </w:r>
          </w:p>
        </w:tc>
        <w:tc>
          <w:tcPr>
            <w:tcW w:w="1984"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Наименование показателя, единица измерения</w:t>
            </w:r>
          </w:p>
        </w:tc>
        <w:tc>
          <w:tcPr>
            <w:tcW w:w="5954" w:type="dxa"/>
            <w:gridSpan w:val="7"/>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Значение показателя конечного и непосредственного результата по годам реализации</w:t>
            </w:r>
          </w:p>
        </w:tc>
      </w:tr>
      <w:tr w:rsidR="006119DE" w:rsidRPr="00AF6490" w:rsidTr="002317D0">
        <w:trPr>
          <w:tblCellSpacing w:w="5" w:type="nil"/>
        </w:trPr>
        <w:tc>
          <w:tcPr>
            <w:tcW w:w="567"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На-чало</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Завер-шение</w:t>
            </w:r>
          </w:p>
        </w:tc>
        <w:tc>
          <w:tcPr>
            <w:tcW w:w="1701"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2014 год</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2015 год</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2016 год</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2017 год</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2018 год</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2019 год</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2020 год (итог)</w:t>
            </w:r>
          </w:p>
        </w:tc>
      </w:tr>
    </w:tbl>
    <w:p w:rsidR="006119DE" w:rsidRPr="009553CF" w:rsidRDefault="006119DE" w:rsidP="009553CF">
      <w:pPr>
        <w:widowControl w:val="0"/>
        <w:autoSpaceDE w:val="0"/>
        <w:autoSpaceDN w:val="0"/>
        <w:adjustRightInd w:val="0"/>
        <w:spacing w:after="0" w:line="240" w:lineRule="auto"/>
        <w:jc w:val="center"/>
        <w:rPr>
          <w:rFonts w:ascii="Times New Roman" w:hAnsi="Times New Roman"/>
          <w:sz w:val="2"/>
          <w:szCs w:val="24"/>
        </w:rPr>
      </w:pPr>
    </w:p>
    <w:tbl>
      <w:tblPr>
        <w:tblW w:w="15451" w:type="dxa"/>
        <w:tblCellSpacing w:w="5" w:type="nil"/>
        <w:tblInd w:w="217" w:type="dxa"/>
        <w:tblLayout w:type="fixed"/>
        <w:tblCellMar>
          <w:left w:w="75" w:type="dxa"/>
          <w:right w:w="75" w:type="dxa"/>
        </w:tblCellMar>
        <w:tblLook w:val="0000"/>
      </w:tblPr>
      <w:tblGrid>
        <w:gridCol w:w="567"/>
        <w:gridCol w:w="2126"/>
        <w:gridCol w:w="709"/>
        <w:gridCol w:w="851"/>
        <w:gridCol w:w="1701"/>
        <w:gridCol w:w="1559"/>
        <w:gridCol w:w="1984"/>
        <w:gridCol w:w="851"/>
        <w:gridCol w:w="850"/>
        <w:gridCol w:w="851"/>
        <w:gridCol w:w="850"/>
        <w:gridCol w:w="851"/>
        <w:gridCol w:w="850"/>
        <w:gridCol w:w="851"/>
      </w:tblGrid>
      <w:tr w:rsidR="006119DE" w:rsidRPr="00AF6490" w:rsidTr="002317D0">
        <w:trPr>
          <w:tblHeade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w:t>
            </w:r>
          </w:p>
        </w:tc>
        <w:tc>
          <w:tcPr>
            <w:tcW w:w="1559"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6</w:t>
            </w: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7</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9</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11</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12</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13</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14</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15</w:t>
            </w:r>
          </w:p>
        </w:tc>
      </w:tr>
      <w:tr w:rsidR="006119DE" w:rsidRPr="00AF6490" w:rsidTr="002317D0">
        <w:trPr>
          <w:trHeight w:val="3822"/>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Муниципальная программа «Разви-тие экономичес-кого потенциала и формирование благоприятного предпринимательского климата в Волоконовском районе на 2015 - 2020 годы» (Цель - создание условий для увеличения экономического</w:t>
            </w:r>
          </w:p>
        </w:tc>
        <w:tc>
          <w:tcPr>
            <w:tcW w:w="709" w:type="dxa"/>
            <w:tcBorders>
              <w:top w:val="single" w:sz="4" w:space="0" w:color="auto"/>
              <w:left w:val="single" w:sz="4" w:space="0" w:color="auto"/>
              <w:bottom w:val="single" w:sz="4" w:space="0" w:color="auto"/>
              <w:right w:val="single" w:sz="4" w:space="0" w:color="auto"/>
            </w:tcBorders>
          </w:tcPr>
          <w:p w:rsidR="006119DE" w:rsidRPr="00AF6490" w:rsidRDefault="006119DE" w:rsidP="0096603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2015 год</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6603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2020 год</w:t>
            </w:r>
          </w:p>
        </w:tc>
        <w:tc>
          <w:tcPr>
            <w:tcW w:w="170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Администра-ция муниципального района «Волоконовский район»</w:t>
            </w:r>
          </w:p>
        </w:tc>
        <w:tc>
          <w:tcPr>
            <w:tcW w:w="1559" w:type="dxa"/>
            <w:tcBorders>
              <w:top w:val="single" w:sz="4" w:space="0" w:color="auto"/>
              <w:left w:val="single" w:sz="4" w:space="0" w:color="auto"/>
              <w:bottom w:val="single" w:sz="4" w:space="0" w:color="auto"/>
              <w:right w:val="single" w:sz="4" w:space="0" w:color="auto"/>
            </w:tcBorders>
          </w:tcPr>
          <w:p w:rsidR="006119DE" w:rsidRPr="00AF6490" w:rsidRDefault="006119DE" w:rsidP="0096603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10574</w:t>
            </w: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Объем валового муниципального продукта на душу населения, тыс. рублей</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427,0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469,7</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516,7</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568,4</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625,2</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687,7</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756,5</w:t>
            </w:r>
          </w:p>
        </w:tc>
      </w:tr>
      <w:tr w:rsidR="006119DE" w:rsidRPr="00AF6490" w:rsidTr="002317D0">
        <w:trPr>
          <w:trHeight w:val="77"/>
          <w:tblCellSpacing w:w="5" w:type="nil"/>
        </w:trPr>
        <w:tc>
          <w:tcPr>
            <w:tcW w:w="567"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4"/>
                <w:szCs w:val="24"/>
              </w:rPr>
            </w:pPr>
          </w:p>
        </w:tc>
        <w:tc>
          <w:tcPr>
            <w:tcW w:w="2126"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потенциала района, формирование благоприятного предпринимательского климата и повышение инновационной активности бизнеса)</w:t>
            </w:r>
          </w:p>
        </w:tc>
        <w:tc>
          <w:tcPr>
            <w:tcW w:w="709"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p>
        </w:tc>
        <w:tc>
          <w:tcPr>
            <w:tcW w:w="851"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333398">
            <w:pPr>
              <w:widowControl w:val="0"/>
              <w:autoSpaceDE w:val="0"/>
              <w:autoSpaceDN w:val="0"/>
              <w:adjustRightInd w:val="0"/>
              <w:spacing w:after="0" w:line="240" w:lineRule="auto"/>
              <w:rPr>
                <w:rFonts w:ascii="Times New Roman" w:hAnsi="Times New Roman"/>
                <w:sz w:val="24"/>
                <w:szCs w:val="24"/>
              </w:rPr>
            </w:pPr>
          </w:p>
        </w:tc>
        <w:tc>
          <w:tcPr>
            <w:tcW w:w="1559"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184EBB">
            <w:pPr>
              <w:widowControl w:val="0"/>
              <w:autoSpaceDE w:val="0"/>
              <w:autoSpaceDN w:val="0"/>
              <w:adjustRightInd w:val="0"/>
              <w:spacing w:after="0" w:line="240" w:lineRule="auto"/>
              <w:jc w:val="cente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Удельный вес инновационной продукции (товаров, работ, услуг) в общем объеме отгруженной продукции, процентов</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0,5</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5,0</w:t>
            </w:r>
          </w:p>
        </w:tc>
      </w:tr>
      <w:tr w:rsidR="006119DE" w:rsidRPr="00AF6490" w:rsidTr="002317D0">
        <w:trPr>
          <w:tblCellSpacing w:w="5" w:type="nil"/>
        </w:trPr>
        <w:tc>
          <w:tcPr>
            <w:tcW w:w="567"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6119DE" w:rsidRPr="00AF6490" w:rsidRDefault="006119DE" w:rsidP="00333398">
            <w:pPr>
              <w:widowControl w:val="0"/>
              <w:autoSpaceDE w:val="0"/>
              <w:autoSpaceDN w:val="0"/>
              <w:adjustRightInd w:val="0"/>
              <w:spacing w:after="0" w:line="240" w:lineRule="auto"/>
              <w:rPr>
                <w:rFonts w:ascii="Times New Roman" w:hAnsi="Times New Roman"/>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Охват кредито-вания личных подсобных и крестьянских (фермерских) хозяйств осуществляющих создание и развитие своих хозяйств с помощью государственной поддержки, %</w:t>
            </w:r>
          </w:p>
        </w:tc>
        <w:tc>
          <w:tcPr>
            <w:tcW w:w="851" w:type="dxa"/>
            <w:tcBorders>
              <w:top w:val="single" w:sz="4" w:space="0" w:color="auto"/>
              <w:left w:val="single" w:sz="4" w:space="0" w:color="auto"/>
              <w:bottom w:val="single" w:sz="4" w:space="0" w:color="auto"/>
              <w:right w:val="single" w:sz="4" w:space="0" w:color="auto"/>
            </w:tcBorders>
            <w:vAlign w:val="center"/>
          </w:tcPr>
          <w:p w:rsidR="006119DE" w:rsidRPr="00AF6490" w:rsidRDefault="006119DE" w:rsidP="00E24C19">
            <w:pPr>
              <w:jc w:val="center"/>
              <w:rPr>
                <w:rFonts w:ascii="Times New Roman" w:hAnsi="Times New Roman"/>
                <w:bCs/>
                <w:color w:val="000000"/>
                <w:sz w:val="24"/>
                <w:szCs w:val="24"/>
              </w:rPr>
            </w:pPr>
            <w:r w:rsidRPr="00AF6490">
              <w:rPr>
                <w:rFonts w:ascii="Times New Roman" w:hAnsi="Times New Roman"/>
                <w:bCs/>
                <w:color w:val="000000"/>
                <w:sz w:val="24"/>
                <w:szCs w:val="24"/>
              </w:rPr>
              <w:t>10,9</w:t>
            </w:r>
          </w:p>
        </w:tc>
        <w:tc>
          <w:tcPr>
            <w:tcW w:w="850" w:type="dxa"/>
            <w:tcBorders>
              <w:top w:val="single" w:sz="4" w:space="0" w:color="auto"/>
              <w:left w:val="single" w:sz="4" w:space="0" w:color="auto"/>
              <w:bottom w:val="single" w:sz="4" w:space="0" w:color="auto"/>
              <w:right w:val="single" w:sz="4" w:space="0" w:color="auto"/>
            </w:tcBorders>
            <w:vAlign w:val="center"/>
          </w:tcPr>
          <w:p w:rsidR="006119DE" w:rsidRPr="00AF6490" w:rsidRDefault="006119DE" w:rsidP="00E24C19">
            <w:pPr>
              <w:jc w:val="center"/>
              <w:rPr>
                <w:rFonts w:ascii="Times New Roman" w:hAnsi="Times New Roman"/>
                <w:bCs/>
                <w:color w:val="000000"/>
                <w:sz w:val="24"/>
                <w:szCs w:val="24"/>
              </w:rPr>
            </w:pPr>
            <w:r w:rsidRPr="00AF6490">
              <w:rPr>
                <w:rFonts w:ascii="Times New Roman" w:hAnsi="Times New Roman"/>
                <w:bCs/>
                <w:color w:val="000000"/>
                <w:sz w:val="24"/>
                <w:szCs w:val="24"/>
              </w:rPr>
              <w:t>11,0</w:t>
            </w:r>
          </w:p>
        </w:tc>
        <w:tc>
          <w:tcPr>
            <w:tcW w:w="851" w:type="dxa"/>
            <w:tcBorders>
              <w:top w:val="single" w:sz="4" w:space="0" w:color="auto"/>
              <w:left w:val="single" w:sz="4" w:space="0" w:color="auto"/>
              <w:bottom w:val="single" w:sz="4" w:space="0" w:color="auto"/>
              <w:right w:val="single" w:sz="4" w:space="0" w:color="auto"/>
            </w:tcBorders>
            <w:vAlign w:val="center"/>
          </w:tcPr>
          <w:p w:rsidR="006119DE" w:rsidRPr="00AF6490" w:rsidRDefault="006119DE" w:rsidP="00E24C19">
            <w:pPr>
              <w:jc w:val="center"/>
              <w:rPr>
                <w:rFonts w:ascii="Times New Roman" w:hAnsi="Times New Roman"/>
                <w:bCs/>
                <w:color w:val="000000"/>
                <w:sz w:val="24"/>
                <w:szCs w:val="24"/>
              </w:rPr>
            </w:pPr>
            <w:r w:rsidRPr="00AF6490">
              <w:rPr>
                <w:rFonts w:ascii="Times New Roman" w:hAnsi="Times New Roman"/>
                <w:bCs/>
                <w:color w:val="000000"/>
                <w:sz w:val="24"/>
                <w:szCs w:val="24"/>
              </w:rPr>
              <w:t>11,1</w:t>
            </w:r>
          </w:p>
        </w:tc>
        <w:tc>
          <w:tcPr>
            <w:tcW w:w="850" w:type="dxa"/>
            <w:tcBorders>
              <w:top w:val="single" w:sz="4" w:space="0" w:color="auto"/>
              <w:left w:val="single" w:sz="4" w:space="0" w:color="auto"/>
              <w:bottom w:val="single" w:sz="4" w:space="0" w:color="auto"/>
              <w:right w:val="single" w:sz="4" w:space="0" w:color="auto"/>
            </w:tcBorders>
            <w:vAlign w:val="center"/>
          </w:tcPr>
          <w:p w:rsidR="006119DE" w:rsidRPr="00AF6490" w:rsidRDefault="006119DE" w:rsidP="00E24C19">
            <w:pPr>
              <w:jc w:val="center"/>
              <w:rPr>
                <w:rFonts w:ascii="Times New Roman" w:hAnsi="Times New Roman"/>
                <w:bCs/>
                <w:color w:val="000000"/>
                <w:sz w:val="24"/>
                <w:szCs w:val="24"/>
              </w:rPr>
            </w:pPr>
            <w:r w:rsidRPr="00AF6490">
              <w:rPr>
                <w:rFonts w:ascii="Times New Roman" w:hAnsi="Times New Roman"/>
                <w:bCs/>
                <w:color w:val="000000"/>
                <w:sz w:val="24"/>
                <w:szCs w:val="24"/>
              </w:rPr>
              <w:t>11,3</w:t>
            </w:r>
          </w:p>
        </w:tc>
        <w:tc>
          <w:tcPr>
            <w:tcW w:w="851" w:type="dxa"/>
            <w:tcBorders>
              <w:top w:val="single" w:sz="4" w:space="0" w:color="auto"/>
              <w:left w:val="single" w:sz="4" w:space="0" w:color="auto"/>
              <w:bottom w:val="single" w:sz="4" w:space="0" w:color="auto"/>
              <w:right w:val="single" w:sz="4" w:space="0" w:color="auto"/>
            </w:tcBorders>
            <w:vAlign w:val="center"/>
          </w:tcPr>
          <w:p w:rsidR="006119DE" w:rsidRPr="00AF6490" w:rsidRDefault="006119DE" w:rsidP="00E24C19">
            <w:pPr>
              <w:jc w:val="center"/>
              <w:rPr>
                <w:rFonts w:ascii="Times New Roman" w:hAnsi="Times New Roman"/>
                <w:bCs/>
                <w:color w:val="000000"/>
                <w:sz w:val="24"/>
                <w:szCs w:val="24"/>
              </w:rPr>
            </w:pPr>
            <w:r w:rsidRPr="00AF6490">
              <w:rPr>
                <w:rFonts w:ascii="Times New Roman" w:hAnsi="Times New Roman"/>
                <w:bCs/>
                <w:color w:val="000000"/>
                <w:sz w:val="24"/>
                <w:szCs w:val="24"/>
              </w:rPr>
              <w:t>11,5</w:t>
            </w:r>
          </w:p>
        </w:tc>
        <w:tc>
          <w:tcPr>
            <w:tcW w:w="850" w:type="dxa"/>
            <w:tcBorders>
              <w:top w:val="single" w:sz="4" w:space="0" w:color="auto"/>
              <w:left w:val="single" w:sz="4" w:space="0" w:color="auto"/>
              <w:bottom w:val="single" w:sz="4" w:space="0" w:color="auto"/>
              <w:right w:val="single" w:sz="4" w:space="0" w:color="auto"/>
            </w:tcBorders>
            <w:vAlign w:val="center"/>
          </w:tcPr>
          <w:p w:rsidR="006119DE" w:rsidRPr="00AF6490" w:rsidRDefault="006119DE" w:rsidP="00E24C19">
            <w:pPr>
              <w:jc w:val="center"/>
              <w:rPr>
                <w:rFonts w:ascii="Times New Roman" w:hAnsi="Times New Roman"/>
                <w:bCs/>
                <w:color w:val="000000"/>
                <w:sz w:val="24"/>
                <w:szCs w:val="24"/>
              </w:rPr>
            </w:pPr>
            <w:r w:rsidRPr="00AF6490">
              <w:rPr>
                <w:rFonts w:ascii="Times New Roman" w:hAnsi="Times New Roman"/>
                <w:bCs/>
                <w:color w:val="000000"/>
                <w:sz w:val="24"/>
                <w:szCs w:val="24"/>
              </w:rPr>
              <w:t>11,8</w:t>
            </w:r>
          </w:p>
        </w:tc>
        <w:tc>
          <w:tcPr>
            <w:tcW w:w="851" w:type="dxa"/>
            <w:tcBorders>
              <w:top w:val="single" w:sz="4" w:space="0" w:color="auto"/>
              <w:left w:val="single" w:sz="4" w:space="0" w:color="auto"/>
              <w:bottom w:val="single" w:sz="4" w:space="0" w:color="auto"/>
              <w:right w:val="single" w:sz="4" w:space="0" w:color="auto"/>
            </w:tcBorders>
            <w:vAlign w:val="center"/>
          </w:tcPr>
          <w:p w:rsidR="006119DE" w:rsidRPr="00AF6490" w:rsidRDefault="006119DE" w:rsidP="00E24C19">
            <w:pPr>
              <w:jc w:val="center"/>
              <w:rPr>
                <w:rFonts w:ascii="Times New Roman" w:hAnsi="Times New Roman"/>
                <w:bCs/>
                <w:color w:val="000000"/>
                <w:sz w:val="24"/>
                <w:szCs w:val="24"/>
              </w:rPr>
            </w:pPr>
            <w:r w:rsidRPr="00AF6490">
              <w:rPr>
                <w:rFonts w:ascii="Times New Roman" w:hAnsi="Times New Roman"/>
                <w:bCs/>
                <w:color w:val="000000"/>
                <w:sz w:val="24"/>
                <w:szCs w:val="24"/>
              </w:rPr>
              <w:t>12,0</w:t>
            </w:r>
          </w:p>
        </w:tc>
      </w:tr>
      <w:tr w:rsidR="006119DE" w:rsidRPr="00AF6490" w:rsidTr="002317D0">
        <w:trPr>
          <w:trHeight w:val="1828"/>
          <w:tblCellSpacing w:w="5" w:type="nil"/>
        </w:trPr>
        <w:tc>
          <w:tcPr>
            <w:tcW w:w="567"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 xml:space="preserve">Облесение  эрозионно-опасных участ-ков, деградиро-ванных и малопродук-тивных угодий и водоохранных зон водных объектов на </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jc w:val="center"/>
              <w:rPr>
                <w:rFonts w:ascii="Times New Roman" w:hAnsi="Times New Roman"/>
                <w:sz w:val="24"/>
                <w:szCs w:val="24"/>
              </w:rPr>
            </w:pPr>
            <w:r w:rsidRPr="00AF6490">
              <w:rPr>
                <w:rFonts w:ascii="Times New Roman" w:hAnsi="Times New Roman"/>
                <w:sz w:val="24"/>
                <w:szCs w:val="24"/>
              </w:rPr>
              <w:t>237</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jc w:val="center"/>
              <w:rPr>
                <w:rFonts w:ascii="Times New Roman" w:hAnsi="Times New Roman"/>
                <w:sz w:val="24"/>
                <w:szCs w:val="24"/>
              </w:rPr>
            </w:pPr>
            <w:r w:rsidRPr="00AF6490">
              <w:rPr>
                <w:rFonts w:ascii="Times New Roman" w:hAnsi="Times New Roman"/>
                <w:sz w:val="24"/>
                <w:szCs w:val="24"/>
              </w:rPr>
              <w:t>237</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jc w:val="center"/>
              <w:rPr>
                <w:rFonts w:ascii="Times New Roman" w:hAnsi="Times New Roman"/>
                <w:sz w:val="24"/>
                <w:szCs w:val="24"/>
              </w:rPr>
            </w:pPr>
            <w:r w:rsidRPr="00AF6490">
              <w:rPr>
                <w:rFonts w:ascii="Times New Roman" w:hAnsi="Times New Roman"/>
                <w:sz w:val="24"/>
                <w:szCs w:val="24"/>
              </w:rPr>
              <w:t>474</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jc w:val="center"/>
              <w:rPr>
                <w:rFonts w:ascii="Times New Roman" w:hAnsi="Times New Roman"/>
                <w:sz w:val="24"/>
                <w:szCs w:val="24"/>
              </w:rPr>
            </w:pPr>
            <w:r w:rsidRPr="00AF6490">
              <w:rPr>
                <w:rFonts w:ascii="Times New Roman" w:hAnsi="Times New Roman"/>
                <w:sz w:val="24"/>
                <w:szCs w:val="24"/>
              </w:rPr>
              <w:t>711</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jc w:val="center"/>
              <w:rPr>
                <w:rFonts w:ascii="Times New Roman" w:hAnsi="Times New Roman"/>
                <w:sz w:val="24"/>
                <w:szCs w:val="24"/>
              </w:rPr>
            </w:pPr>
            <w:r w:rsidRPr="00AF6490">
              <w:rPr>
                <w:rFonts w:ascii="Times New Roman" w:hAnsi="Times New Roman"/>
                <w:sz w:val="24"/>
                <w:szCs w:val="24"/>
              </w:rPr>
              <w:t>948</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jc w:val="center"/>
              <w:rPr>
                <w:rFonts w:ascii="Times New Roman" w:hAnsi="Times New Roman"/>
                <w:sz w:val="24"/>
                <w:szCs w:val="24"/>
              </w:rPr>
            </w:pPr>
            <w:r w:rsidRPr="00AF6490">
              <w:rPr>
                <w:rFonts w:ascii="Times New Roman" w:hAnsi="Times New Roman"/>
                <w:sz w:val="24"/>
                <w:szCs w:val="24"/>
              </w:rPr>
              <w:t>1185</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jc w:val="center"/>
              <w:rPr>
                <w:rFonts w:ascii="Times New Roman" w:hAnsi="Times New Roman"/>
                <w:sz w:val="24"/>
                <w:szCs w:val="24"/>
              </w:rPr>
            </w:pPr>
            <w:r w:rsidRPr="00AF6490">
              <w:rPr>
                <w:rFonts w:ascii="Times New Roman" w:hAnsi="Times New Roman"/>
                <w:sz w:val="24"/>
                <w:szCs w:val="24"/>
              </w:rPr>
              <w:t>1422</w:t>
            </w:r>
          </w:p>
        </w:tc>
      </w:tr>
      <w:tr w:rsidR="006119DE" w:rsidRPr="00AF6490" w:rsidTr="002317D0">
        <w:trPr>
          <w:tblCellSpacing w:w="5" w:type="nil"/>
        </w:trPr>
        <w:tc>
          <w:tcPr>
            <w:tcW w:w="567"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территории Волоконовского района, га</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p>
        </w:tc>
      </w:tr>
      <w:tr w:rsidR="006119DE" w:rsidRPr="00AF6490" w:rsidTr="002317D0">
        <w:trPr>
          <w:tblCellSpacing w:w="5" w:type="nil"/>
        </w:trPr>
        <w:tc>
          <w:tcPr>
            <w:tcW w:w="567"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Оценка предпри-нимательским сообществом общих условий ведения предпринима-тельской деятельности в районе, баллов</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6,0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6,5</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7,0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7,5</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8,0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8,2</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8,5</w:t>
            </w:r>
          </w:p>
        </w:tc>
      </w:tr>
      <w:tr w:rsidR="006119DE" w:rsidRPr="00AF6490" w:rsidTr="002317D0">
        <w:trPr>
          <w:tblCellSpacing w:w="5" w:type="nil"/>
        </w:trPr>
        <w:tc>
          <w:tcPr>
            <w:tcW w:w="567"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Оценка предпри-нимательским сообществом эффективности реализации внедренных составляющих стандарта по обеспечению благоприятного инвестиционного климата в районе, баллов</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6,0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6,5</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7,0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7,5</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8,0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8,2</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8,5</w:t>
            </w:r>
          </w:p>
        </w:tc>
      </w:tr>
      <w:tr w:rsidR="006119DE" w:rsidRPr="00AF6490" w:rsidTr="002317D0">
        <w:trPr>
          <w:tblCellSpacing w:w="5" w:type="nil"/>
        </w:trPr>
        <w:tc>
          <w:tcPr>
            <w:tcW w:w="567"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 xml:space="preserve">Доля продукции, произведенной малыми и средними предприятиями, в общем объеме ВМП района, % </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line="240" w:lineRule="auto"/>
              <w:jc w:val="center"/>
              <w:rPr>
                <w:rFonts w:ascii="Times New Roman" w:hAnsi="Times New Roman"/>
                <w:sz w:val="24"/>
                <w:szCs w:val="24"/>
              </w:rPr>
            </w:pPr>
            <w:r w:rsidRPr="00AF6490">
              <w:rPr>
                <w:rFonts w:ascii="Times New Roman" w:hAnsi="Times New Roman"/>
                <w:sz w:val="24"/>
                <w:szCs w:val="24"/>
              </w:rPr>
              <w:t>8,3</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line="240" w:lineRule="auto"/>
              <w:jc w:val="center"/>
              <w:rPr>
                <w:rFonts w:ascii="Times New Roman" w:hAnsi="Times New Roman"/>
                <w:sz w:val="24"/>
                <w:szCs w:val="24"/>
              </w:rPr>
            </w:pPr>
            <w:r w:rsidRPr="00AF6490">
              <w:rPr>
                <w:rFonts w:ascii="Times New Roman" w:hAnsi="Times New Roman"/>
                <w:sz w:val="24"/>
                <w:szCs w:val="24"/>
              </w:rPr>
              <w:t>8,6</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line="240" w:lineRule="auto"/>
              <w:jc w:val="center"/>
              <w:rPr>
                <w:rFonts w:ascii="Times New Roman" w:hAnsi="Times New Roman"/>
                <w:sz w:val="24"/>
                <w:szCs w:val="24"/>
              </w:rPr>
            </w:pPr>
            <w:r w:rsidRPr="00AF6490">
              <w:rPr>
                <w:rFonts w:ascii="Times New Roman" w:hAnsi="Times New Roman"/>
                <w:sz w:val="24"/>
                <w:szCs w:val="24"/>
              </w:rPr>
              <w:t>8,9</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line="240" w:lineRule="auto"/>
              <w:jc w:val="center"/>
              <w:rPr>
                <w:rFonts w:ascii="Times New Roman" w:hAnsi="Times New Roman"/>
                <w:sz w:val="24"/>
                <w:szCs w:val="24"/>
              </w:rPr>
            </w:pPr>
            <w:r w:rsidRPr="00AF6490">
              <w:rPr>
                <w:rFonts w:ascii="Times New Roman" w:hAnsi="Times New Roman"/>
                <w:sz w:val="24"/>
                <w:szCs w:val="24"/>
              </w:rPr>
              <w:t>9,2</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line="240" w:lineRule="auto"/>
              <w:jc w:val="center"/>
              <w:rPr>
                <w:rFonts w:ascii="Times New Roman" w:hAnsi="Times New Roman"/>
                <w:sz w:val="24"/>
                <w:szCs w:val="24"/>
              </w:rPr>
            </w:pPr>
            <w:r w:rsidRPr="00AF6490">
              <w:rPr>
                <w:rFonts w:ascii="Times New Roman" w:hAnsi="Times New Roman"/>
                <w:sz w:val="24"/>
                <w:szCs w:val="24"/>
              </w:rPr>
              <w:t>9,4</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line="240" w:lineRule="auto"/>
              <w:jc w:val="center"/>
              <w:rPr>
                <w:rFonts w:ascii="Times New Roman" w:hAnsi="Times New Roman"/>
                <w:sz w:val="24"/>
                <w:szCs w:val="24"/>
              </w:rPr>
            </w:pPr>
            <w:r w:rsidRPr="00AF6490">
              <w:rPr>
                <w:rFonts w:ascii="Times New Roman" w:hAnsi="Times New Roman"/>
                <w:sz w:val="24"/>
                <w:szCs w:val="24"/>
              </w:rPr>
              <w:t>9,7</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line="240" w:lineRule="auto"/>
              <w:jc w:val="center"/>
              <w:rPr>
                <w:rFonts w:ascii="Times New Roman" w:hAnsi="Times New Roman"/>
                <w:sz w:val="24"/>
                <w:szCs w:val="24"/>
              </w:rPr>
            </w:pPr>
            <w:r w:rsidRPr="00AF6490">
              <w:rPr>
                <w:rFonts w:ascii="Times New Roman" w:hAnsi="Times New Roman"/>
                <w:sz w:val="24"/>
                <w:szCs w:val="24"/>
              </w:rPr>
              <w:t>10</w:t>
            </w:r>
          </w:p>
        </w:tc>
      </w:tr>
      <w:tr w:rsidR="006119DE" w:rsidRPr="00AF6490" w:rsidTr="002317D0">
        <w:trPr>
          <w:trHeight w:val="717"/>
          <w:tblCellSpacing w:w="5" w:type="nil"/>
        </w:trPr>
        <w:tc>
          <w:tcPr>
            <w:tcW w:w="567"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 xml:space="preserve">Общий объем туристских услуг, услуг гостиниц и аналогичных средств размещения, </w:t>
            </w:r>
          </w:p>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тыс. рублей</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570,0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610,0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650,0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700,0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750,0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800,0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840,0</w:t>
            </w:r>
          </w:p>
        </w:tc>
      </w:tr>
      <w:tr w:rsidR="006119DE" w:rsidRPr="00AF6490" w:rsidTr="002317D0">
        <w:trPr>
          <w:tblCellSpacing w:w="5" w:type="nil"/>
        </w:trPr>
        <w:tc>
          <w:tcPr>
            <w:tcW w:w="567"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1.</w:t>
            </w:r>
          </w:p>
        </w:tc>
        <w:tc>
          <w:tcPr>
            <w:tcW w:w="2126"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 xml:space="preserve">Подпрограмма 1 «Улучшение инвестиционного климата и стимулирование инновационной деятельности» (Задача 1 программы. Формирование благоприятных условий для привлечения инвестиций в экономику Волоконовского района и повышение инновационной активности бизнеса) </w:t>
            </w:r>
          </w:p>
          <w:p w:rsidR="006119DE" w:rsidRPr="00AF6490" w:rsidRDefault="006119DE" w:rsidP="002F5136">
            <w:pPr>
              <w:widowControl w:val="0"/>
              <w:autoSpaceDE w:val="0"/>
              <w:autoSpaceDN w:val="0"/>
              <w:adjustRightInd w:val="0"/>
              <w:spacing w:after="0" w:line="240" w:lineRule="auto"/>
              <w:rPr>
                <w:rFonts w:ascii="Times New Roman" w:hAnsi="Times New Roman"/>
                <w:sz w:val="24"/>
                <w:szCs w:val="24"/>
              </w:rPr>
            </w:pPr>
          </w:p>
        </w:tc>
        <w:tc>
          <w:tcPr>
            <w:tcW w:w="709"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2015 год</w:t>
            </w:r>
          </w:p>
        </w:tc>
        <w:tc>
          <w:tcPr>
            <w:tcW w:w="851"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2020 год</w:t>
            </w:r>
          </w:p>
        </w:tc>
        <w:tc>
          <w:tcPr>
            <w:tcW w:w="1701"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Администра-ция муниципального района «Волоконов-ский район» в лице отдела прогнозирования и развития муниципаль-ной экономики</w:t>
            </w:r>
          </w:p>
        </w:tc>
        <w:tc>
          <w:tcPr>
            <w:tcW w:w="1559"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1157</w:t>
            </w: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Оценка предприни-мательским сообществом общих условий ведения предпри-нимательской деятельности в районе, баллов</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6,0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6,5</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7,0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7,5</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8,0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8,2</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8,5</w:t>
            </w:r>
          </w:p>
        </w:tc>
      </w:tr>
      <w:tr w:rsidR="006119DE" w:rsidRPr="00AF6490" w:rsidTr="002317D0">
        <w:trPr>
          <w:tblCellSpacing w:w="5" w:type="nil"/>
        </w:trPr>
        <w:tc>
          <w:tcPr>
            <w:tcW w:w="567"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ind w:firstLine="540"/>
              <w:jc w:val="center"/>
              <w:rPr>
                <w:rFonts w:ascii="Times New Roman" w:hAnsi="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ind w:firstLine="540"/>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ind w:firstLine="540"/>
              <w:jc w:val="center"/>
              <w:rPr>
                <w:rFonts w:ascii="Times New Roman" w:hAnsi="Times New Roman"/>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ind w:firstLine="540"/>
              <w:jc w:val="cente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Оценка предпри-нимательским сообществом эффективности реализации внедренных составляющих стандарта по обеспечению благоприятного инвестиционного климата в районе, баллов</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6,0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6,5</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7,0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7,5</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8,0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8,2</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8,5</w:t>
            </w:r>
          </w:p>
        </w:tc>
      </w:tr>
      <w:tr w:rsidR="006119DE" w:rsidRPr="00AF6490" w:rsidTr="002317D0">
        <w:trPr>
          <w:tblCellSpacing w:w="5" w:type="nil"/>
        </w:trPr>
        <w:tc>
          <w:tcPr>
            <w:tcW w:w="567"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Удельный вес инновационной продукции (товаров, работ, услуг) в общем объеме отгруженной продукции, процентов</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0,5</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5,0</w:t>
            </w:r>
          </w:p>
        </w:tc>
      </w:tr>
      <w:tr w:rsidR="006119DE" w:rsidRPr="00AF6490" w:rsidTr="009553CF">
        <w:trPr>
          <w:trHeight w:val="622"/>
          <w:tblCellSpacing w:w="5" w:type="nil"/>
        </w:trPr>
        <w:tc>
          <w:tcPr>
            <w:tcW w:w="15451" w:type="dxa"/>
            <w:gridSpan w:val="14"/>
            <w:tcBorders>
              <w:top w:val="single" w:sz="4" w:space="0" w:color="auto"/>
              <w:left w:val="single" w:sz="4" w:space="0" w:color="auto"/>
              <w:bottom w:val="single" w:sz="4" w:space="0" w:color="auto"/>
              <w:right w:val="single" w:sz="4" w:space="0" w:color="auto"/>
            </w:tcBorders>
          </w:tcPr>
          <w:p w:rsidR="006119DE" w:rsidRPr="00AF6490" w:rsidRDefault="006119DE" w:rsidP="002F5136">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Задача 1 подпрограммы 1: Улучшение инвестиционного климата и продвижение имиджа Волоконовского района как инвестиционно и инновационно привлекательного региона</w:t>
            </w:r>
          </w:p>
        </w:tc>
      </w:tr>
      <w:tr w:rsidR="006119DE" w:rsidRPr="00AF6490" w:rsidTr="002317D0">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1.1.</w:t>
            </w:r>
          </w:p>
        </w:tc>
        <w:tc>
          <w:tcPr>
            <w:tcW w:w="2126"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Организация выставочной деятельности</w:t>
            </w:r>
          </w:p>
        </w:tc>
        <w:tc>
          <w:tcPr>
            <w:tcW w:w="709"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2015 год</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2020 год</w:t>
            </w:r>
          </w:p>
        </w:tc>
        <w:tc>
          <w:tcPr>
            <w:tcW w:w="170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Администра-ция муници-пального рай-она «Волоко-новский рай-он» в лице от-дела прогно-зирования и развития муниципаль-ной экономики</w:t>
            </w:r>
          </w:p>
        </w:tc>
        <w:tc>
          <w:tcPr>
            <w:tcW w:w="1559"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80,0</w:t>
            </w: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Показатель 1.1.1. Количество выставок в сфере инвестиционной и инновационной деятельн</w:t>
            </w:r>
            <w:bookmarkStart w:id="34" w:name="_GoBack"/>
            <w:bookmarkEnd w:id="34"/>
            <w:r w:rsidRPr="00AF6490">
              <w:rPr>
                <w:rFonts w:ascii="Times New Roman" w:hAnsi="Times New Roman"/>
                <w:sz w:val="24"/>
                <w:szCs w:val="24"/>
              </w:rPr>
              <w:t>ости, в которых район принял участие, единиц</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w:t>
            </w:r>
          </w:p>
        </w:tc>
      </w:tr>
      <w:tr w:rsidR="006119DE" w:rsidRPr="00AF6490" w:rsidTr="002317D0">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1.2.</w:t>
            </w:r>
          </w:p>
        </w:tc>
        <w:tc>
          <w:tcPr>
            <w:tcW w:w="2126"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Подготовка и актуализация, публикация в средствах массо-вой информации, сети Интернет статей, презента-ционных материа-лов, выпуск каталогов об инвестиционном и инновационном потенциале Волоконовского района</w:t>
            </w:r>
          </w:p>
        </w:tc>
        <w:tc>
          <w:tcPr>
            <w:tcW w:w="709"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2015 год</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2020 год</w:t>
            </w:r>
          </w:p>
        </w:tc>
        <w:tc>
          <w:tcPr>
            <w:tcW w:w="1701"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Администра-ция муници-пального рай-она «Волоко-новский рай-он» в лице от-дела прогно-зирования и развития муниципаль-ной экономики</w:t>
            </w:r>
          </w:p>
        </w:tc>
        <w:tc>
          <w:tcPr>
            <w:tcW w:w="1559"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527</w:t>
            </w: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Показатель 1.1.2 Количество публикаций в СМИ и сети интернет</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4</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4</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9553C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w:t>
            </w:r>
          </w:p>
        </w:tc>
      </w:tr>
      <w:tr w:rsidR="006119DE" w:rsidRPr="00AF6490" w:rsidTr="00B579B7">
        <w:trPr>
          <w:trHeight w:val="977"/>
          <w:tblCellSpacing w:w="5" w:type="nil"/>
        </w:trPr>
        <w:tc>
          <w:tcPr>
            <w:tcW w:w="567" w:type="dxa"/>
            <w:vMerge w:val="restart"/>
            <w:tcBorders>
              <w:top w:val="single" w:sz="4" w:space="0" w:color="auto"/>
              <w:left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1.3.</w:t>
            </w:r>
          </w:p>
        </w:tc>
        <w:tc>
          <w:tcPr>
            <w:tcW w:w="2126" w:type="dxa"/>
            <w:vMerge w:val="restart"/>
            <w:tcBorders>
              <w:top w:val="single" w:sz="4" w:space="0" w:color="auto"/>
              <w:left w:val="single" w:sz="4" w:space="0" w:color="auto"/>
              <w:right w:val="single" w:sz="4" w:space="0" w:color="auto"/>
            </w:tcBorders>
          </w:tcPr>
          <w:p w:rsidR="006119DE" w:rsidRPr="00AF6490" w:rsidRDefault="006119DE" w:rsidP="00B579B7">
            <w:pPr>
              <w:spacing w:line="240" w:lineRule="auto"/>
              <w:jc w:val="center"/>
              <w:rPr>
                <w:rFonts w:ascii="Times New Roman" w:hAnsi="Times New Roman"/>
                <w:sz w:val="24"/>
                <w:szCs w:val="24"/>
              </w:rPr>
            </w:pPr>
            <w:r w:rsidRPr="00B579B7">
              <w:rPr>
                <w:rFonts w:ascii="Times New Roman" w:hAnsi="Times New Roman"/>
                <w:sz w:val="24"/>
                <w:szCs w:val="24"/>
              </w:rPr>
              <w:t>Оптимизация и повышение качества предоставления государственных и муниципальных услу</w:t>
            </w:r>
            <w:r w:rsidRPr="00AF6490">
              <w:rPr>
                <w:rFonts w:ascii="Times New Roman" w:hAnsi="Times New Roman"/>
                <w:sz w:val="24"/>
                <w:szCs w:val="24"/>
              </w:rPr>
              <w:t>г населению Волоконовского района</w:t>
            </w:r>
          </w:p>
        </w:tc>
        <w:tc>
          <w:tcPr>
            <w:tcW w:w="709" w:type="dxa"/>
            <w:vMerge w:val="restart"/>
            <w:tcBorders>
              <w:top w:val="single" w:sz="4" w:space="0" w:color="auto"/>
              <w:left w:val="single" w:sz="4" w:space="0" w:color="auto"/>
              <w:right w:val="single" w:sz="4" w:space="0" w:color="auto"/>
            </w:tcBorders>
          </w:tcPr>
          <w:p w:rsidR="006119DE" w:rsidRPr="00AF6490" w:rsidRDefault="006119DE" w:rsidP="00B579B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2015 год</w:t>
            </w:r>
          </w:p>
        </w:tc>
        <w:tc>
          <w:tcPr>
            <w:tcW w:w="851" w:type="dxa"/>
            <w:vMerge w:val="restart"/>
            <w:tcBorders>
              <w:top w:val="single" w:sz="4" w:space="0" w:color="auto"/>
              <w:left w:val="single" w:sz="4" w:space="0" w:color="auto"/>
              <w:right w:val="single" w:sz="4" w:space="0" w:color="auto"/>
            </w:tcBorders>
          </w:tcPr>
          <w:p w:rsidR="006119DE" w:rsidRPr="00AF6490" w:rsidRDefault="006119DE" w:rsidP="00B579B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2020 год</w:t>
            </w:r>
          </w:p>
        </w:tc>
        <w:tc>
          <w:tcPr>
            <w:tcW w:w="1701" w:type="dxa"/>
            <w:vMerge w:val="restart"/>
            <w:tcBorders>
              <w:top w:val="single" w:sz="4" w:space="0" w:color="auto"/>
              <w:left w:val="single" w:sz="4" w:space="0" w:color="auto"/>
              <w:right w:val="single" w:sz="4" w:space="0" w:color="auto"/>
            </w:tcBorders>
          </w:tcPr>
          <w:p w:rsidR="006119DE" w:rsidRPr="00AF6490" w:rsidRDefault="006119DE" w:rsidP="00B579B7">
            <w:pPr>
              <w:spacing w:line="240" w:lineRule="auto"/>
              <w:ind w:hanging="15"/>
              <w:jc w:val="center"/>
              <w:rPr>
                <w:rFonts w:ascii="Times New Roman" w:hAnsi="Times New Roman"/>
                <w:sz w:val="24"/>
                <w:szCs w:val="24"/>
              </w:rPr>
            </w:pPr>
            <w:r w:rsidRPr="00AF6490">
              <w:rPr>
                <w:rFonts w:ascii="Times New Roman" w:hAnsi="Times New Roman"/>
                <w:sz w:val="24"/>
                <w:szCs w:val="24"/>
              </w:rPr>
              <w:t>Администра-ция муници-пального района «Волоконов-ский район», МАУ «Многофунк-циональный центр предос-тавления государствен-ных и муниципаль-ных услуг»</w:t>
            </w:r>
          </w:p>
        </w:tc>
        <w:tc>
          <w:tcPr>
            <w:tcW w:w="1559" w:type="dxa"/>
            <w:tcBorders>
              <w:top w:val="single" w:sz="4" w:space="0" w:color="auto"/>
              <w:left w:val="single" w:sz="4" w:space="0" w:color="auto"/>
              <w:bottom w:val="single" w:sz="4" w:space="0" w:color="auto"/>
              <w:right w:val="single" w:sz="4" w:space="0" w:color="auto"/>
            </w:tcBorders>
          </w:tcPr>
          <w:p w:rsidR="006119DE" w:rsidRPr="00AF6490" w:rsidRDefault="006119DE" w:rsidP="00B579B7">
            <w:pPr>
              <w:spacing w:line="240" w:lineRule="auto"/>
              <w:ind w:hanging="15"/>
              <w:jc w:val="center"/>
              <w:rPr>
                <w:rFonts w:ascii="Times New Roman" w:hAnsi="Times New Roman"/>
                <w:sz w:val="24"/>
                <w:szCs w:val="24"/>
              </w:rPr>
            </w:pPr>
            <w:r w:rsidRPr="00AF6490">
              <w:rPr>
                <w:rFonts w:ascii="Times New Roman" w:hAnsi="Times New Roman"/>
                <w:sz w:val="24"/>
                <w:szCs w:val="24"/>
              </w:rPr>
              <w:t>550</w:t>
            </w: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B579B7">
            <w:pPr>
              <w:widowControl w:val="0"/>
              <w:autoSpaceDE w:val="0"/>
              <w:autoSpaceDN w:val="0"/>
              <w:adjustRightInd w:val="0"/>
              <w:spacing w:after="0" w:line="240" w:lineRule="auto"/>
              <w:jc w:val="center"/>
              <w:rPr>
                <w:rFonts w:ascii="Times New Roman" w:hAnsi="Times New Roman"/>
                <w:bCs/>
                <w:sz w:val="24"/>
                <w:szCs w:val="24"/>
              </w:rPr>
            </w:pPr>
            <w:r w:rsidRPr="00AF6490">
              <w:rPr>
                <w:rFonts w:ascii="Times New Roman" w:hAnsi="Times New Roman"/>
                <w:bCs/>
                <w:sz w:val="24"/>
                <w:szCs w:val="24"/>
              </w:rPr>
              <w:t>Показатель 1.1.3</w:t>
            </w:r>
          </w:p>
          <w:p w:rsidR="006119DE" w:rsidRPr="00AF6490" w:rsidRDefault="006119DE" w:rsidP="00B579B7">
            <w:pPr>
              <w:widowControl w:val="0"/>
              <w:autoSpaceDE w:val="0"/>
              <w:autoSpaceDN w:val="0"/>
              <w:adjustRightInd w:val="0"/>
              <w:spacing w:after="0" w:line="240" w:lineRule="auto"/>
              <w:jc w:val="center"/>
              <w:rPr>
                <w:rFonts w:ascii="Times New Roman" w:hAnsi="Times New Roman"/>
                <w:bCs/>
                <w:sz w:val="24"/>
                <w:szCs w:val="24"/>
              </w:rPr>
            </w:pPr>
            <w:r w:rsidRPr="00B579B7">
              <w:rPr>
                <w:rFonts w:ascii="Times New Roman" w:hAnsi="Times New Roman"/>
                <w:bCs/>
                <w:sz w:val="24"/>
                <w:szCs w:val="24"/>
              </w:rPr>
              <w:t xml:space="preserve">Доля населения </w:t>
            </w:r>
            <w:r w:rsidRPr="00AF6490">
              <w:rPr>
                <w:rFonts w:ascii="Times New Roman" w:hAnsi="Times New Roman"/>
                <w:bCs/>
                <w:sz w:val="24"/>
                <w:szCs w:val="24"/>
              </w:rPr>
              <w:t>Волоконовского района</w:t>
            </w:r>
            <w:r w:rsidRPr="00B579B7">
              <w:rPr>
                <w:rFonts w:ascii="Times New Roman" w:hAnsi="Times New Roman"/>
                <w:bCs/>
                <w:sz w:val="24"/>
                <w:szCs w:val="24"/>
              </w:rPr>
              <w:t>, имею</w:t>
            </w:r>
            <w:r>
              <w:rPr>
                <w:rFonts w:ascii="Times New Roman" w:hAnsi="Times New Roman"/>
                <w:bCs/>
                <w:sz w:val="24"/>
                <w:szCs w:val="24"/>
              </w:rPr>
              <w:t>-</w:t>
            </w:r>
            <w:r w:rsidRPr="00B579B7">
              <w:rPr>
                <w:rFonts w:ascii="Times New Roman" w:hAnsi="Times New Roman"/>
                <w:bCs/>
                <w:sz w:val="24"/>
                <w:szCs w:val="24"/>
              </w:rPr>
              <w:t>щего доступ к получению государственных и муниципаль</w:t>
            </w:r>
            <w:r>
              <w:rPr>
                <w:rFonts w:ascii="Times New Roman" w:hAnsi="Times New Roman"/>
                <w:bCs/>
                <w:sz w:val="24"/>
                <w:szCs w:val="24"/>
              </w:rPr>
              <w:t>-</w:t>
            </w:r>
            <w:r w:rsidRPr="00B579B7">
              <w:rPr>
                <w:rFonts w:ascii="Times New Roman" w:hAnsi="Times New Roman"/>
                <w:bCs/>
                <w:sz w:val="24"/>
                <w:szCs w:val="24"/>
              </w:rPr>
              <w:t xml:space="preserve">ных услуг по принципу «одного окна», в том числе на базе МФЦ, от общей  численности населения </w:t>
            </w:r>
            <w:r w:rsidRPr="00AF6490">
              <w:rPr>
                <w:rFonts w:ascii="Times New Roman" w:hAnsi="Times New Roman"/>
                <w:bCs/>
                <w:sz w:val="24"/>
                <w:szCs w:val="24"/>
              </w:rPr>
              <w:t>района, %</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B579B7">
            <w:pPr>
              <w:spacing w:line="240" w:lineRule="auto"/>
              <w:jc w:val="center"/>
              <w:rPr>
                <w:rFonts w:ascii="Times New Roman" w:hAnsi="Times New Roman"/>
                <w:bCs/>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B579B7">
            <w:pPr>
              <w:spacing w:line="240" w:lineRule="auto"/>
              <w:jc w:val="center"/>
              <w:rPr>
                <w:rFonts w:ascii="Times New Roman" w:hAnsi="Times New Roman"/>
                <w:bCs/>
                <w:color w:val="000000"/>
                <w:sz w:val="24"/>
                <w:szCs w:val="24"/>
              </w:rPr>
            </w:pPr>
            <w:r w:rsidRPr="00AF6490">
              <w:rPr>
                <w:rFonts w:ascii="Times New Roman" w:hAnsi="Times New Roman"/>
                <w:bCs/>
                <w:color w:val="000000"/>
                <w:sz w:val="24"/>
                <w:szCs w:val="24"/>
              </w:rPr>
              <w:t>90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B579B7">
            <w:pPr>
              <w:spacing w:line="240" w:lineRule="auto"/>
              <w:jc w:val="center"/>
              <w:rPr>
                <w:rFonts w:ascii="Times New Roman" w:hAnsi="Times New Roman"/>
                <w:bCs/>
                <w:color w:val="000000"/>
                <w:sz w:val="24"/>
                <w:szCs w:val="24"/>
              </w:rPr>
            </w:pPr>
            <w:r w:rsidRPr="00AF6490">
              <w:rPr>
                <w:rFonts w:ascii="Times New Roman" w:hAnsi="Times New Roman"/>
                <w:bCs/>
                <w:color w:val="000000"/>
                <w:sz w:val="24"/>
                <w:szCs w:val="24"/>
              </w:rPr>
              <w:t>90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B579B7">
            <w:pPr>
              <w:spacing w:line="240" w:lineRule="auto"/>
              <w:jc w:val="center"/>
              <w:rPr>
                <w:rFonts w:ascii="Times New Roman" w:hAnsi="Times New Roman"/>
                <w:bCs/>
                <w:color w:val="000000"/>
                <w:sz w:val="24"/>
                <w:szCs w:val="24"/>
              </w:rPr>
            </w:pPr>
            <w:r w:rsidRPr="00AF6490">
              <w:rPr>
                <w:rFonts w:ascii="Times New Roman" w:hAnsi="Times New Roman"/>
                <w:bCs/>
                <w:color w:val="000000"/>
                <w:sz w:val="24"/>
                <w:szCs w:val="24"/>
              </w:rPr>
              <w:t>90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B579B7">
            <w:pPr>
              <w:spacing w:line="240" w:lineRule="auto"/>
              <w:jc w:val="center"/>
              <w:rPr>
                <w:rFonts w:ascii="Times New Roman" w:hAnsi="Times New Roman"/>
                <w:bCs/>
                <w:color w:val="000000"/>
                <w:sz w:val="24"/>
                <w:szCs w:val="24"/>
              </w:rPr>
            </w:pPr>
            <w:r w:rsidRPr="00AF6490">
              <w:rPr>
                <w:rFonts w:ascii="Times New Roman" w:hAnsi="Times New Roman"/>
                <w:bCs/>
                <w:color w:val="000000"/>
                <w:sz w:val="24"/>
                <w:szCs w:val="24"/>
              </w:rPr>
              <w:t>90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B579B7">
            <w:pPr>
              <w:spacing w:line="240" w:lineRule="auto"/>
              <w:jc w:val="center"/>
              <w:rPr>
                <w:rFonts w:ascii="Times New Roman" w:hAnsi="Times New Roman"/>
                <w:bCs/>
                <w:color w:val="000000"/>
                <w:sz w:val="24"/>
                <w:szCs w:val="24"/>
              </w:rPr>
            </w:pPr>
            <w:r w:rsidRPr="00AF6490">
              <w:rPr>
                <w:rFonts w:ascii="Times New Roman" w:hAnsi="Times New Roman"/>
                <w:bCs/>
                <w:color w:val="000000"/>
                <w:sz w:val="24"/>
                <w:szCs w:val="24"/>
              </w:rPr>
              <w:t>90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B579B7">
            <w:pPr>
              <w:spacing w:line="240" w:lineRule="auto"/>
              <w:jc w:val="center"/>
              <w:rPr>
                <w:rFonts w:ascii="Times New Roman" w:hAnsi="Times New Roman"/>
                <w:bCs/>
                <w:color w:val="000000"/>
                <w:sz w:val="24"/>
                <w:szCs w:val="24"/>
              </w:rPr>
            </w:pPr>
            <w:r w:rsidRPr="00AF6490">
              <w:rPr>
                <w:rFonts w:ascii="Times New Roman" w:hAnsi="Times New Roman"/>
                <w:bCs/>
                <w:color w:val="000000"/>
                <w:sz w:val="24"/>
                <w:szCs w:val="24"/>
              </w:rPr>
              <w:t>90</w:t>
            </w:r>
          </w:p>
        </w:tc>
      </w:tr>
      <w:tr w:rsidR="006119DE" w:rsidRPr="00AF6490" w:rsidTr="00B579B7">
        <w:trPr>
          <w:trHeight w:val="283"/>
          <w:tblCellSpacing w:w="5" w:type="nil"/>
        </w:trPr>
        <w:tc>
          <w:tcPr>
            <w:tcW w:w="567" w:type="dxa"/>
            <w:vMerge/>
            <w:tcBorders>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4"/>
                <w:szCs w:val="24"/>
              </w:rPr>
            </w:pPr>
          </w:p>
        </w:tc>
        <w:tc>
          <w:tcPr>
            <w:tcW w:w="2126" w:type="dxa"/>
            <w:vMerge/>
            <w:tcBorders>
              <w:left w:val="single" w:sz="4" w:space="0" w:color="auto"/>
              <w:bottom w:val="single" w:sz="4" w:space="0" w:color="auto"/>
              <w:right w:val="single" w:sz="4" w:space="0" w:color="auto"/>
            </w:tcBorders>
          </w:tcPr>
          <w:p w:rsidR="006119DE" w:rsidRPr="00AF6490" w:rsidRDefault="006119DE" w:rsidP="00B579B7">
            <w:pPr>
              <w:spacing w:line="240" w:lineRule="auto"/>
              <w:jc w:val="center"/>
              <w:rPr>
                <w:rFonts w:ascii="Times New Roman" w:hAnsi="Times New Roman"/>
                <w:sz w:val="24"/>
                <w:szCs w:val="24"/>
              </w:rPr>
            </w:pPr>
          </w:p>
        </w:tc>
        <w:tc>
          <w:tcPr>
            <w:tcW w:w="709" w:type="dxa"/>
            <w:vMerge/>
            <w:tcBorders>
              <w:left w:val="single" w:sz="4" w:space="0" w:color="auto"/>
              <w:bottom w:val="single" w:sz="4" w:space="0" w:color="auto"/>
              <w:right w:val="single" w:sz="4" w:space="0" w:color="auto"/>
            </w:tcBorders>
          </w:tcPr>
          <w:p w:rsidR="006119DE" w:rsidRPr="00AF6490" w:rsidRDefault="006119DE" w:rsidP="00B579B7">
            <w:pPr>
              <w:spacing w:line="240" w:lineRule="auto"/>
              <w:ind w:hanging="15"/>
              <w:jc w:val="center"/>
              <w:rPr>
                <w:rFonts w:ascii="Times New Roman" w:hAnsi="Times New Roman"/>
                <w:sz w:val="24"/>
                <w:szCs w:val="24"/>
              </w:rPr>
            </w:pPr>
          </w:p>
        </w:tc>
        <w:tc>
          <w:tcPr>
            <w:tcW w:w="851" w:type="dxa"/>
            <w:vMerge/>
            <w:tcBorders>
              <w:left w:val="single" w:sz="4" w:space="0" w:color="auto"/>
              <w:bottom w:val="single" w:sz="4" w:space="0" w:color="auto"/>
              <w:right w:val="single" w:sz="4" w:space="0" w:color="auto"/>
            </w:tcBorders>
          </w:tcPr>
          <w:p w:rsidR="006119DE" w:rsidRPr="00AF6490" w:rsidRDefault="006119DE" w:rsidP="00B579B7">
            <w:pPr>
              <w:spacing w:line="240" w:lineRule="auto"/>
              <w:ind w:hanging="15"/>
              <w:jc w:val="center"/>
              <w:rPr>
                <w:rFonts w:ascii="Times New Roman" w:hAnsi="Times New Roman"/>
                <w:sz w:val="24"/>
                <w:szCs w:val="24"/>
              </w:rPr>
            </w:pPr>
          </w:p>
        </w:tc>
        <w:tc>
          <w:tcPr>
            <w:tcW w:w="1701" w:type="dxa"/>
            <w:vMerge/>
            <w:tcBorders>
              <w:left w:val="single" w:sz="4" w:space="0" w:color="auto"/>
              <w:bottom w:val="single" w:sz="4" w:space="0" w:color="auto"/>
              <w:right w:val="single" w:sz="4" w:space="0" w:color="auto"/>
            </w:tcBorders>
          </w:tcPr>
          <w:p w:rsidR="006119DE" w:rsidRPr="00AF6490" w:rsidRDefault="006119DE" w:rsidP="00B579B7">
            <w:pPr>
              <w:spacing w:line="240" w:lineRule="auto"/>
              <w:ind w:hanging="15"/>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6119DE" w:rsidRPr="00AF6490" w:rsidRDefault="006119DE" w:rsidP="00B579B7">
            <w:pPr>
              <w:spacing w:line="240" w:lineRule="auto"/>
              <w:ind w:hanging="15"/>
              <w:jc w:val="cente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B579B7">
            <w:pPr>
              <w:widowControl w:val="0"/>
              <w:autoSpaceDE w:val="0"/>
              <w:autoSpaceDN w:val="0"/>
              <w:adjustRightInd w:val="0"/>
              <w:spacing w:after="0" w:line="240" w:lineRule="auto"/>
              <w:jc w:val="center"/>
              <w:rPr>
                <w:rFonts w:ascii="Times New Roman" w:hAnsi="Times New Roman"/>
                <w:bCs/>
                <w:sz w:val="24"/>
                <w:szCs w:val="24"/>
              </w:rPr>
            </w:pPr>
            <w:r w:rsidRPr="00AF6490">
              <w:rPr>
                <w:rFonts w:ascii="Times New Roman" w:hAnsi="Times New Roman"/>
                <w:sz w:val="24"/>
                <w:szCs w:val="24"/>
              </w:rPr>
              <w:t>С</w:t>
            </w:r>
            <w:r w:rsidRPr="00B579B7">
              <w:rPr>
                <w:rFonts w:ascii="Times New Roman" w:hAnsi="Times New Roman"/>
                <w:sz w:val="24"/>
                <w:szCs w:val="24"/>
              </w:rPr>
              <w:t>тепень удовлетворен</w:t>
            </w:r>
            <w:r>
              <w:rPr>
                <w:rFonts w:ascii="Times New Roman" w:hAnsi="Times New Roman"/>
                <w:sz w:val="24"/>
                <w:szCs w:val="24"/>
              </w:rPr>
              <w:t>-</w:t>
            </w:r>
            <w:r w:rsidRPr="00B579B7">
              <w:rPr>
                <w:rFonts w:ascii="Times New Roman" w:hAnsi="Times New Roman"/>
                <w:sz w:val="24"/>
                <w:szCs w:val="24"/>
              </w:rPr>
              <w:t>ности граждан качеством и доступностью государственных и муниципаль</w:t>
            </w:r>
            <w:r>
              <w:rPr>
                <w:rFonts w:ascii="Times New Roman" w:hAnsi="Times New Roman"/>
                <w:sz w:val="24"/>
                <w:szCs w:val="24"/>
              </w:rPr>
              <w:t>-</w:t>
            </w:r>
            <w:r w:rsidRPr="00B579B7">
              <w:rPr>
                <w:rFonts w:ascii="Times New Roman" w:hAnsi="Times New Roman"/>
                <w:sz w:val="24"/>
                <w:szCs w:val="24"/>
              </w:rPr>
              <w:t>ных услуг, предоставляемых на базе МФЦ</w:t>
            </w:r>
            <w:r w:rsidRPr="00AF6490">
              <w:rPr>
                <w:rFonts w:ascii="Times New Roman" w:hAnsi="Times New Roman"/>
                <w:sz w:val="24"/>
                <w:szCs w:val="24"/>
              </w:rPr>
              <w:t>, %</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B579B7">
            <w:pPr>
              <w:spacing w:line="240" w:lineRule="auto"/>
              <w:jc w:val="center"/>
              <w:rPr>
                <w:rFonts w:ascii="Times New Roman" w:hAnsi="Times New Roman"/>
                <w:bCs/>
                <w:color w:val="000000"/>
                <w:sz w:val="24"/>
                <w:szCs w:val="24"/>
              </w:rPr>
            </w:pPr>
            <w:r w:rsidRPr="00AF6490">
              <w:rPr>
                <w:rFonts w:ascii="Times New Roman" w:hAnsi="Times New Roman"/>
                <w:bCs/>
                <w:color w:val="000000"/>
                <w:sz w:val="24"/>
                <w:szCs w:val="24"/>
              </w:rPr>
              <w:t>50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B579B7">
            <w:pPr>
              <w:spacing w:line="240" w:lineRule="auto"/>
              <w:jc w:val="center"/>
              <w:rPr>
                <w:rFonts w:ascii="Times New Roman" w:hAnsi="Times New Roman"/>
                <w:bCs/>
                <w:color w:val="000000"/>
                <w:sz w:val="24"/>
                <w:szCs w:val="24"/>
              </w:rPr>
            </w:pPr>
            <w:r w:rsidRPr="00AF6490">
              <w:rPr>
                <w:rFonts w:ascii="Times New Roman" w:hAnsi="Times New Roman"/>
                <w:bCs/>
                <w:color w:val="000000"/>
                <w:sz w:val="24"/>
                <w:szCs w:val="24"/>
              </w:rPr>
              <w:t>70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B579B7">
            <w:pPr>
              <w:spacing w:line="240" w:lineRule="auto"/>
              <w:jc w:val="center"/>
              <w:rPr>
                <w:rFonts w:ascii="Times New Roman" w:hAnsi="Times New Roman"/>
                <w:bCs/>
                <w:color w:val="000000"/>
                <w:sz w:val="24"/>
                <w:szCs w:val="24"/>
              </w:rPr>
            </w:pPr>
            <w:r w:rsidRPr="00AF6490">
              <w:rPr>
                <w:rFonts w:ascii="Times New Roman" w:hAnsi="Times New Roman"/>
                <w:bCs/>
                <w:color w:val="000000"/>
                <w:sz w:val="24"/>
                <w:szCs w:val="24"/>
              </w:rPr>
              <w:t>85</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B579B7">
            <w:pPr>
              <w:spacing w:line="240" w:lineRule="auto"/>
              <w:jc w:val="center"/>
              <w:rPr>
                <w:rFonts w:ascii="Times New Roman" w:hAnsi="Times New Roman"/>
                <w:bCs/>
                <w:color w:val="000000"/>
                <w:sz w:val="24"/>
                <w:szCs w:val="24"/>
              </w:rPr>
            </w:pPr>
            <w:r w:rsidRPr="00AF6490">
              <w:rPr>
                <w:rFonts w:ascii="Times New Roman" w:hAnsi="Times New Roman"/>
                <w:bCs/>
                <w:color w:val="000000"/>
                <w:sz w:val="24"/>
                <w:szCs w:val="24"/>
              </w:rPr>
              <w:t>90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B579B7">
            <w:pPr>
              <w:spacing w:line="240" w:lineRule="auto"/>
              <w:jc w:val="center"/>
              <w:rPr>
                <w:rFonts w:ascii="Times New Roman" w:hAnsi="Times New Roman"/>
                <w:bCs/>
                <w:color w:val="000000"/>
                <w:sz w:val="24"/>
                <w:szCs w:val="24"/>
              </w:rPr>
            </w:pPr>
            <w:r w:rsidRPr="00AF6490">
              <w:rPr>
                <w:rFonts w:ascii="Times New Roman" w:hAnsi="Times New Roman"/>
                <w:bCs/>
                <w:color w:val="000000"/>
                <w:sz w:val="24"/>
                <w:szCs w:val="24"/>
              </w:rPr>
              <w:t>90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B579B7">
            <w:pPr>
              <w:spacing w:line="240" w:lineRule="auto"/>
              <w:jc w:val="center"/>
              <w:rPr>
                <w:rFonts w:ascii="Times New Roman" w:hAnsi="Times New Roman"/>
                <w:bCs/>
                <w:color w:val="000000"/>
                <w:sz w:val="24"/>
                <w:szCs w:val="24"/>
              </w:rPr>
            </w:pPr>
            <w:r w:rsidRPr="00AF6490">
              <w:rPr>
                <w:rFonts w:ascii="Times New Roman" w:hAnsi="Times New Roman"/>
                <w:bCs/>
                <w:color w:val="000000"/>
                <w:sz w:val="24"/>
                <w:szCs w:val="24"/>
              </w:rPr>
              <w:t>95</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B579B7">
            <w:pPr>
              <w:spacing w:line="240" w:lineRule="auto"/>
              <w:jc w:val="center"/>
              <w:rPr>
                <w:rFonts w:ascii="Times New Roman" w:hAnsi="Times New Roman"/>
                <w:bCs/>
                <w:color w:val="000000"/>
                <w:sz w:val="24"/>
                <w:szCs w:val="24"/>
              </w:rPr>
            </w:pPr>
            <w:r w:rsidRPr="00AF6490">
              <w:rPr>
                <w:rFonts w:ascii="Times New Roman" w:hAnsi="Times New Roman"/>
                <w:bCs/>
                <w:color w:val="000000"/>
                <w:sz w:val="24"/>
                <w:szCs w:val="24"/>
              </w:rPr>
              <w:t>95</w:t>
            </w:r>
          </w:p>
        </w:tc>
      </w:tr>
      <w:tr w:rsidR="006119DE" w:rsidRPr="00AF6490" w:rsidTr="008A6221">
        <w:trPr>
          <w:trHeight w:val="3543"/>
          <w:tblCellSpacing w:w="5" w:type="nil"/>
        </w:trPr>
        <w:tc>
          <w:tcPr>
            <w:tcW w:w="567" w:type="dxa"/>
            <w:vMerge w:val="restart"/>
            <w:tcBorders>
              <w:top w:val="single" w:sz="4" w:space="0" w:color="auto"/>
              <w:left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2.</w:t>
            </w:r>
          </w:p>
        </w:tc>
        <w:tc>
          <w:tcPr>
            <w:tcW w:w="2126" w:type="dxa"/>
            <w:vMerge w:val="restart"/>
            <w:tcBorders>
              <w:top w:val="single" w:sz="4" w:space="0" w:color="auto"/>
              <w:left w:val="single" w:sz="4" w:space="0" w:color="auto"/>
              <w:right w:val="single" w:sz="4" w:space="0" w:color="auto"/>
            </w:tcBorders>
          </w:tcPr>
          <w:p w:rsidR="006119DE" w:rsidRPr="00AF6490" w:rsidRDefault="006119DE" w:rsidP="005C40C3">
            <w:pPr>
              <w:spacing w:line="240" w:lineRule="auto"/>
              <w:rPr>
                <w:rFonts w:ascii="Times New Roman" w:hAnsi="Times New Roman"/>
                <w:sz w:val="24"/>
                <w:szCs w:val="24"/>
              </w:rPr>
            </w:pPr>
            <w:r w:rsidRPr="00AF6490">
              <w:rPr>
                <w:rFonts w:ascii="Times New Roman" w:hAnsi="Times New Roman"/>
                <w:sz w:val="24"/>
                <w:szCs w:val="24"/>
              </w:rPr>
              <w:t>Подпрограмма 2 «Развитие сельского хозяйства»  (Задача 2 программы Создание условий для устойчивого развития агропромышленного комплекса Волоконовского района и улучшение условий проживания граждан в сельской местности Волоконовского района)</w:t>
            </w:r>
          </w:p>
        </w:tc>
        <w:tc>
          <w:tcPr>
            <w:tcW w:w="709" w:type="dxa"/>
            <w:vMerge w:val="restart"/>
            <w:tcBorders>
              <w:top w:val="single" w:sz="4" w:space="0" w:color="auto"/>
              <w:left w:val="single" w:sz="4" w:space="0" w:color="auto"/>
              <w:right w:val="single" w:sz="4" w:space="0" w:color="auto"/>
            </w:tcBorders>
          </w:tcPr>
          <w:p w:rsidR="006119DE" w:rsidRPr="00AF6490" w:rsidRDefault="006119DE" w:rsidP="00661E3D">
            <w:pPr>
              <w:spacing w:line="240" w:lineRule="auto"/>
              <w:ind w:hanging="15"/>
              <w:jc w:val="both"/>
              <w:rPr>
                <w:rFonts w:ascii="Times New Roman" w:hAnsi="Times New Roman"/>
                <w:sz w:val="24"/>
                <w:szCs w:val="24"/>
              </w:rPr>
            </w:pPr>
            <w:r w:rsidRPr="00AF6490">
              <w:rPr>
                <w:rFonts w:ascii="Times New Roman" w:hAnsi="Times New Roman"/>
                <w:sz w:val="24"/>
                <w:szCs w:val="24"/>
              </w:rPr>
              <w:t>2015</w:t>
            </w:r>
          </w:p>
        </w:tc>
        <w:tc>
          <w:tcPr>
            <w:tcW w:w="851" w:type="dxa"/>
            <w:vMerge w:val="restart"/>
            <w:tcBorders>
              <w:top w:val="single" w:sz="4" w:space="0" w:color="auto"/>
              <w:left w:val="single" w:sz="4" w:space="0" w:color="auto"/>
              <w:right w:val="single" w:sz="4" w:space="0" w:color="auto"/>
            </w:tcBorders>
          </w:tcPr>
          <w:p w:rsidR="006119DE" w:rsidRPr="00AF6490" w:rsidRDefault="006119DE" w:rsidP="00661E3D">
            <w:pPr>
              <w:spacing w:line="240" w:lineRule="auto"/>
              <w:ind w:hanging="15"/>
              <w:jc w:val="both"/>
              <w:rPr>
                <w:rFonts w:ascii="Times New Roman" w:hAnsi="Times New Roman"/>
                <w:sz w:val="24"/>
                <w:szCs w:val="24"/>
              </w:rPr>
            </w:pPr>
            <w:r w:rsidRPr="00AF6490">
              <w:rPr>
                <w:rFonts w:ascii="Times New Roman" w:hAnsi="Times New Roman"/>
                <w:sz w:val="24"/>
                <w:szCs w:val="24"/>
              </w:rPr>
              <w:t>2020</w:t>
            </w:r>
          </w:p>
        </w:tc>
        <w:tc>
          <w:tcPr>
            <w:tcW w:w="1701" w:type="dxa"/>
            <w:vMerge w:val="restart"/>
            <w:tcBorders>
              <w:top w:val="single" w:sz="4" w:space="0" w:color="auto"/>
              <w:left w:val="single" w:sz="4" w:space="0" w:color="auto"/>
              <w:right w:val="single" w:sz="4" w:space="0" w:color="auto"/>
            </w:tcBorders>
          </w:tcPr>
          <w:p w:rsidR="006119DE" w:rsidRPr="00AF6490" w:rsidRDefault="006119DE" w:rsidP="002317D0">
            <w:pPr>
              <w:spacing w:line="240" w:lineRule="auto"/>
              <w:ind w:hanging="15"/>
              <w:jc w:val="center"/>
              <w:rPr>
                <w:rFonts w:ascii="Times New Roman" w:hAnsi="Times New Roman"/>
                <w:sz w:val="24"/>
                <w:szCs w:val="24"/>
              </w:rPr>
            </w:pPr>
            <w:r w:rsidRPr="00AF6490">
              <w:rPr>
                <w:rFonts w:ascii="Times New Roman" w:hAnsi="Times New Roman"/>
                <w:sz w:val="24"/>
                <w:szCs w:val="24"/>
              </w:rPr>
              <w:t>Управление сельского хозяйства администра-ции района, администра-ция района</w:t>
            </w:r>
          </w:p>
        </w:tc>
        <w:tc>
          <w:tcPr>
            <w:tcW w:w="1559" w:type="dxa"/>
            <w:vMerge w:val="restart"/>
            <w:tcBorders>
              <w:top w:val="single" w:sz="4" w:space="0" w:color="auto"/>
              <w:left w:val="single" w:sz="4" w:space="0" w:color="auto"/>
              <w:right w:val="single" w:sz="4" w:space="0" w:color="auto"/>
            </w:tcBorders>
          </w:tcPr>
          <w:p w:rsidR="006119DE" w:rsidRPr="00AF6490" w:rsidRDefault="006119DE" w:rsidP="002317D0">
            <w:pPr>
              <w:spacing w:line="240" w:lineRule="auto"/>
              <w:ind w:hanging="15"/>
              <w:jc w:val="center"/>
              <w:rPr>
                <w:rFonts w:ascii="Times New Roman" w:hAnsi="Times New Roman"/>
                <w:sz w:val="24"/>
                <w:szCs w:val="24"/>
              </w:rPr>
            </w:pPr>
            <w:r w:rsidRPr="00AF6490">
              <w:rPr>
                <w:rFonts w:ascii="Times New Roman" w:hAnsi="Times New Roman"/>
                <w:sz w:val="24"/>
                <w:szCs w:val="24"/>
              </w:rPr>
              <w:t>7230,0</w:t>
            </w: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B579B7">
            <w:pPr>
              <w:widowControl w:val="0"/>
              <w:autoSpaceDE w:val="0"/>
              <w:autoSpaceDN w:val="0"/>
              <w:adjustRightInd w:val="0"/>
              <w:spacing w:after="0" w:line="240" w:lineRule="auto"/>
              <w:jc w:val="center"/>
              <w:rPr>
                <w:rFonts w:ascii="Times New Roman" w:hAnsi="Times New Roman"/>
                <w:bCs/>
                <w:sz w:val="24"/>
                <w:szCs w:val="24"/>
              </w:rPr>
            </w:pPr>
            <w:r w:rsidRPr="00AF6490">
              <w:rPr>
                <w:rFonts w:ascii="Times New Roman" w:hAnsi="Times New Roman"/>
                <w:bCs/>
                <w:sz w:val="24"/>
                <w:szCs w:val="24"/>
              </w:rPr>
              <w:t>Охват кредито-вания личных подсобных и крестьянских (фермерских) хозяйств осу-ществляющих создание и развитие своих хозяйств с помощью государственной поддержки, %</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spacing w:line="240" w:lineRule="auto"/>
              <w:jc w:val="center"/>
              <w:rPr>
                <w:rFonts w:ascii="Times New Roman" w:hAnsi="Times New Roman"/>
                <w:bCs/>
                <w:color w:val="000000"/>
                <w:sz w:val="24"/>
                <w:szCs w:val="24"/>
              </w:rPr>
            </w:pPr>
            <w:r w:rsidRPr="00AF6490">
              <w:rPr>
                <w:rFonts w:ascii="Times New Roman" w:hAnsi="Times New Roman"/>
                <w:bCs/>
                <w:color w:val="000000"/>
                <w:sz w:val="24"/>
                <w:szCs w:val="24"/>
              </w:rPr>
              <w:t>10,9</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spacing w:line="240" w:lineRule="auto"/>
              <w:jc w:val="center"/>
              <w:rPr>
                <w:rFonts w:ascii="Times New Roman" w:hAnsi="Times New Roman"/>
                <w:bCs/>
                <w:color w:val="000000"/>
                <w:sz w:val="24"/>
                <w:szCs w:val="24"/>
              </w:rPr>
            </w:pPr>
            <w:r w:rsidRPr="00AF6490">
              <w:rPr>
                <w:rFonts w:ascii="Times New Roman" w:hAnsi="Times New Roman"/>
                <w:bCs/>
                <w:color w:val="000000"/>
                <w:sz w:val="24"/>
                <w:szCs w:val="24"/>
              </w:rPr>
              <w:t>11,0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spacing w:line="240" w:lineRule="auto"/>
              <w:jc w:val="center"/>
              <w:rPr>
                <w:rFonts w:ascii="Times New Roman" w:hAnsi="Times New Roman"/>
                <w:bCs/>
                <w:color w:val="000000"/>
                <w:sz w:val="24"/>
                <w:szCs w:val="24"/>
              </w:rPr>
            </w:pPr>
            <w:r w:rsidRPr="00AF6490">
              <w:rPr>
                <w:rFonts w:ascii="Times New Roman" w:hAnsi="Times New Roman"/>
                <w:bCs/>
                <w:color w:val="000000"/>
                <w:sz w:val="24"/>
                <w:szCs w:val="24"/>
              </w:rPr>
              <w:t>11,1</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spacing w:line="240" w:lineRule="auto"/>
              <w:jc w:val="center"/>
              <w:rPr>
                <w:rFonts w:ascii="Times New Roman" w:hAnsi="Times New Roman"/>
                <w:bCs/>
                <w:color w:val="000000"/>
                <w:sz w:val="24"/>
                <w:szCs w:val="24"/>
              </w:rPr>
            </w:pPr>
            <w:r w:rsidRPr="00AF6490">
              <w:rPr>
                <w:rFonts w:ascii="Times New Roman" w:hAnsi="Times New Roman"/>
                <w:bCs/>
                <w:color w:val="000000"/>
                <w:sz w:val="24"/>
                <w:szCs w:val="24"/>
              </w:rPr>
              <w:t>11,3</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spacing w:line="240" w:lineRule="auto"/>
              <w:jc w:val="center"/>
              <w:rPr>
                <w:rFonts w:ascii="Times New Roman" w:hAnsi="Times New Roman"/>
                <w:bCs/>
                <w:color w:val="000000"/>
                <w:sz w:val="24"/>
                <w:szCs w:val="24"/>
              </w:rPr>
            </w:pPr>
            <w:r w:rsidRPr="00AF6490">
              <w:rPr>
                <w:rFonts w:ascii="Times New Roman" w:hAnsi="Times New Roman"/>
                <w:bCs/>
                <w:color w:val="000000"/>
                <w:sz w:val="24"/>
                <w:szCs w:val="24"/>
              </w:rPr>
              <w:t>11,5</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spacing w:line="240" w:lineRule="auto"/>
              <w:jc w:val="center"/>
              <w:rPr>
                <w:rFonts w:ascii="Times New Roman" w:hAnsi="Times New Roman"/>
                <w:bCs/>
                <w:color w:val="000000"/>
                <w:sz w:val="24"/>
                <w:szCs w:val="24"/>
              </w:rPr>
            </w:pPr>
            <w:r w:rsidRPr="00AF6490">
              <w:rPr>
                <w:rFonts w:ascii="Times New Roman" w:hAnsi="Times New Roman"/>
                <w:bCs/>
                <w:color w:val="000000"/>
                <w:sz w:val="24"/>
                <w:szCs w:val="24"/>
              </w:rPr>
              <w:t>11,8</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spacing w:line="240" w:lineRule="auto"/>
              <w:jc w:val="center"/>
              <w:rPr>
                <w:rFonts w:ascii="Times New Roman" w:hAnsi="Times New Roman"/>
                <w:bCs/>
                <w:color w:val="000000"/>
                <w:sz w:val="24"/>
                <w:szCs w:val="24"/>
              </w:rPr>
            </w:pPr>
            <w:r w:rsidRPr="00AF6490">
              <w:rPr>
                <w:rFonts w:ascii="Times New Roman" w:hAnsi="Times New Roman"/>
                <w:bCs/>
                <w:color w:val="000000"/>
                <w:sz w:val="24"/>
                <w:szCs w:val="24"/>
              </w:rPr>
              <w:t>12,0</w:t>
            </w:r>
          </w:p>
        </w:tc>
      </w:tr>
      <w:tr w:rsidR="006119DE" w:rsidRPr="00AF6490" w:rsidTr="00D95B30">
        <w:trPr>
          <w:trHeight w:val="411"/>
          <w:tblCellSpacing w:w="5" w:type="nil"/>
        </w:trPr>
        <w:tc>
          <w:tcPr>
            <w:tcW w:w="567" w:type="dxa"/>
            <w:vMerge/>
            <w:tcBorders>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4"/>
                <w:szCs w:val="24"/>
              </w:rPr>
            </w:pPr>
          </w:p>
        </w:tc>
        <w:tc>
          <w:tcPr>
            <w:tcW w:w="2126" w:type="dxa"/>
            <w:vMerge/>
            <w:tcBorders>
              <w:left w:val="single" w:sz="4" w:space="0" w:color="auto"/>
              <w:bottom w:val="single" w:sz="4" w:space="0" w:color="auto"/>
              <w:right w:val="single" w:sz="4" w:space="0" w:color="auto"/>
            </w:tcBorders>
          </w:tcPr>
          <w:p w:rsidR="006119DE" w:rsidRPr="00AF6490" w:rsidRDefault="006119DE" w:rsidP="005C40C3">
            <w:pPr>
              <w:spacing w:line="240" w:lineRule="auto"/>
              <w:rPr>
                <w:rFonts w:ascii="Times New Roman" w:hAnsi="Times New Roman"/>
                <w:sz w:val="24"/>
                <w:szCs w:val="24"/>
              </w:rPr>
            </w:pPr>
          </w:p>
        </w:tc>
        <w:tc>
          <w:tcPr>
            <w:tcW w:w="709" w:type="dxa"/>
            <w:vMerge/>
            <w:tcBorders>
              <w:left w:val="single" w:sz="4" w:space="0" w:color="auto"/>
              <w:bottom w:val="single" w:sz="4" w:space="0" w:color="auto"/>
              <w:right w:val="single" w:sz="4" w:space="0" w:color="auto"/>
            </w:tcBorders>
          </w:tcPr>
          <w:p w:rsidR="006119DE" w:rsidRPr="00AF6490" w:rsidRDefault="006119DE" w:rsidP="00661E3D">
            <w:pPr>
              <w:spacing w:line="240" w:lineRule="auto"/>
              <w:ind w:hanging="15"/>
              <w:jc w:val="both"/>
              <w:rPr>
                <w:rFonts w:ascii="Times New Roman" w:hAnsi="Times New Roman"/>
                <w:sz w:val="24"/>
                <w:szCs w:val="24"/>
              </w:rPr>
            </w:pPr>
          </w:p>
        </w:tc>
        <w:tc>
          <w:tcPr>
            <w:tcW w:w="851" w:type="dxa"/>
            <w:vMerge/>
            <w:tcBorders>
              <w:left w:val="single" w:sz="4" w:space="0" w:color="auto"/>
              <w:bottom w:val="single" w:sz="4" w:space="0" w:color="auto"/>
              <w:right w:val="single" w:sz="4" w:space="0" w:color="auto"/>
            </w:tcBorders>
          </w:tcPr>
          <w:p w:rsidR="006119DE" w:rsidRPr="00AF6490" w:rsidRDefault="006119DE" w:rsidP="00661E3D">
            <w:pPr>
              <w:spacing w:line="240" w:lineRule="auto"/>
              <w:ind w:hanging="15"/>
              <w:jc w:val="both"/>
              <w:rPr>
                <w:rFonts w:ascii="Times New Roman" w:hAnsi="Times New Roman"/>
                <w:sz w:val="24"/>
                <w:szCs w:val="24"/>
              </w:rPr>
            </w:pPr>
          </w:p>
        </w:tc>
        <w:tc>
          <w:tcPr>
            <w:tcW w:w="1701" w:type="dxa"/>
            <w:vMerge/>
            <w:tcBorders>
              <w:left w:val="single" w:sz="4" w:space="0" w:color="auto"/>
              <w:bottom w:val="single" w:sz="4" w:space="0" w:color="auto"/>
              <w:right w:val="single" w:sz="4" w:space="0" w:color="auto"/>
            </w:tcBorders>
          </w:tcPr>
          <w:p w:rsidR="006119DE" w:rsidRPr="00AF6490" w:rsidRDefault="006119DE" w:rsidP="00661E3D">
            <w:pPr>
              <w:spacing w:line="240" w:lineRule="auto"/>
              <w:ind w:hanging="15"/>
              <w:jc w:val="both"/>
              <w:rPr>
                <w:rFonts w:ascii="Times New Roman" w:hAnsi="Times New Roman"/>
                <w:sz w:val="24"/>
                <w:szCs w:val="24"/>
              </w:rPr>
            </w:pPr>
          </w:p>
        </w:tc>
        <w:tc>
          <w:tcPr>
            <w:tcW w:w="1559" w:type="dxa"/>
            <w:vMerge/>
            <w:tcBorders>
              <w:left w:val="single" w:sz="4" w:space="0" w:color="auto"/>
              <w:bottom w:val="single" w:sz="4" w:space="0" w:color="auto"/>
              <w:right w:val="single" w:sz="4" w:space="0" w:color="auto"/>
            </w:tcBorders>
          </w:tcPr>
          <w:p w:rsidR="006119DE" w:rsidRPr="00AF6490" w:rsidRDefault="006119DE" w:rsidP="005C40C3">
            <w:pPr>
              <w:spacing w:line="240" w:lineRule="auto"/>
              <w:ind w:hanging="15"/>
              <w:jc w:val="cente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8A6221">
            <w:pPr>
              <w:spacing w:after="0" w:line="240" w:lineRule="auto"/>
              <w:jc w:val="center"/>
              <w:rPr>
                <w:rFonts w:ascii="Times New Roman" w:hAnsi="Times New Roman"/>
                <w:sz w:val="24"/>
                <w:szCs w:val="24"/>
              </w:rPr>
            </w:pPr>
            <w:r w:rsidRPr="00AF6490">
              <w:rPr>
                <w:rFonts w:ascii="Times New Roman" w:hAnsi="Times New Roman"/>
                <w:sz w:val="24"/>
                <w:szCs w:val="24"/>
              </w:rPr>
              <w:t>Облесение  эрозионно-опасных участков, деградирован-ных и мало-продуктивных угодий и водоохранных зон водных объектов на территории Волоконовского района, га</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spacing w:line="240" w:lineRule="auto"/>
              <w:jc w:val="center"/>
              <w:rPr>
                <w:rFonts w:ascii="Times New Roman" w:hAnsi="Times New Roman"/>
                <w:sz w:val="24"/>
                <w:szCs w:val="24"/>
              </w:rPr>
            </w:pPr>
            <w:r w:rsidRPr="00AF6490">
              <w:rPr>
                <w:rFonts w:ascii="Times New Roman" w:hAnsi="Times New Roman"/>
                <w:sz w:val="24"/>
                <w:szCs w:val="24"/>
              </w:rPr>
              <w:t>237</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spacing w:line="240" w:lineRule="auto"/>
              <w:jc w:val="center"/>
              <w:rPr>
                <w:rFonts w:ascii="Times New Roman" w:hAnsi="Times New Roman"/>
                <w:sz w:val="24"/>
                <w:szCs w:val="24"/>
              </w:rPr>
            </w:pPr>
            <w:r w:rsidRPr="00AF6490">
              <w:rPr>
                <w:rFonts w:ascii="Times New Roman" w:hAnsi="Times New Roman"/>
                <w:sz w:val="24"/>
                <w:szCs w:val="24"/>
              </w:rPr>
              <w:t>237</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spacing w:line="240" w:lineRule="auto"/>
              <w:jc w:val="center"/>
              <w:rPr>
                <w:rFonts w:ascii="Times New Roman" w:hAnsi="Times New Roman"/>
                <w:sz w:val="24"/>
                <w:szCs w:val="24"/>
              </w:rPr>
            </w:pPr>
            <w:r w:rsidRPr="00AF6490">
              <w:rPr>
                <w:rFonts w:ascii="Times New Roman" w:hAnsi="Times New Roman"/>
                <w:sz w:val="24"/>
                <w:szCs w:val="24"/>
              </w:rPr>
              <w:t>474</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spacing w:line="240" w:lineRule="auto"/>
              <w:jc w:val="center"/>
              <w:rPr>
                <w:rFonts w:ascii="Times New Roman" w:hAnsi="Times New Roman"/>
                <w:sz w:val="24"/>
                <w:szCs w:val="24"/>
              </w:rPr>
            </w:pPr>
            <w:r w:rsidRPr="00AF6490">
              <w:rPr>
                <w:rFonts w:ascii="Times New Roman" w:hAnsi="Times New Roman"/>
                <w:sz w:val="24"/>
                <w:szCs w:val="24"/>
              </w:rPr>
              <w:t>711</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spacing w:line="240" w:lineRule="auto"/>
              <w:jc w:val="center"/>
              <w:rPr>
                <w:rFonts w:ascii="Times New Roman" w:hAnsi="Times New Roman"/>
                <w:sz w:val="24"/>
                <w:szCs w:val="24"/>
              </w:rPr>
            </w:pPr>
            <w:r w:rsidRPr="00AF6490">
              <w:rPr>
                <w:rFonts w:ascii="Times New Roman" w:hAnsi="Times New Roman"/>
                <w:sz w:val="24"/>
                <w:szCs w:val="24"/>
              </w:rPr>
              <w:t>948</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spacing w:line="240" w:lineRule="auto"/>
              <w:jc w:val="center"/>
              <w:rPr>
                <w:rFonts w:ascii="Times New Roman" w:hAnsi="Times New Roman"/>
                <w:sz w:val="24"/>
                <w:szCs w:val="24"/>
              </w:rPr>
            </w:pPr>
            <w:r w:rsidRPr="00AF6490">
              <w:rPr>
                <w:rFonts w:ascii="Times New Roman" w:hAnsi="Times New Roman"/>
                <w:sz w:val="24"/>
                <w:szCs w:val="24"/>
              </w:rPr>
              <w:t>1185</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spacing w:line="240" w:lineRule="auto"/>
              <w:jc w:val="center"/>
              <w:rPr>
                <w:rFonts w:ascii="Times New Roman" w:hAnsi="Times New Roman"/>
                <w:sz w:val="24"/>
                <w:szCs w:val="24"/>
              </w:rPr>
            </w:pPr>
            <w:r w:rsidRPr="00AF6490">
              <w:rPr>
                <w:rFonts w:ascii="Times New Roman" w:hAnsi="Times New Roman"/>
                <w:sz w:val="24"/>
                <w:szCs w:val="24"/>
              </w:rPr>
              <w:t>1422</w:t>
            </w:r>
          </w:p>
        </w:tc>
      </w:tr>
      <w:tr w:rsidR="006119DE" w:rsidRPr="00AF6490" w:rsidTr="002317D0">
        <w:trPr>
          <w:trHeight w:val="552"/>
          <w:tblCellSpacing w:w="5" w:type="nil"/>
        </w:trPr>
        <w:tc>
          <w:tcPr>
            <w:tcW w:w="15451" w:type="dxa"/>
            <w:gridSpan w:val="14"/>
            <w:tcBorders>
              <w:top w:val="single" w:sz="4" w:space="0" w:color="auto"/>
              <w:left w:val="single" w:sz="4" w:space="0" w:color="auto"/>
              <w:bottom w:val="single" w:sz="4" w:space="0" w:color="auto"/>
              <w:right w:val="single" w:sz="4" w:space="0" w:color="auto"/>
            </w:tcBorders>
          </w:tcPr>
          <w:p w:rsidR="006119DE" w:rsidRPr="00AF6490" w:rsidRDefault="006119DE" w:rsidP="002317D0">
            <w:pPr>
              <w:widowControl w:val="0"/>
              <w:autoSpaceDE w:val="0"/>
              <w:autoSpaceDN w:val="0"/>
              <w:adjustRightInd w:val="0"/>
              <w:spacing w:after="0" w:line="240" w:lineRule="auto"/>
              <w:jc w:val="center"/>
              <w:rPr>
                <w:rFonts w:ascii="Times New Roman" w:hAnsi="Times New Roman"/>
                <w:bCs/>
                <w:sz w:val="24"/>
                <w:szCs w:val="24"/>
              </w:rPr>
            </w:pPr>
            <w:r w:rsidRPr="00AF6490">
              <w:rPr>
                <w:rFonts w:ascii="Times New Roman" w:hAnsi="Times New Roman"/>
                <w:bCs/>
                <w:sz w:val="24"/>
                <w:szCs w:val="24"/>
              </w:rPr>
              <w:t>Задача 1. Подпрограммы 2: Создание условий для увеличения количества субъектов малых форм хозяйствования и повышения уровня доходов сельского населения.</w:t>
            </w:r>
          </w:p>
        </w:tc>
      </w:tr>
      <w:tr w:rsidR="006119DE" w:rsidRPr="00AF6490" w:rsidTr="00850467">
        <w:trPr>
          <w:tblCellSpacing w:w="5" w:type="nil"/>
        </w:trPr>
        <w:tc>
          <w:tcPr>
            <w:tcW w:w="567" w:type="dxa"/>
            <w:vMerge w:val="restart"/>
            <w:tcBorders>
              <w:left w:val="single" w:sz="4" w:space="0" w:color="auto"/>
              <w:bottom w:val="single" w:sz="4" w:space="0" w:color="auto"/>
              <w:right w:val="single" w:sz="4" w:space="0" w:color="auto"/>
            </w:tcBorders>
          </w:tcPr>
          <w:p w:rsidR="006119DE" w:rsidRPr="00AF6490" w:rsidRDefault="006119DE" w:rsidP="006F272D">
            <w:pPr>
              <w:widowControl w:val="0"/>
              <w:autoSpaceDE w:val="0"/>
              <w:autoSpaceDN w:val="0"/>
              <w:adjustRightInd w:val="0"/>
              <w:spacing w:after="0" w:line="240" w:lineRule="auto"/>
              <w:jc w:val="both"/>
              <w:rPr>
                <w:rFonts w:ascii="Times New Roman" w:hAnsi="Times New Roman"/>
                <w:sz w:val="24"/>
                <w:szCs w:val="24"/>
              </w:rPr>
            </w:pPr>
            <w:r w:rsidRPr="00AF6490">
              <w:rPr>
                <w:rFonts w:ascii="Times New Roman" w:hAnsi="Times New Roman"/>
                <w:sz w:val="24"/>
                <w:szCs w:val="24"/>
              </w:rPr>
              <w:t>2.1.</w:t>
            </w:r>
          </w:p>
        </w:tc>
        <w:tc>
          <w:tcPr>
            <w:tcW w:w="2126" w:type="dxa"/>
            <w:vMerge w:val="restart"/>
            <w:tcBorders>
              <w:left w:val="single" w:sz="4" w:space="0" w:color="auto"/>
              <w:bottom w:val="single" w:sz="4" w:space="0" w:color="auto"/>
              <w:right w:val="single" w:sz="4" w:space="0" w:color="auto"/>
            </w:tcBorders>
          </w:tcPr>
          <w:p w:rsidR="006119DE" w:rsidRPr="00AF6490" w:rsidRDefault="006119DE" w:rsidP="005041E7">
            <w:pPr>
              <w:ind w:hanging="15"/>
              <w:rPr>
                <w:rFonts w:ascii="Times New Roman" w:hAnsi="Times New Roman"/>
                <w:sz w:val="24"/>
                <w:szCs w:val="24"/>
              </w:rPr>
            </w:pPr>
            <w:r w:rsidRPr="00AF6490">
              <w:rPr>
                <w:rFonts w:ascii="Times New Roman" w:hAnsi="Times New Roman"/>
                <w:sz w:val="24"/>
                <w:szCs w:val="24"/>
              </w:rPr>
              <w:t>Основное мероприятие 1. «Поддержка малых форм хозяйствования»</w:t>
            </w:r>
          </w:p>
        </w:tc>
        <w:tc>
          <w:tcPr>
            <w:tcW w:w="709" w:type="dxa"/>
            <w:vMerge w:val="restart"/>
            <w:tcBorders>
              <w:left w:val="single" w:sz="4" w:space="0" w:color="auto"/>
              <w:bottom w:val="single" w:sz="4" w:space="0" w:color="auto"/>
              <w:right w:val="single" w:sz="4" w:space="0" w:color="auto"/>
            </w:tcBorders>
          </w:tcPr>
          <w:p w:rsidR="006119DE" w:rsidRPr="00AF6490" w:rsidRDefault="006119DE" w:rsidP="009732A7">
            <w:pPr>
              <w:ind w:hanging="15"/>
              <w:jc w:val="center"/>
              <w:rPr>
                <w:rFonts w:ascii="Times New Roman" w:hAnsi="Times New Roman"/>
                <w:sz w:val="24"/>
                <w:szCs w:val="24"/>
              </w:rPr>
            </w:pPr>
            <w:r w:rsidRPr="00AF6490">
              <w:rPr>
                <w:rFonts w:ascii="Times New Roman" w:hAnsi="Times New Roman"/>
                <w:sz w:val="24"/>
                <w:szCs w:val="24"/>
              </w:rPr>
              <w:t>2015</w:t>
            </w:r>
          </w:p>
        </w:tc>
        <w:tc>
          <w:tcPr>
            <w:tcW w:w="851" w:type="dxa"/>
            <w:vMerge w:val="restart"/>
            <w:tcBorders>
              <w:left w:val="single" w:sz="4" w:space="0" w:color="auto"/>
              <w:bottom w:val="single" w:sz="4" w:space="0" w:color="auto"/>
              <w:right w:val="single" w:sz="4" w:space="0" w:color="auto"/>
            </w:tcBorders>
          </w:tcPr>
          <w:p w:rsidR="006119DE" w:rsidRPr="00AF6490" w:rsidRDefault="006119DE" w:rsidP="009732A7">
            <w:pPr>
              <w:ind w:hanging="15"/>
              <w:jc w:val="center"/>
              <w:rPr>
                <w:rFonts w:ascii="Times New Roman" w:hAnsi="Times New Roman"/>
                <w:sz w:val="24"/>
                <w:szCs w:val="24"/>
              </w:rPr>
            </w:pPr>
            <w:r w:rsidRPr="00AF6490">
              <w:rPr>
                <w:rFonts w:ascii="Times New Roman" w:hAnsi="Times New Roman"/>
                <w:sz w:val="24"/>
                <w:szCs w:val="24"/>
              </w:rPr>
              <w:t>2020</w:t>
            </w:r>
          </w:p>
        </w:tc>
        <w:tc>
          <w:tcPr>
            <w:tcW w:w="1701" w:type="dxa"/>
            <w:vMerge w:val="restart"/>
            <w:tcBorders>
              <w:left w:val="single" w:sz="4" w:space="0" w:color="auto"/>
              <w:bottom w:val="single" w:sz="4" w:space="0" w:color="auto"/>
              <w:right w:val="single" w:sz="4" w:space="0" w:color="auto"/>
            </w:tcBorders>
          </w:tcPr>
          <w:p w:rsidR="006119DE" w:rsidRPr="00AF6490" w:rsidRDefault="006119DE" w:rsidP="009732A7">
            <w:pPr>
              <w:ind w:hanging="15"/>
              <w:jc w:val="center"/>
              <w:rPr>
                <w:rFonts w:ascii="Times New Roman" w:hAnsi="Times New Roman"/>
                <w:sz w:val="24"/>
                <w:szCs w:val="24"/>
              </w:rPr>
            </w:pPr>
            <w:r w:rsidRPr="00AF6490">
              <w:rPr>
                <w:rFonts w:ascii="Times New Roman" w:hAnsi="Times New Roman"/>
                <w:sz w:val="24"/>
                <w:szCs w:val="24"/>
              </w:rPr>
              <w:t>Управление сельского хозяйства администрации района</w:t>
            </w:r>
          </w:p>
        </w:tc>
        <w:tc>
          <w:tcPr>
            <w:tcW w:w="1559" w:type="dxa"/>
            <w:vMerge w:val="restart"/>
            <w:tcBorders>
              <w:left w:val="single" w:sz="4" w:space="0" w:color="auto"/>
              <w:bottom w:val="single" w:sz="4" w:space="0" w:color="auto"/>
              <w:right w:val="single" w:sz="4" w:space="0" w:color="auto"/>
            </w:tcBorders>
          </w:tcPr>
          <w:p w:rsidR="006119DE" w:rsidRPr="00AF6490" w:rsidRDefault="006119DE" w:rsidP="009732A7">
            <w:pPr>
              <w:spacing w:line="240" w:lineRule="atLeast"/>
              <w:jc w:val="center"/>
              <w:rPr>
                <w:rFonts w:ascii="Times New Roman" w:hAnsi="Times New Roman"/>
                <w:sz w:val="24"/>
                <w:szCs w:val="24"/>
              </w:rPr>
            </w:pPr>
            <w:r w:rsidRPr="00AF6490">
              <w:rPr>
                <w:rFonts w:ascii="Times New Roman" w:hAnsi="Times New Roman"/>
                <w:sz w:val="24"/>
                <w:szCs w:val="24"/>
              </w:rPr>
              <w:t>1074,0</w:t>
            </w: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widowControl w:val="0"/>
              <w:autoSpaceDE w:val="0"/>
              <w:autoSpaceDN w:val="0"/>
              <w:adjustRightInd w:val="0"/>
              <w:spacing w:after="0" w:line="240" w:lineRule="auto"/>
              <w:jc w:val="center"/>
              <w:rPr>
                <w:rFonts w:ascii="Times New Roman" w:hAnsi="Times New Roman"/>
                <w:bCs/>
                <w:sz w:val="24"/>
                <w:szCs w:val="24"/>
              </w:rPr>
            </w:pPr>
            <w:r w:rsidRPr="00AF6490">
              <w:rPr>
                <w:rFonts w:ascii="Times New Roman" w:hAnsi="Times New Roman"/>
                <w:bCs/>
                <w:sz w:val="24"/>
                <w:szCs w:val="24"/>
              </w:rPr>
              <w:t xml:space="preserve">Показатель 2.1.1 Возмещение части затрат на уплату процентов по кредитам, </w:t>
            </w:r>
          </w:p>
          <w:p w:rsidR="006119DE" w:rsidRPr="00AF6490" w:rsidRDefault="006119DE" w:rsidP="002317D0">
            <w:pPr>
              <w:widowControl w:val="0"/>
              <w:autoSpaceDE w:val="0"/>
              <w:autoSpaceDN w:val="0"/>
              <w:adjustRightInd w:val="0"/>
              <w:spacing w:after="0" w:line="240" w:lineRule="auto"/>
              <w:jc w:val="center"/>
              <w:rPr>
                <w:rFonts w:ascii="Times New Roman" w:hAnsi="Times New Roman"/>
                <w:bCs/>
                <w:sz w:val="24"/>
                <w:szCs w:val="24"/>
              </w:rPr>
            </w:pPr>
            <w:r w:rsidRPr="00AF6490">
              <w:rPr>
                <w:rFonts w:ascii="Times New Roman" w:hAnsi="Times New Roman"/>
                <w:bCs/>
                <w:sz w:val="24"/>
                <w:szCs w:val="24"/>
              </w:rPr>
              <w:t>тыс. рублей</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widowControl w:val="0"/>
              <w:autoSpaceDE w:val="0"/>
              <w:autoSpaceDN w:val="0"/>
              <w:adjustRightInd w:val="0"/>
              <w:spacing w:after="0" w:line="240" w:lineRule="auto"/>
              <w:jc w:val="center"/>
              <w:rPr>
                <w:rFonts w:ascii="Times New Roman" w:hAnsi="Times New Roman"/>
                <w:bCs/>
                <w:sz w:val="24"/>
                <w:szCs w:val="24"/>
              </w:rPr>
            </w:pP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widowControl w:val="0"/>
              <w:autoSpaceDE w:val="0"/>
              <w:autoSpaceDN w:val="0"/>
              <w:adjustRightInd w:val="0"/>
              <w:spacing w:after="0" w:line="240" w:lineRule="auto"/>
              <w:jc w:val="center"/>
              <w:rPr>
                <w:rFonts w:ascii="Times New Roman" w:hAnsi="Times New Roman"/>
                <w:bCs/>
                <w:sz w:val="24"/>
                <w:szCs w:val="24"/>
              </w:rPr>
            </w:pPr>
            <w:r w:rsidRPr="00AF6490">
              <w:rPr>
                <w:rFonts w:ascii="Times New Roman" w:hAnsi="Times New Roman"/>
                <w:bCs/>
                <w:sz w:val="24"/>
                <w:szCs w:val="24"/>
              </w:rPr>
              <w:t>179</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widowControl w:val="0"/>
              <w:autoSpaceDE w:val="0"/>
              <w:autoSpaceDN w:val="0"/>
              <w:adjustRightInd w:val="0"/>
              <w:spacing w:after="0" w:line="240" w:lineRule="auto"/>
              <w:jc w:val="center"/>
              <w:rPr>
                <w:rFonts w:ascii="Times New Roman" w:hAnsi="Times New Roman"/>
                <w:bCs/>
                <w:sz w:val="24"/>
                <w:szCs w:val="24"/>
              </w:rPr>
            </w:pPr>
            <w:r w:rsidRPr="00AF6490">
              <w:rPr>
                <w:rFonts w:ascii="Times New Roman" w:hAnsi="Times New Roman"/>
                <w:bCs/>
                <w:sz w:val="24"/>
                <w:szCs w:val="24"/>
              </w:rPr>
              <w:t>179</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widowControl w:val="0"/>
              <w:autoSpaceDE w:val="0"/>
              <w:autoSpaceDN w:val="0"/>
              <w:adjustRightInd w:val="0"/>
              <w:spacing w:after="0" w:line="240" w:lineRule="auto"/>
              <w:jc w:val="center"/>
              <w:rPr>
                <w:rFonts w:ascii="Times New Roman" w:hAnsi="Times New Roman"/>
                <w:bCs/>
                <w:sz w:val="24"/>
                <w:szCs w:val="24"/>
              </w:rPr>
            </w:pPr>
            <w:r w:rsidRPr="00AF6490">
              <w:rPr>
                <w:rFonts w:ascii="Times New Roman" w:hAnsi="Times New Roman"/>
                <w:bCs/>
                <w:sz w:val="24"/>
                <w:szCs w:val="24"/>
              </w:rPr>
              <w:t>179</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widowControl w:val="0"/>
              <w:autoSpaceDE w:val="0"/>
              <w:autoSpaceDN w:val="0"/>
              <w:adjustRightInd w:val="0"/>
              <w:spacing w:after="0" w:line="240" w:lineRule="auto"/>
              <w:jc w:val="center"/>
              <w:rPr>
                <w:rFonts w:ascii="Times New Roman" w:hAnsi="Times New Roman"/>
                <w:bCs/>
                <w:sz w:val="24"/>
                <w:szCs w:val="24"/>
              </w:rPr>
            </w:pPr>
            <w:r w:rsidRPr="00AF6490">
              <w:rPr>
                <w:rFonts w:ascii="Times New Roman" w:hAnsi="Times New Roman"/>
                <w:bCs/>
                <w:sz w:val="24"/>
                <w:szCs w:val="24"/>
              </w:rPr>
              <w:t>179</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widowControl w:val="0"/>
              <w:autoSpaceDE w:val="0"/>
              <w:autoSpaceDN w:val="0"/>
              <w:adjustRightInd w:val="0"/>
              <w:spacing w:after="0" w:line="240" w:lineRule="auto"/>
              <w:jc w:val="center"/>
              <w:rPr>
                <w:rFonts w:ascii="Times New Roman" w:hAnsi="Times New Roman"/>
                <w:bCs/>
                <w:sz w:val="24"/>
                <w:szCs w:val="24"/>
              </w:rPr>
            </w:pPr>
            <w:r w:rsidRPr="00AF6490">
              <w:rPr>
                <w:rFonts w:ascii="Times New Roman" w:hAnsi="Times New Roman"/>
                <w:bCs/>
                <w:sz w:val="24"/>
                <w:szCs w:val="24"/>
              </w:rPr>
              <w:t>179</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widowControl w:val="0"/>
              <w:autoSpaceDE w:val="0"/>
              <w:autoSpaceDN w:val="0"/>
              <w:adjustRightInd w:val="0"/>
              <w:spacing w:after="0" w:line="240" w:lineRule="auto"/>
              <w:jc w:val="center"/>
              <w:rPr>
                <w:rFonts w:ascii="Times New Roman" w:hAnsi="Times New Roman"/>
                <w:bCs/>
                <w:sz w:val="24"/>
                <w:szCs w:val="24"/>
              </w:rPr>
            </w:pPr>
            <w:r w:rsidRPr="00AF6490">
              <w:rPr>
                <w:rFonts w:ascii="Times New Roman" w:hAnsi="Times New Roman"/>
                <w:bCs/>
                <w:sz w:val="24"/>
                <w:szCs w:val="24"/>
              </w:rPr>
              <w:t>179</w:t>
            </w:r>
          </w:p>
        </w:tc>
      </w:tr>
      <w:tr w:rsidR="006119DE" w:rsidRPr="00AF6490" w:rsidTr="00850467">
        <w:trPr>
          <w:tblCellSpacing w:w="5" w:type="nil"/>
        </w:trPr>
        <w:tc>
          <w:tcPr>
            <w:tcW w:w="567" w:type="dxa"/>
            <w:vMerge/>
            <w:tcBorders>
              <w:top w:val="single" w:sz="4" w:space="0" w:color="auto"/>
              <w:left w:val="single" w:sz="4" w:space="0" w:color="auto"/>
              <w:bottom w:val="single" w:sz="4" w:space="0" w:color="auto"/>
              <w:right w:val="single" w:sz="4" w:space="0" w:color="auto"/>
            </w:tcBorders>
          </w:tcPr>
          <w:p w:rsidR="006119DE" w:rsidRPr="00AF6490" w:rsidRDefault="006119DE" w:rsidP="006F272D">
            <w:pPr>
              <w:widowControl w:val="0"/>
              <w:autoSpaceDE w:val="0"/>
              <w:autoSpaceDN w:val="0"/>
              <w:adjustRightInd w:val="0"/>
              <w:spacing w:after="0" w:line="240" w:lineRule="auto"/>
              <w:jc w:val="both"/>
              <w:rPr>
                <w:rFonts w:ascii="Times New Roman" w:hAnsi="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tcPr>
          <w:p w:rsidR="006119DE" w:rsidRPr="00AF6490" w:rsidRDefault="006119DE" w:rsidP="003C480B">
            <w:pPr>
              <w:ind w:hanging="15"/>
              <w:jc w:val="both"/>
              <w:rPr>
                <w:rFonts w:ascii="Times New Roman" w:hAnsi="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tcPr>
          <w:p w:rsidR="006119DE" w:rsidRPr="00AF6490" w:rsidRDefault="006119DE" w:rsidP="003C480B">
            <w:pPr>
              <w:ind w:hanging="15"/>
              <w:jc w:val="both"/>
              <w:rPr>
                <w:rFonts w:ascii="Times New Roman" w:hAnsi="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tcPr>
          <w:p w:rsidR="006119DE" w:rsidRPr="00AF6490" w:rsidRDefault="006119DE" w:rsidP="003C480B">
            <w:pPr>
              <w:ind w:hanging="15"/>
              <w:jc w:val="both"/>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6119DE" w:rsidRPr="00AF6490" w:rsidRDefault="006119DE" w:rsidP="003C480B">
            <w:pPr>
              <w:ind w:hanging="15"/>
              <w:jc w:val="both"/>
              <w:rPr>
                <w:rFonts w:ascii="Times New Roman" w:hAnsi="Times New Roman"/>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6119DE" w:rsidRPr="00AF6490" w:rsidRDefault="006119DE" w:rsidP="003C480B">
            <w:pPr>
              <w:ind w:hanging="15"/>
              <w:jc w:val="both"/>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ind w:right="-75"/>
              <w:jc w:val="center"/>
              <w:rPr>
                <w:rFonts w:ascii="Times New Roman" w:hAnsi="Times New Roman"/>
                <w:bCs/>
                <w:sz w:val="24"/>
                <w:szCs w:val="24"/>
              </w:rPr>
            </w:pPr>
            <w:r w:rsidRPr="00AF6490">
              <w:rPr>
                <w:rFonts w:ascii="Times New Roman" w:hAnsi="Times New Roman"/>
                <w:bCs/>
                <w:sz w:val="24"/>
                <w:szCs w:val="24"/>
              </w:rPr>
              <w:t>Показатель 2.1.2 Количество крестьянских (фермерских) хо-зяйств начинаюих фермеров, осу-ществивших про-екты создания и развития своих хозяйств с по-мощью государ-ственной под-держки, чел.</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widowControl w:val="0"/>
              <w:autoSpaceDE w:val="0"/>
              <w:autoSpaceDN w:val="0"/>
              <w:adjustRightInd w:val="0"/>
              <w:spacing w:after="0" w:line="240" w:lineRule="auto"/>
              <w:jc w:val="center"/>
              <w:rPr>
                <w:rFonts w:ascii="Times New Roman" w:hAnsi="Times New Roman"/>
                <w:bCs/>
                <w:sz w:val="24"/>
                <w:szCs w:val="24"/>
              </w:rPr>
            </w:pPr>
            <w:r w:rsidRPr="00AF6490">
              <w:rPr>
                <w:rFonts w:ascii="Times New Roman" w:hAnsi="Times New Roman"/>
                <w:bCs/>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widowControl w:val="0"/>
              <w:autoSpaceDE w:val="0"/>
              <w:autoSpaceDN w:val="0"/>
              <w:adjustRightInd w:val="0"/>
              <w:spacing w:after="0" w:line="240" w:lineRule="auto"/>
              <w:jc w:val="center"/>
              <w:rPr>
                <w:rFonts w:ascii="Times New Roman" w:hAnsi="Times New Roman"/>
                <w:bCs/>
                <w:sz w:val="24"/>
                <w:szCs w:val="24"/>
              </w:rPr>
            </w:pPr>
            <w:r w:rsidRPr="00AF6490">
              <w:rPr>
                <w:rFonts w:ascii="Times New Roman" w:hAnsi="Times New Roman"/>
                <w:bCs/>
                <w:sz w:val="24"/>
                <w:szCs w:val="24"/>
              </w:rPr>
              <w:t>2</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widowControl w:val="0"/>
              <w:autoSpaceDE w:val="0"/>
              <w:autoSpaceDN w:val="0"/>
              <w:adjustRightInd w:val="0"/>
              <w:spacing w:after="0" w:line="240" w:lineRule="auto"/>
              <w:jc w:val="center"/>
              <w:rPr>
                <w:rFonts w:ascii="Times New Roman" w:hAnsi="Times New Roman"/>
                <w:bCs/>
                <w:sz w:val="24"/>
                <w:szCs w:val="24"/>
              </w:rPr>
            </w:pPr>
            <w:r w:rsidRPr="00AF6490">
              <w:rPr>
                <w:rFonts w:ascii="Times New Roman" w:hAnsi="Times New Roman"/>
                <w:bCs/>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widowControl w:val="0"/>
              <w:autoSpaceDE w:val="0"/>
              <w:autoSpaceDN w:val="0"/>
              <w:adjustRightInd w:val="0"/>
              <w:spacing w:after="0" w:line="240" w:lineRule="auto"/>
              <w:jc w:val="center"/>
              <w:rPr>
                <w:rFonts w:ascii="Times New Roman" w:hAnsi="Times New Roman"/>
                <w:bCs/>
                <w:sz w:val="24"/>
                <w:szCs w:val="24"/>
              </w:rPr>
            </w:pPr>
            <w:r w:rsidRPr="00AF6490">
              <w:rPr>
                <w:rFonts w:ascii="Times New Roman" w:hAnsi="Times New Roman"/>
                <w:bCs/>
                <w:sz w:val="24"/>
                <w:szCs w:val="24"/>
              </w:rPr>
              <w:t>2</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widowControl w:val="0"/>
              <w:autoSpaceDE w:val="0"/>
              <w:autoSpaceDN w:val="0"/>
              <w:adjustRightInd w:val="0"/>
              <w:spacing w:after="0" w:line="240" w:lineRule="auto"/>
              <w:jc w:val="center"/>
              <w:rPr>
                <w:rFonts w:ascii="Times New Roman" w:hAnsi="Times New Roman"/>
                <w:bCs/>
                <w:sz w:val="24"/>
                <w:szCs w:val="24"/>
              </w:rPr>
            </w:pPr>
            <w:r w:rsidRPr="00AF6490">
              <w:rPr>
                <w:rFonts w:ascii="Times New Roman" w:hAnsi="Times New Roman"/>
                <w:bCs/>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widowControl w:val="0"/>
              <w:autoSpaceDE w:val="0"/>
              <w:autoSpaceDN w:val="0"/>
              <w:adjustRightInd w:val="0"/>
              <w:spacing w:after="0" w:line="240" w:lineRule="auto"/>
              <w:jc w:val="center"/>
              <w:rPr>
                <w:rFonts w:ascii="Times New Roman" w:hAnsi="Times New Roman"/>
                <w:bCs/>
                <w:sz w:val="24"/>
                <w:szCs w:val="24"/>
              </w:rPr>
            </w:pPr>
            <w:r w:rsidRPr="00AF6490">
              <w:rPr>
                <w:rFonts w:ascii="Times New Roman" w:hAnsi="Times New Roman"/>
                <w:bCs/>
                <w:sz w:val="24"/>
                <w:szCs w:val="24"/>
              </w:rPr>
              <w:t>2</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widowControl w:val="0"/>
              <w:autoSpaceDE w:val="0"/>
              <w:autoSpaceDN w:val="0"/>
              <w:adjustRightInd w:val="0"/>
              <w:spacing w:after="0" w:line="240" w:lineRule="auto"/>
              <w:jc w:val="center"/>
              <w:rPr>
                <w:rFonts w:ascii="Times New Roman" w:hAnsi="Times New Roman"/>
                <w:bCs/>
                <w:sz w:val="24"/>
                <w:szCs w:val="24"/>
              </w:rPr>
            </w:pPr>
            <w:r w:rsidRPr="00AF6490">
              <w:rPr>
                <w:rFonts w:ascii="Times New Roman" w:hAnsi="Times New Roman"/>
                <w:bCs/>
                <w:sz w:val="24"/>
                <w:szCs w:val="24"/>
              </w:rPr>
              <w:t>2</w:t>
            </w:r>
          </w:p>
        </w:tc>
      </w:tr>
      <w:tr w:rsidR="006119DE" w:rsidRPr="00AF6490" w:rsidTr="00850467">
        <w:trPr>
          <w:tblCellSpacing w:w="5" w:type="nil"/>
        </w:trPr>
        <w:tc>
          <w:tcPr>
            <w:tcW w:w="567" w:type="dxa"/>
            <w:vMerge/>
            <w:tcBorders>
              <w:top w:val="single" w:sz="4" w:space="0" w:color="auto"/>
              <w:left w:val="single" w:sz="4" w:space="0" w:color="auto"/>
              <w:bottom w:val="single" w:sz="4" w:space="0" w:color="auto"/>
              <w:right w:val="single" w:sz="4" w:space="0" w:color="auto"/>
            </w:tcBorders>
          </w:tcPr>
          <w:p w:rsidR="006119DE" w:rsidRPr="00AF6490" w:rsidRDefault="006119DE" w:rsidP="006F272D">
            <w:pPr>
              <w:widowControl w:val="0"/>
              <w:autoSpaceDE w:val="0"/>
              <w:autoSpaceDN w:val="0"/>
              <w:adjustRightInd w:val="0"/>
              <w:spacing w:after="0" w:line="240" w:lineRule="auto"/>
              <w:jc w:val="both"/>
              <w:rPr>
                <w:rFonts w:ascii="Times New Roman" w:hAnsi="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tcPr>
          <w:p w:rsidR="006119DE" w:rsidRPr="00AF6490" w:rsidRDefault="006119DE" w:rsidP="003C480B">
            <w:pPr>
              <w:ind w:hanging="15"/>
              <w:jc w:val="both"/>
              <w:rPr>
                <w:rFonts w:ascii="Times New Roman" w:hAnsi="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tcPr>
          <w:p w:rsidR="006119DE" w:rsidRPr="00AF6490" w:rsidRDefault="006119DE" w:rsidP="003C480B">
            <w:pPr>
              <w:ind w:hanging="15"/>
              <w:jc w:val="both"/>
              <w:rPr>
                <w:rFonts w:ascii="Times New Roman" w:hAnsi="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tcPr>
          <w:p w:rsidR="006119DE" w:rsidRPr="00AF6490" w:rsidRDefault="006119DE" w:rsidP="003C480B">
            <w:pPr>
              <w:ind w:hanging="15"/>
              <w:jc w:val="both"/>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6119DE" w:rsidRPr="00AF6490" w:rsidRDefault="006119DE" w:rsidP="003C480B">
            <w:pPr>
              <w:ind w:hanging="15"/>
              <w:jc w:val="both"/>
              <w:rPr>
                <w:rFonts w:ascii="Times New Roman" w:hAnsi="Times New Roman"/>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6119DE" w:rsidRPr="00AF6490" w:rsidRDefault="006119DE" w:rsidP="003C480B">
            <w:pPr>
              <w:ind w:hanging="15"/>
              <w:jc w:val="both"/>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widowControl w:val="0"/>
              <w:autoSpaceDE w:val="0"/>
              <w:autoSpaceDN w:val="0"/>
              <w:adjustRightInd w:val="0"/>
              <w:spacing w:after="0" w:line="240" w:lineRule="auto"/>
              <w:jc w:val="center"/>
              <w:rPr>
                <w:rFonts w:ascii="Times New Roman" w:hAnsi="Times New Roman"/>
                <w:bCs/>
                <w:sz w:val="24"/>
                <w:szCs w:val="24"/>
              </w:rPr>
            </w:pPr>
            <w:r w:rsidRPr="00AF6490">
              <w:rPr>
                <w:rFonts w:ascii="Times New Roman" w:hAnsi="Times New Roman"/>
                <w:bCs/>
                <w:sz w:val="24"/>
                <w:szCs w:val="24"/>
              </w:rPr>
              <w:t>Показатель 2.1.3 Создано рабочих мест, чел.</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spacing w:line="240" w:lineRule="auto"/>
              <w:jc w:val="center"/>
              <w:rPr>
                <w:rFonts w:ascii="Times New Roman" w:hAnsi="Times New Roman"/>
                <w:color w:val="000000"/>
                <w:sz w:val="24"/>
                <w:szCs w:val="24"/>
              </w:rPr>
            </w:pPr>
            <w:r w:rsidRPr="00AF6490">
              <w:rPr>
                <w:rFonts w:ascii="Times New Roman" w:hAnsi="Times New Roman"/>
                <w:color w:val="000000"/>
                <w:sz w:val="24"/>
                <w:szCs w:val="24"/>
              </w:rPr>
              <w:t>6</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spacing w:line="240" w:lineRule="auto"/>
              <w:jc w:val="center"/>
              <w:rPr>
                <w:rFonts w:ascii="Times New Roman" w:hAnsi="Times New Roman"/>
                <w:color w:val="000000"/>
                <w:sz w:val="24"/>
                <w:szCs w:val="24"/>
              </w:rPr>
            </w:pPr>
            <w:r w:rsidRPr="00AF6490">
              <w:rPr>
                <w:rFonts w:ascii="Times New Roman" w:hAnsi="Times New Roman"/>
                <w:color w:val="000000"/>
                <w:sz w:val="24"/>
                <w:szCs w:val="24"/>
              </w:rPr>
              <w:t>6</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spacing w:line="240" w:lineRule="auto"/>
              <w:jc w:val="center"/>
              <w:rPr>
                <w:rFonts w:ascii="Times New Roman" w:hAnsi="Times New Roman"/>
                <w:color w:val="000000"/>
                <w:sz w:val="24"/>
                <w:szCs w:val="24"/>
              </w:rPr>
            </w:pPr>
            <w:r w:rsidRPr="00AF6490">
              <w:rPr>
                <w:rFonts w:ascii="Times New Roman" w:hAnsi="Times New Roman"/>
                <w:color w:val="000000"/>
                <w:sz w:val="24"/>
                <w:szCs w:val="24"/>
              </w:rPr>
              <w:t>6</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spacing w:line="240" w:lineRule="auto"/>
              <w:jc w:val="center"/>
              <w:rPr>
                <w:rFonts w:ascii="Times New Roman" w:hAnsi="Times New Roman"/>
                <w:color w:val="000000"/>
                <w:sz w:val="24"/>
                <w:szCs w:val="24"/>
              </w:rPr>
            </w:pPr>
            <w:r w:rsidRPr="00AF6490">
              <w:rPr>
                <w:rFonts w:ascii="Times New Roman" w:hAnsi="Times New Roman"/>
                <w:color w:val="000000"/>
                <w:sz w:val="24"/>
                <w:szCs w:val="24"/>
              </w:rPr>
              <w:t>6</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spacing w:line="240" w:lineRule="auto"/>
              <w:jc w:val="center"/>
              <w:rPr>
                <w:rFonts w:ascii="Times New Roman" w:hAnsi="Times New Roman"/>
                <w:color w:val="000000"/>
                <w:sz w:val="24"/>
                <w:szCs w:val="24"/>
              </w:rPr>
            </w:pPr>
            <w:r w:rsidRPr="00AF6490">
              <w:rPr>
                <w:rFonts w:ascii="Times New Roman" w:hAnsi="Times New Roman"/>
                <w:color w:val="000000"/>
                <w:sz w:val="24"/>
                <w:szCs w:val="24"/>
              </w:rPr>
              <w:t>6</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spacing w:line="240" w:lineRule="auto"/>
              <w:jc w:val="center"/>
              <w:rPr>
                <w:rFonts w:ascii="Times New Roman" w:hAnsi="Times New Roman"/>
                <w:color w:val="000000"/>
                <w:sz w:val="24"/>
                <w:szCs w:val="24"/>
              </w:rPr>
            </w:pPr>
            <w:r w:rsidRPr="00AF6490">
              <w:rPr>
                <w:rFonts w:ascii="Times New Roman" w:hAnsi="Times New Roman"/>
                <w:color w:val="000000"/>
                <w:sz w:val="24"/>
                <w:szCs w:val="24"/>
              </w:rPr>
              <w:t>6</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spacing w:line="240" w:lineRule="auto"/>
              <w:jc w:val="center"/>
              <w:rPr>
                <w:rFonts w:ascii="Times New Roman" w:hAnsi="Times New Roman"/>
                <w:color w:val="000000"/>
                <w:sz w:val="24"/>
                <w:szCs w:val="24"/>
              </w:rPr>
            </w:pPr>
            <w:r w:rsidRPr="00AF6490">
              <w:rPr>
                <w:rFonts w:ascii="Times New Roman" w:hAnsi="Times New Roman"/>
                <w:color w:val="000000"/>
                <w:sz w:val="24"/>
                <w:szCs w:val="24"/>
              </w:rPr>
              <w:t>6</w:t>
            </w:r>
          </w:p>
        </w:tc>
      </w:tr>
      <w:tr w:rsidR="006119DE" w:rsidRPr="00AF6490" w:rsidTr="00850467">
        <w:trPr>
          <w:tblCellSpacing w:w="5" w:type="nil"/>
        </w:trPr>
        <w:tc>
          <w:tcPr>
            <w:tcW w:w="567" w:type="dxa"/>
            <w:vMerge/>
            <w:tcBorders>
              <w:top w:val="single" w:sz="4" w:space="0" w:color="auto"/>
              <w:left w:val="single" w:sz="4" w:space="0" w:color="auto"/>
              <w:bottom w:val="single" w:sz="4" w:space="0" w:color="auto"/>
              <w:right w:val="single" w:sz="4" w:space="0" w:color="auto"/>
            </w:tcBorders>
          </w:tcPr>
          <w:p w:rsidR="006119DE" w:rsidRPr="00AF6490" w:rsidRDefault="006119DE" w:rsidP="006F272D">
            <w:pPr>
              <w:widowControl w:val="0"/>
              <w:autoSpaceDE w:val="0"/>
              <w:autoSpaceDN w:val="0"/>
              <w:adjustRightInd w:val="0"/>
              <w:spacing w:after="0" w:line="240" w:lineRule="auto"/>
              <w:jc w:val="both"/>
              <w:rPr>
                <w:rFonts w:ascii="Times New Roman" w:hAnsi="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tcPr>
          <w:p w:rsidR="006119DE" w:rsidRPr="00AF6490" w:rsidRDefault="006119DE" w:rsidP="003C480B">
            <w:pPr>
              <w:ind w:hanging="15"/>
              <w:jc w:val="both"/>
              <w:rPr>
                <w:rFonts w:ascii="Times New Roman" w:hAnsi="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tcPr>
          <w:p w:rsidR="006119DE" w:rsidRPr="00AF6490" w:rsidRDefault="006119DE" w:rsidP="003C480B">
            <w:pPr>
              <w:ind w:hanging="15"/>
              <w:jc w:val="both"/>
              <w:rPr>
                <w:rFonts w:ascii="Times New Roman" w:hAnsi="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tcPr>
          <w:p w:rsidR="006119DE" w:rsidRPr="00AF6490" w:rsidRDefault="006119DE" w:rsidP="003C480B">
            <w:pPr>
              <w:ind w:hanging="15"/>
              <w:jc w:val="both"/>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6119DE" w:rsidRPr="00AF6490" w:rsidRDefault="006119DE" w:rsidP="003C480B">
            <w:pPr>
              <w:ind w:hanging="15"/>
              <w:jc w:val="both"/>
              <w:rPr>
                <w:rFonts w:ascii="Times New Roman" w:hAnsi="Times New Roman"/>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6119DE" w:rsidRPr="00AF6490" w:rsidRDefault="006119DE" w:rsidP="003C480B">
            <w:pPr>
              <w:ind w:hanging="15"/>
              <w:jc w:val="both"/>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jc w:val="center"/>
              <w:rPr>
                <w:rFonts w:ascii="Times New Roman" w:hAnsi="Times New Roman"/>
                <w:bCs/>
                <w:sz w:val="24"/>
                <w:szCs w:val="24"/>
              </w:rPr>
            </w:pPr>
            <w:r w:rsidRPr="00AF6490">
              <w:rPr>
                <w:rFonts w:ascii="Times New Roman" w:hAnsi="Times New Roman"/>
                <w:bCs/>
                <w:sz w:val="24"/>
                <w:szCs w:val="24"/>
              </w:rPr>
              <w:t>Показатель 2.1.4 Объем выручки от реализации сельскохозяйственной продукции, тыс. руб.</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spacing w:line="240" w:lineRule="auto"/>
              <w:jc w:val="center"/>
              <w:rPr>
                <w:rFonts w:ascii="Times New Roman" w:hAnsi="Times New Roman"/>
                <w:color w:val="000000"/>
                <w:sz w:val="24"/>
                <w:szCs w:val="24"/>
              </w:rPr>
            </w:pPr>
            <w:r w:rsidRPr="00AF6490">
              <w:rPr>
                <w:rFonts w:ascii="Times New Roman" w:hAnsi="Times New Roman"/>
                <w:color w:val="000000"/>
                <w:sz w:val="24"/>
                <w:szCs w:val="24"/>
              </w:rPr>
              <w:t>1200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spacing w:line="240" w:lineRule="auto"/>
              <w:jc w:val="center"/>
              <w:rPr>
                <w:rFonts w:ascii="Times New Roman" w:hAnsi="Times New Roman"/>
                <w:color w:val="000000"/>
                <w:sz w:val="24"/>
                <w:szCs w:val="24"/>
              </w:rPr>
            </w:pPr>
            <w:r w:rsidRPr="00AF6490">
              <w:rPr>
                <w:rFonts w:ascii="Times New Roman" w:hAnsi="Times New Roman"/>
                <w:color w:val="000000"/>
                <w:sz w:val="24"/>
                <w:szCs w:val="24"/>
              </w:rPr>
              <w:t>1300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spacing w:line="240" w:lineRule="auto"/>
              <w:jc w:val="center"/>
              <w:rPr>
                <w:rFonts w:ascii="Times New Roman" w:hAnsi="Times New Roman"/>
                <w:color w:val="000000"/>
                <w:sz w:val="24"/>
                <w:szCs w:val="24"/>
              </w:rPr>
            </w:pPr>
            <w:r w:rsidRPr="00AF6490">
              <w:rPr>
                <w:rFonts w:ascii="Times New Roman" w:hAnsi="Times New Roman"/>
                <w:color w:val="000000"/>
                <w:sz w:val="24"/>
                <w:szCs w:val="24"/>
              </w:rPr>
              <w:t>1400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spacing w:line="240" w:lineRule="auto"/>
              <w:jc w:val="center"/>
              <w:rPr>
                <w:rFonts w:ascii="Times New Roman" w:hAnsi="Times New Roman"/>
                <w:color w:val="000000"/>
                <w:sz w:val="24"/>
                <w:szCs w:val="24"/>
              </w:rPr>
            </w:pPr>
            <w:r w:rsidRPr="00AF6490">
              <w:rPr>
                <w:rFonts w:ascii="Times New Roman" w:hAnsi="Times New Roman"/>
                <w:color w:val="000000"/>
                <w:sz w:val="24"/>
                <w:szCs w:val="24"/>
              </w:rPr>
              <w:t>1500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spacing w:line="240" w:lineRule="auto"/>
              <w:jc w:val="center"/>
              <w:rPr>
                <w:rFonts w:ascii="Times New Roman" w:hAnsi="Times New Roman"/>
                <w:color w:val="000000"/>
                <w:sz w:val="24"/>
                <w:szCs w:val="24"/>
              </w:rPr>
            </w:pPr>
            <w:r w:rsidRPr="00AF6490">
              <w:rPr>
                <w:rFonts w:ascii="Times New Roman" w:hAnsi="Times New Roman"/>
                <w:color w:val="000000"/>
                <w:sz w:val="24"/>
                <w:szCs w:val="24"/>
              </w:rPr>
              <w:t>1600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spacing w:line="240" w:lineRule="auto"/>
              <w:jc w:val="center"/>
              <w:rPr>
                <w:rFonts w:ascii="Times New Roman" w:hAnsi="Times New Roman"/>
                <w:color w:val="000000"/>
                <w:sz w:val="24"/>
                <w:szCs w:val="24"/>
              </w:rPr>
            </w:pPr>
            <w:r w:rsidRPr="00AF6490">
              <w:rPr>
                <w:rFonts w:ascii="Times New Roman" w:hAnsi="Times New Roman"/>
                <w:color w:val="000000"/>
                <w:sz w:val="24"/>
                <w:szCs w:val="24"/>
              </w:rPr>
              <w:t>1650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spacing w:line="240" w:lineRule="auto"/>
              <w:jc w:val="center"/>
              <w:rPr>
                <w:rFonts w:ascii="Times New Roman" w:hAnsi="Times New Roman"/>
                <w:color w:val="000000"/>
                <w:sz w:val="24"/>
                <w:szCs w:val="24"/>
              </w:rPr>
            </w:pPr>
            <w:r w:rsidRPr="00AF6490">
              <w:rPr>
                <w:rFonts w:ascii="Times New Roman" w:hAnsi="Times New Roman"/>
                <w:color w:val="000000"/>
                <w:sz w:val="24"/>
                <w:szCs w:val="24"/>
              </w:rPr>
              <w:t>1700</w:t>
            </w:r>
          </w:p>
        </w:tc>
      </w:tr>
      <w:tr w:rsidR="006119DE" w:rsidRPr="00AF6490" w:rsidTr="00850467">
        <w:trPr>
          <w:tblCellSpacing w:w="5" w:type="nil"/>
        </w:trPr>
        <w:tc>
          <w:tcPr>
            <w:tcW w:w="567" w:type="dxa"/>
            <w:vMerge/>
            <w:tcBorders>
              <w:top w:val="single" w:sz="4" w:space="0" w:color="auto"/>
              <w:left w:val="single" w:sz="4" w:space="0" w:color="auto"/>
              <w:bottom w:val="single" w:sz="4" w:space="0" w:color="auto"/>
              <w:right w:val="single" w:sz="4" w:space="0" w:color="auto"/>
            </w:tcBorders>
          </w:tcPr>
          <w:p w:rsidR="006119DE" w:rsidRPr="00AF6490" w:rsidRDefault="006119DE" w:rsidP="003C480B">
            <w:pPr>
              <w:widowControl w:val="0"/>
              <w:autoSpaceDE w:val="0"/>
              <w:autoSpaceDN w:val="0"/>
              <w:adjustRightInd w:val="0"/>
              <w:spacing w:after="0" w:line="240" w:lineRule="auto"/>
              <w:ind w:firstLine="540"/>
              <w:jc w:val="both"/>
              <w:rPr>
                <w:rFonts w:ascii="Times New Roman" w:hAnsi="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tcPr>
          <w:p w:rsidR="006119DE" w:rsidRPr="00AF6490" w:rsidRDefault="006119DE" w:rsidP="003C480B">
            <w:pPr>
              <w:widowControl w:val="0"/>
              <w:autoSpaceDE w:val="0"/>
              <w:autoSpaceDN w:val="0"/>
              <w:adjustRightInd w:val="0"/>
              <w:spacing w:after="0" w:line="240" w:lineRule="auto"/>
              <w:ind w:firstLine="540"/>
              <w:jc w:val="both"/>
              <w:rPr>
                <w:rFonts w:ascii="Times New Roman" w:hAnsi="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tcPr>
          <w:p w:rsidR="006119DE" w:rsidRPr="00AF6490" w:rsidRDefault="006119DE" w:rsidP="003C480B">
            <w:pPr>
              <w:widowControl w:val="0"/>
              <w:autoSpaceDE w:val="0"/>
              <w:autoSpaceDN w:val="0"/>
              <w:adjustRightInd w:val="0"/>
              <w:spacing w:after="0" w:line="240" w:lineRule="auto"/>
              <w:ind w:firstLine="540"/>
              <w:jc w:val="both"/>
              <w:rPr>
                <w:rFonts w:ascii="Times New Roman" w:hAnsi="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tcPr>
          <w:p w:rsidR="006119DE" w:rsidRPr="00AF6490" w:rsidRDefault="006119DE" w:rsidP="003C480B">
            <w:pPr>
              <w:widowControl w:val="0"/>
              <w:autoSpaceDE w:val="0"/>
              <w:autoSpaceDN w:val="0"/>
              <w:adjustRightInd w:val="0"/>
              <w:spacing w:after="0" w:line="240" w:lineRule="auto"/>
              <w:ind w:firstLine="540"/>
              <w:jc w:val="both"/>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6119DE" w:rsidRPr="00AF6490" w:rsidRDefault="006119DE" w:rsidP="003C480B">
            <w:pPr>
              <w:widowControl w:val="0"/>
              <w:autoSpaceDE w:val="0"/>
              <w:autoSpaceDN w:val="0"/>
              <w:adjustRightInd w:val="0"/>
              <w:spacing w:after="0" w:line="240" w:lineRule="auto"/>
              <w:ind w:firstLine="540"/>
              <w:jc w:val="both"/>
              <w:rPr>
                <w:rFonts w:ascii="Times New Roman" w:hAnsi="Times New Roman"/>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6119DE" w:rsidRPr="00AF6490" w:rsidRDefault="006119DE" w:rsidP="003C480B">
            <w:pPr>
              <w:widowControl w:val="0"/>
              <w:autoSpaceDE w:val="0"/>
              <w:autoSpaceDN w:val="0"/>
              <w:adjustRightInd w:val="0"/>
              <w:spacing w:after="0" w:line="240" w:lineRule="auto"/>
              <w:ind w:firstLine="540"/>
              <w:jc w:val="both"/>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 xml:space="preserve">Показатель 2.1.5 </w:t>
            </w:r>
            <w:r w:rsidRPr="00AF6490">
              <w:rPr>
                <w:rFonts w:ascii="Times New Roman" w:hAnsi="Times New Roman"/>
                <w:color w:val="000000"/>
                <w:sz w:val="24"/>
                <w:szCs w:val="24"/>
              </w:rPr>
              <w:t>Площадь  земель-ных участков, оформленных в собственность, га</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color w:val="000000"/>
                <w:sz w:val="24"/>
                <w:szCs w:val="24"/>
              </w:rPr>
              <w:t>5,5</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color w:val="000000"/>
                <w:sz w:val="24"/>
                <w:szCs w:val="24"/>
              </w:rPr>
              <w:t>6</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color w:val="000000"/>
                <w:sz w:val="24"/>
                <w:szCs w:val="24"/>
              </w:rPr>
              <w:t>5,5</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widowControl w:val="0"/>
              <w:autoSpaceDE w:val="0"/>
              <w:autoSpaceDN w:val="0"/>
              <w:adjustRightInd w:val="0"/>
              <w:spacing w:after="0" w:line="240" w:lineRule="auto"/>
              <w:jc w:val="center"/>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widowControl w:val="0"/>
              <w:autoSpaceDE w:val="0"/>
              <w:autoSpaceDN w:val="0"/>
              <w:adjustRightInd w:val="0"/>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widowControl w:val="0"/>
              <w:autoSpaceDE w:val="0"/>
              <w:autoSpaceDN w:val="0"/>
              <w:adjustRightInd w:val="0"/>
              <w:spacing w:after="0" w:line="240" w:lineRule="auto"/>
              <w:jc w:val="center"/>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widowControl w:val="0"/>
              <w:autoSpaceDE w:val="0"/>
              <w:autoSpaceDN w:val="0"/>
              <w:adjustRightInd w:val="0"/>
              <w:spacing w:after="0" w:line="240" w:lineRule="auto"/>
              <w:jc w:val="center"/>
              <w:rPr>
                <w:rFonts w:ascii="Times New Roman" w:hAnsi="Times New Roman"/>
                <w:sz w:val="24"/>
                <w:szCs w:val="24"/>
              </w:rPr>
            </w:pPr>
          </w:p>
        </w:tc>
      </w:tr>
      <w:tr w:rsidR="006119DE" w:rsidRPr="00AF6490" w:rsidTr="00850467">
        <w:trPr>
          <w:tblCellSpacing w:w="5" w:type="nil"/>
        </w:trPr>
        <w:tc>
          <w:tcPr>
            <w:tcW w:w="567" w:type="dxa"/>
            <w:vMerge/>
            <w:tcBorders>
              <w:top w:val="single" w:sz="4" w:space="0" w:color="auto"/>
              <w:left w:val="single" w:sz="4" w:space="0" w:color="auto"/>
              <w:bottom w:val="single" w:sz="4" w:space="0" w:color="auto"/>
              <w:right w:val="single" w:sz="4" w:space="0" w:color="auto"/>
            </w:tcBorders>
          </w:tcPr>
          <w:p w:rsidR="006119DE" w:rsidRPr="00AF6490" w:rsidRDefault="006119DE" w:rsidP="003C480B">
            <w:pPr>
              <w:widowControl w:val="0"/>
              <w:autoSpaceDE w:val="0"/>
              <w:autoSpaceDN w:val="0"/>
              <w:adjustRightInd w:val="0"/>
              <w:spacing w:after="0" w:line="240" w:lineRule="auto"/>
              <w:jc w:val="both"/>
              <w:rPr>
                <w:rFonts w:ascii="Times New Roman" w:hAnsi="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tcPr>
          <w:p w:rsidR="006119DE" w:rsidRPr="00AF6490" w:rsidRDefault="006119DE" w:rsidP="003C480B">
            <w:pPr>
              <w:widowControl w:val="0"/>
              <w:autoSpaceDE w:val="0"/>
              <w:autoSpaceDN w:val="0"/>
              <w:adjustRightInd w:val="0"/>
              <w:spacing w:after="0" w:line="240" w:lineRule="auto"/>
              <w:jc w:val="both"/>
              <w:rPr>
                <w:rFonts w:ascii="Times New Roman" w:hAnsi="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tcPr>
          <w:p w:rsidR="006119DE" w:rsidRPr="00AF6490" w:rsidRDefault="006119DE" w:rsidP="003C480B">
            <w:pPr>
              <w:widowControl w:val="0"/>
              <w:autoSpaceDE w:val="0"/>
              <w:autoSpaceDN w:val="0"/>
              <w:adjustRightInd w:val="0"/>
              <w:spacing w:after="0" w:line="240" w:lineRule="auto"/>
              <w:jc w:val="both"/>
              <w:rPr>
                <w:rFonts w:ascii="Times New Roman" w:hAnsi="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tcPr>
          <w:p w:rsidR="006119DE" w:rsidRPr="00AF6490" w:rsidRDefault="006119DE" w:rsidP="003C480B">
            <w:pPr>
              <w:widowControl w:val="0"/>
              <w:autoSpaceDE w:val="0"/>
              <w:autoSpaceDN w:val="0"/>
              <w:adjustRightInd w:val="0"/>
              <w:spacing w:after="0" w:line="240" w:lineRule="auto"/>
              <w:jc w:val="both"/>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6119DE" w:rsidRPr="00AF6490" w:rsidRDefault="006119DE" w:rsidP="003C480B">
            <w:pPr>
              <w:widowControl w:val="0"/>
              <w:autoSpaceDE w:val="0"/>
              <w:autoSpaceDN w:val="0"/>
              <w:adjustRightInd w:val="0"/>
              <w:spacing w:after="0" w:line="240" w:lineRule="auto"/>
              <w:jc w:val="both"/>
              <w:rPr>
                <w:rFonts w:ascii="Times New Roman" w:hAnsi="Times New Roman"/>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6119DE" w:rsidRPr="00AF6490" w:rsidRDefault="006119DE" w:rsidP="003C480B">
            <w:pPr>
              <w:widowControl w:val="0"/>
              <w:autoSpaceDE w:val="0"/>
              <w:autoSpaceDN w:val="0"/>
              <w:adjustRightInd w:val="0"/>
              <w:spacing w:after="0" w:line="240" w:lineRule="auto"/>
              <w:jc w:val="both"/>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 xml:space="preserve">Показатель 2.1.6 </w:t>
            </w:r>
            <w:r w:rsidRPr="00AF6490">
              <w:rPr>
                <w:rFonts w:ascii="Times New Roman" w:hAnsi="Times New Roman"/>
                <w:bCs/>
                <w:color w:val="000000"/>
                <w:sz w:val="24"/>
                <w:szCs w:val="24"/>
              </w:rPr>
              <w:t xml:space="preserve">Объем произ-водства сельско-хозяйственной  продукции малы-ми формами </w:t>
            </w:r>
            <w:r w:rsidRPr="00AF6490">
              <w:rPr>
                <w:rFonts w:ascii="Times New Roman" w:hAnsi="Times New Roman"/>
                <w:color w:val="000000"/>
                <w:sz w:val="24"/>
                <w:szCs w:val="24"/>
              </w:rPr>
              <w:t>(в действующих ценах реализа-ции), тыс. руб.</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widowControl w:val="0"/>
              <w:autoSpaceDE w:val="0"/>
              <w:autoSpaceDN w:val="0"/>
              <w:adjustRightInd w:val="0"/>
              <w:spacing w:after="0" w:line="240" w:lineRule="auto"/>
              <w:jc w:val="center"/>
              <w:rPr>
                <w:rFonts w:ascii="Times New Roman" w:hAnsi="Times New Roman"/>
                <w:sz w:val="20"/>
                <w:szCs w:val="20"/>
              </w:rPr>
            </w:pPr>
            <w:r w:rsidRPr="00AF6490">
              <w:rPr>
                <w:rFonts w:ascii="Times New Roman" w:hAnsi="Times New Roman"/>
                <w:color w:val="000000"/>
                <w:sz w:val="20"/>
                <w:szCs w:val="20"/>
              </w:rPr>
              <w:t>1650800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widowControl w:val="0"/>
              <w:autoSpaceDE w:val="0"/>
              <w:autoSpaceDN w:val="0"/>
              <w:adjustRightInd w:val="0"/>
              <w:spacing w:after="0" w:line="240" w:lineRule="auto"/>
              <w:jc w:val="center"/>
              <w:rPr>
                <w:rFonts w:ascii="Times New Roman" w:hAnsi="Times New Roman"/>
                <w:sz w:val="20"/>
                <w:szCs w:val="20"/>
              </w:rPr>
            </w:pPr>
            <w:r w:rsidRPr="00AF6490">
              <w:rPr>
                <w:rFonts w:ascii="Times New Roman" w:hAnsi="Times New Roman"/>
                <w:color w:val="000000"/>
                <w:sz w:val="20"/>
                <w:szCs w:val="20"/>
              </w:rPr>
              <w:t>1956600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widowControl w:val="0"/>
              <w:autoSpaceDE w:val="0"/>
              <w:autoSpaceDN w:val="0"/>
              <w:adjustRightInd w:val="0"/>
              <w:spacing w:after="0" w:line="240" w:lineRule="auto"/>
              <w:jc w:val="center"/>
              <w:rPr>
                <w:rFonts w:ascii="Times New Roman" w:hAnsi="Times New Roman"/>
                <w:sz w:val="20"/>
                <w:szCs w:val="20"/>
              </w:rPr>
            </w:pPr>
            <w:r w:rsidRPr="00AF6490">
              <w:rPr>
                <w:rFonts w:ascii="Times New Roman" w:hAnsi="Times New Roman"/>
                <w:color w:val="000000"/>
                <w:sz w:val="20"/>
                <w:szCs w:val="20"/>
              </w:rPr>
              <w:t>2309300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widowControl w:val="0"/>
              <w:autoSpaceDE w:val="0"/>
              <w:autoSpaceDN w:val="0"/>
              <w:adjustRightInd w:val="0"/>
              <w:spacing w:after="0" w:line="240" w:lineRule="auto"/>
              <w:jc w:val="center"/>
              <w:rPr>
                <w:rFonts w:ascii="Times New Roman" w:hAnsi="Times New Roman"/>
                <w:sz w:val="20"/>
                <w:szCs w:val="20"/>
              </w:rPr>
            </w:pPr>
            <w:r w:rsidRPr="00AF6490">
              <w:rPr>
                <w:rFonts w:ascii="Times New Roman" w:hAnsi="Times New Roman"/>
                <w:color w:val="000000"/>
                <w:sz w:val="20"/>
                <w:szCs w:val="20"/>
              </w:rPr>
              <w:t>2470512</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widowControl w:val="0"/>
              <w:autoSpaceDE w:val="0"/>
              <w:autoSpaceDN w:val="0"/>
              <w:adjustRightInd w:val="0"/>
              <w:spacing w:after="0" w:line="240" w:lineRule="auto"/>
              <w:jc w:val="center"/>
              <w:rPr>
                <w:rFonts w:ascii="Times New Roman" w:hAnsi="Times New Roman"/>
                <w:sz w:val="20"/>
                <w:szCs w:val="20"/>
              </w:rPr>
            </w:pPr>
            <w:r w:rsidRPr="00AF6490">
              <w:rPr>
                <w:rFonts w:ascii="Times New Roman" w:hAnsi="Times New Roman"/>
                <w:color w:val="000000"/>
                <w:sz w:val="20"/>
                <w:szCs w:val="20"/>
              </w:rPr>
              <w:t>2637869</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widowControl w:val="0"/>
              <w:autoSpaceDE w:val="0"/>
              <w:autoSpaceDN w:val="0"/>
              <w:adjustRightInd w:val="0"/>
              <w:spacing w:after="0" w:line="240" w:lineRule="auto"/>
              <w:jc w:val="center"/>
              <w:rPr>
                <w:rFonts w:ascii="Times New Roman" w:hAnsi="Times New Roman"/>
                <w:sz w:val="20"/>
                <w:szCs w:val="20"/>
              </w:rPr>
            </w:pPr>
            <w:r w:rsidRPr="00AF6490">
              <w:rPr>
                <w:rFonts w:ascii="Times New Roman" w:hAnsi="Times New Roman"/>
                <w:color w:val="000000"/>
                <w:sz w:val="20"/>
                <w:szCs w:val="20"/>
              </w:rPr>
              <w:t>2789889</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widowControl w:val="0"/>
              <w:autoSpaceDE w:val="0"/>
              <w:autoSpaceDN w:val="0"/>
              <w:adjustRightInd w:val="0"/>
              <w:spacing w:after="0" w:line="240" w:lineRule="auto"/>
              <w:jc w:val="center"/>
              <w:rPr>
                <w:rFonts w:ascii="Times New Roman" w:hAnsi="Times New Roman"/>
                <w:sz w:val="20"/>
                <w:szCs w:val="20"/>
              </w:rPr>
            </w:pPr>
            <w:r w:rsidRPr="00AF6490">
              <w:rPr>
                <w:rFonts w:ascii="Times New Roman" w:hAnsi="Times New Roman"/>
                <w:color w:val="000000"/>
                <w:sz w:val="20"/>
                <w:szCs w:val="20"/>
              </w:rPr>
              <w:t>2936378</w:t>
            </w:r>
          </w:p>
        </w:tc>
      </w:tr>
      <w:tr w:rsidR="006119DE" w:rsidRPr="00AF6490" w:rsidTr="00850467">
        <w:trPr>
          <w:tblCellSpacing w:w="5" w:type="nil"/>
        </w:trPr>
        <w:tc>
          <w:tcPr>
            <w:tcW w:w="567" w:type="dxa"/>
            <w:vMerge/>
            <w:tcBorders>
              <w:top w:val="single" w:sz="4" w:space="0" w:color="auto"/>
              <w:left w:val="single" w:sz="4" w:space="0" w:color="auto"/>
              <w:bottom w:val="single" w:sz="4" w:space="0" w:color="auto"/>
              <w:right w:val="single" w:sz="4" w:space="0" w:color="auto"/>
            </w:tcBorders>
          </w:tcPr>
          <w:p w:rsidR="006119DE" w:rsidRPr="00AF6490" w:rsidRDefault="006119DE" w:rsidP="003C480B">
            <w:pPr>
              <w:widowControl w:val="0"/>
              <w:autoSpaceDE w:val="0"/>
              <w:autoSpaceDN w:val="0"/>
              <w:adjustRightInd w:val="0"/>
              <w:spacing w:after="0" w:line="240" w:lineRule="auto"/>
              <w:ind w:firstLine="540"/>
              <w:jc w:val="both"/>
              <w:rPr>
                <w:rFonts w:ascii="Times New Roman" w:hAnsi="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tcPr>
          <w:p w:rsidR="006119DE" w:rsidRPr="00AF6490" w:rsidRDefault="006119DE" w:rsidP="003C480B">
            <w:pPr>
              <w:widowControl w:val="0"/>
              <w:autoSpaceDE w:val="0"/>
              <w:autoSpaceDN w:val="0"/>
              <w:adjustRightInd w:val="0"/>
              <w:spacing w:after="0" w:line="240" w:lineRule="auto"/>
              <w:ind w:firstLine="540"/>
              <w:jc w:val="both"/>
              <w:rPr>
                <w:rFonts w:ascii="Times New Roman" w:hAnsi="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tcPr>
          <w:p w:rsidR="006119DE" w:rsidRPr="00AF6490" w:rsidRDefault="006119DE" w:rsidP="003C480B">
            <w:pPr>
              <w:widowControl w:val="0"/>
              <w:autoSpaceDE w:val="0"/>
              <w:autoSpaceDN w:val="0"/>
              <w:adjustRightInd w:val="0"/>
              <w:spacing w:after="0" w:line="240" w:lineRule="auto"/>
              <w:ind w:firstLine="540"/>
              <w:jc w:val="both"/>
              <w:rPr>
                <w:rFonts w:ascii="Times New Roman" w:hAnsi="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tcPr>
          <w:p w:rsidR="006119DE" w:rsidRPr="00AF6490" w:rsidRDefault="006119DE" w:rsidP="003C480B">
            <w:pPr>
              <w:widowControl w:val="0"/>
              <w:autoSpaceDE w:val="0"/>
              <w:autoSpaceDN w:val="0"/>
              <w:adjustRightInd w:val="0"/>
              <w:spacing w:after="0" w:line="240" w:lineRule="auto"/>
              <w:ind w:firstLine="540"/>
              <w:jc w:val="both"/>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6119DE" w:rsidRPr="00AF6490" w:rsidRDefault="006119DE" w:rsidP="003C480B">
            <w:pPr>
              <w:widowControl w:val="0"/>
              <w:autoSpaceDE w:val="0"/>
              <w:autoSpaceDN w:val="0"/>
              <w:adjustRightInd w:val="0"/>
              <w:spacing w:after="0" w:line="240" w:lineRule="auto"/>
              <w:ind w:firstLine="540"/>
              <w:jc w:val="both"/>
              <w:rPr>
                <w:rFonts w:ascii="Times New Roman" w:hAnsi="Times New Roman"/>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6119DE" w:rsidRPr="00AF6490" w:rsidRDefault="006119DE" w:rsidP="003C480B">
            <w:pPr>
              <w:widowControl w:val="0"/>
              <w:autoSpaceDE w:val="0"/>
              <w:autoSpaceDN w:val="0"/>
              <w:adjustRightInd w:val="0"/>
              <w:spacing w:after="0" w:line="240" w:lineRule="auto"/>
              <w:ind w:firstLine="540"/>
              <w:jc w:val="both"/>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 xml:space="preserve">Показатель 2.1.7 </w:t>
            </w:r>
            <w:r w:rsidRPr="00AF6490">
              <w:rPr>
                <w:rFonts w:ascii="Times New Roman" w:hAnsi="Times New Roman"/>
                <w:bCs/>
                <w:color w:val="000000"/>
                <w:sz w:val="24"/>
                <w:szCs w:val="24"/>
              </w:rPr>
              <w:t xml:space="preserve">Прирост произ-водства сельско-хозяйственной  продукции мА-лыми формами </w:t>
            </w:r>
            <w:r w:rsidRPr="00AF6490">
              <w:rPr>
                <w:rFonts w:ascii="Times New Roman" w:hAnsi="Times New Roman"/>
                <w:color w:val="000000"/>
                <w:sz w:val="24"/>
                <w:szCs w:val="24"/>
              </w:rPr>
              <w:t>(в действующих це-нах реализации), %</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10,07</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18,52</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18,03</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6,98</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6,77</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5,76</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2317D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5,25</w:t>
            </w:r>
          </w:p>
        </w:tc>
      </w:tr>
      <w:tr w:rsidR="006119DE" w:rsidRPr="00AF6490" w:rsidTr="009553CF">
        <w:trPr>
          <w:tblCellSpacing w:w="5" w:type="nil"/>
        </w:trPr>
        <w:tc>
          <w:tcPr>
            <w:tcW w:w="567" w:type="dxa"/>
            <w:tcBorders>
              <w:left w:val="single" w:sz="4" w:space="0" w:color="auto"/>
              <w:right w:val="single" w:sz="4" w:space="0" w:color="auto"/>
            </w:tcBorders>
          </w:tcPr>
          <w:p w:rsidR="006119DE" w:rsidRPr="00AF6490" w:rsidRDefault="006119DE" w:rsidP="003C480B">
            <w:pPr>
              <w:widowControl w:val="0"/>
              <w:autoSpaceDE w:val="0"/>
              <w:autoSpaceDN w:val="0"/>
              <w:adjustRightInd w:val="0"/>
              <w:spacing w:after="0" w:line="240" w:lineRule="auto"/>
              <w:ind w:firstLine="540"/>
              <w:jc w:val="both"/>
              <w:rPr>
                <w:rFonts w:ascii="Times New Roman" w:hAnsi="Times New Roman"/>
                <w:sz w:val="24"/>
                <w:szCs w:val="24"/>
              </w:rPr>
            </w:pPr>
          </w:p>
        </w:tc>
        <w:tc>
          <w:tcPr>
            <w:tcW w:w="14884" w:type="dxa"/>
            <w:gridSpan w:val="13"/>
            <w:tcBorders>
              <w:top w:val="single" w:sz="4" w:space="0" w:color="auto"/>
              <w:left w:val="single" w:sz="4" w:space="0" w:color="auto"/>
              <w:bottom w:val="single" w:sz="4" w:space="0" w:color="auto"/>
              <w:right w:val="single" w:sz="4" w:space="0" w:color="auto"/>
            </w:tcBorders>
          </w:tcPr>
          <w:p w:rsidR="006119DE" w:rsidRPr="00AF6490" w:rsidRDefault="006119DE" w:rsidP="008D5616">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Задача 2 подпрограммы 2:</w:t>
            </w:r>
          </w:p>
          <w:p w:rsidR="006119DE" w:rsidRPr="00AF6490" w:rsidRDefault="006119DE" w:rsidP="005041E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Облесение эрозионно опасных участков, деградированных и малопродуктивных угодий и водоохранных зон водных объектов.</w:t>
            </w:r>
          </w:p>
        </w:tc>
      </w:tr>
      <w:tr w:rsidR="006119DE" w:rsidRPr="00AF6490" w:rsidTr="00850467">
        <w:trPr>
          <w:tblCellSpacing w:w="5" w:type="nil"/>
        </w:trPr>
        <w:tc>
          <w:tcPr>
            <w:tcW w:w="567" w:type="dxa"/>
            <w:vMerge w:val="restart"/>
            <w:tcBorders>
              <w:top w:val="single" w:sz="4" w:space="0" w:color="auto"/>
              <w:left w:val="single" w:sz="4" w:space="0" w:color="auto"/>
              <w:right w:val="single" w:sz="4" w:space="0" w:color="auto"/>
            </w:tcBorders>
          </w:tcPr>
          <w:p w:rsidR="006119DE" w:rsidRPr="00AF6490" w:rsidRDefault="006119DE" w:rsidP="009732A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2.2.</w:t>
            </w:r>
          </w:p>
        </w:tc>
        <w:tc>
          <w:tcPr>
            <w:tcW w:w="2126" w:type="dxa"/>
            <w:vMerge w:val="restart"/>
            <w:tcBorders>
              <w:top w:val="single" w:sz="4" w:space="0" w:color="auto"/>
              <w:left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jc w:val="both"/>
              <w:rPr>
                <w:rFonts w:ascii="Times New Roman" w:hAnsi="Times New Roman"/>
                <w:bCs/>
                <w:sz w:val="24"/>
                <w:szCs w:val="24"/>
              </w:rPr>
            </w:pPr>
            <w:r w:rsidRPr="00AF6490">
              <w:rPr>
                <w:rFonts w:ascii="Times New Roman" w:hAnsi="Times New Roman"/>
                <w:bCs/>
                <w:sz w:val="24"/>
                <w:szCs w:val="24"/>
              </w:rPr>
              <w:t>Основное мероприятие 2. Поддержка почвенного плодородия в рамках концепции областного проекта «Зелёная столица»</w:t>
            </w:r>
          </w:p>
        </w:tc>
        <w:tc>
          <w:tcPr>
            <w:tcW w:w="709" w:type="dxa"/>
            <w:vMerge w:val="restart"/>
            <w:tcBorders>
              <w:top w:val="single" w:sz="4" w:space="0" w:color="auto"/>
              <w:left w:val="single" w:sz="4" w:space="0" w:color="auto"/>
              <w:right w:val="single" w:sz="4" w:space="0" w:color="auto"/>
            </w:tcBorders>
          </w:tcPr>
          <w:p w:rsidR="006119DE" w:rsidRPr="00AF6490" w:rsidRDefault="006119DE" w:rsidP="009732A7">
            <w:pPr>
              <w:spacing w:line="240" w:lineRule="auto"/>
              <w:ind w:hanging="15"/>
              <w:jc w:val="center"/>
              <w:rPr>
                <w:rFonts w:ascii="Times New Roman" w:hAnsi="Times New Roman"/>
                <w:sz w:val="24"/>
                <w:szCs w:val="24"/>
              </w:rPr>
            </w:pPr>
            <w:r w:rsidRPr="00AF6490">
              <w:rPr>
                <w:rFonts w:ascii="Times New Roman" w:hAnsi="Times New Roman"/>
                <w:sz w:val="24"/>
                <w:szCs w:val="24"/>
              </w:rPr>
              <w:t>2015</w:t>
            </w:r>
          </w:p>
        </w:tc>
        <w:tc>
          <w:tcPr>
            <w:tcW w:w="851" w:type="dxa"/>
            <w:vMerge w:val="restart"/>
            <w:tcBorders>
              <w:top w:val="single" w:sz="4" w:space="0" w:color="auto"/>
              <w:left w:val="single" w:sz="4" w:space="0" w:color="auto"/>
              <w:right w:val="single" w:sz="4" w:space="0" w:color="auto"/>
            </w:tcBorders>
          </w:tcPr>
          <w:p w:rsidR="006119DE" w:rsidRPr="00AF6490" w:rsidRDefault="006119DE" w:rsidP="009732A7">
            <w:pPr>
              <w:spacing w:line="240" w:lineRule="auto"/>
              <w:ind w:hanging="15"/>
              <w:jc w:val="center"/>
              <w:rPr>
                <w:rFonts w:ascii="Times New Roman" w:hAnsi="Times New Roman"/>
                <w:sz w:val="24"/>
                <w:szCs w:val="24"/>
              </w:rPr>
            </w:pPr>
            <w:r w:rsidRPr="00AF6490">
              <w:rPr>
                <w:rFonts w:ascii="Times New Roman" w:hAnsi="Times New Roman"/>
                <w:sz w:val="24"/>
                <w:szCs w:val="24"/>
              </w:rPr>
              <w:t>2020</w:t>
            </w:r>
          </w:p>
        </w:tc>
        <w:tc>
          <w:tcPr>
            <w:tcW w:w="1701" w:type="dxa"/>
            <w:vMerge w:val="restart"/>
            <w:tcBorders>
              <w:top w:val="single" w:sz="4" w:space="0" w:color="auto"/>
              <w:left w:val="single" w:sz="4" w:space="0" w:color="auto"/>
              <w:right w:val="single" w:sz="4" w:space="0" w:color="auto"/>
            </w:tcBorders>
          </w:tcPr>
          <w:p w:rsidR="006119DE" w:rsidRPr="00AF6490" w:rsidRDefault="006119DE" w:rsidP="009732A7">
            <w:pPr>
              <w:spacing w:line="240" w:lineRule="auto"/>
              <w:ind w:hanging="15"/>
              <w:jc w:val="center"/>
              <w:rPr>
                <w:rFonts w:ascii="Times New Roman" w:hAnsi="Times New Roman"/>
                <w:sz w:val="24"/>
                <w:szCs w:val="24"/>
              </w:rPr>
            </w:pPr>
            <w:r w:rsidRPr="00AF6490">
              <w:rPr>
                <w:rFonts w:ascii="Times New Roman" w:hAnsi="Times New Roman"/>
                <w:sz w:val="24"/>
                <w:szCs w:val="24"/>
              </w:rPr>
              <w:t>Управление сельского хозяйства администрации района</w:t>
            </w:r>
          </w:p>
        </w:tc>
        <w:tc>
          <w:tcPr>
            <w:tcW w:w="1559" w:type="dxa"/>
            <w:vMerge w:val="restart"/>
            <w:tcBorders>
              <w:top w:val="single" w:sz="4" w:space="0" w:color="auto"/>
              <w:left w:val="single" w:sz="4" w:space="0" w:color="auto"/>
              <w:right w:val="single" w:sz="4" w:space="0" w:color="auto"/>
            </w:tcBorders>
          </w:tcPr>
          <w:p w:rsidR="006119DE" w:rsidRPr="00AF6490" w:rsidRDefault="006119DE" w:rsidP="009732A7">
            <w:pPr>
              <w:spacing w:line="240" w:lineRule="auto"/>
              <w:ind w:hanging="15"/>
              <w:jc w:val="center"/>
              <w:rPr>
                <w:rFonts w:ascii="Times New Roman" w:hAnsi="Times New Roman"/>
                <w:sz w:val="24"/>
                <w:szCs w:val="24"/>
              </w:rPr>
            </w:pPr>
            <w:r w:rsidRPr="00AF6490">
              <w:rPr>
                <w:rFonts w:ascii="Times New Roman" w:hAnsi="Times New Roman"/>
                <w:sz w:val="24"/>
                <w:szCs w:val="24"/>
              </w:rPr>
              <w:t>6156,0</w:t>
            </w:r>
          </w:p>
        </w:tc>
        <w:tc>
          <w:tcPr>
            <w:tcW w:w="1984" w:type="dxa"/>
            <w:tcBorders>
              <w:top w:val="single" w:sz="4" w:space="0" w:color="auto"/>
              <w:left w:val="single" w:sz="4" w:space="0" w:color="auto"/>
              <w:bottom w:val="single" w:sz="4" w:space="0" w:color="auto"/>
              <w:right w:val="single" w:sz="4" w:space="0" w:color="auto"/>
            </w:tcBorders>
            <w:vAlign w:val="center"/>
          </w:tcPr>
          <w:p w:rsidR="006119DE" w:rsidRPr="00AF6490" w:rsidRDefault="006119DE" w:rsidP="002317D0">
            <w:pPr>
              <w:widowControl w:val="0"/>
              <w:autoSpaceDE w:val="0"/>
              <w:autoSpaceDN w:val="0"/>
              <w:adjustRightInd w:val="0"/>
              <w:spacing w:after="0" w:line="240" w:lineRule="auto"/>
              <w:jc w:val="center"/>
              <w:rPr>
                <w:rFonts w:ascii="Times New Roman" w:hAnsi="Times New Roman"/>
                <w:bCs/>
                <w:sz w:val="24"/>
                <w:szCs w:val="24"/>
              </w:rPr>
            </w:pPr>
            <w:r w:rsidRPr="00AF6490">
              <w:rPr>
                <w:rFonts w:ascii="Times New Roman" w:hAnsi="Times New Roman"/>
                <w:bCs/>
                <w:sz w:val="24"/>
                <w:szCs w:val="24"/>
              </w:rPr>
              <w:t xml:space="preserve">Показатель 2.2.1 Субсидии на затраты по нарезке борозд, посадке саженцев и семян по проекту «Зелёная столица», </w:t>
            </w:r>
          </w:p>
          <w:p w:rsidR="006119DE" w:rsidRPr="00AF6490" w:rsidRDefault="006119DE" w:rsidP="002317D0">
            <w:pPr>
              <w:widowControl w:val="0"/>
              <w:autoSpaceDE w:val="0"/>
              <w:autoSpaceDN w:val="0"/>
              <w:adjustRightInd w:val="0"/>
              <w:spacing w:after="0" w:line="240" w:lineRule="auto"/>
              <w:jc w:val="center"/>
              <w:rPr>
                <w:rFonts w:ascii="Times New Roman" w:hAnsi="Times New Roman"/>
                <w:bCs/>
                <w:sz w:val="24"/>
                <w:szCs w:val="24"/>
              </w:rPr>
            </w:pPr>
            <w:r w:rsidRPr="00AF6490">
              <w:rPr>
                <w:rFonts w:ascii="Times New Roman" w:hAnsi="Times New Roman"/>
                <w:bCs/>
                <w:sz w:val="24"/>
                <w:szCs w:val="24"/>
              </w:rPr>
              <w:t>тыс. рублей</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spacing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spacing w:line="240" w:lineRule="auto"/>
              <w:jc w:val="center"/>
              <w:rPr>
                <w:rFonts w:ascii="Times New Roman" w:hAnsi="Times New Roman"/>
                <w:sz w:val="24"/>
                <w:szCs w:val="24"/>
              </w:rPr>
            </w:pPr>
            <w:r w:rsidRPr="00AF6490">
              <w:rPr>
                <w:rFonts w:ascii="Times New Roman" w:hAnsi="Times New Roman"/>
                <w:sz w:val="24"/>
                <w:szCs w:val="24"/>
              </w:rPr>
              <w:t>1026</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spacing w:line="240" w:lineRule="auto"/>
              <w:jc w:val="center"/>
              <w:rPr>
                <w:rFonts w:ascii="Times New Roman" w:hAnsi="Times New Roman"/>
                <w:sz w:val="24"/>
                <w:szCs w:val="24"/>
              </w:rPr>
            </w:pPr>
            <w:r w:rsidRPr="00AF6490">
              <w:rPr>
                <w:rFonts w:ascii="Times New Roman" w:hAnsi="Times New Roman"/>
                <w:sz w:val="24"/>
                <w:szCs w:val="24"/>
              </w:rPr>
              <w:t>1026</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spacing w:line="240" w:lineRule="auto"/>
              <w:jc w:val="center"/>
              <w:rPr>
                <w:rFonts w:ascii="Times New Roman" w:hAnsi="Times New Roman"/>
                <w:sz w:val="24"/>
                <w:szCs w:val="24"/>
              </w:rPr>
            </w:pPr>
            <w:r w:rsidRPr="00AF6490">
              <w:rPr>
                <w:rFonts w:ascii="Times New Roman" w:hAnsi="Times New Roman"/>
                <w:sz w:val="24"/>
                <w:szCs w:val="24"/>
              </w:rPr>
              <w:t>1026</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spacing w:line="240" w:lineRule="auto"/>
              <w:jc w:val="center"/>
              <w:rPr>
                <w:rFonts w:ascii="Times New Roman" w:hAnsi="Times New Roman"/>
                <w:sz w:val="24"/>
                <w:szCs w:val="24"/>
              </w:rPr>
            </w:pPr>
            <w:r w:rsidRPr="00AF6490">
              <w:rPr>
                <w:rFonts w:ascii="Times New Roman" w:hAnsi="Times New Roman"/>
                <w:sz w:val="24"/>
                <w:szCs w:val="24"/>
              </w:rPr>
              <w:t>1026</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spacing w:line="240" w:lineRule="auto"/>
              <w:jc w:val="center"/>
              <w:rPr>
                <w:rFonts w:ascii="Times New Roman" w:hAnsi="Times New Roman"/>
                <w:sz w:val="24"/>
                <w:szCs w:val="24"/>
              </w:rPr>
            </w:pPr>
            <w:r w:rsidRPr="00AF6490">
              <w:rPr>
                <w:rFonts w:ascii="Times New Roman" w:hAnsi="Times New Roman"/>
                <w:sz w:val="24"/>
                <w:szCs w:val="24"/>
              </w:rPr>
              <w:t>1026</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spacing w:line="240" w:lineRule="auto"/>
              <w:jc w:val="center"/>
              <w:rPr>
                <w:rFonts w:ascii="Times New Roman" w:hAnsi="Times New Roman"/>
                <w:sz w:val="24"/>
                <w:szCs w:val="24"/>
              </w:rPr>
            </w:pPr>
            <w:r w:rsidRPr="00AF6490">
              <w:rPr>
                <w:rFonts w:ascii="Times New Roman" w:hAnsi="Times New Roman"/>
                <w:sz w:val="24"/>
                <w:szCs w:val="24"/>
              </w:rPr>
              <w:t>1026</w:t>
            </w:r>
          </w:p>
        </w:tc>
      </w:tr>
      <w:tr w:rsidR="006119DE" w:rsidRPr="00AF6490" w:rsidTr="00850467">
        <w:trPr>
          <w:tblCellSpacing w:w="5" w:type="nil"/>
        </w:trPr>
        <w:tc>
          <w:tcPr>
            <w:tcW w:w="567" w:type="dxa"/>
            <w:vMerge/>
            <w:tcBorders>
              <w:left w:val="single" w:sz="4" w:space="0" w:color="auto"/>
              <w:right w:val="single" w:sz="4" w:space="0" w:color="auto"/>
            </w:tcBorders>
          </w:tcPr>
          <w:p w:rsidR="006119DE" w:rsidRPr="00AF6490" w:rsidRDefault="006119DE" w:rsidP="009732A7">
            <w:pPr>
              <w:widowControl w:val="0"/>
              <w:autoSpaceDE w:val="0"/>
              <w:autoSpaceDN w:val="0"/>
              <w:adjustRightInd w:val="0"/>
              <w:spacing w:after="0" w:line="240" w:lineRule="auto"/>
              <w:ind w:firstLine="540"/>
              <w:jc w:val="both"/>
              <w:rPr>
                <w:rFonts w:ascii="Times New Roman" w:hAnsi="Times New Roman"/>
                <w:sz w:val="24"/>
                <w:szCs w:val="24"/>
              </w:rPr>
            </w:pPr>
          </w:p>
        </w:tc>
        <w:tc>
          <w:tcPr>
            <w:tcW w:w="2126" w:type="dxa"/>
            <w:vMerge/>
            <w:tcBorders>
              <w:left w:val="single" w:sz="4" w:space="0" w:color="auto"/>
              <w:right w:val="single" w:sz="4" w:space="0" w:color="auto"/>
            </w:tcBorders>
          </w:tcPr>
          <w:p w:rsidR="006119DE" w:rsidRPr="00AF6490" w:rsidRDefault="006119DE" w:rsidP="009732A7">
            <w:pPr>
              <w:widowControl w:val="0"/>
              <w:autoSpaceDE w:val="0"/>
              <w:autoSpaceDN w:val="0"/>
              <w:adjustRightInd w:val="0"/>
              <w:spacing w:after="0" w:line="240" w:lineRule="auto"/>
              <w:ind w:firstLine="540"/>
              <w:jc w:val="both"/>
              <w:rPr>
                <w:rFonts w:ascii="Times New Roman" w:hAnsi="Times New Roman"/>
                <w:sz w:val="24"/>
                <w:szCs w:val="24"/>
              </w:rPr>
            </w:pPr>
          </w:p>
        </w:tc>
        <w:tc>
          <w:tcPr>
            <w:tcW w:w="709" w:type="dxa"/>
            <w:vMerge/>
            <w:tcBorders>
              <w:left w:val="single" w:sz="4" w:space="0" w:color="auto"/>
              <w:right w:val="single" w:sz="4" w:space="0" w:color="auto"/>
            </w:tcBorders>
          </w:tcPr>
          <w:p w:rsidR="006119DE" w:rsidRPr="00AF6490" w:rsidRDefault="006119DE" w:rsidP="009732A7">
            <w:pPr>
              <w:widowControl w:val="0"/>
              <w:autoSpaceDE w:val="0"/>
              <w:autoSpaceDN w:val="0"/>
              <w:adjustRightInd w:val="0"/>
              <w:spacing w:after="0" w:line="240" w:lineRule="auto"/>
              <w:ind w:firstLine="540"/>
              <w:jc w:val="both"/>
              <w:rPr>
                <w:rFonts w:ascii="Times New Roman" w:hAnsi="Times New Roman"/>
                <w:sz w:val="24"/>
                <w:szCs w:val="24"/>
              </w:rPr>
            </w:pPr>
          </w:p>
        </w:tc>
        <w:tc>
          <w:tcPr>
            <w:tcW w:w="851" w:type="dxa"/>
            <w:vMerge/>
            <w:tcBorders>
              <w:left w:val="single" w:sz="4" w:space="0" w:color="auto"/>
              <w:right w:val="single" w:sz="4" w:space="0" w:color="auto"/>
            </w:tcBorders>
          </w:tcPr>
          <w:p w:rsidR="006119DE" w:rsidRPr="00AF6490" w:rsidRDefault="006119DE" w:rsidP="009732A7">
            <w:pPr>
              <w:widowControl w:val="0"/>
              <w:autoSpaceDE w:val="0"/>
              <w:autoSpaceDN w:val="0"/>
              <w:adjustRightInd w:val="0"/>
              <w:spacing w:after="0" w:line="240" w:lineRule="auto"/>
              <w:ind w:firstLine="540"/>
              <w:jc w:val="both"/>
              <w:rPr>
                <w:rFonts w:ascii="Times New Roman" w:hAnsi="Times New Roman"/>
                <w:sz w:val="24"/>
                <w:szCs w:val="24"/>
              </w:rPr>
            </w:pPr>
          </w:p>
        </w:tc>
        <w:tc>
          <w:tcPr>
            <w:tcW w:w="1701" w:type="dxa"/>
            <w:vMerge/>
            <w:tcBorders>
              <w:left w:val="single" w:sz="4" w:space="0" w:color="auto"/>
              <w:right w:val="single" w:sz="4" w:space="0" w:color="auto"/>
            </w:tcBorders>
          </w:tcPr>
          <w:p w:rsidR="006119DE" w:rsidRPr="00AF6490" w:rsidRDefault="006119DE" w:rsidP="009732A7">
            <w:pPr>
              <w:widowControl w:val="0"/>
              <w:autoSpaceDE w:val="0"/>
              <w:autoSpaceDN w:val="0"/>
              <w:adjustRightInd w:val="0"/>
              <w:spacing w:after="0" w:line="240" w:lineRule="auto"/>
              <w:ind w:firstLine="540"/>
              <w:jc w:val="both"/>
              <w:rPr>
                <w:rFonts w:ascii="Times New Roman" w:hAnsi="Times New Roman"/>
                <w:sz w:val="24"/>
                <w:szCs w:val="24"/>
              </w:rPr>
            </w:pPr>
          </w:p>
        </w:tc>
        <w:tc>
          <w:tcPr>
            <w:tcW w:w="1559" w:type="dxa"/>
            <w:vMerge/>
            <w:tcBorders>
              <w:left w:val="single" w:sz="4" w:space="0" w:color="auto"/>
              <w:right w:val="single" w:sz="4" w:space="0" w:color="auto"/>
            </w:tcBorders>
          </w:tcPr>
          <w:p w:rsidR="006119DE" w:rsidRPr="00AF6490" w:rsidRDefault="006119DE" w:rsidP="009732A7">
            <w:pPr>
              <w:widowControl w:val="0"/>
              <w:autoSpaceDE w:val="0"/>
              <w:autoSpaceDN w:val="0"/>
              <w:adjustRightInd w:val="0"/>
              <w:spacing w:after="0" w:line="240" w:lineRule="auto"/>
              <w:ind w:firstLine="540"/>
              <w:jc w:val="both"/>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6119DE" w:rsidRPr="00AF6490" w:rsidRDefault="006119DE" w:rsidP="002317D0">
            <w:pPr>
              <w:widowControl w:val="0"/>
              <w:autoSpaceDE w:val="0"/>
              <w:autoSpaceDN w:val="0"/>
              <w:adjustRightInd w:val="0"/>
              <w:spacing w:after="0" w:line="240" w:lineRule="auto"/>
              <w:jc w:val="center"/>
              <w:rPr>
                <w:rFonts w:ascii="Times New Roman" w:hAnsi="Times New Roman"/>
                <w:bCs/>
                <w:sz w:val="24"/>
                <w:szCs w:val="24"/>
              </w:rPr>
            </w:pPr>
            <w:r w:rsidRPr="00AF6490">
              <w:rPr>
                <w:rFonts w:ascii="Times New Roman" w:hAnsi="Times New Roman"/>
                <w:bCs/>
                <w:sz w:val="24"/>
                <w:szCs w:val="24"/>
              </w:rPr>
              <w:t>Показатель 2.2.2 Рост применения биологических средств защиты растений и микробиологических удобрений в растениеводстве, % к 2010 году</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26,3</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27,1</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27,3</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27,9</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28,9</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30,3</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32,2</w:t>
            </w:r>
          </w:p>
        </w:tc>
      </w:tr>
      <w:tr w:rsidR="006119DE" w:rsidRPr="00AF6490" w:rsidTr="00850467">
        <w:trPr>
          <w:tblCellSpacing w:w="5" w:type="nil"/>
        </w:trPr>
        <w:tc>
          <w:tcPr>
            <w:tcW w:w="567" w:type="dxa"/>
            <w:vMerge/>
            <w:tcBorders>
              <w:left w:val="single" w:sz="4" w:space="0" w:color="auto"/>
              <w:bottom w:val="single" w:sz="4" w:space="0" w:color="auto"/>
              <w:right w:val="single" w:sz="4" w:space="0" w:color="auto"/>
            </w:tcBorders>
          </w:tcPr>
          <w:p w:rsidR="006119DE" w:rsidRPr="00AF6490" w:rsidRDefault="006119DE" w:rsidP="009732A7">
            <w:pPr>
              <w:widowControl w:val="0"/>
              <w:autoSpaceDE w:val="0"/>
              <w:autoSpaceDN w:val="0"/>
              <w:adjustRightInd w:val="0"/>
              <w:spacing w:after="0" w:line="240" w:lineRule="auto"/>
              <w:ind w:firstLine="540"/>
              <w:jc w:val="both"/>
              <w:rPr>
                <w:rFonts w:ascii="Times New Roman" w:hAnsi="Times New Roman"/>
                <w:sz w:val="24"/>
                <w:szCs w:val="24"/>
              </w:rPr>
            </w:pPr>
          </w:p>
        </w:tc>
        <w:tc>
          <w:tcPr>
            <w:tcW w:w="2126" w:type="dxa"/>
            <w:vMerge/>
            <w:tcBorders>
              <w:left w:val="single" w:sz="4" w:space="0" w:color="auto"/>
              <w:bottom w:val="single" w:sz="4" w:space="0" w:color="auto"/>
              <w:right w:val="single" w:sz="4" w:space="0" w:color="auto"/>
            </w:tcBorders>
          </w:tcPr>
          <w:p w:rsidR="006119DE" w:rsidRPr="00AF6490" w:rsidRDefault="006119DE" w:rsidP="009732A7">
            <w:pPr>
              <w:widowControl w:val="0"/>
              <w:autoSpaceDE w:val="0"/>
              <w:autoSpaceDN w:val="0"/>
              <w:adjustRightInd w:val="0"/>
              <w:spacing w:after="0" w:line="240" w:lineRule="auto"/>
              <w:ind w:firstLine="540"/>
              <w:jc w:val="both"/>
              <w:rPr>
                <w:rFonts w:ascii="Times New Roman" w:hAnsi="Times New Roman"/>
                <w:sz w:val="24"/>
                <w:szCs w:val="24"/>
              </w:rPr>
            </w:pPr>
          </w:p>
        </w:tc>
        <w:tc>
          <w:tcPr>
            <w:tcW w:w="709" w:type="dxa"/>
            <w:vMerge/>
            <w:tcBorders>
              <w:left w:val="single" w:sz="4" w:space="0" w:color="auto"/>
              <w:bottom w:val="single" w:sz="4" w:space="0" w:color="auto"/>
              <w:right w:val="single" w:sz="4" w:space="0" w:color="auto"/>
            </w:tcBorders>
          </w:tcPr>
          <w:p w:rsidR="006119DE" w:rsidRPr="00AF6490" w:rsidRDefault="006119DE" w:rsidP="009732A7">
            <w:pPr>
              <w:widowControl w:val="0"/>
              <w:autoSpaceDE w:val="0"/>
              <w:autoSpaceDN w:val="0"/>
              <w:adjustRightInd w:val="0"/>
              <w:spacing w:after="0" w:line="240" w:lineRule="auto"/>
              <w:ind w:firstLine="540"/>
              <w:jc w:val="both"/>
              <w:rPr>
                <w:rFonts w:ascii="Times New Roman" w:hAnsi="Times New Roman"/>
                <w:sz w:val="24"/>
                <w:szCs w:val="24"/>
              </w:rPr>
            </w:pPr>
          </w:p>
        </w:tc>
        <w:tc>
          <w:tcPr>
            <w:tcW w:w="851" w:type="dxa"/>
            <w:vMerge/>
            <w:tcBorders>
              <w:left w:val="single" w:sz="4" w:space="0" w:color="auto"/>
              <w:bottom w:val="single" w:sz="4" w:space="0" w:color="auto"/>
              <w:right w:val="single" w:sz="4" w:space="0" w:color="auto"/>
            </w:tcBorders>
          </w:tcPr>
          <w:p w:rsidR="006119DE" w:rsidRPr="00AF6490" w:rsidRDefault="006119DE" w:rsidP="009732A7">
            <w:pPr>
              <w:widowControl w:val="0"/>
              <w:autoSpaceDE w:val="0"/>
              <w:autoSpaceDN w:val="0"/>
              <w:adjustRightInd w:val="0"/>
              <w:spacing w:after="0" w:line="240" w:lineRule="auto"/>
              <w:ind w:firstLine="540"/>
              <w:jc w:val="both"/>
              <w:rPr>
                <w:rFonts w:ascii="Times New Roman" w:hAnsi="Times New Roman"/>
                <w:sz w:val="24"/>
                <w:szCs w:val="24"/>
              </w:rPr>
            </w:pPr>
          </w:p>
        </w:tc>
        <w:tc>
          <w:tcPr>
            <w:tcW w:w="1701" w:type="dxa"/>
            <w:vMerge/>
            <w:tcBorders>
              <w:left w:val="single" w:sz="4" w:space="0" w:color="auto"/>
              <w:bottom w:val="single" w:sz="4" w:space="0" w:color="auto"/>
              <w:right w:val="single" w:sz="4" w:space="0" w:color="auto"/>
            </w:tcBorders>
          </w:tcPr>
          <w:p w:rsidR="006119DE" w:rsidRPr="00AF6490" w:rsidRDefault="006119DE" w:rsidP="009732A7">
            <w:pPr>
              <w:widowControl w:val="0"/>
              <w:autoSpaceDE w:val="0"/>
              <w:autoSpaceDN w:val="0"/>
              <w:adjustRightInd w:val="0"/>
              <w:spacing w:after="0" w:line="240" w:lineRule="auto"/>
              <w:ind w:firstLine="540"/>
              <w:jc w:val="both"/>
              <w:rPr>
                <w:rFonts w:ascii="Times New Roman" w:hAnsi="Times New Roman"/>
                <w:sz w:val="24"/>
                <w:szCs w:val="24"/>
              </w:rPr>
            </w:pPr>
          </w:p>
        </w:tc>
        <w:tc>
          <w:tcPr>
            <w:tcW w:w="1559" w:type="dxa"/>
            <w:vMerge/>
            <w:tcBorders>
              <w:left w:val="single" w:sz="4" w:space="0" w:color="auto"/>
              <w:bottom w:val="single" w:sz="4" w:space="0" w:color="auto"/>
              <w:right w:val="single" w:sz="4" w:space="0" w:color="auto"/>
            </w:tcBorders>
          </w:tcPr>
          <w:p w:rsidR="006119DE" w:rsidRPr="00AF6490" w:rsidRDefault="006119DE" w:rsidP="009732A7">
            <w:pPr>
              <w:widowControl w:val="0"/>
              <w:autoSpaceDE w:val="0"/>
              <w:autoSpaceDN w:val="0"/>
              <w:adjustRightInd w:val="0"/>
              <w:spacing w:after="0" w:line="240" w:lineRule="auto"/>
              <w:ind w:firstLine="540"/>
              <w:jc w:val="both"/>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6119DE" w:rsidRPr="00AF6490" w:rsidRDefault="006119DE" w:rsidP="002317D0">
            <w:pPr>
              <w:widowControl w:val="0"/>
              <w:autoSpaceDE w:val="0"/>
              <w:autoSpaceDN w:val="0"/>
              <w:adjustRightInd w:val="0"/>
              <w:spacing w:after="0" w:line="240" w:lineRule="auto"/>
              <w:jc w:val="center"/>
              <w:rPr>
                <w:rFonts w:ascii="Times New Roman" w:hAnsi="Times New Roman"/>
                <w:bCs/>
                <w:sz w:val="24"/>
                <w:szCs w:val="24"/>
              </w:rPr>
            </w:pPr>
            <w:r w:rsidRPr="00AF6490">
              <w:rPr>
                <w:rFonts w:ascii="Times New Roman" w:hAnsi="Times New Roman"/>
                <w:bCs/>
                <w:sz w:val="24"/>
                <w:szCs w:val="24"/>
              </w:rPr>
              <w:t>Показатель 2.2.3 Удельный вес отходов сельско-хозяйственного производства, переработанных методами биотехнологии,  %</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38,0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40,0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42,0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43,0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45,0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47,0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50,0</w:t>
            </w:r>
          </w:p>
        </w:tc>
      </w:tr>
      <w:tr w:rsidR="006119DE" w:rsidRPr="00AF6490" w:rsidTr="00850467">
        <w:trPr>
          <w:tblCellSpacing w:w="5" w:type="nil"/>
        </w:trPr>
        <w:tc>
          <w:tcPr>
            <w:tcW w:w="567"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F43FE7">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3.</w:t>
            </w:r>
          </w:p>
        </w:tc>
        <w:tc>
          <w:tcPr>
            <w:tcW w:w="2126"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0F6EF4">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Подпрограмма 3 Развитие и поддержка малого и среднего предпринимательства (Задача 3. Создание благоприятных условий для устойчивого развития малого и среднего предпринима-тельства в муниципальном районе «Волоконовский район» Белгородской области)</w:t>
            </w:r>
          </w:p>
        </w:tc>
        <w:tc>
          <w:tcPr>
            <w:tcW w:w="709"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F43FE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2015 год</w:t>
            </w:r>
          </w:p>
        </w:tc>
        <w:tc>
          <w:tcPr>
            <w:tcW w:w="851"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F43FE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2020 год</w:t>
            </w:r>
          </w:p>
        </w:tc>
        <w:tc>
          <w:tcPr>
            <w:tcW w:w="1701"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CC711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Администра-ция муници-пального района «Волоконов-ский район» в лице отдела по развитию потребитель-ского рынка, предпринима-тельству и проектной деятельности</w:t>
            </w:r>
          </w:p>
        </w:tc>
        <w:tc>
          <w:tcPr>
            <w:tcW w:w="1559"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CC711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87,0</w:t>
            </w: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Доля среднесписочной численности работников (без внешних совместителей), занятых на малых и средних предприятиях, в общей численности работников организаций муниципального района «Волоконовский район», процентов</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line="240" w:lineRule="auto"/>
              <w:jc w:val="center"/>
              <w:rPr>
                <w:rFonts w:ascii="Times New Roman" w:hAnsi="Times New Roman"/>
                <w:sz w:val="24"/>
                <w:szCs w:val="24"/>
              </w:rPr>
            </w:pPr>
            <w:r w:rsidRPr="00AF6490">
              <w:rPr>
                <w:rFonts w:ascii="Times New Roman" w:hAnsi="Times New Roman"/>
                <w:sz w:val="24"/>
                <w:szCs w:val="24"/>
              </w:rPr>
              <w:t>12,6</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line="240" w:lineRule="auto"/>
              <w:jc w:val="center"/>
              <w:rPr>
                <w:rFonts w:ascii="Times New Roman" w:hAnsi="Times New Roman"/>
                <w:sz w:val="24"/>
                <w:szCs w:val="24"/>
              </w:rPr>
            </w:pPr>
            <w:r w:rsidRPr="00AF6490">
              <w:rPr>
                <w:rFonts w:ascii="Times New Roman" w:hAnsi="Times New Roman"/>
                <w:sz w:val="24"/>
                <w:szCs w:val="24"/>
              </w:rPr>
              <w:t>13,2</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line="240" w:lineRule="auto"/>
              <w:jc w:val="center"/>
              <w:rPr>
                <w:rFonts w:ascii="Times New Roman" w:hAnsi="Times New Roman"/>
                <w:sz w:val="24"/>
                <w:szCs w:val="24"/>
              </w:rPr>
            </w:pPr>
            <w:r w:rsidRPr="00AF6490">
              <w:rPr>
                <w:rFonts w:ascii="Times New Roman" w:hAnsi="Times New Roman"/>
                <w:sz w:val="24"/>
                <w:szCs w:val="24"/>
              </w:rPr>
              <w:t>13,5</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line="240" w:lineRule="auto"/>
              <w:jc w:val="center"/>
              <w:rPr>
                <w:rFonts w:ascii="Times New Roman" w:hAnsi="Times New Roman"/>
                <w:sz w:val="24"/>
                <w:szCs w:val="24"/>
              </w:rPr>
            </w:pPr>
            <w:r w:rsidRPr="00AF6490">
              <w:rPr>
                <w:rFonts w:ascii="Times New Roman" w:hAnsi="Times New Roman"/>
                <w:sz w:val="24"/>
                <w:szCs w:val="24"/>
              </w:rPr>
              <w:t>14,0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line="240" w:lineRule="auto"/>
              <w:jc w:val="center"/>
              <w:rPr>
                <w:rFonts w:ascii="Times New Roman" w:hAnsi="Times New Roman"/>
                <w:sz w:val="24"/>
                <w:szCs w:val="24"/>
              </w:rPr>
            </w:pPr>
            <w:r w:rsidRPr="00AF6490">
              <w:rPr>
                <w:rFonts w:ascii="Times New Roman" w:hAnsi="Times New Roman"/>
                <w:sz w:val="24"/>
                <w:szCs w:val="24"/>
              </w:rPr>
              <w:t>14,3</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line="240" w:lineRule="auto"/>
              <w:jc w:val="center"/>
              <w:rPr>
                <w:rFonts w:ascii="Times New Roman" w:hAnsi="Times New Roman"/>
                <w:sz w:val="24"/>
                <w:szCs w:val="24"/>
              </w:rPr>
            </w:pPr>
            <w:r w:rsidRPr="00AF6490">
              <w:rPr>
                <w:rFonts w:ascii="Times New Roman" w:hAnsi="Times New Roman"/>
                <w:sz w:val="24"/>
                <w:szCs w:val="24"/>
              </w:rPr>
              <w:t>14,8</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line="240" w:lineRule="auto"/>
              <w:jc w:val="center"/>
              <w:rPr>
                <w:rFonts w:ascii="Times New Roman" w:hAnsi="Times New Roman"/>
                <w:sz w:val="24"/>
                <w:szCs w:val="24"/>
              </w:rPr>
            </w:pPr>
            <w:r w:rsidRPr="00AF6490">
              <w:rPr>
                <w:rFonts w:ascii="Times New Roman" w:hAnsi="Times New Roman"/>
                <w:sz w:val="24"/>
                <w:szCs w:val="24"/>
              </w:rPr>
              <w:t>15,0</w:t>
            </w:r>
          </w:p>
        </w:tc>
      </w:tr>
      <w:tr w:rsidR="006119DE" w:rsidRPr="00AF6490" w:rsidTr="00850467">
        <w:trPr>
          <w:tblCellSpacing w:w="5" w:type="nil"/>
        </w:trPr>
        <w:tc>
          <w:tcPr>
            <w:tcW w:w="567" w:type="dxa"/>
            <w:vMerge/>
            <w:tcBorders>
              <w:top w:val="single" w:sz="4" w:space="0" w:color="auto"/>
              <w:left w:val="single" w:sz="4" w:space="0" w:color="auto"/>
              <w:bottom w:val="single" w:sz="4" w:space="0" w:color="auto"/>
              <w:right w:val="single" w:sz="4" w:space="0" w:color="auto"/>
            </w:tcBorders>
          </w:tcPr>
          <w:p w:rsidR="006119DE" w:rsidRPr="00AF6490" w:rsidRDefault="006119DE" w:rsidP="00F43FE7">
            <w:pPr>
              <w:widowControl w:val="0"/>
              <w:autoSpaceDE w:val="0"/>
              <w:autoSpaceDN w:val="0"/>
              <w:adjustRightInd w:val="0"/>
              <w:spacing w:after="0" w:line="240" w:lineRule="auto"/>
              <w:ind w:firstLine="540"/>
              <w:jc w:val="both"/>
              <w:rPr>
                <w:rFonts w:ascii="Times New Roman" w:hAnsi="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tcPr>
          <w:p w:rsidR="006119DE" w:rsidRPr="00AF6490" w:rsidRDefault="006119DE" w:rsidP="00F43FE7">
            <w:pPr>
              <w:widowControl w:val="0"/>
              <w:autoSpaceDE w:val="0"/>
              <w:autoSpaceDN w:val="0"/>
              <w:adjustRightInd w:val="0"/>
              <w:spacing w:after="0" w:line="240" w:lineRule="auto"/>
              <w:ind w:firstLine="540"/>
              <w:jc w:val="both"/>
              <w:rPr>
                <w:rFonts w:ascii="Times New Roman" w:hAnsi="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tcPr>
          <w:p w:rsidR="006119DE" w:rsidRPr="00AF6490" w:rsidRDefault="006119DE" w:rsidP="00F43FE7">
            <w:pPr>
              <w:widowControl w:val="0"/>
              <w:autoSpaceDE w:val="0"/>
              <w:autoSpaceDN w:val="0"/>
              <w:adjustRightInd w:val="0"/>
              <w:spacing w:after="0" w:line="240" w:lineRule="auto"/>
              <w:ind w:firstLine="540"/>
              <w:jc w:val="both"/>
              <w:rPr>
                <w:rFonts w:ascii="Times New Roman" w:hAnsi="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tcPr>
          <w:p w:rsidR="006119DE" w:rsidRPr="00AF6490" w:rsidRDefault="006119DE" w:rsidP="00F43FE7">
            <w:pPr>
              <w:widowControl w:val="0"/>
              <w:autoSpaceDE w:val="0"/>
              <w:autoSpaceDN w:val="0"/>
              <w:adjustRightInd w:val="0"/>
              <w:spacing w:after="0" w:line="240" w:lineRule="auto"/>
              <w:ind w:firstLine="540"/>
              <w:jc w:val="both"/>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6119DE" w:rsidRPr="00AF6490" w:rsidRDefault="006119DE" w:rsidP="00F43FE7">
            <w:pPr>
              <w:widowControl w:val="0"/>
              <w:autoSpaceDE w:val="0"/>
              <w:autoSpaceDN w:val="0"/>
              <w:adjustRightInd w:val="0"/>
              <w:spacing w:after="0" w:line="240" w:lineRule="auto"/>
              <w:ind w:firstLine="540"/>
              <w:jc w:val="both"/>
              <w:rPr>
                <w:rFonts w:ascii="Times New Roman" w:hAnsi="Times New Roman"/>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6119DE" w:rsidRPr="00AF6490" w:rsidRDefault="006119DE" w:rsidP="00F43FE7">
            <w:pPr>
              <w:widowControl w:val="0"/>
              <w:autoSpaceDE w:val="0"/>
              <w:autoSpaceDN w:val="0"/>
              <w:adjustRightInd w:val="0"/>
              <w:spacing w:after="0" w:line="240" w:lineRule="auto"/>
              <w:ind w:firstLine="540"/>
              <w:jc w:val="both"/>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8A6221">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Доля продукции, произведенной малыми и средними предприятиями, в общем объеме ВМП района, процентов</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line="240" w:lineRule="auto"/>
              <w:jc w:val="center"/>
              <w:rPr>
                <w:rFonts w:ascii="Times New Roman" w:hAnsi="Times New Roman"/>
                <w:sz w:val="24"/>
                <w:szCs w:val="24"/>
              </w:rPr>
            </w:pPr>
            <w:r w:rsidRPr="00AF6490">
              <w:rPr>
                <w:rFonts w:ascii="Times New Roman" w:hAnsi="Times New Roman"/>
                <w:sz w:val="24"/>
                <w:szCs w:val="24"/>
              </w:rPr>
              <w:t>8,3</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line="240" w:lineRule="auto"/>
              <w:jc w:val="center"/>
              <w:rPr>
                <w:rFonts w:ascii="Times New Roman" w:hAnsi="Times New Roman"/>
                <w:sz w:val="24"/>
                <w:szCs w:val="24"/>
              </w:rPr>
            </w:pPr>
            <w:r w:rsidRPr="00AF6490">
              <w:rPr>
                <w:rFonts w:ascii="Times New Roman" w:hAnsi="Times New Roman"/>
                <w:sz w:val="24"/>
                <w:szCs w:val="24"/>
              </w:rPr>
              <w:t>8,6</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line="240" w:lineRule="auto"/>
              <w:jc w:val="center"/>
              <w:rPr>
                <w:rFonts w:ascii="Times New Roman" w:hAnsi="Times New Roman"/>
                <w:sz w:val="24"/>
                <w:szCs w:val="24"/>
              </w:rPr>
            </w:pPr>
            <w:r w:rsidRPr="00AF6490">
              <w:rPr>
                <w:rFonts w:ascii="Times New Roman" w:hAnsi="Times New Roman"/>
                <w:sz w:val="24"/>
                <w:szCs w:val="24"/>
              </w:rPr>
              <w:t>8,9</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line="240" w:lineRule="auto"/>
              <w:jc w:val="center"/>
              <w:rPr>
                <w:rFonts w:ascii="Times New Roman" w:hAnsi="Times New Roman"/>
                <w:sz w:val="24"/>
                <w:szCs w:val="24"/>
              </w:rPr>
            </w:pPr>
            <w:r w:rsidRPr="00AF6490">
              <w:rPr>
                <w:rFonts w:ascii="Times New Roman" w:hAnsi="Times New Roman"/>
                <w:sz w:val="24"/>
                <w:szCs w:val="24"/>
              </w:rPr>
              <w:t>9,2</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line="240" w:lineRule="auto"/>
              <w:jc w:val="center"/>
              <w:rPr>
                <w:rFonts w:ascii="Times New Roman" w:hAnsi="Times New Roman"/>
                <w:sz w:val="24"/>
                <w:szCs w:val="24"/>
              </w:rPr>
            </w:pPr>
            <w:r w:rsidRPr="00AF6490">
              <w:rPr>
                <w:rFonts w:ascii="Times New Roman" w:hAnsi="Times New Roman"/>
                <w:sz w:val="24"/>
                <w:szCs w:val="24"/>
              </w:rPr>
              <w:t>9,4</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line="240" w:lineRule="auto"/>
              <w:jc w:val="center"/>
              <w:rPr>
                <w:rFonts w:ascii="Times New Roman" w:hAnsi="Times New Roman"/>
                <w:sz w:val="24"/>
                <w:szCs w:val="24"/>
              </w:rPr>
            </w:pPr>
            <w:r w:rsidRPr="00AF6490">
              <w:rPr>
                <w:rFonts w:ascii="Times New Roman" w:hAnsi="Times New Roman"/>
                <w:sz w:val="24"/>
                <w:szCs w:val="24"/>
              </w:rPr>
              <w:t>9,7</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line="240" w:lineRule="auto"/>
              <w:jc w:val="center"/>
              <w:rPr>
                <w:rFonts w:ascii="Times New Roman" w:hAnsi="Times New Roman"/>
                <w:sz w:val="24"/>
                <w:szCs w:val="24"/>
              </w:rPr>
            </w:pPr>
            <w:r w:rsidRPr="00AF6490">
              <w:rPr>
                <w:rFonts w:ascii="Times New Roman" w:hAnsi="Times New Roman"/>
                <w:sz w:val="24"/>
                <w:szCs w:val="24"/>
              </w:rPr>
              <w:t>10</w:t>
            </w:r>
          </w:p>
        </w:tc>
      </w:tr>
      <w:tr w:rsidR="006119DE" w:rsidRPr="00AF6490" w:rsidTr="009553CF">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ED3027">
            <w:pPr>
              <w:widowControl w:val="0"/>
              <w:autoSpaceDE w:val="0"/>
              <w:autoSpaceDN w:val="0"/>
              <w:adjustRightInd w:val="0"/>
              <w:spacing w:after="0" w:line="240" w:lineRule="auto"/>
              <w:ind w:firstLine="540"/>
              <w:jc w:val="center"/>
              <w:rPr>
                <w:rFonts w:ascii="Times New Roman" w:hAnsi="Times New Roman"/>
                <w:sz w:val="24"/>
                <w:szCs w:val="24"/>
              </w:rPr>
            </w:pPr>
          </w:p>
        </w:tc>
        <w:tc>
          <w:tcPr>
            <w:tcW w:w="14884" w:type="dxa"/>
            <w:gridSpan w:val="13"/>
            <w:tcBorders>
              <w:top w:val="single" w:sz="4" w:space="0" w:color="auto"/>
              <w:left w:val="single" w:sz="4" w:space="0" w:color="auto"/>
              <w:bottom w:val="single" w:sz="4" w:space="0" w:color="auto"/>
              <w:right w:val="single" w:sz="4" w:space="0" w:color="auto"/>
            </w:tcBorders>
          </w:tcPr>
          <w:p w:rsidR="006119DE" w:rsidRPr="00AF6490" w:rsidRDefault="006119DE" w:rsidP="00ED302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Задача 1 подпрограммы 3:</w:t>
            </w:r>
          </w:p>
          <w:p w:rsidR="006119DE" w:rsidRPr="00AF6490" w:rsidRDefault="006119DE" w:rsidP="00ED302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Обеспечение доступности инфраструктуры муниципальной поддержки субъектов малого и среднего предпринимательства</w:t>
            </w:r>
          </w:p>
        </w:tc>
      </w:tr>
      <w:tr w:rsidR="006119DE" w:rsidRPr="00AF6490" w:rsidTr="00850467">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F43FE7">
            <w:pPr>
              <w:widowControl w:val="0"/>
              <w:autoSpaceDE w:val="0"/>
              <w:autoSpaceDN w:val="0"/>
              <w:adjustRightInd w:val="0"/>
              <w:spacing w:line="240" w:lineRule="auto"/>
              <w:rPr>
                <w:rFonts w:ascii="Times New Roman" w:hAnsi="Times New Roman"/>
                <w:sz w:val="24"/>
                <w:szCs w:val="24"/>
              </w:rPr>
            </w:pPr>
            <w:r w:rsidRPr="00AF6490">
              <w:rPr>
                <w:rFonts w:ascii="Times New Roman" w:hAnsi="Times New Roman"/>
                <w:sz w:val="24"/>
                <w:szCs w:val="24"/>
              </w:rPr>
              <w:t>3.1.</w:t>
            </w:r>
          </w:p>
        </w:tc>
        <w:tc>
          <w:tcPr>
            <w:tcW w:w="2126" w:type="dxa"/>
            <w:tcBorders>
              <w:top w:val="single" w:sz="4" w:space="0" w:color="auto"/>
              <w:left w:val="single" w:sz="4" w:space="0" w:color="auto"/>
              <w:bottom w:val="single" w:sz="4" w:space="0" w:color="auto"/>
              <w:right w:val="single" w:sz="4" w:space="0" w:color="auto"/>
            </w:tcBorders>
          </w:tcPr>
          <w:p w:rsidR="006119DE" w:rsidRPr="00AF6490" w:rsidRDefault="006119DE" w:rsidP="00263A7C">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Мероприятие 1</w:t>
            </w:r>
          </w:p>
          <w:p w:rsidR="006119DE" w:rsidRPr="00AF6490" w:rsidRDefault="006119DE" w:rsidP="00263A7C">
            <w:pPr>
              <w:widowControl w:val="0"/>
              <w:autoSpaceDE w:val="0"/>
              <w:autoSpaceDN w:val="0"/>
              <w:adjustRightInd w:val="0"/>
              <w:spacing w:line="240" w:lineRule="auto"/>
              <w:rPr>
                <w:rFonts w:ascii="Times New Roman" w:hAnsi="Times New Roman"/>
                <w:sz w:val="24"/>
                <w:szCs w:val="24"/>
              </w:rPr>
            </w:pPr>
            <w:r w:rsidRPr="00AF6490">
              <w:rPr>
                <w:rFonts w:ascii="Times New Roman" w:hAnsi="Times New Roman"/>
                <w:sz w:val="24"/>
                <w:szCs w:val="24"/>
              </w:rPr>
              <w:t>Обеспечение деятельности (оказание услуг) муниципальных учреждений (организаций)</w:t>
            </w:r>
          </w:p>
        </w:tc>
        <w:tc>
          <w:tcPr>
            <w:tcW w:w="709" w:type="dxa"/>
            <w:tcBorders>
              <w:top w:val="single" w:sz="4" w:space="0" w:color="auto"/>
              <w:left w:val="single" w:sz="4" w:space="0" w:color="auto"/>
              <w:bottom w:val="single" w:sz="4" w:space="0" w:color="auto"/>
              <w:right w:val="single" w:sz="4" w:space="0" w:color="auto"/>
            </w:tcBorders>
          </w:tcPr>
          <w:p w:rsidR="006119DE" w:rsidRPr="00AF6490" w:rsidRDefault="006119DE" w:rsidP="00F43FE7">
            <w:pPr>
              <w:widowControl w:val="0"/>
              <w:autoSpaceDE w:val="0"/>
              <w:autoSpaceDN w:val="0"/>
              <w:adjustRightInd w:val="0"/>
              <w:spacing w:line="240" w:lineRule="auto"/>
              <w:rPr>
                <w:rFonts w:ascii="Times New Roman" w:hAnsi="Times New Roman"/>
                <w:sz w:val="24"/>
                <w:szCs w:val="24"/>
              </w:rPr>
            </w:pPr>
            <w:r w:rsidRPr="00AF6490">
              <w:rPr>
                <w:rFonts w:ascii="Times New Roman" w:hAnsi="Times New Roman"/>
                <w:sz w:val="24"/>
                <w:szCs w:val="24"/>
              </w:rPr>
              <w:t>2015 год</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F43FE7">
            <w:pPr>
              <w:widowControl w:val="0"/>
              <w:autoSpaceDE w:val="0"/>
              <w:autoSpaceDN w:val="0"/>
              <w:adjustRightInd w:val="0"/>
              <w:spacing w:line="240" w:lineRule="auto"/>
              <w:rPr>
                <w:rFonts w:ascii="Times New Roman" w:hAnsi="Times New Roman"/>
                <w:sz w:val="24"/>
                <w:szCs w:val="24"/>
              </w:rPr>
            </w:pPr>
            <w:r w:rsidRPr="00AF6490">
              <w:rPr>
                <w:rFonts w:ascii="Times New Roman" w:hAnsi="Times New Roman"/>
                <w:sz w:val="24"/>
                <w:szCs w:val="24"/>
              </w:rPr>
              <w:t>2020 год</w:t>
            </w:r>
          </w:p>
        </w:tc>
        <w:tc>
          <w:tcPr>
            <w:tcW w:w="1701" w:type="dxa"/>
            <w:tcBorders>
              <w:top w:val="single" w:sz="4" w:space="0" w:color="auto"/>
              <w:left w:val="single" w:sz="4" w:space="0" w:color="auto"/>
              <w:bottom w:val="single" w:sz="4" w:space="0" w:color="auto"/>
              <w:right w:val="single" w:sz="4" w:space="0" w:color="auto"/>
            </w:tcBorders>
          </w:tcPr>
          <w:p w:rsidR="006119DE" w:rsidRPr="00AF6490" w:rsidRDefault="006119DE" w:rsidP="008A6221">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Администра-ция муниципаль-ного района «Волоконов-ский район» в лице отдела по развитию потребитель-ского рынка, предпринима-тельству и проектной деятельности</w:t>
            </w:r>
          </w:p>
        </w:tc>
        <w:tc>
          <w:tcPr>
            <w:tcW w:w="1559" w:type="dxa"/>
            <w:tcBorders>
              <w:top w:val="single" w:sz="4" w:space="0" w:color="auto"/>
              <w:left w:val="single" w:sz="4" w:space="0" w:color="auto"/>
              <w:bottom w:val="single" w:sz="4" w:space="0" w:color="auto"/>
              <w:right w:val="single" w:sz="4" w:space="0" w:color="auto"/>
            </w:tcBorders>
          </w:tcPr>
          <w:p w:rsidR="006119DE" w:rsidRPr="00AF6490" w:rsidRDefault="006119DE" w:rsidP="00ED3027">
            <w:pPr>
              <w:widowControl w:val="0"/>
              <w:autoSpaceDE w:val="0"/>
              <w:autoSpaceDN w:val="0"/>
              <w:adjustRightInd w:val="0"/>
              <w:spacing w:line="240" w:lineRule="auto"/>
              <w:jc w:val="center"/>
              <w:rPr>
                <w:rFonts w:ascii="Times New Roman" w:hAnsi="Times New Roman"/>
                <w:sz w:val="24"/>
                <w:szCs w:val="24"/>
              </w:rPr>
            </w:pPr>
            <w:r w:rsidRPr="00AF6490">
              <w:rPr>
                <w:rFonts w:ascii="Times New Roman" w:hAnsi="Times New Roman"/>
                <w:sz w:val="24"/>
                <w:szCs w:val="24"/>
              </w:rPr>
              <w:t>14,0</w:t>
            </w: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line="240" w:lineRule="auto"/>
              <w:jc w:val="center"/>
              <w:rPr>
                <w:rFonts w:ascii="Times New Roman" w:hAnsi="Times New Roman"/>
                <w:sz w:val="24"/>
                <w:szCs w:val="24"/>
              </w:rPr>
            </w:pPr>
            <w:r w:rsidRPr="00AF6490">
              <w:rPr>
                <w:rFonts w:ascii="Times New Roman" w:hAnsi="Times New Roman"/>
                <w:sz w:val="24"/>
                <w:szCs w:val="24"/>
              </w:rPr>
              <w:t>Показатель 3.1.1. Количество субъектов малого и среднего предпринимательства, получивших содействие в составлении документации, единиц</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spacing w:line="240" w:lineRule="auto"/>
              <w:jc w:val="center"/>
              <w:rPr>
                <w:rFonts w:ascii="Times New Roman" w:hAnsi="Times New Roman"/>
                <w:sz w:val="24"/>
                <w:szCs w:val="24"/>
              </w:rPr>
            </w:pPr>
            <w:r w:rsidRPr="00AF6490">
              <w:rPr>
                <w:rFonts w:ascii="Times New Roman" w:hAnsi="Times New Roman"/>
                <w:sz w:val="24"/>
                <w:szCs w:val="24"/>
              </w:rPr>
              <w:t>7</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spacing w:line="240" w:lineRule="auto"/>
              <w:jc w:val="center"/>
              <w:rPr>
                <w:rFonts w:ascii="Times New Roman" w:hAnsi="Times New Roman"/>
                <w:sz w:val="24"/>
                <w:szCs w:val="24"/>
              </w:rPr>
            </w:pPr>
            <w:r w:rsidRPr="00AF6490">
              <w:rPr>
                <w:rFonts w:ascii="Times New Roman" w:hAnsi="Times New Roman"/>
                <w:sz w:val="24"/>
                <w:szCs w:val="24"/>
              </w:rPr>
              <w:t>8</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spacing w:line="240" w:lineRule="auto"/>
              <w:jc w:val="center"/>
              <w:rPr>
                <w:rFonts w:ascii="Times New Roman" w:hAnsi="Times New Roman"/>
                <w:sz w:val="24"/>
                <w:szCs w:val="24"/>
              </w:rPr>
            </w:pPr>
            <w:r w:rsidRPr="00AF6490">
              <w:rPr>
                <w:rFonts w:ascii="Times New Roman" w:hAnsi="Times New Roman"/>
                <w:sz w:val="24"/>
                <w:szCs w:val="24"/>
              </w:rPr>
              <w:t>8</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spacing w:line="240" w:lineRule="auto"/>
              <w:jc w:val="center"/>
              <w:rPr>
                <w:rFonts w:ascii="Times New Roman" w:hAnsi="Times New Roman"/>
                <w:sz w:val="24"/>
                <w:szCs w:val="24"/>
              </w:rPr>
            </w:pPr>
            <w:r w:rsidRPr="00AF6490">
              <w:rPr>
                <w:rFonts w:ascii="Times New Roman" w:hAnsi="Times New Roman"/>
                <w:sz w:val="24"/>
                <w:szCs w:val="24"/>
              </w:rPr>
              <w:t>8</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spacing w:line="240" w:lineRule="auto"/>
              <w:jc w:val="center"/>
              <w:rPr>
                <w:rFonts w:ascii="Times New Roman" w:hAnsi="Times New Roman"/>
                <w:sz w:val="24"/>
                <w:szCs w:val="24"/>
              </w:rPr>
            </w:pPr>
            <w:r w:rsidRPr="00AF6490">
              <w:rPr>
                <w:rFonts w:ascii="Times New Roman" w:hAnsi="Times New Roman"/>
                <w:sz w:val="24"/>
                <w:szCs w:val="24"/>
              </w:rPr>
              <w:t>8</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spacing w:line="240" w:lineRule="auto"/>
              <w:jc w:val="center"/>
              <w:rPr>
                <w:rFonts w:ascii="Times New Roman" w:hAnsi="Times New Roman"/>
                <w:sz w:val="24"/>
                <w:szCs w:val="24"/>
              </w:rPr>
            </w:pPr>
            <w:r w:rsidRPr="00AF6490">
              <w:rPr>
                <w:rFonts w:ascii="Times New Roman" w:hAnsi="Times New Roman"/>
                <w:sz w:val="24"/>
                <w:szCs w:val="24"/>
              </w:rPr>
              <w:t>8</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spacing w:line="240" w:lineRule="auto"/>
              <w:jc w:val="center"/>
              <w:rPr>
                <w:rFonts w:ascii="Times New Roman" w:hAnsi="Times New Roman"/>
                <w:sz w:val="24"/>
                <w:szCs w:val="24"/>
              </w:rPr>
            </w:pPr>
            <w:r w:rsidRPr="00AF6490">
              <w:rPr>
                <w:rFonts w:ascii="Times New Roman" w:hAnsi="Times New Roman"/>
                <w:sz w:val="24"/>
                <w:szCs w:val="24"/>
              </w:rPr>
              <w:t>8</w:t>
            </w:r>
          </w:p>
        </w:tc>
      </w:tr>
      <w:tr w:rsidR="006119DE" w:rsidRPr="00AF6490" w:rsidTr="008A6221">
        <w:trPr>
          <w:trHeight w:val="149"/>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ED3027">
            <w:pPr>
              <w:widowControl w:val="0"/>
              <w:autoSpaceDE w:val="0"/>
              <w:autoSpaceDN w:val="0"/>
              <w:adjustRightInd w:val="0"/>
              <w:spacing w:line="240" w:lineRule="auto"/>
              <w:jc w:val="center"/>
              <w:rPr>
                <w:rFonts w:ascii="Times New Roman" w:hAnsi="Times New Roman"/>
                <w:sz w:val="24"/>
                <w:szCs w:val="24"/>
              </w:rPr>
            </w:pPr>
          </w:p>
        </w:tc>
        <w:tc>
          <w:tcPr>
            <w:tcW w:w="14884" w:type="dxa"/>
            <w:gridSpan w:val="13"/>
            <w:tcBorders>
              <w:top w:val="single" w:sz="4" w:space="0" w:color="auto"/>
              <w:left w:val="single" w:sz="4" w:space="0" w:color="auto"/>
              <w:bottom w:val="single" w:sz="4" w:space="0" w:color="auto"/>
              <w:right w:val="single" w:sz="4" w:space="0" w:color="auto"/>
            </w:tcBorders>
          </w:tcPr>
          <w:p w:rsidR="006119DE" w:rsidRPr="00AF6490" w:rsidRDefault="006119DE" w:rsidP="00ED302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Задача 2 подпрограммы: 3 Повышение доступности финансовых ресурсов для субъектов малого и среднего предпринимательства</w:t>
            </w:r>
          </w:p>
        </w:tc>
      </w:tr>
      <w:tr w:rsidR="006119DE" w:rsidRPr="00AF6490" w:rsidTr="007F1772">
        <w:trPr>
          <w:tblCellSpacing w:w="5" w:type="nil"/>
        </w:trPr>
        <w:tc>
          <w:tcPr>
            <w:tcW w:w="567" w:type="dxa"/>
            <w:vMerge w:val="restart"/>
            <w:tcBorders>
              <w:top w:val="single" w:sz="4" w:space="0" w:color="auto"/>
              <w:left w:val="single" w:sz="4" w:space="0" w:color="auto"/>
              <w:right w:val="single" w:sz="4" w:space="0" w:color="auto"/>
            </w:tcBorders>
          </w:tcPr>
          <w:p w:rsidR="006119DE" w:rsidRPr="00AF6490" w:rsidRDefault="006119DE" w:rsidP="00F43FE7">
            <w:pPr>
              <w:widowControl w:val="0"/>
              <w:autoSpaceDE w:val="0"/>
              <w:autoSpaceDN w:val="0"/>
              <w:adjustRightInd w:val="0"/>
              <w:spacing w:line="240" w:lineRule="auto"/>
              <w:rPr>
                <w:rFonts w:ascii="Times New Roman" w:hAnsi="Times New Roman"/>
                <w:sz w:val="24"/>
                <w:szCs w:val="24"/>
              </w:rPr>
            </w:pPr>
            <w:r w:rsidRPr="00AF6490">
              <w:rPr>
                <w:rFonts w:ascii="Times New Roman" w:hAnsi="Times New Roman"/>
                <w:sz w:val="24"/>
                <w:szCs w:val="24"/>
              </w:rPr>
              <w:t>3.2.</w:t>
            </w:r>
          </w:p>
        </w:tc>
        <w:tc>
          <w:tcPr>
            <w:tcW w:w="2126" w:type="dxa"/>
            <w:vMerge w:val="restart"/>
            <w:tcBorders>
              <w:top w:val="single" w:sz="4" w:space="0" w:color="auto"/>
              <w:left w:val="single" w:sz="4" w:space="0" w:color="auto"/>
              <w:right w:val="single" w:sz="4" w:space="0" w:color="auto"/>
            </w:tcBorders>
          </w:tcPr>
          <w:p w:rsidR="006119DE" w:rsidRPr="00AF6490" w:rsidRDefault="006119DE" w:rsidP="00263A7C">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Мероприятие 2:</w:t>
            </w:r>
          </w:p>
          <w:p w:rsidR="006119DE" w:rsidRPr="00AF6490" w:rsidRDefault="006119DE" w:rsidP="00263A7C">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Муниципальная поддержка малого и среднего предпринима-тельства, включая крестьянские (фермерские) хозяйства</w:t>
            </w:r>
          </w:p>
        </w:tc>
        <w:tc>
          <w:tcPr>
            <w:tcW w:w="709" w:type="dxa"/>
            <w:vMerge w:val="restart"/>
            <w:tcBorders>
              <w:top w:val="single" w:sz="4" w:space="0" w:color="auto"/>
              <w:left w:val="single" w:sz="4" w:space="0" w:color="auto"/>
              <w:right w:val="single" w:sz="4" w:space="0" w:color="auto"/>
            </w:tcBorders>
          </w:tcPr>
          <w:p w:rsidR="006119DE" w:rsidRPr="00AF6490" w:rsidRDefault="006119DE" w:rsidP="00F43FE7">
            <w:pPr>
              <w:widowControl w:val="0"/>
              <w:autoSpaceDE w:val="0"/>
              <w:autoSpaceDN w:val="0"/>
              <w:adjustRightInd w:val="0"/>
              <w:spacing w:line="240" w:lineRule="auto"/>
              <w:rPr>
                <w:rFonts w:ascii="Times New Roman" w:hAnsi="Times New Roman"/>
                <w:sz w:val="24"/>
                <w:szCs w:val="24"/>
              </w:rPr>
            </w:pPr>
            <w:r w:rsidRPr="00AF6490">
              <w:rPr>
                <w:rFonts w:ascii="Times New Roman" w:hAnsi="Times New Roman"/>
                <w:sz w:val="24"/>
                <w:szCs w:val="24"/>
              </w:rPr>
              <w:t>2015 год</w:t>
            </w:r>
          </w:p>
        </w:tc>
        <w:tc>
          <w:tcPr>
            <w:tcW w:w="851" w:type="dxa"/>
            <w:vMerge w:val="restart"/>
            <w:tcBorders>
              <w:top w:val="single" w:sz="4" w:space="0" w:color="auto"/>
              <w:left w:val="single" w:sz="4" w:space="0" w:color="auto"/>
              <w:right w:val="single" w:sz="4" w:space="0" w:color="auto"/>
            </w:tcBorders>
          </w:tcPr>
          <w:p w:rsidR="006119DE" w:rsidRPr="00AF6490" w:rsidRDefault="006119DE" w:rsidP="00F43FE7">
            <w:pPr>
              <w:widowControl w:val="0"/>
              <w:autoSpaceDE w:val="0"/>
              <w:autoSpaceDN w:val="0"/>
              <w:adjustRightInd w:val="0"/>
              <w:spacing w:line="240" w:lineRule="auto"/>
              <w:rPr>
                <w:rFonts w:ascii="Times New Roman" w:hAnsi="Times New Roman"/>
                <w:sz w:val="24"/>
                <w:szCs w:val="24"/>
              </w:rPr>
            </w:pPr>
            <w:r w:rsidRPr="00AF6490">
              <w:rPr>
                <w:rFonts w:ascii="Times New Roman" w:hAnsi="Times New Roman"/>
                <w:sz w:val="24"/>
                <w:szCs w:val="24"/>
              </w:rPr>
              <w:t>2020 год</w:t>
            </w:r>
          </w:p>
        </w:tc>
        <w:tc>
          <w:tcPr>
            <w:tcW w:w="1701" w:type="dxa"/>
            <w:vMerge w:val="restart"/>
            <w:tcBorders>
              <w:top w:val="single" w:sz="4" w:space="0" w:color="auto"/>
              <w:left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Администра-ция муници-пального района «Волоконов-ский район» в лице отдела по развитию потребитель-ского рынка, предпринима-тельству и проектной деятельности</w:t>
            </w:r>
          </w:p>
        </w:tc>
        <w:tc>
          <w:tcPr>
            <w:tcW w:w="1559" w:type="dxa"/>
            <w:vMerge w:val="restart"/>
            <w:tcBorders>
              <w:top w:val="single" w:sz="4" w:space="0" w:color="auto"/>
              <w:left w:val="single" w:sz="4" w:space="0" w:color="auto"/>
              <w:right w:val="single" w:sz="4" w:space="0" w:color="auto"/>
            </w:tcBorders>
          </w:tcPr>
          <w:p w:rsidR="006119DE" w:rsidRPr="00AF6490" w:rsidRDefault="006119DE" w:rsidP="00ED3027">
            <w:pPr>
              <w:widowControl w:val="0"/>
              <w:autoSpaceDE w:val="0"/>
              <w:autoSpaceDN w:val="0"/>
              <w:adjustRightInd w:val="0"/>
              <w:spacing w:line="240" w:lineRule="auto"/>
              <w:jc w:val="center"/>
              <w:rPr>
                <w:rFonts w:ascii="Times New Roman" w:hAnsi="Times New Roman"/>
                <w:sz w:val="24"/>
                <w:szCs w:val="24"/>
              </w:rPr>
            </w:pPr>
            <w:r w:rsidRPr="00AF6490">
              <w:rPr>
                <w:rFonts w:ascii="Times New Roman" w:hAnsi="Times New Roman"/>
                <w:sz w:val="24"/>
                <w:szCs w:val="24"/>
              </w:rPr>
              <w:t>73,0</w:t>
            </w: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Показатель 3.2.1. Количество субъектов малого и среднего предпринимательства, человек</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spacing w:line="240" w:lineRule="auto"/>
              <w:jc w:val="center"/>
              <w:rPr>
                <w:rFonts w:ascii="Times New Roman" w:hAnsi="Times New Roman"/>
                <w:sz w:val="24"/>
                <w:szCs w:val="24"/>
              </w:rPr>
            </w:pPr>
            <w:r w:rsidRPr="00AF6490">
              <w:rPr>
                <w:rFonts w:ascii="Times New Roman" w:hAnsi="Times New Roman"/>
                <w:sz w:val="24"/>
                <w:szCs w:val="24"/>
              </w:rPr>
              <w:t>850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spacing w:line="240" w:lineRule="auto"/>
              <w:jc w:val="center"/>
              <w:rPr>
                <w:rFonts w:ascii="Times New Roman" w:hAnsi="Times New Roman"/>
                <w:sz w:val="24"/>
                <w:szCs w:val="24"/>
              </w:rPr>
            </w:pPr>
            <w:r w:rsidRPr="00AF6490">
              <w:rPr>
                <w:rFonts w:ascii="Times New Roman" w:hAnsi="Times New Roman"/>
                <w:sz w:val="24"/>
                <w:szCs w:val="24"/>
              </w:rPr>
              <w:t>860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spacing w:line="240" w:lineRule="auto"/>
              <w:jc w:val="center"/>
              <w:rPr>
                <w:rFonts w:ascii="Times New Roman" w:hAnsi="Times New Roman"/>
                <w:sz w:val="24"/>
                <w:szCs w:val="24"/>
              </w:rPr>
            </w:pPr>
            <w:r w:rsidRPr="00AF6490">
              <w:rPr>
                <w:rFonts w:ascii="Times New Roman" w:hAnsi="Times New Roman"/>
                <w:sz w:val="24"/>
                <w:szCs w:val="24"/>
              </w:rPr>
              <w:t>870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spacing w:line="240" w:lineRule="auto"/>
              <w:jc w:val="center"/>
              <w:rPr>
                <w:rFonts w:ascii="Times New Roman" w:hAnsi="Times New Roman"/>
                <w:sz w:val="24"/>
                <w:szCs w:val="24"/>
              </w:rPr>
            </w:pPr>
            <w:r w:rsidRPr="00AF6490">
              <w:rPr>
                <w:rFonts w:ascii="Times New Roman" w:hAnsi="Times New Roman"/>
                <w:sz w:val="24"/>
                <w:szCs w:val="24"/>
              </w:rPr>
              <w:t>880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spacing w:line="240" w:lineRule="auto"/>
              <w:jc w:val="center"/>
              <w:rPr>
                <w:rFonts w:ascii="Times New Roman" w:hAnsi="Times New Roman"/>
                <w:sz w:val="24"/>
                <w:szCs w:val="24"/>
              </w:rPr>
            </w:pPr>
            <w:r w:rsidRPr="00AF6490">
              <w:rPr>
                <w:rFonts w:ascii="Times New Roman" w:hAnsi="Times New Roman"/>
                <w:sz w:val="24"/>
                <w:szCs w:val="24"/>
              </w:rPr>
              <w:t>910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spacing w:line="240" w:lineRule="auto"/>
              <w:jc w:val="center"/>
              <w:rPr>
                <w:rFonts w:ascii="Times New Roman" w:hAnsi="Times New Roman"/>
                <w:sz w:val="24"/>
                <w:szCs w:val="24"/>
              </w:rPr>
            </w:pPr>
            <w:r w:rsidRPr="00AF6490">
              <w:rPr>
                <w:rFonts w:ascii="Times New Roman" w:hAnsi="Times New Roman"/>
                <w:sz w:val="24"/>
                <w:szCs w:val="24"/>
              </w:rPr>
              <w:t>940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spacing w:line="240" w:lineRule="auto"/>
              <w:jc w:val="center"/>
              <w:rPr>
                <w:rFonts w:ascii="Times New Roman" w:hAnsi="Times New Roman"/>
                <w:sz w:val="24"/>
                <w:szCs w:val="24"/>
              </w:rPr>
            </w:pPr>
            <w:r w:rsidRPr="00AF6490">
              <w:rPr>
                <w:rFonts w:ascii="Times New Roman" w:hAnsi="Times New Roman"/>
                <w:sz w:val="24"/>
                <w:szCs w:val="24"/>
              </w:rPr>
              <w:t>960</w:t>
            </w:r>
          </w:p>
        </w:tc>
      </w:tr>
      <w:tr w:rsidR="006119DE" w:rsidRPr="00AF6490" w:rsidTr="007F1772">
        <w:trPr>
          <w:tblCellSpacing w:w="5" w:type="nil"/>
        </w:trPr>
        <w:tc>
          <w:tcPr>
            <w:tcW w:w="567" w:type="dxa"/>
            <w:vMerge/>
            <w:tcBorders>
              <w:left w:val="single" w:sz="4" w:space="0" w:color="auto"/>
              <w:right w:val="single" w:sz="4" w:space="0" w:color="auto"/>
            </w:tcBorders>
          </w:tcPr>
          <w:p w:rsidR="006119DE" w:rsidRPr="00AF6490" w:rsidRDefault="006119DE" w:rsidP="00F43FE7">
            <w:pPr>
              <w:widowControl w:val="0"/>
              <w:autoSpaceDE w:val="0"/>
              <w:autoSpaceDN w:val="0"/>
              <w:adjustRightInd w:val="0"/>
              <w:spacing w:after="0" w:line="240" w:lineRule="auto"/>
              <w:ind w:firstLine="540"/>
              <w:jc w:val="both"/>
              <w:rPr>
                <w:rFonts w:ascii="Times New Roman" w:hAnsi="Times New Roman"/>
                <w:sz w:val="24"/>
                <w:szCs w:val="24"/>
              </w:rPr>
            </w:pPr>
          </w:p>
        </w:tc>
        <w:tc>
          <w:tcPr>
            <w:tcW w:w="2126" w:type="dxa"/>
            <w:vMerge/>
            <w:tcBorders>
              <w:left w:val="single" w:sz="4" w:space="0" w:color="auto"/>
              <w:right w:val="single" w:sz="4" w:space="0" w:color="auto"/>
            </w:tcBorders>
          </w:tcPr>
          <w:p w:rsidR="006119DE" w:rsidRPr="00AF6490" w:rsidRDefault="006119DE" w:rsidP="00F43FE7">
            <w:pPr>
              <w:widowControl w:val="0"/>
              <w:autoSpaceDE w:val="0"/>
              <w:autoSpaceDN w:val="0"/>
              <w:adjustRightInd w:val="0"/>
              <w:spacing w:after="0" w:line="240" w:lineRule="auto"/>
              <w:ind w:firstLine="540"/>
              <w:jc w:val="both"/>
              <w:rPr>
                <w:rFonts w:ascii="Times New Roman" w:hAnsi="Times New Roman"/>
                <w:sz w:val="24"/>
                <w:szCs w:val="24"/>
              </w:rPr>
            </w:pPr>
          </w:p>
        </w:tc>
        <w:tc>
          <w:tcPr>
            <w:tcW w:w="709" w:type="dxa"/>
            <w:vMerge/>
            <w:tcBorders>
              <w:left w:val="single" w:sz="4" w:space="0" w:color="auto"/>
              <w:right w:val="single" w:sz="4" w:space="0" w:color="auto"/>
            </w:tcBorders>
          </w:tcPr>
          <w:p w:rsidR="006119DE" w:rsidRPr="00AF6490" w:rsidRDefault="006119DE" w:rsidP="00F43FE7">
            <w:pPr>
              <w:widowControl w:val="0"/>
              <w:autoSpaceDE w:val="0"/>
              <w:autoSpaceDN w:val="0"/>
              <w:adjustRightInd w:val="0"/>
              <w:spacing w:after="0" w:line="240" w:lineRule="auto"/>
              <w:ind w:firstLine="540"/>
              <w:jc w:val="both"/>
              <w:rPr>
                <w:rFonts w:ascii="Times New Roman" w:hAnsi="Times New Roman"/>
                <w:sz w:val="24"/>
                <w:szCs w:val="24"/>
              </w:rPr>
            </w:pPr>
          </w:p>
        </w:tc>
        <w:tc>
          <w:tcPr>
            <w:tcW w:w="851" w:type="dxa"/>
            <w:vMerge/>
            <w:tcBorders>
              <w:left w:val="single" w:sz="4" w:space="0" w:color="auto"/>
              <w:right w:val="single" w:sz="4" w:space="0" w:color="auto"/>
            </w:tcBorders>
          </w:tcPr>
          <w:p w:rsidR="006119DE" w:rsidRPr="00AF6490" w:rsidRDefault="006119DE" w:rsidP="00F43FE7">
            <w:pPr>
              <w:widowControl w:val="0"/>
              <w:autoSpaceDE w:val="0"/>
              <w:autoSpaceDN w:val="0"/>
              <w:adjustRightInd w:val="0"/>
              <w:spacing w:after="0" w:line="240" w:lineRule="auto"/>
              <w:ind w:firstLine="540"/>
              <w:jc w:val="both"/>
              <w:rPr>
                <w:rFonts w:ascii="Times New Roman" w:hAnsi="Times New Roman"/>
                <w:sz w:val="24"/>
                <w:szCs w:val="24"/>
              </w:rPr>
            </w:pPr>
          </w:p>
        </w:tc>
        <w:tc>
          <w:tcPr>
            <w:tcW w:w="1701" w:type="dxa"/>
            <w:vMerge/>
            <w:tcBorders>
              <w:left w:val="single" w:sz="4" w:space="0" w:color="auto"/>
              <w:right w:val="single" w:sz="4" w:space="0" w:color="auto"/>
            </w:tcBorders>
          </w:tcPr>
          <w:p w:rsidR="006119DE" w:rsidRPr="00AF6490" w:rsidRDefault="006119DE" w:rsidP="00F43FE7">
            <w:pPr>
              <w:widowControl w:val="0"/>
              <w:autoSpaceDE w:val="0"/>
              <w:autoSpaceDN w:val="0"/>
              <w:adjustRightInd w:val="0"/>
              <w:spacing w:after="0" w:line="240" w:lineRule="auto"/>
              <w:ind w:firstLine="540"/>
              <w:jc w:val="both"/>
              <w:rPr>
                <w:rFonts w:ascii="Times New Roman" w:hAnsi="Times New Roman"/>
                <w:sz w:val="24"/>
                <w:szCs w:val="24"/>
              </w:rPr>
            </w:pPr>
          </w:p>
        </w:tc>
        <w:tc>
          <w:tcPr>
            <w:tcW w:w="1559" w:type="dxa"/>
            <w:vMerge/>
            <w:tcBorders>
              <w:left w:val="single" w:sz="4" w:space="0" w:color="auto"/>
              <w:right w:val="single" w:sz="4" w:space="0" w:color="auto"/>
            </w:tcBorders>
          </w:tcPr>
          <w:p w:rsidR="006119DE" w:rsidRPr="00AF6490" w:rsidRDefault="006119DE" w:rsidP="00F43FE7">
            <w:pPr>
              <w:widowControl w:val="0"/>
              <w:autoSpaceDE w:val="0"/>
              <w:autoSpaceDN w:val="0"/>
              <w:adjustRightInd w:val="0"/>
              <w:spacing w:after="0" w:line="240" w:lineRule="auto"/>
              <w:ind w:firstLine="540"/>
              <w:jc w:val="both"/>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Показатель 3.2.2. Количество субъектов малого и среднего пред-принимательства, получивших государственную финансовую поддержку, единиц</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4</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6</w:t>
            </w:r>
          </w:p>
        </w:tc>
      </w:tr>
      <w:tr w:rsidR="006119DE" w:rsidRPr="00AF6490" w:rsidTr="007F1772">
        <w:trPr>
          <w:tblCellSpacing w:w="5" w:type="nil"/>
        </w:trPr>
        <w:tc>
          <w:tcPr>
            <w:tcW w:w="567" w:type="dxa"/>
            <w:vMerge/>
            <w:tcBorders>
              <w:left w:val="single" w:sz="4" w:space="0" w:color="auto"/>
              <w:right w:val="single" w:sz="4" w:space="0" w:color="auto"/>
            </w:tcBorders>
          </w:tcPr>
          <w:p w:rsidR="006119DE" w:rsidRPr="00AF6490" w:rsidRDefault="006119DE" w:rsidP="00F43FE7">
            <w:pPr>
              <w:widowControl w:val="0"/>
              <w:autoSpaceDE w:val="0"/>
              <w:autoSpaceDN w:val="0"/>
              <w:adjustRightInd w:val="0"/>
              <w:spacing w:after="0" w:line="240" w:lineRule="auto"/>
              <w:ind w:firstLine="540"/>
              <w:jc w:val="both"/>
              <w:rPr>
                <w:rFonts w:ascii="Times New Roman" w:hAnsi="Times New Roman"/>
                <w:sz w:val="24"/>
                <w:szCs w:val="24"/>
              </w:rPr>
            </w:pPr>
          </w:p>
        </w:tc>
        <w:tc>
          <w:tcPr>
            <w:tcW w:w="2126" w:type="dxa"/>
            <w:vMerge/>
            <w:tcBorders>
              <w:left w:val="single" w:sz="4" w:space="0" w:color="auto"/>
              <w:right w:val="single" w:sz="4" w:space="0" w:color="auto"/>
            </w:tcBorders>
          </w:tcPr>
          <w:p w:rsidR="006119DE" w:rsidRPr="00AF6490" w:rsidRDefault="006119DE" w:rsidP="00F43FE7">
            <w:pPr>
              <w:widowControl w:val="0"/>
              <w:autoSpaceDE w:val="0"/>
              <w:autoSpaceDN w:val="0"/>
              <w:adjustRightInd w:val="0"/>
              <w:spacing w:after="0" w:line="240" w:lineRule="auto"/>
              <w:ind w:firstLine="540"/>
              <w:jc w:val="both"/>
              <w:rPr>
                <w:rFonts w:ascii="Times New Roman" w:hAnsi="Times New Roman"/>
                <w:sz w:val="24"/>
                <w:szCs w:val="24"/>
              </w:rPr>
            </w:pPr>
          </w:p>
        </w:tc>
        <w:tc>
          <w:tcPr>
            <w:tcW w:w="709" w:type="dxa"/>
            <w:vMerge/>
            <w:tcBorders>
              <w:left w:val="single" w:sz="4" w:space="0" w:color="auto"/>
              <w:right w:val="single" w:sz="4" w:space="0" w:color="auto"/>
            </w:tcBorders>
          </w:tcPr>
          <w:p w:rsidR="006119DE" w:rsidRPr="00AF6490" w:rsidRDefault="006119DE" w:rsidP="00F43FE7">
            <w:pPr>
              <w:widowControl w:val="0"/>
              <w:autoSpaceDE w:val="0"/>
              <w:autoSpaceDN w:val="0"/>
              <w:adjustRightInd w:val="0"/>
              <w:spacing w:after="0" w:line="240" w:lineRule="auto"/>
              <w:ind w:firstLine="540"/>
              <w:jc w:val="both"/>
              <w:rPr>
                <w:rFonts w:ascii="Times New Roman" w:hAnsi="Times New Roman"/>
                <w:sz w:val="24"/>
                <w:szCs w:val="24"/>
              </w:rPr>
            </w:pPr>
          </w:p>
        </w:tc>
        <w:tc>
          <w:tcPr>
            <w:tcW w:w="851" w:type="dxa"/>
            <w:vMerge/>
            <w:tcBorders>
              <w:left w:val="single" w:sz="4" w:space="0" w:color="auto"/>
              <w:right w:val="single" w:sz="4" w:space="0" w:color="auto"/>
            </w:tcBorders>
          </w:tcPr>
          <w:p w:rsidR="006119DE" w:rsidRPr="00AF6490" w:rsidRDefault="006119DE" w:rsidP="00F43FE7">
            <w:pPr>
              <w:widowControl w:val="0"/>
              <w:autoSpaceDE w:val="0"/>
              <w:autoSpaceDN w:val="0"/>
              <w:adjustRightInd w:val="0"/>
              <w:spacing w:after="0" w:line="240" w:lineRule="auto"/>
              <w:ind w:firstLine="540"/>
              <w:jc w:val="both"/>
              <w:rPr>
                <w:rFonts w:ascii="Times New Roman" w:hAnsi="Times New Roman"/>
                <w:sz w:val="24"/>
                <w:szCs w:val="24"/>
              </w:rPr>
            </w:pPr>
          </w:p>
        </w:tc>
        <w:tc>
          <w:tcPr>
            <w:tcW w:w="1701" w:type="dxa"/>
            <w:vMerge/>
            <w:tcBorders>
              <w:left w:val="single" w:sz="4" w:space="0" w:color="auto"/>
              <w:right w:val="single" w:sz="4" w:space="0" w:color="auto"/>
            </w:tcBorders>
          </w:tcPr>
          <w:p w:rsidR="006119DE" w:rsidRPr="00AF6490" w:rsidRDefault="006119DE" w:rsidP="00F43FE7">
            <w:pPr>
              <w:widowControl w:val="0"/>
              <w:autoSpaceDE w:val="0"/>
              <w:autoSpaceDN w:val="0"/>
              <w:adjustRightInd w:val="0"/>
              <w:spacing w:after="0" w:line="240" w:lineRule="auto"/>
              <w:ind w:firstLine="540"/>
              <w:jc w:val="both"/>
              <w:rPr>
                <w:rFonts w:ascii="Times New Roman" w:hAnsi="Times New Roman"/>
                <w:sz w:val="24"/>
                <w:szCs w:val="24"/>
              </w:rPr>
            </w:pPr>
          </w:p>
        </w:tc>
        <w:tc>
          <w:tcPr>
            <w:tcW w:w="1559" w:type="dxa"/>
            <w:vMerge/>
            <w:tcBorders>
              <w:left w:val="single" w:sz="4" w:space="0" w:color="auto"/>
              <w:right w:val="single" w:sz="4" w:space="0" w:color="auto"/>
            </w:tcBorders>
          </w:tcPr>
          <w:p w:rsidR="006119DE" w:rsidRPr="00AF6490" w:rsidRDefault="006119DE" w:rsidP="00F43FE7">
            <w:pPr>
              <w:widowControl w:val="0"/>
              <w:autoSpaceDE w:val="0"/>
              <w:autoSpaceDN w:val="0"/>
              <w:adjustRightInd w:val="0"/>
              <w:spacing w:after="0" w:line="240" w:lineRule="auto"/>
              <w:ind w:firstLine="540"/>
              <w:jc w:val="both"/>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Показатель 3.2.3.</w:t>
            </w:r>
          </w:p>
          <w:p w:rsidR="006119DE" w:rsidRPr="00AF6490" w:rsidRDefault="006119DE" w:rsidP="0085046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Количество субъектов малого и среднего пред-принимательства, получивших информационно-образовательные и консультацион-ные услуги, единиц</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spacing w:line="240" w:lineRule="auto"/>
              <w:jc w:val="center"/>
              <w:rPr>
                <w:rFonts w:ascii="Times New Roman" w:hAnsi="Times New Roman"/>
                <w:sz w:val="24"/>
                <w:szCs w:val="24"/>
              </w:rPr>
            </w:pPr>
            <w:r w:rsidRPr="00AF6490">
              <w:rPr>
                <w:rFonts w:ascii="Times New Roman" w:hAnsi="Times New Roman"/>
                <w:sz w:val="24"/>
                <w:szCs w:val="24"/>
              </w:rPr>
              <w:t>85</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spacing w:line="240" w:lineRule="auto"/>
              <w:jc w:val="center"/>
              <w:rPr>
                <w:rFonts w:ascii="Times New Roman" w:hAnsi="Times New Roman"/>
                <w:sz w:val="24"/>
                <w:szCs w:val="24"/>
              </w:rPr>
            </w:pPr>
            <w:r w:rsidRPr="00AF6490">
              <w:rPr>
                <w:rFonts w:ascii="Times New Roman" w:hAnsi="Times New Roman"/>
                <w:sz w:val="24"/>
                <w:szCs w:val="24"/>
              </w:rPr>
              <w:t>86</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spacing w:line="240" w:lineRule="auto"/>
              <w:jc w:val="center"/>
              <w:rPr>
                <w:rFonts w:ascii="Times New Roman" w:hAnsi="Times New Roman"/>
                <w:sz w:val="24"/>
                <w:szCs w:val="24"/>
              </w:rPr>
            </w:pPr>
            <w:r w:rsidRPr="00AF6490">
              <w:rPr>
                <w:rFonts w:ascii="Times New Roman" w:hAnsi="Times New Roman"/>
                <w:sz w:val="24"/>
                <w:szCs w:val="24"/>
              </w:rPr>
              <w:t>87</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spacing w:line="240" w:lineRule="auto"/>
              <w:jc w:val="center"/>
              <w:rPr>
                <w:rFonts w:ascii="Times New Roman" w:hAnsi="Times New Roman"/>
                <w:sz w:val="24"/>
                <w:szCs w:val="24"/>
              </w:rPr>
            </w:pPr>
            <w:r w:rsidRPr="00AF6490">
              <w:rPr>
                <w:rFonts w:ascii="Times New Roman" w:hAnsi="Times New Roman"/>
                <w:sz w:val="24"/>
                <w:szCs w:val="24"/>
              </w:rPr>
              <w:t>88</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spacing w:line="240" w:lineRule="auto"/>
              <w:jc w:val="center"/>
              <w:rPr>
                <w:rFonts w:ascii="Times New Roman" w:hAnsi="Times New Roman"/>
                <w:sz w:val="24"/>
                <w:szCs w:val="24"/>
              </w:rPr>
            </w:pPr>
            <w:r w:rsidRPr="00AF6490">
              <w:rPr>
                <w:rFonts w:ascii="Times New Roman" w:hAnsi="Times New Roman"/>
                <w:sz w:val="24"/>
                <w:szCs w:val="24"/>
              </w:rPr>
              <w:t>91</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spacing w:line="240" w:lineRule="auto"/>
              <w:jc w:val="center"/>
              <w:rPr>
                <w:rFonts w:ascii="Times New Roman" w:hAnsi="Times New Roman"/>
                <w:sz w:val="24"/>
                <w:szCs w:val="24"/>
              </w:rPr>
            </w:pPr>
            <w:r w:rsidRPr="00AF6490">
              <w:rPr>
                <w:rFonts w:ascii="Times New Roman" w:hAnsi="Times New Roman"/>
                <w:sz w:val="24"/>
                <w:szCs w:val="24"/>
              </w:rPr>
              <w:t>94</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spacing w:line="240" w:lineRule="auto"/>
              <w:jc w:val="center"/>
              <w:rPr>
                <w:rFonts w:ascii="Times New Roman" w:hAnsi="Times New Roman"/>
                <w:sz w:val="24"/>
                <w:szCs w:val="24"/>
              </w:rPr>
            </w:pPr>
            <w:r w:rsidRPr="00AF6490">
              <w:rPr>
                <w:rFonts w:ascii="Times New Roman" w:hAnsi="Times New Roman"/>
                <w:sz w:val="24"/>
                <w:szCs w:val="24"/>
              </w:rPr>
              <w:t>96</w:t>
            </w:r>
          </w:p>
        </w:tc>
      </w:tr>
      <w:tr w:rsidR="006119DE" w:rsidRPr="00AF6490" w:rsidTr="007F1772">
        <w:trPr>
          <w:tblCellSpacing w:w="5" w:type="nil"/>
        </w:trPr>
        <w:tc>
          <w:tcPr>
            <w:tcW w:w="567" w:type="dxa"/>
            <w:vMerge/>
            <w:tcBorders>
              <w:left w:val="single" w:sz="4" w:space="0" w:color="auto"/>
              <w:bottom w:val="single" w:sz="4" w:space="0" w:color="auto"/>
              <w:right w:val="single" w:sz="4" w:space="0" w:color="auto"/>
            </w:tcBorders>
          </w:tcPr>
          <w:p w:rsidR="006119DE" w:rsidRPr="00AF6490" w:rsidRDefault="006119DE" w:rsidP="00F43FE7">
            <w:pPr>
              <w:widowControl w:val="0"/>
              <w:autoSpaceDE w:val="0"/>
              <w:autoSpaceDN w:val="0"/>
              <w:adjustRightInd w:val="0"/>
              <w:spacing w:after="0" w:line="240" w:lineRule="auto"/>
              <w:ind w:firstLine="540"/>
              <w:jc w:val="both"/>
              <w:rPr>
                <w:rFonts w:ascii="Times New Roman" w:hAnsi="Times New Roman"/>
                <w:sz w:val="24"/>
                <w:szCs w:val="24"/>
              </w:rPr>
            </w:pPr>
          </w:p>
        </w:tc>
        <w:tc>
          <w:tcPr>
            <w:tcW w:w="2126" w:type="dxa"/>
            <w:vMerge/>
            <w:tcBorders>
              <w:left w:val="single" w:sz="4" w:space="0" w:color="auto"/>
              <w:bottom w:val="single" w:sz="4" w:space="0" w:color="auto"/>
              <w:right w:val="single" w:sz="4" w:space="0" w:color="auto"/>
            </w:tcBorders>
          </w:tcPr>
          <w:p w:rsidR="006119DE" w:rsidRPr="00AF6490" w:rsidRDefault="006119DE" w:rsidP="00F43FE7">
            <w:pPr>
              <w:widowControl w:val="0"/>
              <w:autoSpaceDE w:val="0"/>
              <w:autoSpaceDN w:val="0"/>
              <w:adjustRightInd w:val="0"/>
              <w:spacing w:after="0" w:line="240" w:lineRule="auto"/>
              <w:ind w:firstLine="540"/>
              <w:jc w:val="both"/>
              <w:rPr>
                <w:rFonts w:ascii="Times New Roman" w:hAnsi="Times New Roman"/>
                <w:sz w:val="24"/>
                <w:szCs w:val="24"/>
              </w:rPr>
            </w:pPr>
          </w:p>
        </w:tc>
        <w:tc>
          <w:tcPr>
            <w:tcW w:w="709" w:type="dxa"/>
            <w:vMerge/>
            <w:tcBorders>
              <w:left w:val="single" w:sz="4" w:space="0" w:color="auto"/>
              <w:bottom w:val="single" w:sz="4" w:space="0" w:color="auto"/>
              <w:right w:val="single" w:sz="4" w:space="0" w:color="auto"/>
            </w:tcBorders>
          </w:tcPr>
          <w:p w:rsidR="006119DE" w:rsidRPr="00AF6490" w:rsidRDefault="006119DE" w:rsidP="00F43FE7">
            <w:pPr>
              <w:widowControl w:val="0"/>
              <w:autoSpaceDE w:val="0"/>
              <w:autoSpaceDN w:val="0"/>
              <w:adjustRightInd w:val="0"/>
              <w:spacing w:after="0" w:line="240" w:lineRule="auto"/>
              <w:ind w:firstLine="540"/>
              <w:jc w:val="both"/>
              <w:rPr>
                <w:rFonts w:ascii="Times New Roman" w:hAnsi="Times New Roman"/>
                <w:sz w:val="24"/>
                <w:szCs w:val="24"/>
              </w:rPr>
            </w:pPr>
          </w:p>
        </w:tc>
        <w:tc>
          <w:tcPr>
            <w:tcW w:w="851" w:type="dxa"/>
            <w:vMerge/>
            <w:tcBorders>
              <w:left w:val="single" w:sz="4" w:space="0" w:color="auto"/>
              <w:bottom w:val="single" w:sz="4" w:space="0" w:color="auto"/>
              <w:right w:val="single" w:sz="4" w:space="0" w:color="auto"/>
            </w:tcBorders>
          </w:tcPr>
          <w:p w:rsidR="006119DE" w:rsidRPr="00AF6490" w:rsidRDefault="006119DE" w:rsidP="00F43FE7">
            <w:pPr>
              <w:widowControl w:val="0"/>
              <w:autoSpaceDE w:val="0"/>
              <w:autoSpaceDN w:val="0"/>
              <w:adjustRightInd w:val="0"/>
              <w:spacing w:after="0" w:line="240" w:lineRule="auto"/>
              <w:ind w:firstLine="540"/>
              <w:jc w:val="both"/>
              <w:rPr>
                <w:rFonts w:ascii="Times New Roman" w:hAnsi="Times New Roman"/>
                <w:sz w:val="24"/>
                <w:szCs w:val="24"/>
              </w:rPr>
            </w:pPr>
          </w:p>
        </w:tc>
        <w:tc>
          <w:tcPr>
            <w:tcW w:w="1701" w:type="dxa"/>
            <w:vMerge/>
            <w:tcBorders>
              <w:left w:val="single" w:sz="4" w:space="0" w:color="auto"/>
              <w:bottom w:val="single" w:sz="4" w:space="0" w:color="auto"/>
              <w:right w:val="single" w:sz="4" w:space="0" w:color="auto"/>
            </w:tcBorders>
          </w:tcPr>
          <w:p w:rsidR="006119DE" w:rsidRPr="00AF6490" w:rsidRDefault="006119DE" w:rsidP="00F43FE7">
            <w:pPr>
              <w:widowControl w:val="0"/>
              <w:autoSpaceDE w:val="0"/>
              <w:autoSpaceDN w:val="0"/>
              <w:adjustRightInd w:val="0"/>
              <w:spacing w:after="0" w:line="240" w:lineRule="auto"/>
              <w:ind w:firstLine="540"/>
              <w:jc w:val="both"/>
              <w:rPr>
                <w:rFonts w:ascii="Times New Roman" w:hAnsi="Times New Roman"/>
                <w:sz w:val="24"/>
                <w:szCs w:val="24"/>
              </w:rPr>
            </w:pPr>
          </w:p>
        </w:tc>
        <w:tc>
          <w:tcPr>
            <w:tcW w:w="1559" w:type="dxa"/>
            <w:vMerge/>
            <w:tcBorders>
              <w:left w:val="single" w:sz="4" w:space="0" w:color="auto"/>
              <w:bottom w:val="single" w:sz="4" w:space="0" w:color="auto"/>
              <w:right w:val="single" w:sz="4" w:space="0" w:color="auto"/>
            </w:tcBorders>
          </w:tcPr>
          <w:p w:rsidR="006119DE" w:rsidRPr="00AF6490" w:rsidRDefault="006119DE" w:rsidP="00F43FE7">
            <w:pPr>
              <w:widowControl w:val="0"/>
              <w:autoSpaceDE w:val="0"/>
              <w:autoSpaceDN w:val="0"/>
              <w:adjustRightInd w:val="0"/>
              <w:spacing w:after="0" w:line="240" w:lineRule="auto"/>
              <w:ind w:firstLine="540"/>
              <w:jc w:val="both"/>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Показатель 3.2.4. Количество созданных рабочих мест, единиц</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spacing w:line="240" w:lineRule="auto"/>
              <w:jc w:val="center"/>
              <w:rPr>
                <w:rFonts w:ascii="Times New Roman" w:hAnsi="Times New Roman"/>
                <w:sz w:val="24"/>
                <w:szCs w:val="24"/>
              </w:rPr>
            </w:pPr>
            <w:r w:rsidRPr="00AF6490">
              <w:rPr>
                <w:rFonts w:ascii="Times New Roman" w:hAnsi="Times New Roman"/>
                <w:sz w:val="24"/>
                <w:szCs w:val="24"/>
              </w:rPr>
              <w:t>130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spacing w:line="240" w:lineRule="auto"/>
              <w:jc w:val="center"/>
              <w:rPr>
                <w:rFonts w:ascii="Times New Roman" w:hAnsi="Times New Roman"/>
                <w:sz w:val="24"/>
                <w:szCs w:val="24"/>
              </w:rPr>
            </w:pPr>
            <w:r w:rsidRPr="00AF6490">
              <w:rPr>
                <w:rFonts w:ascii="Times New Roman" w:hAnsi="Times New Roman"/>
                <w:sz w:val="24"/>
                <w:szCs w:val="24"/>
              </w:rPr>
              <w:t>130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spacing w:line="240" w:lineRule="auto"/>
              <w:jc w:val="center"/>
              <w:rPr>
                <w:rFonts w:ascii="Times New Roman" w:hAnsi="Times New Roman"/>
                <w:sz w:val="24"/>
                <w:szCs w:val="24"/>
              </w:rPr>
            </w:pPr>
            <w:r w:rsidRPr="00AF6490">
              <w:rPr>
                <w:rFonts w:ascii="Times New Roman" w:hAnsi="Times New Roman"/>
                <w:sz w:val="24"/>
                <w:szCs w:val="24"/>
              </w:rPr>
              <w:t>140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spacing w:line="240" w:lineRule="auto"/>
              <w:jc w:val="center"/>
              <w:rPr>
                <w:rFonts w:ascii="Times New Roman" w:hAnsi="Times New Roman"/>
                <w:sz w:val="24"/>
                <w:szCs w:val="24"/>
              </w:rPr>
            </w:pPr>
            <w:r w:rsidRPr="00AF6490">
              <w:rPr>
                <w:rFonts w:ascii="Times New Roman" w:hAnsi="Times New Roman"/>
                <w:sz w:val="24"/>
                <w:szCs w:val="24"/>
              </w:rPr>
              <w:t>140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spacing w:line="240" w:lineRule="auto"/>
              <w:jc w:val="center"/>
              <w:rPr>
                <w:rFonts w:ascii="Times New Roman" w:hAnsi="Times New Roman"/>
                <w:sz w:val="24"/>
                <w:szCs w:val="24"/>
              </w:rPr>
            </w:pPr>
            <w:r w:rsidRPr="00AF6490">
              <w:rPr>
                <w:rFonts w:ascii="Times New Roman" w:hAnsi="Times New Roman"/>
                <w:sz w:val="24"/>
                <w:szCs w:val="24"/>
              </w:rPr>
              <w:t>150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spacing w:line="240" w:lineRule="auto"/>
              <w:jc w:val="center"/>
              <w:rPr>
                <w:rFonts w:ascii="Times New Roman" w:hAnsi="Times New Roman"/>
                <w:sz w:val="24"/>
                <w:szCs w:val="24"/>
              </w:rPr>
            </w:pPr>
            <w:r w:rsidRPr="00AF6490">
              <w:rPr>
                <w:rFonts w:ascii="Times New Roman" w:hAnsi="Times New Roman"/>
                <w:sz w:val="24"/>
                <w:szCs w:val="24"/>
              </w:rPr>
              <w:t>150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spacing w:line="240" w:lineRule="auto"/>
              <w:jc w:val="center"/>
              <w:rPr>
                <w:rFonts w:ascii="Times New Roman" w:hAnsi="Times New Roman"/>
                <w:sz w:val="24"/>
                <w:szCs w:val="24"/>
              </w:rPr>
            </w:pPr>
            <w:r w:rsidRPr="00AF6490">
              <w:rPr>
                <w:rFonts w:ascii="Times New Roman" w:hAnsi="Times New Roman"/>
                <w:sz w:val="24"/>
                <w:szCs w:val="24"/>
              </w:rPr>
              <w:t>160</w:t>
            </w:r>
          </w:p>
        </w:tc>
      </w:tr>
      <w:tr w:rsidR="006119DE" w:rsidRPr="00AF6490" w:rsidTr="008A6221">
        <w:trPr>
          <w:tblCellSpacing w:w="5" w:type="nil"/>
        </w:trPr>
        <w:tc>
          <w:tcPr>
            <w:tcW w:w="567"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F43FE7">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4.</w:t>
            </w:r>
          </w:p>
        </w:tc>
        <w:tc>
          <w:tcPr>
            <w:tcW w:w="2126"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F43FE7">
            <w:pPr>
              <w:pStyle w:val="ConsPlusNormal"/>
              <w:rPr>
                <w:rFonts w:ascii="Times New Roman" w:hAnsi="Times New Roman" w:cs="Times New Roman"/>
                <w:sz w:val="24"/>
                <w:szCs w:val="24"/>
              </w:rPr>
            </w:pPr>
            <w:r w:rsidRPr="00AF6490">
              <w:rPr>
                <w:rFonts w:ascii="Times New Roman" w:hAnsi="Times New Roman" w:cs="Times New Roman"/>
                <w:sz w:val="24"/>
                <w:szCs w:val="24"/>
              </w:rPr>
              <w:t>Подпрограмма 4 «Развитие туризма, ремесленничества и придорожного сервиса (Задача 4. Формирование в Волоконовском районе конкурентоспособной туристской индустрии при эффективном использовании и сохранении туристско-рекреационных ресурсов региона)</w:t>
            </w:r>
          </w:p>
        </w:tc>
        <w:tc>
          <w:tcPr>
            <w:tcW w:w="709"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F43FE7">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2015 год</w:t>
            </w:r>
          </w:p>
        </w:tc>
        <w:tc>
          <w:tcPr>
            <w:tcW w:w="851"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F43FE7">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2020 год</w:t>
            </w:r>
          </w:p>
        </w:tc>
        <w:tc>
          <w:tcPr>
            <w:tcW w:w="1701"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850467">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Администра-ция муници-пального рай-она «Волоко-новский район» в лице управления культуры администра-ции Волоконов-ского района</w:t>
            </w:r>
          </w:p>
        </w:tc>
        <w:tc>
          <w:tcPr>
            <w:tcW w:w="1559"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F43FE7">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2100,0</w:t>
            </w: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Количество туристов, посетивших Волоконовский район, человек</w:t>
            </w:r>
          </w:p>
          <w:p w:rsidR="006119DE" w:rsidRPr="00AF6490" w:rsidRDefault="006119DE" w:rsidP="00850467">
            <w:pPr>
              <w:widowControl w:val="0"/>
              <w:autoSpaceDE w:val="0"/>
              <w:autoSpaceDN w:val="0"/>
              <w:adjustRightInd w:val="0"/>
              <w:spacing w:after="0" w:line="240" w:lineRule="auto"/>
              <w:jc w:val="center"/>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A6221">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2100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8A6221">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2300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A6221">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2600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8A6221">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3000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A6221">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3500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8A6221">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4000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A6221">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4500</w:t>
            </w:r>
          </w:p>
        </w:tc>
      </w:tr>
      <w:tr w:rsidR="006119DE" w:rsidRPr="00AF6490" w:rsidTr="008A6221">
        <w:trPr>
          <w:tblCellSpacing w:w="5" w:type="nil"/>
        </w:trPr>
        <w:tc>
          <w:tcPr>
            <w:tcW w:w="567" w:type="dxa"/>
            <w:vMerge/>
            <w:tcBorders>
              <w:top w:val="single" w:sz="4" w:space="0" w:color="auto"/>
              <w:left w:val="single" w:sz="4" w:space="0" w:color="auto"/>
              <w:bottom w:val="single" w:sz="4" w:space="0" w:color="auto"/>
              <w:right w:val="single" w:sz="4" w:space="0" w:color="auto"/>
            </w:tcBorders>
          </w:tcPr>
          <w:p w:rsidR="006119DE" w:rsidRPr="00AF6490" w:rsidRDefault="006119DE" w:rsidP="00F43FE7">
            <w:pPr>
              <w:widowControl w:val="0"/>
              <w:autoSpaceDE w:val="0"/>
              <w:autoSpaceDN w:val="0"/>
              <w:adjustRightInd w:val="0"/>
              <w:spacing w:after="0" w:line="240" w:lineRule="auto"/>
              <w:ind w:firstLine="540"/>
              <w:jc w:val="both"/>
              <w:rPr>
                <w:rFonts w:ascii="Times New Roman" w:hAnsi="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tcPr>
          <w:p w:rsidR="006119DE" w:rsidRPr="00AF6490" w:rsidRDefault="006119DE" w:rsidP="00F43FE7">
            <w:pPr>
              <w:widowControl w:val="0"/>
              <w:autoSpaceDE w:val="0"/>
              <w:autoSpaceDN w:val="0"/>
              <w:adjustRightInd w:val="0"/>
              <w:spacing w:after="0" w:line="240" w:lineRule="auto"/>
              <w:ind w:firstLine="540"/>
              <w:jc w:val="both"/>
              <w:rPr>
                <w:rFonts w:ascii="Times New Roman" w:hAnsi="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tcPr>
          <w:p w:rsidR="006119DE" w:rsidRPr="00AF6490" w:rsidRDefault="006119DE" w:rsidP="00F43FE7">
            <w:pPr>
              <w:widowControl w:val="0"/>
              <w:autoSpaceDE w:val="0"/>
              <w:autoSpaceDN w:val="0"/>
              <w:adjustRightInd w:val="0"/>
              <w:spacing w:after="0" w:line="240" w:lineRule="auto"/>
              <w:ind w:firstLine="540"/>
              <w:jc w:val="both"/>
              <w:rPr>
                <w:rFonts w:ascii="Times New Roman" w:hAnsi="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tcPr>
          <w:p w:rsidR="006119DE" w:rsidRPr="00AF6490" w:rsidRDefault="006119DE" w:rsidP="00F43FE7">
            <w:pPr>
              <w:widowControl w:val="0"/>
              <w:autoSpaceDE w:val="0"/>
              <w:autoSpaceDN w:val="0"/>
              <w:adjustRightInd w:val="0"/>
              <w:spacing w:after="0" w:line="240" w:lineRule="auto"/>
              <w:ind w:firstLine="540"/>
              <w:jc w:val="both"/>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6119DE" w:rsidRPr="00AF6490" w:rsidRDefault="006119DE" w:rsidP="00F43FE7">
            <w:pPr>
              <w:widowControl w:val="0"/>
              <w:autoSpaceDE w:val="0"/>
              <w:autoSpaceDN w:val="0"/>
              <w:adjustRightInd w:val="0"/>
              <w:spacing w:after="0" w:line="240" w:lineRule="auto"/>
              <w:ind w:firstLine="540"/>
              <w:jc w:val="both"/>
              <w:rPr>
                <w:rFonts w:ascii="Times New Roman" w:hAnsi="Times New Roman"/>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6119DE" w:rsidRPr="00AF6490" w:rsidRDefault="006119DE" w:rsidP="00F43FE7">
            <w:pPr>
              <w:widowControl w:val="0"/>
              <w:autoSpaceDE w:val="0"/>
              <w:autoSpaceDN w:val="0"/>
              <w:adjustRightInd w:val="0"/>
              <w:spacing w:after="0" w:line="240" w:lineRule="auto"/>
              <w:ind w:firstLine="540"/>
              <w:jc w:val="both"/>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Общий объем туристских услуг, услуг гостиниц и аналогичных средств размещения, тыс. рублей</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A6221">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570,0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8A6221">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610,0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A6221">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650,0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8A6221">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700,0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A6221">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750,0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8A6221">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800,0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A6221">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840,0</w:t>
            </w:r>
          </w:p>
        </w:tc>
      </w:tr>
      <w:tr w:rsidR="006119DE" w:rsidRPr="00AF6490" w:rsidTr="009553CF">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D77C1D">
            <w:pPr>
              <w:pStyle w:val="ConsPlusNormal"/>
              <w:jc w:val="center"/>
              <w:rPr>
                <w:rFonts w:ascii="Times New Roman" w:hAnsi="Times New Roman" w:cs="Times New Roman"/>
                <w:sz w:val="24"/>
                <w:szCs w:val="24"/>
              </w:rPr>
            </w:pPr>
          </w:p>
        </w:tc>
        <w:tc>
          <w:tcPr>
            <w:tcW w:w="14884" w:type="dxa"/>
            <w:gridSpan w:val="13"/>
            <w:tcBorders>
              <w:top w:val="single" w:sz="4" w:space="0" w:color="auto"/>
              <w:left w:val="single" w:sz="4" w:space="0" w:color="auto"/>
              <w:bottom w:val="single" w:sz="4" w:space="0" w:color="auto"/>
              <w:right w:val="single" w:sz="4" w:space="0" w:color="auto"/>
            </w:tcBorders>
          </w:tcPr>
          <w:p w:rsidR="006119DE" w:rsidRPr="00AF6490" w:rsidRDefault="006119DE" w:rsidP="00D77C1D">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Задача 1 подпрограммы 4: Формирование имиджа Волоконовского района как привлекательного туристского региона.</w:t>
            </w:r>
          </w:p>
        </w:tc>
      </w:tr>
      <w:tr w:rsidR="006119DE" w:rsidRPr="00AF6490" w:rsidTr="00850467">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F43FE7">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4.1.</w:t>
            </w:r>
          </w:p>
        </w:tc>
        <w:tc>
          <w:tcPr>
            <w:tcW w:w="2126" w:type="dxa"/>
            <w:tcBorders>
              <w:top w:val="single" w:sz="4" w:space="0" w:color="auto"/>
              <w:left w:val="single" w:sz="4" w:space="0" w:color="auto"/>
              <w:bottom w:val="single" w:sz="4" w:space="0" w:color="auto"/>
              <w:right w:val="single" w:sz="4" w:space="0" w:color="auto"/>
            </w:tcBorders>
          </w:tcPr>
          <w:p w:rsidR="006119DE" w:rsidRPr="00AF6490" w:rsidRDefault="006119DE" w:rsidP="00F43FE7">
            <w:pPr>
              <w:pStyle w:val="ConsPlusNormal"/>
              <w:rPr>
                <w:rFonts w:ascii="Times New Roman" w:hAnsi="Times New Roman" w:cs="Times New Roman"/>
                <w:sz w:val="24"/>
                <w:szCs w:val="24"/>
              </w:rPr>
            </w:pPr>
            <w:r w:rsidRPr="00AF6490">
              <w:rPr>
                <w:rFonts w:ascii="Times New Roman" w:hAnsi="Times New Roman" w:cs="Times New Roman"/>
                <w:sz w:val="24"/>
                <w:szCs w:val="24"/>
              </w:rPr>
              <w:t>Мероприятие 1:</w:t>
            </w:r>
          </w:p>
          <w:p w:rsidR="006119DE" w:rsidRPr="00AF6490" w:rsidRDefault="006119DE" w:rsidP="00F43FE7">
            <w:pPr>
              <w:pStyle w:val="ConsPlusNormal"/>
              <w:rPr>
                <w:rFonts w:ascii="Times New Roman" w:hAnsi="Times New Roman" w:cs="Times New Roman"/>
                <w:sz w:val="24"/>
                <w:szCs w:val="24"/>
              </w:rPr>
            </w:pPr>
            <w:r w:rsidRPr="00AF6490">
              <w:rPr>
                <w:rFonts w:ascii="Times New Roman" w:hAnsi="Times New Roman" w:cs="Times New Roman"/>
                <w:sz w:val="24"/>
                <w:szCs w:val="24"/>
              </w:rPr>
              <w:t>Создание и продвижение туристского продукта Волоконовского района</w:t>
            </w:r>
          </w:p>
        </w:tc>
        <w:tc>
          <w:tcPr>
            <w:tcW w:w="709" w:type="dxa"/>
            <w:tcBorders>
              <w:top w:val="single" w:sz="4" w:space="0" w:color="auto"/>
              <w:left w:val="single" w:sz="4" w:space="0" w:color="auto"/>
              <w:bottom w:val="single" w:sz="4" w:space="0" w:color="auto"/>
              <w:right w:val="single" w:sz="4" w:space="0" w:color="auto"/>
            </w:tcBorders>
          </w:tcPr>
          <w:p w:rsidR="006119DE" w:rsidRPr="00AF6490" w:rsidRDefault="006119DE" w:rsidP="00F43FE7">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2015 год</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F43FE7">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2020 год</w:t>
            </w:r>
          </w:p>
        </w:tc>
        <w:tc>
          <w:tcPr>
            <w:tcW w:w="1701"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Управление культуры администра-ции Волоконов-ского района</w:t>
            </w:r>
          </w:p>
        </w:tc>
        <w:tc>
          <w:tcPr>
            <w:tcW w:w="1559"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2100,0</w:t>
            </w: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Показатель 4.1.1. Объем услуг гостиниц и аналогичных мест размещения, тыс. рублей</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570,0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610,0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650,0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700,0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750,0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800,0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840,0</w:t>
            </w:r>
          </w:p>
        </w:tc>
      </w:tr>
      <w:tr w:rsidR="006119DE" w:rsidRPr="00AF6490" w:rsidTr="009553CF">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D83AAA">
            <w:pPr>
              <w:pStyle w:val="ConsPlusNormal"/>
              <w:jc w:val="center"/>
              <w:rPr>
                <w:rFonts w:ascii="Times New Roman" w:hAnsi="Times New Roman" w:cs="Times New Roman"/>
                <w:sz w:val="24"/>
                <w:szCs w:val="24"/>
              </w:rPr>
            </w:pPr>
          </w:p>
        </w:tc>
        <w:tc>
          <w:tcPr>
            <w:tcW w:w="14884" w:type="dxa"/>
            <w:gridSpan w:val="13"/>
            <w:tcBorders>
              <w:top w:val="single" w:sz="4" w:space="0" w:color="auto"/>
              <w:left w:val="single" w:sz="4" w:space="0" w:color="auto"/>
              <w:bottom w:val="single" w:sz="4" w:space="0" w:color="auto"/>
              <w:right w:val="single" w:sz="4" w:space="0" w:color="auto"/>
            </w:tcBorders>
          </w:tcPr>
          <w:p w:rsidR="006119DE" w:rsidRPr="00AF6490" w:rsidRDefault="006119DE" w:rsidP="00D83A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Задача 2 подпрограммы 4: Развитие инфраструктуры туристско-рекреационного комплекса Волоконовского района.</w:t>
            </w:r>
          </w:p>
        </w:tc>
      </w:tr>
      <w:tr w:rsidR="006119DE" w:rsidRPr="00AF6490" w:rsidTr="00850467">
        <w:trPr>
          <w:tblCellSpacing w:w="5" w:type="nil"/>
        </w:trPr>
        <w:tc>
          <w:tcPr>
            <w:tcW w:w="567"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F43FE7">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4.2.</w:t>
            </w:r>
          </w:p>
        </w:tc>
        <w:tc>
          <w:tcPr>
            <w:tcW w:w="2126"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263A7C">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Мероприятие 2:</w:t>
            </w:r>
          </w:p>
          <w:p w:rsidR="006119DE" w:rsidRPr="00AF6490" w:rsidRDefault="006119DE" w:rsidP="00F43FE7">
            <w:pPr>
              <w:pStyle w:val="ConsPlusNormal"/>
              <w:rPr>
                <w:rFonts w:ascii="Times New Roman" w:hAnsi="Times New Roman" w:cs="Times New Roman"/>
                <w:sz w:val="24"/>
                <w:szCs w:val="24"/>
              </w:rPr>
            </w:pPr>
            <w:r w:rsidRPr="00AF6490">
              <w:rPr>
                <w:rFonts w:ascii="Times New Roman" w:hAnsi="Times New Roman" w:cs="Times New Roman"/>
                <w:sz w:val="24"/>
                <w:szCs w:val="24"/>
              </w:rPr>
              <w:t>Развитие и модернизация инфраструктуры туризма и придорожного сервиса</w:t>
            </w:r>
          </w:p>
        </w:tc>
        <w:tc>
          <w:tcPr>
            <w:tcW w:w="709"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F43FE7">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2015 год</w:t>
            </w:r>
          </w:p>
        </w:tc>
        <w:tc>
          <w:tcPr>
            <w:tcW w:w="851"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F43FE7">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2020 год</w:t>
            </w:r>
          </w:p>
        </w:tc>
        <w:tc>
          <w:tcPr>
            <w:tcW w:w="1701"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850467">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Администра-ция муниципаль-ного района «Волоконовский район» в лице управления культуры администра-ции Волоконов-ского района</w:t>
            </w:r>
          </w:p>
        </w:tc>
        <w:tc>
          <w:tcPr>
            <w:tcW w:w="1559"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F43FE7">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0,0</w:t>
            </w: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Показатель 4.2.1. Количество рабочих мест, созданных в сфере туризма, единиц</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5</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8</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8</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12</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12</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15</w:t>
            </w:r>
          </w:p>
        </w:tc>
      </w:tr>
      <w:tr w:rsidR="006119DE" w:rsidRPr="00AF6490" w:rsidTr="00850467">
        <w:trPr>
          <w:trHeight w:val="2775"/>
          <w:tblCellSpacing w:w="5" w:type="nil"/>
        </w:trPr>
        <w:tc>
          <w:tcPr>
            <w:tcW w:w="567" w:type="dxa"/>
            <w:vMerge/>
            <w:tcBorders>
              <w:top w:val="single" w:sz="4" w:space="0" w:color="auto"/>
              <w:left w:val="single" w:sz="4" w:space="0" w:color="auto"/>
              <w:bottom w:val="single" w:sz="4" w:space="0" w:color="auto"/>
              <w:right w:val="single" w:sz="4" w:space="0" w:color="auto"/>
            </w:tcBorders>
          </w:tcPr>
          <w:p w:rsidR="006119DE" w:rsidRPr="00AF6490" w:rsidRDefault="006119DE" w:rsidP="00F43FE7">
            <w:pPr>
              <w:widowControl w:val="0"/>
              <w:autoSpaceDE w:val="0"/>
              <w:autoSpaceDN w:val="0"/>
              <w:adjustRightInd w:val="0"/>
              <w:spacing w:after="0" w:line="240" w:lineRule="auto"/>
              <w:ind w:firstLine="540"/>
              <w:jc w:val="both"/>
              <w:rPr>
                <w:rFonts w:ascii="Times New Roman" w:hAnsi="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tcPr>
          <w:p w:rsidR="006119DE" w:rsidRPr="00AF6490" w:rsidRDefault="006119DE" w:rsidP="00F43FE7">
            <w:pPr>
              <w:widowControl w:val="0"/>
              <w:autoSpaceDE w:val="0"/>
              <w:autoSpaceDN w:val="0"/>
              <w:adjustRightInd w:val="0"/>
              <w:spacing w:after="0" w:line="240" w:lineRule="auto"/>
              <w:ind w:firstLine="540"/>
              <w:jc w:val="both"/>
              <w:rPr>
                <w:rFonts w:ascii="Times New Roman" w:hAnsi="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tcPr>
          <w:p w:rsidR="006119DE" w:rsidRPr="00AF6490" w:rsidRDefault="006119DE" w:rsidP="00F43FE7">
            <w:pPr>
              <w:widowControl w:val="0"/>
              <w:autoSpaceDE w:val="0"/>
              <w:autoSpaceDN w:val="0"/>
              <w:adjustRightInd w:val="0"/>
              <w:spacing w:after="0" w:line="240" w:lineRule="auto"/>
              <w:ind w:firstLine="540"/>
              <w:jc w:val="both"/>
              <w:rPr>
                <w:rFonts w:ascii="Times New Roman" w:hAnsi="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tcPr>
          <w:p w:rsidR="006119DE" w:rsidRPr="00AF6490" w:rsidRDefault="006119DE" w:rsidP="00F43FE7">
            <w:pPr>
              <w:widowControl w:val="0"/>
              <w:autoSpaceDE w:val="0"/>
              <w:autoSpaceDN w:val="0"/>
              <w:adjustRightInd w:val="0"/>
              <w:spacing w:after="0" w:line="240" w:lineRule="auto"/>
              <w:ind w:firstLine="540"/>
              <w:jc w:val="both"/>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6119DE" w:rsidRPr="00AF6490" w:rsidRDefault="006119DE" w:rsidP="00F43FE7">
            <w:pPr>
              <w:widowControl w:val="0"/>
              <w:autoSpaceDE w:val="0"/>
              <w:autoSpaceDN w:val="0"/>
              <w:adjustRightInd w:val="0"/>
              <w:spacing w:after="0" w:line="240" w:lineRule="auto"/>
              <w:ind w:firstLine="540"/>
              <w:jc w:val="both"/>
              <w:rPr>
                <w:rFonts w:ascii="Times New Roman" w:hAnsi="Times New Roman"/>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6119DE" w:rsidRPr="00AF6490" w:rsidRDefault="006119DE" w:rsidP="00F43FE7">
            <w:pPr>
              <w:widowControl w:val="0"/>
              <w:autoSpaceDE w:val="0"/>
              <w:autoSpaceDN w:val="0"/>
              <w:adjustRightInd w:val="0"/>
              <w:spacing w:after="0" w:line="240" w:lineRule="auto"/>
              <w:ind w:firstLine="540"/>
              <w:jc w:val="both"/>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Показатель 4.2.2. Количество койко-мест в коллективных средствах размещения (специализированные и гостиничного типа), единиц</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57</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57</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57</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80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120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120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850467">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120</w:t>
            </w:r>
          </w:p>
        </w:tc>
      </w:tr>
      <w:tr w:rsidR="006119DE" w:rsidRPr="00AF6490" w:rsidTr="009553CF">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D83AAA">
            <w:pPr>
              <w:pStyle w:val="ConsPlusNormal"/>
              <w:jc w:val="center"/>
              <w:rPr>
                <w:rFonts w:ascii="Times New Roman" w:hAnsi="Times New Roman" w:cs="Times New Roman"/>
                <w:sz w:val="24"/>
                <w:szCs w:val="24"/>
              </w:rPr>
            </w:pPr>
          </w:p>
        </w:tc>
        <w:tc>
          <w:tcPr>
            <w:tcW w:w="14884" w:type="dxa"/>
            <w:gridSpan w:val="13"/>
            <w:tcBorders>
              <w:top w:val="single" w:sz="4" w:space="0" w:color="auto"/>
              <w:left w:val="single" w:sz="4" w:space="0" w:color="auto"/>
              <w:bottom w:val="single" w:sz="4" w:space="0" w:color="auto"/>
              <w:right w:val="single" w:sz="4" w:space="0" w:color="auto"/>
            </w:tcBorders>
          </w:tcPr>
          <w:p w:rsidR="006119DE" w:rsidRPr="00AF6490" w:rsidRDefault="006119DE" w:rsidP="00D83AAA">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Задача 3 подпрограммы 4: Создание благоприятной предпринимательской среды для развития туризма и придорожного сервиса</w:t>
            </w:r>
          </w:p>
        </w:tc>
      </w:tr>
      <w:tr w:rsidR="006119DE" w:rsidRPr="00AF6490" w:rsidTr="006E4AEF">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F43FE7">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4.3.</w:t>
            </w:r>
          </w:p>
        </w:tc>
        <w:tc>
          <w:tcPr>
            <w:tcW w:w="2126" w:type="dxa"/>
            <w:tcBorders>
              <w:top w:val="single" w:sz="4" w:space="0" w:color="auto"/>
              <w:left w:val="single" w:sz="4" w:space="0" w:color="auto"/>
              <w:bottom w:val="single" w:sz="4" w:space="0" w:color="auto"/>
              <w:right w:val="single" w:sz="4" w:space="0" w:color="auto"/>
            </w:tcBorders>
          </w:tcPr>
          <w:p w:rsidR="006119DE" w:rsidRPr="00AF6490" w:rsidRDefault="006119DE" w:rsidP="00263A7C">
            <w:pPr>
              <w:pStyle w:val="ConsPlusNormal"/>
              <w:rPr>
                <w:rFonts w:ascii="Times New Roman" w:hAnsi="Times New Roman" w:cs="Times New Roman"/>
                <w:sz w:val="24"/>
                <w:szCs w:val="24"/>
              </w:rPr>
            </w:pPr>
            <w:r w:rsidRPr="00AF6490">
              <w:rPr>
                <w:rFonts w:ascii="Times New Roman" w:hAnsi="Times New Roman" w:cs="Times New Roman"/>
                <w:sz w:val="24"/>
                <w:szCs w:val="24"/>
              </w:rPr>
              <w:t>Мероприятие 3:</w:t>
            </w:r>
          </w:p>
          <w:p w:rsidR="006119DE" w:rsidRPr="00AF6490" w:rsidRDefault="006119DE" w:rsidP="00263A7C">
            <w:pPr>
              <w:pStyle w:val="ConsPlusNormal"/>
              <w:rPr>
                <w:rFonts w:ascii="Times New Roman" w:hAnsi="Times New Roman" w:cs="Times New Roman"/>
                <w:sz w:val="24"/>
                <w:szCs w:val="24"/>
              </w:rPr>
            </w:pPr>
            <w:r w:rsidRPr="00AF6490">
              <w:rPr>
                <w:rFonts w:ascii="Times New Roman" w:hAnsi="Times New Roman" w:cs="Times New Roman"/>
                <w:sz w:val="24"/>
                <w:szCs w:val="24"/>
              </w:rPr>
              <w:t>Информационная поддержка малого и среднего предпринимательства, включая крестьянские (фермерские) хозяйства, в сфере сельского туризма</w:t>
            </w:r>
          </w:p>
        </w:tc>
        <w:tc>
          <w:tcPr>
            <w:tcW w:w="709" w:type="dxa"/>
            <w:tcBorders>
              <w:top w:val="single" w:sz="4" w:space="0" w:color="auto"/>
              <w:left w:val="single" w:sz="4" w:space="0" w:color="auto"/>
              <w:bottom w:val="single" w:sz="4" w:space="0" w:color="auto"/>
              <w:right w:val="single" w:sz="4" w:space="0" w:color="auto"/>
            </w:tcBorders>
          </w:tcPr>
          <w:p w:rsidR="006119DE" w:rsidRPr="00AF6490" w:rsidRDefault="006119DE" w:rsidP="00F43FE7">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2015 год</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F43FE7">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2020 год</w:t>
            </w:r>
          </w:p>
        </w:tc>
        <w:tc>
          <w:tcPr>
            <w:tcW w:w="1701" w:type="dxa"/>
            <w:tcBorders>
              <w:top w:val="single" w:sz="4" w:space="0" w:color="auto"/>
              <w:left w:val="single" w:sz="4" w:space="0" w:color="auto"/>
              <w:bottom w:val="single" w:sz="4" w:space="0" w:color="auto"/>
              <w:right w:val="single" w:sz="4" w:space="0" w:color="auto"/>
            </w:tcBorders>
          </w:tcPr>
          <w:p w:rsidR="006119DE" w:rsidRPr="00AF6490" w:rsidRDefault="006119DE" w:rsidP="006E4AEF">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Администра-ция муниципаль-ного района «Волоконов-ский район» в лице управления культуры администра-ции Волоконов-ского района</w:t>
            </w:r>
          </w:p>
        </w:tc>
        <w:tc>
          <w:tcPr>
            <w:tcW w:w="1559" w:type="dxa"/>
            <w:tcBorders>
              <w:top w:val="single" w:sz="4" w:space="0" w:color="auto"/>
              <w:left w:val="single" w:sz="4" w:space="0" w:color="auto"/>
              <w:bottom w:val="single" w:sz="4" w:space="0" w:color="auto"/>
              <w:right w:val="single" w:sz="4" w:space="0" w:color="auto"/>
            </w:tcBorders>
          </w:tcPr>
          <w:p w:rsidR="006119DE" w:rsidRPr="00AF6490" w:rsidRDefault="006119DE" w:rsidP="006E4AEF">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0,0</w:t>
            </w:r>
          </w:p>
        </w:tc>
        <w:tc>
          <w:tcPr>
            <w:tcW w:w="1984" w:type="dxa"/>
            <w:tcBorders>
              <w:top w:val="single" w:sz="4" w:space="0" w:color="auto"/>
              <w:left w:val="single" w:sz="4" w:space="0" w:color="auto"/>
              <w:bottom w:val="single" w:sz="4" w:space="0" w:color="auto"/>
              <w:right w:val="single" w:sz="4" w:space="0" w:color="auto"/>
            </w:tcBorders>
          </w:tcPr>
          <w:p w:rsidR="006119DE" w:rsidRPr="00AF6490" w:rsidRDefault="006119DE" w:rsidP="006E4AEF">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Показатель 4.3.1. Численность занятых в сфере туризма, человек</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6E4AEF">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33</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6E4AEF">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35</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6E4AEF">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38</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6E4AEF">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38</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6E4AEF">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42</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6E4AEF">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42</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6E4AEF">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45</w:t>
            </w:r>
          </w:p>
        </w:tc>
      </w:tr>
    </w:tbl>
    <w:p w:rsidR="006119DE" w:rsidRDefault="006119DE" w:rsidP="00F43FE7">
      <w:pPr>
        <w:widowControl w:val="0"/>
        <w:autoSpaceDE w:val="0"/>
        <w:autoSpaceDN w:val="0"/>
        <w:adjustRightInd w:val="0"/>
        <w:spacing w:after="0" w:line="240" w:lineRule="auto"/>
        <w:rPr>
          <w:rFonts w:ascii="Times New Roman" w:hAnsi="Times New Roman"/>
          <w:sz w:val="24"/>
          <w:szCs w:val="24"/>
        </w:rPr>
      </w:pPr>
    </w:p>
    <w:p w:rsidR="006119DE" w:rsidRDefault="006119DE">
      <w:pPr>
        <w:rPr>
          <w:rFonts w:ascii="Times New Roman" w:hAnsi="Times New Roman"/>
          <w:sz w:val="24"/>
          <w:szCs w:val="24"/>
        </w:rPr>
      </w:pPr>
      <w:r>
        <w:rPr>
          <w:rFonts w:ascii="Times New Roman" w:hAnsi="Times New Roman"/>
          <w:sz w:val="24"/>
          <w:szCs w:val="24"/>
        </w:rPr>
        <w:br w:type="page"/>
      </w:r>
    </w:p>
    <w:p w:rsidR="006119DE" w:rsidRPr="00D420AB" w:rsidRDefault="006119DE" w:rsidP="00F43FE7">
      <w:pPr>
        <w:widowControl w:val="0"/>
        <w:autoSpaceDE w:val="0"/>
        <w:autoSpaceDN w:val="0"/>
        <w:adjustRightInd w:val="0"/>
        <w:spacing w:after="0" w:line="240" w:lineRule="auto"/>
        <w:rPr>
          <w:rFonts w:ascii="Times New Roman" w:hAnsi="Times New Roman"/>
          <w:sz w:val="24"/>
          <w:szCs w:val="24"/>
        </w:rPr>
      </w:pPr>
    </w:p>
    <w:p w:rsidR="006119DE" w:rsidRPr="00043E41" w:rsidRDefault="006119DE" w:rsidP="00043E41">
      <w:pPr>
        <w:widowControl w:val="0"/>
        <w:autoSpaceDE w:val="0"/>
        <w:autoSpaceDN w:val="0"/>
        <w:adjustRightInd w:val="0"/>
        <w:spacing w:after="0" w:line="240" w:lineRule="auto"/>
        <w:ind w:left="8496"/>
        <w:jc w:val="center"/>
        <w:rPr>
          <w:rFonts w:ascii="Times New Roman" w:hAnsi="Times New Roman"/>
          <w:b/>
          <w:sz w:val="24"/>
          <w:szCs w:val="24"/>
        </w:rPr>
      </w:pPr>
      <w:bookmarkStart w:id="35" w:name="Par2692"/>
      <w:bookmarkEnd w:id="35"/>
    </w:p>
    <w:p w:rsidR="006119DE" w:rsidRPr="00043E41" w:rsidRDefault="006119DE" w:rsidP="0046738E">
      <w:pPr>
        <w:widowControl w:val="0"/>
        <w:autoSpaceDE w:val="0"/>
        <w:autoSpaceDN w:val="0"/>
        <w:adjustRightInd w:val="0"/>
        <w:spacing w:after="0" w:line="240" w:lineRule="auto"/>
        <w:jc w:val="right"/>
        <w:rPr>
          <w:rFonts w:ascii="Times New Roman" w:hAnsi="Times New Roman"/>
          <w:b/>
          <w:sz w:val="24"/>
          <w:szCs w:val="24"/>
        </w:rPr>
      </w:pPr>
    </w:p>
    <w:p w:rsidR="006119DE" w:rsidRDefault="006119DE" w:rsidP="00945B45">
      <w:pPr>
        <w:widowControl w:val="0"/>
        <w:autoSpaceDE w:val="0"/>
        <w:autoSpaceDN w:val="0"/>
        <w:adjustRightInd w:val="0"/>
        <w:spacing w:after="0" w:line="240" w:lineRule="auto"/>
        <w:jc w:val="center"/>
        <w:rPr>
          <w:rFonts w:ascii="Times New Roman" w:hAnsi="Times New Roman"/>
          <w:b/>
          <w:sz w:val="24"/>
          <w:szCs w:val="24"/>
        </w:rPr>
      </w:pPr>
      <w:bookmarkStart w:id="36" w:name="Par2698"/>
      <w:bookmarkEnd w:id="36"/>
    </w:p>
    <w:p w:rsidR="006119DE" w:rsidRDefault="006119DE" w:rsidP="00945B45">
      <w:pPr>
        <w:widowControl w:val="0"/>
        <w:autoSpaceDE w:val="0"/>
        <w:autoSpaceDN w:val="0"/>
        <w:adjustRightInd w:val="0"/>
        <w:spacing w:after="0" w:line="240" w:lineRule="auto"/>
        <w:jc w:val="center"/>
        <w:rPr>
          <w:rFonts w:ascii="Times New Roman" w:hAnsi="Times New Roman"/>
          <w:b/>
          <w:sz w:val="24"/>
          <w:szCs w:val="24"/>
        </w:rPr>
      </w:pPr>
    </w:p>
    <w:p w:rsidR="006119DE" w:rsidRDefault="006119DE" w:rsidP="00945B45">
      <w:pPr>
        <w:widowControl w:val="0"/>
        <w:autoSpaceDE w:val="0"/>
        <w:autoSpaceDN w:val="0"/>
        <w:adjustRightInd w:val="0"/>
        <w:spacing w:after="0" w:line="240" w:lineRule="auto"/>
        <w:jc w:val="center"/>
        <w:rPr>
          <w:rFonts w:ascii="Times New Roman" w:hAnsi="Times New Roman"/>
          <w:b/>
          <w:sz w:val="24"/>
          <w:szCs w:val="24"/>
        </w:rPr>
      </w:pPr>
    </w:p>
    <w:p w:rsidR="006119DE" w:rsidRDefault="006119DE" w:rsidP="00945B45">
      <w:pPr>
        <w:widowControl w:val="0"/>
        <w:autoSpaceDE w:val="0"/>
        <w:autoSpaceDN w:val="0"/>
        <w:adjustRightInd w:val="0"/>
        <w:spacing w:after="0" w:line="240" w:lineRule="auto"/>
        <w:jc w:val="center"/>
        <w:rPr>
          <w:rFonts w:ascii="Times New Roman" w:hAnsi="Times New Roman"/>
          <w:b/>
          <w:sz w:val="24"/>
          <w:szCs w:val="24"/>
        </w:rPr>
      </w:pPr>
    </w:p>
    <w:p w:rsidR="006119DE" w:rsidRDefault="006119DE" w:rsidP="00945B45">
      <w:pPr>
        <w:widowControl w:val="0"/>
        <w:autoSpaceDE w:val="0"/>
        <w:autoSpaceDN w:val="0"/>
        <w:adjustRightInd w:val="0"/>
        <w:spacing w:after="0" w:line="240" w:lineRule="auto"/>
        <w:jc w:val="center"/>
        <w:rPr>
          <w:rFonts w:ascii="Times New Roman" w:hAnsi="Times New Roman"/>
          <w:b/>
          <w:sz w:val="24"/>
          <w:szCs w:val="24"/>
        </w:rPr>
      </w:pPr>
    </w:p>
    <w:p w:rsidR="006119DE" w:rsidRPr="006E4AEF" w:rsidRDefault="006119DE" w:rsidP="006E4AEF">
      <w:pPr>
        <w:framePr w:w="6908" w:h="2044" w:hRule="exact" w:hSpace="180" w:wrap="around" w:vAnchor="text" w:hAnchor="page" w:x="8930" w:y="-2717"/>
        <w:widowControl w:val="0"/>
        <w:autoSpaceDE w:val="0"/>
        <w:autoSpaceDN w:val="0"/>
        <w:adjustRightInd w:val="0"/>
        <w:spacing w:after="0" w:line="240" w:lineRule="auto"/>
        <w:jc w:val="center"/>
        <w:outlineLvl w:val="1"/>
        <w:rPr>
          <w:rFonts w:ascii="Times New Roman" w:hAnsi="Times New Roman"/>
          <w:b/>
          <w:sz w:val="28"/>
          <w:szCs w:val="28"/>
        </w:rPr>
      </w:pPr>
      <w:r w:rsidRPr="006E4AEF">
        <w:rPr>
          <w:rFonts w:ascii="Times New Roman" w:hAnsi="Times New Roman"/>
          <w:b/>
          <w:sz w:val="28"/>
          <w:szCs w:val="28"/>
        </w:rPr>
        <w:t xml:space="preserve">Приложение </w:t>
      </w:r>
      <w:r>
        <w:rPr>
          <w:rFonts w:ascii="Times New Roman" w:hAnsi="Times New Roman"/>
          <w:b/>
          <w:sz w:val="28"/>
          <w:szCs w:val="28"/>
        </w:rPr>
        <w:t>№</w:t>
      </w:r>
      <w:r w:rsidRPr="006E4AEF">
        <w:rPr>
          <w:rFonts w:ascii="Times New Roman" w:hAnsi="Times New Roman"/>
          <w:b/>
          <w:sz w:val="28"/>
          <w:szCs w:val="28"/>
        </w:rPr>
        <w:t xml:space="preserve"> 2</w:t>
      </w:r>
    </w:p>
    <w:p w:rsidR="006119DE" w:rsidRPr="006E4AEF" w:rsidRDefault="006119DE" w:rsidP="006E4AEF">
      <w:pPr>
        <w:framePr w:w="6908" w:h="2044" w:hRule="exact" w:hSpace="180" w:wrap="around" w:vAnchor="text" w:hAnchor="page" w:x="8930" w:y="-2717"/>
        <w:widowControl w:val="0"/>
        <w:autoSpaceDE w:val="0"/>
        <w:autoSpaceDN w:val="0"/>
        <w:adjustRightInd w:val="0"/>
        <w:spacing w:after="0" w:line="240" w:lineRule="auto"/>
        <w:jc w:val="center"/>
        <w:rPr>
          <w:rFonts w:ascii="Times New Roman" w:hAnsi="Times New Roman"/>
          <w:b/>
          <w:sz w:val="28"/>
          <w:szCs w:val="28"/>
        </w:rPr>
      </w:pPr>
      <w:r w:rsidRPr="006E4AEF">
        <w:rPr>
          <w:rFonts w:ascii="Times New Roman" w:hAnsi="Times New Roman"/>
          <w:b/>
          <w:sz w:val="28"/>
          <w:szCs w:val="28"/>
        </w:rPr>
        <w:t>к муниципальной программе Волоконовского района</w:t>
      </w:r>
    </w:p>
    <w:p w:rsidR="006119DE" w:rsidRPr="006E4AEF" w:rsidRDefault="006119DE" w:rsidP="006E4AEF">
      <w:pPr>
        <w:framePr w:w="6908" w:h="2044" w:hRule="exact" w:hSpace="180" w:wrap="around" w:vAnchor="text" w:hAnchor="page" w:x="8930" w:y="-2717"/>
        <w:jc w:val="center"/>
        <w:rPr>
          <w:rFonts w:ascii="Times New Roman" w:hAnsi="Times New Roman"/>
          <w:b/>
          <w:sz w:val="28"/>
          <w:szCs w:val="28"/>
        </w:rPr>
      </w:pPr>
      <w:r>
        <w:rPr>
          <w:rFonts w:ascii="Times New Roman" w:hAnsi="Times New Roman"/>
          <w:b/>
          <w:sz w:val="28"/>
          <w:szCs w:val="28"/>
        </w:rPr>
        <w:t>«</w:t>
      </w:r>
      <w:r w:rsidRPr="006E4AEF">
        <w:rPr>
          <w:rFonts w:ascii="Times New Roman" w:hAnsi="Times New Roman"/>
          <w:b/>
          <w:sz w:val="28"/>
          <w:szCs w:val="28"/>
        </w:rPr>
        <w:t>Развитие экономического потенциала и формирование благоприятного предпринимательского климата в Волоконовском районе  на 2015 - 2020 годы»</w:t>
      </w:r>
    </w:p>
    <w:p w:rsidR="006119DE" w:rsidRPr="0097164D" w:rsidRDefault="006119DE" w:rsidP="006E4AEF">
      <w:pPr>
        <w:framePr w:w="6908" w:h="2044" w:hRule="exact" w:hSpace="180" w:wrap="around" w:vAnchor="text" w:hAnchor="page" w:x="8930" w:y="-2717"/>
        <w:jc w:val="both"/>
        <w:rPr>
          <w:b/>
        </w:rPr>
      </w:pPr>
    </w:p>
    <w:p w:rsidR="006119DE" w:rsidRPr="0097164D" w:rsidRDefault="006119DE" w:rsidP="006E4AEF">
      <w:pPr>
        <w:framePr w:w="6908" w:h="2044" w:hRule="exact" w:hSpace="180" w:wrap="around" w:vAnchor="text" w:hAnchor="page" w:x="8930" w:y="-2717"/>
        <w:jc w:val="both"/>
        <w:rPr>
          <w:b/>
        </w:rPr>
      </w:pPr>
    </w:p>
    <w:p w:rsidR="006119DE" w:rsidRPr="0097164D" w:rsidRDefault="006119DE" w:rsidP="006E4AEF">
      <w:pPr>
        <w:framePr w:w="6908" w:h="2044" w:hRule="exact" w:hSpace="180" w:wrap="around" w:vAnchor="text" w:hAnchor="page" w:x="8930" w:y="-2717"/>
        <w:jc w:val="both"/>
        <w:rPr>
          <w:b/>
        </w:rPr>
      </w:pPr>
    </w:p>
    <w:p w:rsidR="006119DE" w:rsidRPr="006E4AEF" w:rsidRDefault="006119DE" w:rsidP="00945B45">
      <w:pPr>
        <w:widowControl w:val="0"/>
        <w:autoSpaceDE w:val="0"/>
        <w:autoSpaceDN w:val="0"/>
        <w:adjustRightInd w:val="0"/>
        <w:spacing w:after="0" w:line="240" w:lineRule="auto"/>
        <w:jc w:val="center"/>
        <w:rPr>
          <w:rFonts w:ascii="Times New Roman" w:hAnsi="Times New Roman"/>
          <w:b/>
          <w:sz w:val="28"/>
          <w:szCs w:val="24"/>
        </w:rPr>
      </w:pPr>
      <w:r w:rsidRPr="006E4AEF">
        <w:rPr>
          <w:rFonts w:ascii="Times New Roman" w:hAnsi="Times New Roman"/>
          <w:b/>
          <w:sz w:val="28"/>
          <w:szCs w:val="24"/>
        </w:rPr>
        <w:t>Основные меры правового регулирования в сфере реализации муниципальной программы Волоконовского района «Развитие экономического потенциала и формирование благоприятного предпринимательского климата в Волоконовском районе на 2015 - 2020 годы»</w:t>
      </w:r>
    </w:p>
    <w:p w:rsidR="006119DE" w:rsidRPr="00D420AB" w:rsidRDefault="006119DE" w:rsidP="0046738E">
      <w:pPr>
        <w:widowControl w:val="0"/>
        <w:autoSpaceDE w:val="0"/>
        <w:autoSpaceDN w:val="0"/>
        <w:adjustRightInd w:val="0"/>
        <w:spacing w:after="0" w:line="240" w:lineRule="auto"/>
        <w:rPr>
          <w:rFonts w:ascii="Times New Roman" w:hAnsi="Times New Roman"/>
          <w:sz w:val="24"/>
          <w:szCs w:val="24"/>
        </w:rPr>
      </w:pPr>
    </w:p>
    <w:tbl>
      <w:tblPr>
        <w:tblW w:w="15509" w:type="dxa"/>
        <w:tblCellSpacing w:w="5" w:type="nil"/>
        <w:tblInd w:w="-67" w:type="dxa"/>
        <w:tblLayout w:type="fixed"/>
        <w:tblCellMar>
          <w:left w:w="75" w:type="dxa"/>
          <w:right w:w="75" w:type="dxa"/>
        </w:tblCellMar>
        <w:tblLook w:val="0000"/>
      </w:tblPr>
      <w:tblGrid>
        <w:gridCol w:w="567"/>
        <w:gridCol w:w="3686"/>
        <w:gridCol w:w="7087"/>
        <w:gridCol w:w="2211"/>
        <w:gridCol w:w="1958"/>
      </w:tblGrid>
      <w:tr w:rsidR="006119DE" w:rsidRPr="00AF6490" w:rsidTr="006E4AEF">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 п/п</w:t>
            </w:r>
          </w:p>
        </w:tc>
        <w:tc>
          <w:tcPr>
            <w:tcW w:w="3686"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Вид нормативного правового акта</w:t>
            </w:r>
          </w:p>
        </w:tc>
        <w:tc>
          <w:tcPr>
            <w:tcW w:w="7087"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Основные положения нормативного правового акта</w:t>
            </w:r>
          </w:p>
        </w:tc>
        <w:tc>
          <w:tcPr>
            <w:tcW w:w="2211"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Ответственный исполнитель и соисполнители</w:t>
            </w:r>
          </w:p>
        </w:tc>
        <w:tc>
          <w:tcPr>
            <w:tcW w:w="1958"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Ожидаемые сроки принятия</w:t>
            </w:r>
          </w:p>
        </w:tc>
      </w:tr>
    </w:tbl>
    <w:p w:rsidR="006119DE" w:rsidRPr="006E4AEF" w:rsidRDefault="006119DE" w:rsidP="006E4AEF">
      <w:pPr>
        <w:widowControl w:val="0"/>
        <w:autoSpaceDE w:val="0"/>
        <w:autoSpaceDN w:val="0"/>
        <w:adjustRightInd w:val="0"/>
        <w:spacing w:after="0" w:line="240" w:lineRule="auto"/>
        <w:jc w:val="center"/>
        <w:rPr>
          <w:rFonts w:ascii="Times New Roman" w:hAnsi="Times New Roman"/>
          <w:sz w:val="2"/>
          <w:szCs w:val="24"/>
        </w:rPr>
      </w:pPr>
    </w:p>
    <w:tbl>
      <w:tblPr>
        <w:tblW w:w="15509" w:type="dxa"/>
        <w:tblCellSpacing w:w="5" w:type="nil"/>
        <w:tblInd w:w="-67" w:type="dxa"/>
        <w:tblLayout w:type="fixed"/>
        <w:tblCellMar>
          <w:left w:w="75" w:type="dxa"/>
          <w:right w:w="75" w:type="dxa"/>
        </w:tblCellMar>
        <w:tblLook w:val="0000"/>
      </w:tblPr>
      <w:tblGrid>
        <w:gridCol w:w="567"/>
        <w:gridCol w:w="3686"/>
        <w:gridCol w:w="7087"/>
        <w:gridCol w:w="2211"/>
        <w:gridCol w:w="1958"/>
      </w:tblGrid>
      <w:tr w:rsidR="006119DE" w:rsidRPr="00AF6490" w:rsidTr="00A402E6">
        <w:trPr>
          <w:tblHeade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w:t>
            </w:r>
          </w:p>
        </w:tc>
        <w:tc>
          <w:tcPr>
            <w:tcW w:w="3686"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w:t>
            </w:r>
          </w:p>
        </w:tc>
        <w:tc>
          <w:tcPr>
            <w:tcW w:w="7087"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w:t>
            </w:r>
          </w:p>
        </w:tc>
        <w:tc>
          <w:tcPr>
            <w:tcW w:w="2211"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4</w:t>
            </w:r>
          </w:p>
        </w:tc>
        <w:tc>
          <w:tcPr>
            <w:tcW w:w="1958"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w:t>
            </w:r>
          </w:p>
        </w:tc>
      </w:tr>
      <w:tr w:rsidR="006119DE" w:rsidRPr="00AF6490" w:rsidTr="006E4AEF">
        <w:trPr>
          <w:tblCellSpacing w:w="5" w:type="nil"/>
        </w:trPr>
        <w:tc>
          <w:tcPr>
            <w:tcW w:w="15509" w:type="dxa"/>
            <w:gridSpan w:val="5"/>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b/>
                <w:sz w:val="24"/>
                <w:szCs w:val="24"/>
              </w:rPr>
            </w:pPr>
            <w:r w:rsidRPr="00AF6490">
              <w:rPr>
                <w:rFonts w:ascii="Times New Roman" w:hAnsi="Times New Roman"/>
                <w:b/>
                <w:sz w:val="24"/>
                <w:szCs w:val="24"/>
              </w:rPr>
              <w:t>Муниципальная программа «Развитие экономического потенциала и формирование благоприятного предпринимательского климата в Волоконовском районе на 2015 - 2020 годы»</w:t>
            </w:r>
          </w:p>
        </w:tc>
      </w:tr>
      <w:tr w:rsidR="006119DE" w:rsidRPr="00AF6490" w:rsidTr="006E4AEF">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w:t>
            </w:r>
          </w:p>
        </w:tc>
        <w:tc>
          <w:tcPr>
            <w:tcW w:w="3686" w:type="dxa"/>
            <w:tcBorders>
              <w:top w:val="single" w:sz="4" w:space="0" w:color="auto"/>
              <w:left w:val="single" w:sz="4" w:space="0" w:color="auto"/>
              <w:bottom w:val="single" w:sz="4" w:space="0" w:color="auto"/>
              <w:right w:val="single" w:sz="4" w:space="0" w:color="auto"/>
            </w:tcBorders>
          </w:tcPr>
          <w:p w:rsidR="006119DE" w:rsidRPr="00AF6490" w:rsidRDefault="006119DE" w:rsidP="006E4AE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Постановление главы администрации муниципального района «Волоконовский район»</w:t>
            </w:r>
          </w:p>
        </w:tc>
        <w:tc>
          <w:tcPr>
            <w:tcW w:w="7087" w:type="dxa"/>
            <w:tcBorders>
              <w:top w:val="single" w:sz="4" w:space="0" w:color="auto"/>
              <w:left w:val="single" w:sz="4" w:space="0" w:color="auto"/>
              <w:bottom w:val="single" w:sz="4" w:space="0" w:color="auto"/>
              <w:right w:val="single" w:sz="4" w:space="0" w:color="auto"/>
            </w:tcBorders>
          </w:tcPr>
          <w:p w:rsidR="006119DE" w:rsidRPr="00AF6490" w:rsidRDefault="006119DE" w:rsidP="006E4AE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color w:val="000000"/>
                <w:sz w:val="24"/>
                <w:szCs w:val="24"/>
              </w:rPr>
              <w:t>Об утверждении муниципальной программы Волоконовского района «</w:t>
            </w:r>
            <w:r w:rsidRPr="00AF6490">
              <w:rPr>
                <w:rFonts w:ascii="Times New Roman" w:hAnsi="Times New Roman"/>
                <w:sz w:val="24"/>
                <w:szCs w:val="24"/>
              </w:rPr>
              <w:t>Развитие экономического потенциала и формирование благоприятного предпринимательского климата в Волоконовском районе на 2015 - 2020 годы»</w:t>
            </w:r>
          </w:p>
        </w:tc>
        <w:tc>
          <w:tcPr>
            <w:tcW w:w="2211" w:type="dxa"/>
            <w:tcBorders>
              <w:top w:val="single" w:sz="4" w:space="0" w:color="auto"/>
              <w:left w:val="single" w:sz="4" w:space="0" w:color="auto"/>
              <w:bottom w:val="single" w:sz="4" w:space="0" w:color="auto"/>
              <w:right w:val="single" w:sz="4" w:space="0" w:color="auto"/>
            </w:tcBorders>
          </w:tcPr>
          <w:p w:rsidR="006119DE" w:rsidRPr="00AF6490" w:rsidRDefault="006119DE" w:rsidP="006E4AE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Администрация Волоконовского района</w:t>
            </w:r>
          </w:p>
        </w:tc>
        <w:tc>
          <w:tcPr>
            <w:tcW w:w="1958" w:type="dxa"/>
            <w:tcBorders>
              <w:top w:val="single" w:sz="4" w:space="0" w:color="auto"/>
              <w:left w:val="single" w:sz="4" w:space="0" w:color="auto"/>
              <w:bottom w:val="single" w:sz="4" w:space="0" w:color="auto"/>
              <w:right w:val="single" w:sz="4" w:space="0" w:color="auto"/>
            </w:tcBorders>
          </w:tcPr>
          <w:p w:rsidR="006119DE" w:rsidRPr="00AF6490" w:rsidRDefault="006119DE" w:rsidP="006E4AE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2014 год</w:t>
            </w:r>
          </w:p>
          <w:p w:rsidR="006119DE" w:rsidRPr="00AF6490" w:rsidRDefault="006119DE" w:rsidP="006E4AEF">
            <w:pPr>
              <w:widowControl w:val="0"/>
              <w:autoSpaceDE w:val="0"/>
              <w:autoSpaceDN w:val="0"/>
              <w:adjustRightInd w:val="0"/>
              <w:spacing w:after="0" w:line="240" w:lineRule="auto"/>
              <w:jc w:val="center"/>
              <w:rPr>
                <w:rFonts w:ascii="Times New Roman" w:hAnsi="Times New Roman"/>
                <w:sz w:val="24"/>
                <w:szCs w:val="24"/>
              </w:rPr>
            </w:pPr>
          </w:p>
        </w:tc>
      </w:tr>
      <w:tr w:rsidR="006119DE" w:rsidRPr="00AF6490" w:rsidTr="006E4AEF">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w:t>
            </w:r>
          </w:p>
        </w:tc>
        <w:tc>
          <w:tcPr>
            <w:tcW w:w="3686" w:type="dxa"/>
            <w:tcBorders>
              <w:top w:val="single" w:sz="4" w:space="0" w:color="auto"/>
              <w:left w:val="single" w:sz="4" w:space="0" w:color="auto"/>
              <w:bottom w:val="single" w:sz="4" w:space="0" w:color="auto"/>
              <w:right w:val="single" w:sz="4" w:space="0" w:color="auto"/>
            </w:tcBorders>
          </w:tcPr>
          <w:p w:rsidR="006119DE" w:rsidRPr="00AF6490" w:rsidRDefault="006119DE" w:rsidP="006E4AE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Постановление главы администрации муниципального района «Волоконовский район»</w:t>
            </w:r>
          </w:p>
        </w:tc>
        <w:tc>
          <w:tcPr>
            <w:tcW w:w="7087" w:type="dxa"/>
            <w:tcBorders>
              <w:top w:val="single" w:sz="4" w:space="0" w:color="auto"/>
              <w:left w:val="single" w:sz="4" w:space="0" w:color="auto"/>
              <w:bottom w:val="single" w:sz="4" w:space="0" w:color="auto"/>
              <w:right w:val="single" w:sz="4" w:space="0" w:color="auto"/>
            </w:tcBorders>
          </w:tcPr>
          <w:p w:rsidR="006119DE" w:rsidRPr="00AF6490" w:rsidRDefault="006119DE" w:rsidP="006E4AEF">
            <w:pPr>
              <w:widowControl w:val="0"/>
              <w:autoSpaceDE w:val="0"/>
              <w:autoSpaceDN w:val="0"/>
              <w:adjustRightInd w:val="0"/>
              <w:spacing w:after="0" w:line="240" w:lineRule="auto"/>
              <w:jc w:val="center"/>
              <w:rPr>
                <w:rFonts w:ascii="Times New Roman" w:hAnsi="Times New Roman"/>
                <w:color w:val="000000"/>
                <w:sz w:val="24"/>
                <w:szCs w:val="24"/>
              </w:rPr>
            </w:pPr>
            <w:r w:rsidRPr="00AF6490">
              <w:rPr>
                <w:rFonts w:ascii="Times New Roman" w:hAnsi="Times New Roman"/>
                <w:color w:val="000000"/>
                <w:sz w:val="24"/>
                <w:szCs w:val="24"/>
              </w:rPr>
              <w:t xml:space="preserve">О внесении изменений в </w:t>
            </w:r>
            <w:r w:rsidRPr="00AF6490">
              <w:rPr>
                <w:rFonts w:ascii="Times New Roman" w:hAnsi="Times New Roman"/>
                <w:sz w:val="24"/>
                <w:szCs w:val="24"/>
              </w:rPr>
              <w:t>Постановление главы администрации муниципального района «Волоконовский район» «</w:t>
            </w:r>
            <w:r w:rsidRPr="00AF6490">
              <w:rPr>
                <w:rFonts w:ascii="Times New Roman" w:hAnsi="Times New Roman"/>
                <w:color w:val="000000"/>
                <w:sz w:val="24"/>
                <w:szCs w:val="24"/>
              </w:rPr>
              <w:t>Об утверждении муниципальной программы Волоконовского района «</w:t>
            </w:r>
            <w:r w:rsidRPr="00AF6490">
              <w:rPr>
                <w:rFonts w:ascii="Times New Roman" w:hAnsi="Times New Roman"/>
                <w:sz w:val="24"/>
                <w:szCs w:val="24"/>
              </w:rPr>
              <w:t>Развитие экономического потенциала и формирование благоприятного предпринимательского климата в Волоконовском районе на 2015 - 2020 годы»</w:t>
            </w:r>
          </w:p>
        </w:tc>
        <w:tc>
          <w:tcPr>
            <w:tcW w:w="2211" w:type="dxa"/>
            <w:tcBorders>
              <w:top w:val="single" w:sz="4" w:space="0" w:color="auto"/>
              <w:left w:val="single" w:sz="4" w:space="0" w:color="auto"/>
              <w:bottom w:val="single" w:sz="4" w:space="0" w:color="auto"/>
              <w:right w:val="single" w:sz="4" w:space="0" w:color="auto"/>
            </w:tcBorders>
          </w:tcPr>
          <w:p w:rsidR="006119DE" w:rsidRPr="00AF6490" w:rsidRDefault="006119DE" w:rsidP="006E4AE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Администрация Волоконовского района</w:t>
            </w:r>
          </w:p>
        </w:tc>
        <w:tc>
          <w:tcPr>
            <w:tcW w:w="1958" w:type="dxa"/>
            <w:tcBorders>
              <w:top w:val="single" w:sz="4" w:space="0" w:color="auto"/>
              <w:left w:val="single" w:sz="4" w:space="0" w:color="auto"/>
              <w:bottom w:val="single" w:sz="4" w:space="0" w:color="auto"/>
              <w:right w:val="single" w:sz="4" w:space="0" w:color="auto"/>
            </w:tcBorders>
          </w:tcPr>
          <w:p w:rsidR="006119DE" w:rsidRPr="00AF6490" w:rsidRDefault="006119DE" w:rsidP="006E4AE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2015-2020 годы</w:t>
            </w:r>
          </w:p>
          <w:p w:rsidR="006119DE" w:rsidRPr="00AF6490" w:rsidRDefault="006119DE" w:rsidP="006E4AE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(по мере необходимости)</w:t>
            </w:r>
          </w:p>
        </w:tc>
      </w:tr>
      <w:tr w:rsidR="006119DE" w:rsidRPr="00AF6490" w:rsidTr="006E4AEF">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w:t>
            </w:r>
          </w:p>
        </w:tc>
        <w:tc>
          <w:tcPr>
            <w:tcW w:w="3686" w:type="dxa"/>
            <w:tcBorders>
              <w:top w:val="single" w:sz="4" w:space="0" w:color="auto"/>
              <w:left w:val="single" w:sz="4" w:space="0" w:color="auto"/>
              <w:bottom w:val="single" w:sz="4" w:space="0" w:color="auto"/>
              <w:right w:val="single" w:sz="4" w:space="0" w:color="auto"/>
            </w:tcBorders>
          </w:tcPr>
          <w:p w:rsidR="006119DE" w:rsidRPr="00AF6490" w:rsidRDefault="006119DE" w:rsidP="006E4AE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Решение Муниципального совета Волоконовского района</w:t>
            </w:r>
          </w:p>
        </w:tc>
        <w:tc>
          <w:tcPr>
            <w:tcW w:w="7087" w:type="dxa"/>
            <w:tcBorders>
              <w:top w:val="single" w:sz="4" w:space="0" w:color="auto"/>
              <w:left w:val="single" w:sz="4" w:space="0" w:color="auto"/>
              <w:bottom w:val="single" w:sz="4" w:space="0" w:color="auto"/>
              <w:right w:val="single" w:sz="4" w:space="0" w:color="auto"/>
            </w:tcBorders>
          </w:tcPr>
          <w:p w:rsidR="006119DE" w:rsidRPr="00AF6490" w:rsidRDefault="006119DE" w:rsidP="006E4AE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О принятии Стратегии социально-экономического развития муниципального района «Волоконовский район» Белгородской области на период до 2025 года»</w:t>
            </w:r>
          </w:p>
          <w:p w:rsidR="006119DE" w:rsidRPr="00AF6490" w:rsidRDefault="006119DE" w:rsidP="006E4AEF">
            <w:pPr>
              <w:widowControl w:val="0"/>
              <w:autoSpaceDE w:val="0"/>
              <w:autoSpaceDN w:val="0"/>
              <w:adjustRightInd w:val="0"/>
              <w:spacing w:after="0" w:line="240" w:lineRule="auto"/>
              <w:jc w:val="center"/>
              <w:rPr>
                <w:rFonts w:ascii="Times New Roman" w:hAnsi="Times New Roman"/>
                <w:sz w:val="24"/>
                <w:szCs w:val="24"/>
              </w:rPr>
            </w:pPr>
          </w:p>
        </w:tc>
        <w:tc>
          <w:tcPr>
            <w:tcW w:w="2211" w:type="dxa"/>
            <w:tcBorders>
              <w:top w:val="single" w:sz="4" w:space="0" w:color="auto"/>
              <w:left w:val="single" w:sz="4" w:space="0" w:color="auto"/>
              <w:bottom w:val="single" w:sz="4" w:space="0" w:color="auto"/>
              <w:right w:val="single" w:sz="4" w:space="0" w:color="auto"/>
            </w:tcBorders>
          </w:tcPr>
          <w:p w:rsidR="006119DE" w:rsidRPr="00AF6490" w:rsidRDefault="006119DE" w:rsidP="006E4AEF">
            <w:pPr>
              <w:widowControl w:val="0"/>
              <w:autoSpaceDE w:val="0"/>
              <w:autoSpaceDN w:val="0"/>
              <w:adjustRightInd w:val="0"/>
              <w:spacing w:after="0" w:line="240" w:lineRule="auto"/>
              <w:jc w:val="center"/>
              <w:rPr>
                <w:rFonts w:ascii="Times New Roman" w:hAnsi="Times New Roman"/>
                <w:sz w:val="24"/>
                <w:szCs w:val="24"/>
                <w:highlight w:val="yellow"/>
              </w:rPr>
            </w:pPr>
            <w:r w:rsidRPr="00AF6490">
              <w:rPr>
                <w:rFonts w:ascii="Times New Roman" w:hAnsi="Times New Roman"/>
                <w:sz w:val="24"/>
                <w:szCs w:val="24"/>
              </w:rPr>
              <w:t>Администрация Волоконовского района</w:t>
            </w:r>
          </w:p>
        </w:tc>
        <w:tc>
          <w:tcPr>
            <w:tcW w:w="1958" w:type="dxa"/>
            <w:tcBorders>
              <w:top w:val="single" w:sz="4" w:space="0" w:color="auto"/>
              <w:left w:val="single" w:sz="4" w:space="0" w:color="auto"/>
              <w:bottom w:val="single" w:sz="4" w:space="0" w:color="auto"/>
              <w:right w:val="single" w:sz="4" w:space="0" w:color="auto"/>
            </w:tcBorders>
          </w:tcPr>
          <w:p w:rsidR="006119DE" w:rsidRPr="00AF6490" w:rsidRDefault="006119DE" w:rsidP="006E4AE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2014-2015 годы</w:t>
            </w:r>
          </w:p>
        </w:tc>
      </w:tr>
      <w:tr w:rsidR="006119DE" w:rsidRPr="00AF6490" w:rsidTr="006E4AEF">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4.</w:t>
            </w:r>
          </w:p>
        </w:tc>
        <w:tc>
          <w:tcPr>
            <w:tcW w:w="3686" w:type="dxa"/>
            <w:tcBorders>
              <w:top w:val="single" w:sz="4" w:space="0" w:color="auto"/>
              <w:left w:val="single" w:sz="4" w:space="0" w:color="auto"/>
              <w:bottom w:val="single" w:sz="4" w:space="0" w:color="auto"/>
              <w:right w:val="single" w:sz="4" w:space="0" w:color="auto"/>
            </w:tcBorders>
          </w:tcPr>
          <w:p w:rsidR="006119DE" w:rsidRPr="00AF6490" w:rsidRDefault="006119DE" w:rsidP="006E4AE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Решение Муниципального совета Волоконовского района</w:t>
            </w:r>
          </w:p>
        </w:tc>
        <w:tc>
          <w:tcPr>
            <w:tcW w:w="7087" w:type="dxa"/>
            <w:tcBorders>
              <w:top w:val="single" w:sz="4" w:space="0" w:color="auto"/>
              <w:left w:val="single" w:sz="4" w:space="0" w:color="auto"/>
              <w:bottom w:val="single" w:sz="4" w:space="0" w:color="auto"/>
              <w:right w:val="single" w:sz="4" w:space="0" w:color="auto"/>
            </w:tcBorders>
          </w:tcPr>
          <w:p w:rsidR="006119DE" w:rsidRPr="00AF6490" w:rsidRDefault="006119DE" w:rsidP="006E4AE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О внесении изменений в  Решение Муниципального совета Волоконовского района от 28.03.2013г. №412 «О программе социально-экономического развития муниципального района «Волоконовский район»  на 2012-2016 годы»</w:t>
            </w:r>
          </w:p>
        </w:tc>
        <w:tc>
          <w:tcPr>
            <w:tcW w:w="2211" w:type="dxa"/>
            <w:tcBorders>
              <w:top w:val="single" w:sz="4" w:space="0" w:color="auto"/>
              <w:left w:val="single" w:sz="4" w:space="0" w:color="auto"/>
              <w:bottom w:val="single" w:sz="4" w:space="0" w:color="auto"/>
              <w:right w:val="single" w:sz="4" w:space="0" w:color="auto"/>
            </w:tcBorders>
          </w:tcPr>
          <w:p w:rsidR="006119DE" w:rsidRPr="00AF6490" w:rsidRDefault="006119DE" w:rsidP="006E4AEF">
            <w:pPr>
              <w:widowControl w:val="0"/>
              <w:autoSpaceDE w:val="0"/>
              <w:autoSpaceDN w:val="0"/>
              <w:adjustRightInd w:val="0"/>
              <w:spacing w:after="0" w:line="240" w:lineRule="auto"/>
              <w:jc w:val="center"/>
              <w:rPr>
                <w:rFonts w:ascii="Times New Roman" w:hAnsi="Times New Roman"/>
                <w:sz w:val="24"/>
                <w:szCs w:val="24"/>
                <w:highlight w:val="yellow"/>
              </w:rPr>
            </w:pPr>
            <w:r w:rsidRPr="00AF6490">
              <w:rPr>
                <w:rFonts w:ascii="Times New Roman" w:hAnsi="Times New Roman"/>
                <w:sz w:val="24"/>
                <w:szCs w:val="24"/>
              </w:rPr>
              <w:t>Администрация Волоконовского района</w:t>
            </w:r>
          </w:p>
        </w:tc>
        <w:tc>
          <w:tcPr>
            <w:tcW w:w="1958" w:type="dxa"/>
            <w:tcBorders>
              <w:top w:val="single" w:sz="4" w:space="0" w:color="auto"/>
              <w:left w:val="single" w:sz="4" w:space="0" w:color="auto"/>
              <w:bottom w:val="single" w:sz="4" w:space="0" w:color="auto"/>
              <w:right w:val="single" w:sz="4" w:space="0" w:color="auto"/>
            </w:tcBorders>
          </w:tcPr>
          <w:p w:rsidR="006119DE" w:rsidRPr="00AF6490" w:rsidRDefault="006119DE" w:rsidP="006E4AE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2014-2020 годы</w:t>
            </w:r>
          </w:p>
          <w:p w:rsidR="006119DE" w:rsidRPr="00AF6490" w:rsidRDefault="006119DE" w:rsidP="006E4AE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(по мере необходимости)</w:t>
            </w:r>
          </w:p>
        </w:tc>
      </w:tr>
      <w:tr w:rsidR="006119DE" w:rsidRPr="00AF6490" w:rsidTr="006E4AEF">
        <w:trPr>
          <w:tblCellSpacing w:w="5" w:type="nil"/>
        </w:trPr>
        <w:tc>
          <w:tcPr>
            <w:tcW w:w="15509" w:type="dxa"/>
            <w:gridSpan w:val="5"/>
            <w:tcBorders>
              <w:top w:val="single" w:sz="4" w:space="0" w:color="auto"/>
              <w:left w:val="single" w:sz="4" w:space="0" w:color="auto"/>
              <w:bottom w:val="single" w:sz="4" w:space="0" w:color="auto"/>
              <w:right w:val="single" w:sz="4" w:space="0" w:color="auto"/>
            </w:tcBorders>
          </w:tcPr>
          <w:p w:rsidR="006119DE" w:rsidRPr="00AF6490" w:rsidRDefault="006119DE" w:rsidP="006E4AEF">
            <w:pPr>
              <w:widowControl w:val="0"/>
              <w:autoSpaceDE w:val="0"/>
              <w:autoSpaceDN w:val="0"/>
              <w:adjustRightInd w:val="0"/>
              <w:spacing w:after="0" w:line="240" w:lineRule="auto"/>
              <w:jc w:val="center"/>
              <w:outlineLvl w:val="2"/>
              <w:rPr>
                <w:rFonts w:ascii="Times New Roman" w:hAnsi="Times New Roman"/>
                <w:b/>
                <w:sz w:val="24"/>
                <w:szCs w:val="24"/>
              </w:rPr>
            </w:pPr>
            <w:bookmarkStart w:id="37" w:name="Par2732"/>
            <w:bookmarkEnd w:id="37"/>
            <w:r w:rsidRPr="00AF6490">
              <w:rPr>
                <w:rFonts w:ascii="Times New Roman" w:hAnsi="Times New Roman"/>
                <w:b/>
                <w:sz w:val="24"/>
                <w:szCs w:val="24"/>
              </w:rPr>
              <w:t>Подпрограмма 1. «Улучшение инвестиционного климата и стимулирование инновационной деятельности»</w:t>
            </w:r>
          </w:p>
        </w:tc>
      </w:tr>
      <w:tr w:rsidR="006119DE" w:rsidRPr="00AF6490" w:rsidTr="006E4AEF">
        <w:trPr>
          <w:tblCellSpacing w:w="5" w:type="nil"/>
        </w:trPr>
        <w:tc>
          <w:tcPr>
            <w:tcW w:w="15509" w:type="dxa"/>
            <w:gridSpan w:val="5"/>
            <w:tcBorders>
              <w:top w:val="single" w:sz="4" w:space="0" w:color="auto"/>
              <w:left w:val="single" w:sz="4" w:space="0" w:color="auto"/>
              <w:bottom w:val="single" w:sz="4" w:space="0" w:color="auto"/>
              <w:right w:val="single" w:sz="4" w:space="0" w:color="auto"/>
            </w:tcBorders>
          </w:tcPr>
          <w:p w:rsidR="006119DE" w:rsidRPr="00AF6490" w:rsidRDefault="006119DE" w:rsidP="006E4AEF">
            <w:pPr>
              <w:widowControl w:val="0"/>
              <w:autoSpaceDE w:val="0"/>
              <w:autoSpaceDN w:val="0"/>
              <w:adjustRightInd w:val="0"/>
              <w:spacing w:after="0" w:line="240" w:lineRule="auto"/>
              <w:jc w:val="center"/>
              <w:outlineLvl w:val="2"/>
              <w:rPr>
                <w:rFonts w:ascii="Times New Roman" w:hAnsi="Times New Roman"/>
                <w:b/>
                <w:sz w:val="24"/>
                <w:szCs w:val="24"/>
              </w:rPr>
            </w:pPr>
            <w:r w:rsidRPr="00AF6490">
              <w:rPr>
                <w:rFonts w:ascii="Times New Roman" w:hAnsi="Times New Roman"/>
                <w:b/>
                <w:sz w:val="24"/>
                <w:szCs w:val="24"/>
              </w:rPr>
              <w:t>Основное мероприятие 1.2. Подготовка и актуализация, публикация в средствах массовой информации, сети Интернет статей, презентационных материалов, выпуск каталогов об инвестиционном и инновационном потенциале Волоконовского района</w:t>
            </w:r>
          </w:p>
        </w:tc>
      </w:tr>
      <w:tr w:rsidR="006119DE" w:rsidRPr="00AF6490" w:rsidTr="006E4AEF">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w:t>
            </w:r>
          </w:p>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tcPr>
          <w:p w:rsidR="006119DE" w:rsidRPr="00AF6490" w:rsidRDefault="006119DE" w:rsidP="006E4AE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Распоряжение главы администрации муниципального района «Волоконовский район»</w:t>
            </w:r>
          </w:p>
        </w:tc>
        <w:tc>
          <w:tcPr>
            <w:tcW w:w="7087" w:type="dxa"/>
            <w:tcBorders>
              <w:top w:val="single" w:sz="4" w:space="0" w:color="auto"/>
              <w:left w:val="single" w:sz="4" w:space="0" w:color="auto"/>
              <w:bottom w:val="single" w:sz="4" w:space="0" w:color="auto"/>
              <w:right w:val="single" w:sz="4" w:space="0" w:color="auto"/>
            </w:tcBorders>
          </w:tcPr>
          <w:p w:rsidR="006119DE" w:rsidRPr="00AF6490" w:rsidRDefault="006119DE" w:rsidP="006E4AE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О внесении изменений в распоряжение главы администрации муниципального района «Волоконовский район» от 04.04.2014г. №280 «О внесении изменений в распоряжение главы администрации Волоконовского района от 04.04.2012г.№259»</w:t>
            </w:r>
          </w:p>
        </w:tc>
        <w:tc>
          <w:tcPr>
            <w:tcW w:w="2211" w:type="dxa"/>
            <w:tcBorders>
              <w:top w:val="single" w:sz="4" w:space="0" w:color="auto"/>
              <w:left w:val="single" w:sz="4" w:space="0" w:color="auto"/>
              <w:bottom w:val="single" w:sz="4" w:space="0" w:color="auto"/>
              <w:right w:val="single" w:sz="4" w:space="0" w:color="auto"/>
            </w:tcBorders>
          </w:tcPr>
          <w:p w:rsidR="006119DE" w:rsidRPr="00AF6490" w:rsidRDefault="006119DE" w:rsidP="006E4AE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Администрация Волоконовского района</w:t>
            </w:r>
          </w:p>
        </w:tc>
        <w:tc>
          <w:tcPr>
            <w:tcW w:w="1958" w:type="dxa"/>
            <w:tcBorders>
              <w:top w:val="single" w:sz="4" w:space="0" w:color="auto"/>
              <w:left w:val="single" w:sz="4" w:space="0" w:color="auto"/>
              <w:bottom w:val="single" w:sz="4" w:space="0" w:color="auto"/>
              <w:right w:val="single" w:sz="4" w:space="0" w:color="auto"/>
            </w:tcBorders>
          </w:tcPr>
          <w:p w:rsidR="006119DE" w:rsidRPr="00AF6490" w:rsidRDefault="006119DE" w:rsidP="006E4AE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2015 - 2020</w:t>
            </w:r>
          </w:p>
          <w:p w:rsidR="006119DE" w:rsidRPr="00AF6490" w:rsidRDefault="006119DE" w:rsidP="006E4AE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годы</w:t>
            </w:r>
          </w:p>
          <w:p w:rsidR="006119DE" w:rsidRPr="00AF6490" w:rsidRDefault="006119DE" w:rsidP="006E4AE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(по мере</w:t>
            </w:r>
          </w:p>
          <w:p w:rsidR="006119DE" w:rsidRPr="00AF6490" w:rsidRDefault="006119DE" w:rsidP="006E4AE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необходимости)</w:t>
            </w:r>
          </w:p>
        </w:tc>
      </w:tr>
      <w:tr w:rsidR="006119DE" w:rsidRPr="00AF6490" w:rsidTr="006E4AEF">
        <w:trPr>
          <w:tblCellSpacing w:w="5" w:type="nil"/>
        </w:trPr>
        <w:tc>
          <w:tcPr>
            <w:tcW w:w="15509" w:type="dxa"/>
            <w:gridSpan w:val="5"/>
            <w:tcBorders>
              <w:top w:val="single" w:sz="4" w:space="0" w:color="auto"/>
              <w:left w:val="single" w:sz="4" w:space="0" w:color="auto"/>
              <w:bottom w:val="single" w:sz="4" w:space="0" w:color="auto"/>
              <w:right w:val="single" w:sz="4" w:space="0" w:color="auto"/>
            </w:tcBorders>
          </w:tcPr>
          <w:p w:rsidR="006119DE" w:rsidRPr="00AF6490" w:rsidRDefault="006119DE" w:rsidP="006E4AEF">
            <w:pPr>
              <w:widowControl w:val="0"/>
              <w:autoSpaceDE w:val="0"/>
              <w:autoSpaceDN w:val="0"/>
              <w:adjustRightInd w:val="0"/>
              <w:spacing w:after="0" w:line="240" w:lineRule="auto"/>
              <w:jc w:val="center"/>
              <w:rPr>
                <w:rFonts w:ascii="Times New Roman" w:hAnsi="Times New Roman"/>
                <w:b/>
                <w:sz w:val="24"/>
                <w:szCs w:val="24"/>
              </w:rPr>
            </w:pPr>
            <w:bookmarkStart w:id="38" w:name="Par2752"/>
            <w:bookmarkStart w:id="39" w:name="Par2764"/>
            <w:bookmarkEnd w:id="38"/>
            <w:bookmarkEnd w:id="39"/>
            <w:r w:rsidRPr="00AF6490">
              <w:rPr>
                <w:rFonts w:ascii="Times New Roman" w:hAnsi="Times New Roman"/>
                <w:b/>
                <w:sz w:val="24"/>
                <w:szCs w:val="24"/>
              </w:rPr>
              <w:t>Подпрограмма 3. Развитие и поддержка малого и среднего предпринимательства муниципального района «Волоконовский  район»</w:t>
            </w:r>
          </w:p>
        </w:tc>
      </w:tr>
      <w:tr w:rsidR="006119DE" w:rsidRPr="00AF6490" w:rsidTr="006E4AEF">
        <w:trPr>
          <w:tblCellSpacing w:w="5" w:type="nil"/>
        </w:trPr>
        <w:tc>
          <w:tcPr>
            <w:tcW w:w="15509" w:type="dxa"/>
            <w:gridSpan w:val="5"/>
            <w:tcBorders>
              <w:top w:val="single" w:sz="4" w:space="0" w:color="auto"/>
              <w:left w:val="single" w:sz="4" w:space="0" w:color="auto"/>
              <w:bottom w:val="single" w:sz="4" w:space="0" w:color="auto"/>
              <w:right w:val="single" w:sz="4" w:space="0" w:color="auto"/>
            </w:tcBorders>
          </w:tcPr>
          <w:p w:rsidR="006119DE" w:rsidRPr="00AF6490" w:rsidRDefault="006119DE" w:rsidP="006E4AEF">
            <w:pPr>
              <w:widowControl w:val="0"/>
              <w:autoSpaceDE w:val="0"/>
              <w:autoSpaceDN w:val="0"/>
              <w:adjustRightInd w:val="0"/>
              <w:spacing w:after="0" w:line="240" w:lineRule="auto"/>
              <w:jc w:val="center"/>
              <w:rPr>
                <w:rFonts w:ascii="Times New Roman" w:hAnsi="Times New Roman"/>
                <w:b/>
                <w:sz w:val="24"/>
                <w:szCs w:val="24"/>
              </w:rPr>
            </w:pPr>
            <w:bookmarkStart w:id="40" w:name="Par2765"/>
            <w:bookmarkEnd w:id="40"/>
            <w:r w:rsidRPr="00AF6490">
              <w:rPr>
                <w:rFonts w:ascii="Times New Roman" w:hAnsi="Times New Roman"/>
                <w:b/>
                <w:sz w:val="24"/>
                <w:szCs w:val="24"/>
              </w:rPr>
              <w:t>Основное мероприятие 3.2. Муниципальная поддержка малого и среднего предпринимательства, включая крестьянские (фермерские) хозяйства</w:t>
            </w:r>
          </w:p>
        </w:tc>
      </w:tr>
      <w:tr w:rsidR="006119DE" w:rsidRPr="00AF6490" w:rsidTr="006E4AEF">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7E12BD">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w:t>
            </w:r>
          </w:p>
        </w:tc>
        <w:tc>
          <w:tcPr>
            <w:tcW w:w="3686" w:type="dxa"/>
            <w:tcBorders>
              <w:top w:val="single" w:sz="4" w:space="0" w:color="auto"/>
              <w:left w:val="single" w:sz="4" w:space="0" w:color="auto"/>
              <w:bottom w:val="single" w:sz="4" w:space="0" w:color="auto"/>
              <w:right w:val="single" w:sz="4" w:space="0" w:color="auto"/>
            </w:tcBorders>
          </w:tcPr>
          <w:p w:rsidR="006119DE" w:rsidRPr="00AF6490" w:rsidRDefault="006119DE" w:rsidP="006E4AEF">
            <w:pPr>
              <w:widowControl w:val="0"/>
              <w:autoSpaceDE w:val="0"/>
              <w:autoSpaceDN w:val="0"/>
              <w:adjustRightInd w:val="0"/>
              <w:spacing w:line="240" w:lineRule="auto"/>
              <w:jc w:val="center"/>
              <w:rPr>
                <w:rFonts w:ascii="Times New Roman" w:hAnsi="Times New Roman"/>
                <w:sz w:val="24"/>
                <w:szCs w:val="24"/>
              </w:rPr>
            </w:pPr>
            <w:r w:rsidRPr="00AF6490">
              <w:rPr>
                <w:rFonts w:ascii="Times New Roman" w:hAnsi="Times New Roman"/>
                <w:sz w:val="24"/>
                <w:szCs w:val="24"/>
              </w:rPr>
              <w:t>Постановление главы администрации района</w:t>
            </w:r>
          </w:p>
        </w:tc>
        <w:tc>
          <w:tcPr>
            <w:tcW w:w="7087" w:type="dxa"/>
            <w:tcBorders>
              <w:top w:val="single" w:sz="4" w:space="0" w:color="auto"/>
              <w:left w:val="single" w:sz="4" w:space="0" w:color="auto"/>
              <w:bottom w:val="single" w:sz="4" w:space="0" w:color="auto"/>
              <w:right w:val="single" w:sz="4" w:space="0" w:color="auto"/>
            </w:tcBorders>
          </w:tcPr>
          <w:p w:rsidR="006119DE" w:rsidRPr="00AF6490" w:rsidRDefault="006119DE" w:rsidP="006E4AE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О внесении изменений в постановление главы</w:t>
            </w:r>
          </w:p>
          <w:p w:rsidR="006119DE" w:rsidRPr="00AF6490" w:rsidRDefault="006119DE" w:rsidP="006E4AE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администрации района от 24.09.2008 г. № 792 «О районном межведомственном Координационном совете при главе администрации района по защите интересов субъектов малого и среднего предпринимательства»</w:t>
            </w:r>
          </w:p>
        </w:tc>
        <w:tc>
          <w:tcPr>
            <w:tcW w:w="2211" w:type="dxa"/>
            <w:tcBorders>
              <w:top w:val="single" w:sz="4" w:space="0" w:color="auto"/>
              <w:left w:val="single" w:sz="4" w:space="0" w:color="auto"/>
              <w:bottom w:val="single" w:sz="4" w:space="0" w:color="auto"/>
              <w:right w:val="single" w:sz="4" w:space="0" w:color="auto"/>
            </w:tcBorders>
          </w:tcPr>
          <w:p w:rsidR="006119DE" w:rsidRPr="00AF6490" w:rsidRDefault="006119DE" w:rsidP="006E4AEF">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Администрация Волоконовского района администрации района</w:t>
            </w:r>
          </w:p>
        </w:tc>
        <w:tc>
          <w:tcPr>
            <w:tcW w:w="1958" w:type="dxa"/>
            <w:tcBorders>
              <w:top w:val="single" w:sz="4" w:space="0" w:color="auto"/>
              <w:left w:val="single" w:sz="4" w:space="0" w:color="auto"/>
              <w:bottom w:val="single" w:sz="4" w:space="0" w:color="auto"/>
              <w:right w:val="single" w:sz="4" w:space="0" w:color="auto"/>
            </w:tcBorders>
          </w:tcPr>
          <w:p w:rsidR="006119DE" w:rsidRPr="00AF6490" w:rsidRDefault="006119DE" w:rsidP="006E4AEF">
            <w:pPr>
              <w:widowControl w:val="0"/>
              <w:autoSpaceDE w:val="0"/>
              <w:autoSpaceDN w:val="0"/>
              <w:adjustRightInd w:val="0"/>
              <w:spacing w:line="240" w:lineRule="auto"/>
              <w:jc w:val="center"/>
              <w:rPr>
                <w:rFonts w:ascii="Times New Roman" w:hAnsi="Times New Roman"/>
                <w:sz w:val="24"/>
                <w:szCs w:val="24"/>
              </w:rPr>
            </w:pPr>
            <w:r w:rsidRPr="00AF6490">
              <w:rPr>
                <w:rFonts w:ascii="Times New Roman" w:hAnsi="Times New Roman"/>
                <w:sz w:val="24"/>
                <w:szCs w:val="24"/>
              </w:rPr>
              <w:t>Ежегодно в первом полугодии</w:t>
            </w:r>
          </w:p>
        </w:tc>
      </w:tr>
      <w:tr w:rsidR="006119DE" w:rsidRPr="00AF6490" w:rsidTr="006E4AEF">
        <w:trPr>
          <w:tblCellSpacing w:w="5" w:type="nil"/>
        </w:trPr>
        <w:tc>
          <w:tcPr>
            <w:tcW w:w="15509" w:type="dxa"/>
            <w:gridSpan w:val="5"/>
            <w:tcBorders>
              <w:top w:val="single" w:sz="4" w:space="0" w:color="auto"/>
              <w:left w:val="single" w:sz="4" w:space="0" w:color="auto"/>
              <w:bottom w:val="single" w:sz="4" w:space="0" w:color="auto"/>
              <w:right w:val="single" w:sz="4" w:space="0" w:color="auto"/>
            </w:tcBorders>
          </w:tcPr>
          <w:p w:rsidR="006119DE" w:rsidRPr="00AF6490" w:rsidRDefault="006119DE" w:rsidP="006E4AEF">
            <w:pPr>
              <w:widowControl w:val="0"/>
              <w:autoSpaceDE w:val="0"/>
              <w:autoSpaceDN w:val="0"/>
              <w:adjustRightInd w:val="0"/>
              <w:spacing w:after="0" w:line="240" w:lineRule="auto"/>
              <w:jc w:val="center"/>
              <w:outlineLvl w:val="2"/>
              <w:rPr>
                <w:rFonts w:ascii="Times New Roman" w:hAnsi="Times New Roman"/>
                <w:b/>
                <w:sz w:val="24"/>
                <w:szCs w:val="24"/>
              </w:rPr>
            </w:pPr>
            <w:bookmarkStart w:id="41" w:name="Par2771"/>
            <w:bookmarkStart w:id="42" w:name="Par2798"/>
            <w:bookmarkEnd w:id="41"/>
            <w:bookmarkEnd w:id="42"/>
            <w:r w:rsidRPr="00AF6490">
              <w:rPr>
                <w:rFonts w:ascii="Times New Roman" w:hAnsi="Times New Roman"/>
                <w:b/>
                <w:sz w:val="24"/>
                <w:szCs w:val="24"/>
              </w:rPr>
              <w:t>Подпрограмма 4. «Развитие туризма, ремесленничества и придорожного сервиса»</w:t>
            </w:r>
          </w:p>
        </w:tc>
      </w:tr>
      <w:tr w:rsidR="006119DE" w:rsidRPr="00AF6490" w:rsidTr="006E4AEF">
        <w:trPr>
          <w:tblCellSpacing w:w="5" w:type="nil"/>
        </w:trPr>
        <w:tc>
          <w:tcPr>
            <w:tcW w:w="15509" w:type="dxa"/>
            <w:gridSpan w:val="5"/>
            <w:tcBorders>
              <w:top w:val="single" w:sz="4" w:space="0" w:color="auto"/>
              <w:left w:val="single" w:sz="4" w:space="0" w:color="auto"/>
              <w:bottom w:val="single" w:sz="4" w:space="0" w:color="auto"/>
              <w:right w:val="single" w:sz="4" w:space="0" w:color="auto"/>
            </w:tcBorders>
          </w:tcPr>
          <w:p w:rsidR="006119DE" w:rsidRPr="00AF6490" w:rsidRDefault="006119DE" w:rsidP="006E4AEF">
            <w:pPr>
              <w:widowControl w:val="0"/>
              <w:autoSpaceDE w:val="0"/>
              <w:autoSpaceDN w:val="0"/>
              <w:adjustRightInd w:val="0"/>
              <w:spacing w:after="0" w:line="240" w:lineRule="auto"/>
              <w:jc w:val="center"/>
              <w:rPr>
                <w:rFonts w:ascii="Times New Roman" w:hAnsi="Times New Roman"/>
                <w:b/>
                <w:sz w:val="24"/>
                <w:szCs w:val="24"/>
              </w:rPr>
            </w:pPr>
            <w:bookmarkStart w:id="43" w:name="Par2799"/>
            <w:bookmarkEnd w:id="43"/>
            <w:r w:rsidRPr="00AF6490">
              <w:rPr>
                <w:rFonts w:ascii="Times New Roman" w:hAnsi="Times New Roman"/>
                <w:b/>
                <w:sz w:val="24"/>
                <w:szCs w:val="24"/>
              </w:rPr>
              <w:t>Основное мероприятие 4.2. Развитие предпринимательства в сфере сельского туризма в Волоконовском районе</w:t>
            </w:r>
          </w:p>
        </w:tc>
      </w:tr>
      <w:tr w:rsidR="006119DE" w:rsidRPr="00AF6490" w:rsidTr="006E4AEF">
        <w:trPr>
          <w:tblCellSpacing w:w="5" w:type="nil"/>
        </w:trPr>
        <w:tc>
          <w:tcPr>
            <w:tcW w:w="567"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w:t>
            </w:r>
          </w:p>
        </w:tc>
        <w:tc>
          <w:tcPr>
            <w:tcW w:w="3686" w:type="dxa"/>
            <w:tcBorders>
              <w:top w:val="single" w:sz="4" w:space="0" w:color="auto"/>
              <w:left w:val="single" w:sz="4" w:space="0" w:color="auto"/>
              <w:bottom w:val="single" w:sz="4" w:space="0" w:color="auto"/>
              <w:right w:val="single" w:sz="4" w:space="0" w:color="auto"/>
            </w:tcBorders>
          </w:tcPr>
          <w:p w:rsidR="006119DE" w:rsidRPr="00AF6490" w:rsidRDefault="006119DE" w:rsidP="006E4AEF">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Приказ управления культуры администрации Волоконовского района</w:t>
            </w:r>
          </w:p>
        </w:tc>
        <w:tc>
          <w:tcPr>
            <w:tcW w:w="7087" w:type="dxa"/>
            <w:tcBorders>
              <w:top w:val="single" w:sz="4" w:space="0" w:color="auto"/>
              <w:left w:val="single" w:sz="4" w:space="0" w:color="auto"/>
              <w:bottom w:val="single" w:sz="4" w:space="0" w:color="auto"/>
              <w:right w:val="single" w:sz="4" w:space="0" w:color="auto"/>
            </w:tcBorders>
          </w:tcPr>
          <w:p w:rsidR="006119DE" w:rsidRPr="00AF6490" w:rsidRDefault="006119DE" w:rsidP="006E4AEF">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О проведении районного конкурса мастеров ремесленной и сувенирной продукции</w:t>
            </w:r>
          </w:p>
        </w:tc>
        <w:tc>
          <w:tcPr>
            <w:tcW w:w="2211" w:type="dxa"/>
            <w:tcBorders>
              <w:top w:val="single" w:sz="4" w:space="0" w:color="auto"/>
              <w:left w:val="single" w:sz="4" w:space="0" w:color="auto"/>
              <w:bottom w:val="single" w:sz="4" w:space="0" w:color="auto"/>
              <w:right w:val="single" w:sz="4" w:space="0" w:color="auto"/>
            </w:tcBorders>
          </w:tcPr>
          <w:p w:rsidR="006119DE" w:rsidRPr="00AF6490" w:rsidRDefault="006119DE" w:rsidP="006E4AEF">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Управление культуры администрации Волоконовского района</w:t>
            </w:r>
          </w:p>
        </w:tc>
        <w:tc>
          <w:tcPr>
            <w:tcW w:w="1958" w:type="dxa"/>
            <w:tcBorders>
              <w:top w:val="single" w:sz="4" w:space="0" w:color="auto"/>
              <w:left w:val="single" w:sz="4" w:space="0" w:color="auto"/>
              <w:bottom w:val="single" w:sz="4" w:space="0" w:color="auto"/>
              <w:right w:val="single" w:sz="4" w:space="0" w:color="auto"/>
            </w:tcBorders>
          </w:tcPr>
          <w:p w:rsidR="006119DE" w:rsidRPr="00AF6490" w:rsidRDefault="006119DE" w:rsidP="006E4AEF">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2015 год</w:t>
            </w:r>
          </w:p>
        </w:tc>
      </w:tr>
    </w:tbl>
    <w:p w:rsidR="006119DE" w:rsidRPr="00D420AB" w:rsidRDefault="006119DE" w:rsidP="0046738E">
      <w:pPr>
        <w:widowControl w:val="0"/>
        <w:autoSpaceDE w:val="0"/>
        <w:autoSpaceDN w:val="0"/>
        <w:adjustRightInd w:val="0"/>
        <w:spacing w:after="0" w:line="240" w:lineRule="auto"/>
        <w:rPr>
          <w:rFonts w:ascii="Times New Roman" w:hAnsi="Times New Roman"/>
          <w:sz w:val="24"/>
          <w:szCs w:val="24"/>
        </w:rPr>
      </w:pPr>
      <w:bookmarkStart w:id="44" w:name="Par2824"/>
      <w:bookmarkStart w:id="45" w:name="Par2842"/>
      <w:bookmarkEnd w:id="44"/>
      <w:bookmarkEnd w:id="45"/>
    </w:p>
    <w:p w:rsidR="006119DE" w:rsidRPr="00D420AB" w:rsidRDefault="006119DE" w:rsidP="0046738E">
      <w:pPr>
        <w:widowControl w:val="0"/>
        <w:autoSpaceDE w:val="0"/>
        <w:autoSpaceDN w:val="0"/>
        <w:adjustRightInd w:val="0"/>
        <w:spacing w:after="0" w:line="240" w:lineRule="auto"/>
        <w:rPr>
          <w:rFonts w:ascii="Times New Roman" w:hAnsi="Times New Roman"/>
          <w:sz w:val="24"/>
          <w:szCs w:val="24"/>
        </w:rPr>
      </w:pPr>
    </w:p>
    <w:p w:rsidR="006119DE" w:rsidRPr="00D420AB" w:rsidRDefault="006119DE" w:rsidP="0046738E">
      <w:pPr>
        <w:widowControl w:val="0"/>
        <w:autoSpaceDE w:val="0"/>
        <w:autoSpaceDN w:val="0"/>
        <w:adjustRightInd w:val="0"/>
        <w:spacing w:after="0" w:line="240" w:lineRule="auto"/>
        <w:rPr>
          <w:rFonts w:ascii="Times New Roman" w:hAnsi="Times New Roman"/>
          <w:sz w:val="24"/>
          <w:szCs w:val="24"/>
        </w:rPr>
      </w:pPr>
    </w:p>
    <w:p w:rsidR="006119DE" w:rsidRPr="00D420AB" w:rsidRDefault="006119DE" w:rsidP="0046738E">
      <w:pPr>
        <w:widowControl w:val="0"/>
        <w:autoSpaceDE w:val="0"/>
        <w:autoSpaceDN w:val="0"/>
        <w:adjustRightInd w:val="0"/>
        <w:spacing w:after="0" w:line="240" w:lineRule="auto"/>
        <w:rPr>
          <w:rFonts w:ascii="Times New Roman" w:hAnsi="Times New Roman"/>
          <w:sz w:val="24"/>
          <w:szCs w:val="24"/>
        </w:rPr>
      </w:pPr>
    </w:p>
    <w:p w:rsidR="006119DE" w:rsidRPr="00D420AB" w:rsidRDefault="006119DE" w:rsidP="0046738E">
      <w:pPr>
        <w:widowControl w:val="0"/>
        <w:autoSpaceDE w:val="0"/>
        <w:autoSpaceDN w:val="0"/>
        <w:adjustRightInd w:val="0"/>
        <w:spacing w:after="0" w:line="240" w:lineRule="auto"/>
        <w:rPr>
          <w:rFonts w:ascii="Times New Roman" w:hAnsi="Times New Roman"/>
          <w:sz w:val="24"/>
          <w:szCs w:val="24"/>
        </w:rPr>
      </w:pPr>
    </w:p>
    <w:p w:rsidR="006119DE" w:rsidRPr="00D420AB" w:rsidRDefault="006119DE" w:rsidP="0046738E">
      <w:pPr>
        <w:widowControl w:val="0"/>
        <w:autoSpaceDE w:val="0"/>
        <w:autoSpaceDN w:val="0"/>
        <w:adjustRightInd w:val="0"/>
        <w:spacing w:after="0" w:line="240" w:lineRule="auto"/>
        <w:rPr>
          <w:rFonts w:ascii="Times New Roman" w:hAnsi="Times New Roman"/>
          <w:sz w:val="24"/>
          <w:szCs w:val="24"/>
        </w:rPr>
      </w:pPr>
    </w:p>
    <w:p w:rsidR="006119DE" w:rsidRPr="00D420AB" w:rsidRDefault="006119DE" w:rsidP="0046738E">
      <w:pPr>
        <w:widowControl w:val="0"/>
        <w:autoSpaceDE w:val="0"/>
        <w:autoSpaceDN w:val="0"/>
        <w:adjustRightInd w:val="0"/>
        <w:spacing w:after="0" w:line="240" w:lineRule="auto"/>
        <w:rPr>
          <w:rFonts w:ascii="Times New Roman" w:hAnsi="Times New Roman"/>
          <w:sz w:val="24"/>
          <w:szCs w:val="24"/>
        </w:rPr>
      </w:pPr>
    </w:p>
    <w:p w:rsidR="006119DE" w:rsidRPr="00D420AB" w:rsidRDefault="006119DE" w:rsidP="0046738E">
      <w:pPr>
        <w:widowControl w:val="0"/>
        <w:autoSpaceDE w:val="0"/>
        <w:autoSpaceDN w:val="0"/>
        <w:adjustRightInd w:val="0"/>
        <w:spacing w:after="0" w:line="240" w:lineRule="auto"/>
        <w:rPr>
          <w:rFonts w:ascii="Times New Roman" w:hAnsi="Times New Roman"/>
          <w:sz w:val="24"/>
          <w:szCs w:val="24"/>
        </w:rPr>
      </w:pPr>
    </w:p>
    <w:p w:rsidR="006119DE" w:rsidRDefault="006119DE" w:rsidP="0046738E">
      <w:pPr>
        <w:widowControl w:val="0"/>
        <w:autoSpaceDE w:val="0"/>
        <w:autoSpaceDN w:val="0"/>
        <w:adjustRightInd w:val="0"/>
        <w:spacing w:after="0" w:line="240" w:lineRule="auto"/>
        <w:rPr>
          <w:rFonts w:ascii="Times New Roman" w:hAnsi="Times New Roman"/>
          <w:sz w:val="24"/>
          <w:szCs w:val="24"/>
        </w:rPr>
      </w:pPr>
    </w:p>
    <w:p w:rsidR="006119DE" w:rsidRPr="006E4AEF" w:rsidRDefault="006119DE" w:rsidP="00A402E6">
      <w:pPr>
        <w:framePr w:w="7243" w:h="1721" w:hRule="exact" w:hSpace="180" w:wrap="around" w:vAnchor="text" w:hAnchor="page" w:x="8892" w:y="-1529"/>
        <w:widowControl w:val="0"/>
        <w:autoSpaceDE w:val="0"/>
        <w:autoSpaceDN w:val="0"/>
        <w:adjustRightInd w:val="0"/>
        <w:spacing w:after="0" w:line="240" w:lineRule="auto"/>
        <w:jc w:val="center"/>
        <w:outlineLvl w:val="1"/>
        <w:rPr>
          <w:rFonts w:ascii="Times New Roman" w:hAnsi="Times New Roman"/>
          <w:b/>
          <w:sz w:val="28"/>
          <w:szCs w:val="28"/>
        </w:rPr>
      </w:pPr>
      <w:r w:rsidRPr="006E4AEF">
        <w:rPr>
          <w:rFonts w:ascii="Times New Roman" w:hAnsi="Times New Roman"/>
          <w:b/>
          <w:sz w:val="28"/>
          <w:szCs w:val="28"/>
        </w:rPr>
        <w:t xml:space="preserve">Приложение </w:t>
      </w:r>
      <w:r>
        <w:rPr>
          <w:rFonts w:ascii="Times New Roman" w:hAnsi="Times New Roman"/>
          <w:b/>
          <w:sz w:val="28"/>
          <w:szCs w:val="28"/>
        </w:rPr>
        <w:t>№</w:t>
      </w:r>
      <w:r w:rsidRPr="006E4AEF">
        <w:rPr>
          <w:rFonts w:ascii="Times New Roman" w:hAnsi="Times New Roman"/>
          <w:b/>
          <w:sz w:val="28"/>
          <w:szCs w:val="28"/>
        </w:rPr>
        <w:t xml:space="preserve"> 3</w:t>
      </w:r>
    </w:p>
    <w:p w:rsidR="006119DE" w:rsidRPr="006E4AEF" w:rsidRDefault="006119DE" w:rsidP="00A402E6">
      <w:pPr>
        <w:framePr w:w="7243" w:h="1721" w:hRule="exact" w:hSpace="180" w:wrap="around" w:vAnchor="text" w:hAnchor="page" w:x="8892" w:y="-1529"/>
        <w:widowControl w:val="0"/>
        <w:autoSpaceDE w:val="0"/>
        <w:autoSpaceDN w:val="0"/>
        <w:adjustRightInd w:val="0"/>
        <w:spacing w:after="0" w:line="240" w:lineRule="auto"/>
        <w:jc w:val="center"/>
        <w:rPr>
          <w:rFonts w:ascii="Times New Roman" w:hAnsi="Times New Roman"/>
          <w:b/>
          <w:sz w:val="28"/>
          <w:szCs w:val="28"/>
        </w:rPr>
      </w:pPr>
      <w:r w:rsidRPr="006E4AEF">
        <w:rPr>
          <w:rFonts w:ascii="Times New Roman" w:hAnsi="Times New Roman"/>
          <w:b/>
          <w:sz w:val="28"/>
          <w:szCs w:val="28"/>
        </w:rPr>
        <w:t>к муниципальной  программе Волоконовского района</w:t>
      </w:r>
      <w:r>
        <w:rPr>
          <w:rFonts w:ascii="Times New Roman" w:hAnsi="Times New Roman"/>
          <w:b/>
          <w:sz w:val="28"/>
          <w:szCs w:val="28"/>
        </w:rPr>
        <w:t xml:space="preserve"> «</w:t>
      </w:r>
      <w:r w:rsidRPr="006E4AEF">
        <w:rPr>
          <w:rFonts w:ascii="Times New Roman" w:hAnsi="Times New Roman"/>
          <w:b/>
          <w:sz w:val="28"/>
          <w:szCs w:val="28"/>
        </w:rPr>
        <w:t>Развитие экономического потенциала и формирование</w:t>
      </w:r>
      <w:r>
        <w:rPr>
          <w:rFonts w:ascii="Times New Roman" w:hAnsi="Times New Roman"/>
          <w:b/>
          <w:sz w:val="28"/>
          <w:szCs w:val="28"/>
        </w:rPr>
        <w:t xml:space="preserve"> </w:t>
      </w:r>
      <w:r w:rsidRPr="006E4AEF">
        <w:rPr>
          <w:rFonts w:ascii="Times New Roman" w:hAnsi="Times New Roman"/>
          <w:b/>
          <w:sz w:val="28"/>
          <w:szCs w:val="28"/>
        </w:rPr>
        <w:t>благоприятного предпринимательского климата</w:t>
      </w:r>
    </w:p>
    <w:p w:rsidR="006119DE" w:rsidRPr="006E4AEF" w:rsidRDefault="006119DE" w:rsidP="00A402E6">
      <w:pPr>
        <w:framePr w:w="7243" w:h="1721" w:hRule="exact" w:hSpace="180" w:wrap="around" w:vAnchor="text" w:hAnchor="page" w:x="8892" w:y="-1529"/>
        <w:jc w:val="center"/>
        <w:rPr>
          <w:rFonts w:ascii="Times New Roman" w:hAnsi="Times New Roman"/>
          <w:b/>
          <w:sz w:val="28"/>
          <w:szCs w:val="28"/>
        </w:rPr>
      </w:pPr>
      <w:r w:rsidRPr="006E4AEF">
        <w:rPr>
          <w:rFonts w:ascii="Times New Roman" w:hAnsi="Times New Roman"/>
          <w:b/>
          <w:sz w:val="28"/>
          <w:szCs w:val="28"/>
        </w:rPr>
        <w:t>в Волоконовском районе на 2015 - 2020 годы»</w:t>
      </w:r>
    </w:p>
    <w:p w:rsidR="006119DE" w:rsidRPr="006E4AEF" w:rsidRDefault="006119DE" w:rsidP="00A402E6">
      <w:pPr>
        <w:framePr w:w="7243" w:h="1721" w:hRule="exact" w:hSpace="180" w:wrap="around" w:vAnchor="text" w:hAnchor="page" w:x="8892" w:y="-1529"/>
        <w:jc w:val="center"/>
        <w:rPr>
          <w:b/>
        </w:rPr>
      </w:pPr>
    </w:p>
    <w:p w:rsidR="006119DE" w:rsidRDefault="006119DE" w:rsidP="0046738E">
      <w:pPr>
        <w:widowControl w:val="0"/>
        <w:autoSpaceDE w:val="0"/>
        <w:autoSpaceDN w:val="0"/>
        <w:adjustRightInd w:val="0"/>
        <w:spacing w:after="0" w:line="240" w:lineRule="auto"/>
        <w:rPr>
          <w:rFonts w:ascii="Times New Roman" w:hAnsi="Times New Roman"/>
          <w:sz w:val="24"/>
          <w:szCs w:val="24"/>
        </w:rPr>
      </w:pPr>
    </w:p>
    <w:p w:rsidR="006119DE" w:rsidRDefault="006119DE" w:rsidP="0046738E">
      <w:pPr>
        <w:widowControl w:val="0"/>
        <w:autoSpaceDE w:val="0"/>
        <w:autoSpaceDN w:val="0"/>
        <w:adjustRightInd w:val="0"/>
        <w:spacing w:after="0" w:line="240" w:lineRule="auto"/>
        <w:rPr>
          <w:rFonts w:ascii="Times New Roman" w:hAnsi="Times New Roman"/>
          <w:sz w:val="24"/>
          <w:szCs w:val="24"/>
        </w:rPr>
      </w:pPr>
    </w:p>
    <w:p w:rsidR="006119DE" w:rsidRDefault="006119DE" w:rsidP="00945B45">
      <w:pPr>
        <w:widowControl w:val="0"/>
        <w:autoSpaceDE w:val="0"/>
        <w:autoSpaceDN w:val="0"/>
        <w:adjustRightInd w:val="0"/>
        <w:spacing w:after="0" w:line="240" w:lineRule="auto"/>
        <w:jc w:val="center"/>
        <w:rPr>
          <w:rFonts w:ascii="Times New Roman" w:hAnsi="Times New Roman"/>
          <w:b/>
          <w:sz w:val="28"/>
          <w:szCs w:val="24"/>
        </w:rPr>
      </w:pPr>
      <w:bookmarkStart w:id="46" w:name="Par2942"/>
      <w:bookmarkStart w:id="47" w:name="Par2948"/>
      <w:bookmarkEnd w:id="46"/>
      <w:bookmarkEnd w:id="47"/>
      <w:r w:rsidRPr="006E4AEF">
        <w:rPr>
          <w:rFonts w:ascii="Times New Roman" w:hAnsi="Times New Roman"/>
          <w:b/>
          <w:sz w:val="28"/>
          <w:szCs w:val="24"/>
        </w:rPr>
        <w:t xml:space="preserve">Ресурсное обеспечение и прогнозная (справочная) оценка расходов на реализацию основных мероприятий муниципальной программы </w:t>
      </w:r>
      <w:r>
        <w:rPr>
          <w:rFonts w:ascii="Times New Roman" w:hAnsi="Times New Roman"/>
          <w:b/>
          <w:sz w:val="28"/>
          <w:szCs w:val="24"/>
        </w:rPr>
        <w:t>Волоконовского района «</w:t>
      </w:r>
      <w:r w:rsidRPr="006E4AEF">
        <w:rPr>
          <w:rFonts w:ascii="Times New Roman" w:hAnsi="Times New Roman"/>
          <w:b/>
          <w:sz w:val="28"/>
          <w:szCs w:val="24"/>
        </w:rPr>
        <w:t>Развитие экономического потенциала и формирование благоприятного предпринимательского климата в Волоконовском районе  на 2015 - 2020 годы</w:t>
      </w:r>
      <w:r>
        <w:rPr>
          <w:rFonts w:ascii="Times New Roman" w:hAnsi="Times New Roman"/>
          <w:b/>
          <w:sz w:val="28"/>
          <w:szCs w:val="24"/>
        </w:rPr>
        <w:t>»</w:t>
      </w:r>
    </w:p>
    <w:p w:rsidR="006119DE" w:rsidRPr="006E4AEF" w:rsidRDefault="006119DE" w:rsidP="00945B45">
      <w:pPr>
        <w:widowControl w:val="0"/>
        <w:autoSpaceDE w:val="0"/>
        <w:autoSpaceDN w:val="0"/>
        <w:adjustRightInd w:val="0"/>
        <w:spacing w:after="0" w:line="240" w:lineRule="auto"/>
        <w:jc w:val="center"/>
        <w:rPr>
          <w:rFonts w:ascii="Times New Roman" w:hAnsi="Times New Roman"/>
          <w:b/>
          <w:sz w:val="28"/>
          <w:szCs w:val="24"/>
        </w:rPr>
      </w:pPr>
      <w:r w:rsidRPr="006E4AEF">
        <w:rPr>
          <w:rFonts w:ascii="Times New Roman" w:hAnsi="Times New Roman"/>
          <w:b/>
          <w:sz w:val="28"/>
          <w:szCs w:val="24"/>
        </w:rPr>
        <w:t>из различных источников финансирования</w:t>
      </w:r>
    </w:p>
    <w:tbl>
      <w:tblPr>
        <w:tblpPr w:leftFromText="180" w:rightFromText="180" w:vertAnchor="text" w:tblpX="-343" w:tblpY="1"/>
        <w:tblOverlap w:val="never"/>
        <w:tblW w:w="15622" w:type="dxa"/>
        <w:tblCellSpacing w:w="5" w:type="nil"/>
        <w:tblLayout w:type="fixed"/>
        <w:tblCellMar>
          <w:left w:w="75" w:type="dxa"/>
          <w:right w:w="75" w:type="dxa"/>
        </w:tblCellMar>
        <w:tblLook w:val="0000"/>
      </w:tblPr>
      <w:tblGrid>
        <w:gridCol w:w="1985"/>
        <w:gridCol w:w="3856"/>
        <w:gridCol w:w="2552"/>
        <w:gridCol w:w="1134"/>
        <w:gridCol w:w="1134"/>
        <w:gridCol w:w="1134"/>
        <w:gridCol w:w="1276"/>
        <w:gridCol w:w="1417"/>
        <w:gridCol w:w="1134"/>
      </w:tblGrid>
      <w:tr w:rsidR="006119DE" w:rsidRPr="00AF6490" w:rsidTr="003F54AE">
        <w:trPr>
          <w:trHeight w:val="413"/>
          <w:tblCellSpacing w:w="5" w:type="nil"/>
        </w:trPr>
        <w:tc>
          <w:tcPr>
            <w:tcW w:w="1985"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3F54A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Статус</w:t>
            </w:r>
          </w:p>
        </w:tc>
        <w:tc>
          <w:tcPr>
            <w:tcW w:w="3856"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3F54A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Наименование муниципальной программы, подпрограммы, основного мероприятия, мероприятия</w:t>
            </w:r>
          </w:p>
        </w:tc>
        <w:tc>
          <w:tcPr>
            <w:tcW w:w="2552"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3F54A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Источники финансирования</w:t>
            </w:r>
          </w:p>
        </w:tc>
        <w:tc>
          <w:tcPr>
            <w:tcW w:w="7229" w:type="dxa"/>
            <w:gridSpan w:val="6"/>
            <w:tcBorders>
              <w:top w:val="single" w:sz="4" w:space="0" w:color="auto"/>
              <w:bottom w:val="single" w:sz="4" w:space="0" w:color="auto"/>
              <w:right w:val="single" w:sz="4" w:space="0" w:color="auto"/>
            </w:tcBorders>
          </w:tcPr>
          <w:p w:rsidR="006119DE" w:rsidRPr="00AF6490" w:rsidRDefault="006119DE" w:rsidP="003F54A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Расходы, тыс. рублей</w:t>
            </w:r>
          </w:p>
          <w:p w:rsidR="006119DE" w:rsidRPr="00AF6490" w:rsidRDefault="006119DE" w:rsidP="003F54AE">
            <w:pPr>
              <w:widowControl w:val="0"/>
              <w:autoSpaceDE w:val="0"/>
              <w:autoSpaceDN w:val="0"/>
              <w:adjustRightInd w:val="0"/>
              <w:spacing w:after="0" w:line="240" w:lineRule="auto"/>
              <w:jc w:val="center"/>
              <w:rPr>
                <w:rFonts w:ascii="Times New Roman" w:hAnsi="Times New Roman"/>
                <w:sz w:val="24"/>
                <w:szCs w:val="24"/>
              </w:rPr>
            </w:pPr>
          </w:p>
        </w:tc>
      </w:tr>
      <w:tr w:rsidR="006119DE" w:rsidRPr="00AF6490" w:rsidTr="003F54AE">
        <w:trPr>
          <w:trHeight w:val="285"/>
          <w:tblCellSpacing w:w="5" w:type="nil"/>
        </w:trPr>
        <w:tc>
          <w:tcPr>
            <w:tcW w:w="1985" w:type="dxa"/>
            <w:vMerge/>
            <w:tcBorders>
              <w:top w:val="single" w:sz="4" w:space="0" w:color="auto"/>
              <w:left w:val="single" w:sz="4" w:space="0" w:color="auto"/>
              <w:bottom w:val="single" w:sz="4" w:space="0" w:color="auto"/>
              <w:right w:val="single" w:sz="4" w:space="0" w:color="auto"/>
            </w:tcBorders>
          </w:tcPr>
          <w:p w:rsidR="006119DE" w:rsidRPr="00AF6490" w:rsidRDefault="006119DE" w:rsidP="003F54AE">
            <w:pPr>
              <w:widowControl w:val="0"/>
              <w:autoSpaceDE w:val="0"/>
              <w:autoSpaceDN w:val="0"/>
              <w:adjustRightInd w:val="0"/>
              <w:spacing w:after="0" w:line="240" w:lineRule="auto"/>
              <w:rPr>
                <w:rFonts w:ascii="Times New Roman" w:hAnsi="Times New Roman"/>
                <w:sz w:val="24"/>
                <w:szCs w:val="24"/>
              </w:rPr>
            </w:pPr>
          </w:p>
        </w:tc>
        <w:tc>
          <w:tcPr>
            <w:tcW w:w="3856" w:type="dxa"/>
            <w:vMerge/>
            <w:tcBorders>
              <w:top w:val="single" w:sz="4" w:space="0" w:color="auto"/>
              <w:left w:val="single" w:sz="4" w:space="0" w:color="auto"/>
              <w:bottom w:val="single" w:sz="4" w:space="0" w:color="auto"/>
              <w:right w:val="single" w:sz="4" w:space="0" w:color="auto"/>
            </w:tcBorders>
          </w:tcPr>
          <w:p w:rsidR="006119DE" w:rsidRPr="00AF6490" w:rsidRDefault="006119DE" w:rsidP="003F54AE">
            <w:pPr>
              <w:widowControl w:val="0"/>
              <w:autoSpaceDE w:val="0"/>
              <w:autoSpaceDN w:val="0"/>
              <w:adjustRightInd w:val="0"/>
              <w:spacing w:after="0" w:line="240" w:lineRule="auto"/>
              <w:rPr>
                <w:rFonts w:ascii="Times New Roman" w:hAnsi="Times New Roman"/>
                <w:sz w:val="24"/>
                <w:szCs w:val="24"/>
              </w:rPr>
            </w:pPr>
          </w:p>
        </w:tc>
        <w:tc>
          <w:tcPr>
            <w:tcW w:w="2552" w:type="dxa"/>
            <w:vMerge/>
            <w:tcBorders>
              <w:top w:val="single" w:sz="4" w:space="0" w:color="auto"/>
              <w:left w:val="single" w:sz="4" w:space="0" w:color="auto"/>
              <w:bottom w:val="single" w:sz="4" w:space="0" w:color="auto"/>
              <w:right w:val="single" w:sz="4" w:space="0" w:color="auto"/>
            </w:tcBorders>
          </w:tcPr>
          <w:p w:rsidR="006119DE" w:rsidRPr="00AF6490" w:rsidRDefault="006119DE" w:rsidP="003F54AE">
            <w:pPr>
              <w:widowControl w:val="0"/>
              <w:autoSpaceDE w:val="0"/>
              <w:autoSpaceDN w:val="0"/>
              <w:adjustRightInd w:val="0"/>
              <w:spacing w:after="0" w:line="240" w:lineRule="auto"/>
              <w:rPr>
                <w:rFonts w:ascii="Times New Roman" w:hAnsi="Times New Roman"/>
                <w:sz w:val="24"/>
                <w:szCs w:val="24"/>
              </w:rPr>
            </w:pPr>
          </w:p>
        </w:tc>
        <w:tc>
          <w:tcPr>
            <w:tcW w:w="1134"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3F54AE">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2015 год</w:t>
            </w:r>
          </w:p>
        </w:tc>
        <w:tc>
          <w:tcPr>
            <w:tcW w:w="1134"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3F54AE">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2016 год</w:t>
            </w:r>
          </w:p>
        </w:tc>
        <w:tc>
          <w:tcPr>
            <w:tcW w:w="1134"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3F54AE">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2017 год</w:t>
            </w:r>
          </w:p>
        </w:tc>
        <w:tc>
          <w:tcPr>
            <w:tcW w:w="1276"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3F54AE">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2018 год</w:t>
            </w:r>
          </w:p>
        </w:tc>
        <w:tc>
          <w:tcPr>
            <w:tcW w:w="1417"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3F54AE">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2019 год</w:t>
            </w:r>
          </w:p>
        </w:tc>
        <w:tc>
          <w:tcPr>
            <w:tcW w:w="1134"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3F54AE">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2020 год</w:t>
            </w:r>
          </w:p>
        </w:tc>
      </w:tr>
      <w:tr w:rsidR="006119DE" w:rsidRPr="00AF6490" w:rsidTr="003F54AE">
        <w:trPr>
          <w:trHeight w:val="276"/>
          <w:tblCellSpacing w:w="5" w:type="nil"/>
        </w:trPr>
        <w:tc>
          <w:tcPr>
            <w:tcW w:w="1985" w:type="dxa"/>
            <w:vMerge/>
            <w:tcBorders>
              <w:top w:val="single" w:sz="4" w:space="0" w:color="auto"/>
              <w:left w:val="single" w:sz="4" w:space="0" w:color="auto"/>
              <w:bottom w:val="single" w:sz="4" w:space="0" w:color="auto"/>
              <w:right w:val="single" w:sz="4" w:space="0" w:color="auto"/>
            </w:tcBorders>
          </w:tcPr>
          <w:p w:rsidR="006119DE" w:rsidRPr="00AF6490" w:rsidRDefault="006119DE" w:rsidP="003F54AE">
            <w:pPr>
              <w:widowControl w:val="0"/>
              <w:autoSpaceDE w:val="0"/>
              <w:autoSpaceDN w:val="0"/>
              <w:adjustRightInd w:val="0"/>
              <w:spacing w:after="0" w:line="240" w:lineRule="auto"/>
              <w:rPr>
                <w:rFonts w:ascii="Times New Roman" w:hAnsi="Times New Roman"/>
                <w:sz w:val="24"/>
                <w:szCs w:val="24"/>
              </w:rPr>
            </w:pPr>
          </w:p>
        </w:tc>
        <w:tc>
          <w:tcPr>
            <w:tcW w:w="3856" w:type="dxa"/>
            <w:vMerge/>
            <w:tcBorders>
              <w:top w:val="single" w:sz="4" w:space="0" w:color="auto"/>
              <w:left w:val="single" w:sz="4" w:space="0" w:color="auto"/>
              <w:bottom w:val="single" w:sz="4" w:space="0" w:color="auto"/>
              <w:right w:val="single" w:sz="4" w:space="0" w:color="auto"/>
            </w:tcBorders>
          </w:tcPr>
          <w:p w:rsidR="006119DE" w:rsidRPr="00AF6490" w:rsidRDefault="006119DE" w:rsidP="003F54AE">
            <w:pPr>
              <w:widowControl w:val="0"/>
              <w:autoSpaceDE w:val="0"/>
              <w:autoSpaceDN w:val="0"/>
              <w:adjustRightInd w:val="0"/>
              <w:spacing w:after="0" w:line="240" w:lineRule="auto"/>
              <w:rPr>
                <w:rFonts w:ascii="Times New Roman" w:hAnsi="Times New Roman"/>
                <w:sz w:val="24"/>
                <w:szCs w:val="24"/>
              </w:rPr>
            </w:pPr>
          </w:p>
        </w:tc>
        <w:tc>
          <w:tcPr>
            <w:tcW w:w="2552" w:type="dxa"/>
            <w:vMerge/>
            <w:tcBorders>
              <w:top w:val="single" w:sz="4" w:space="0" w:color="auto"/>
              <w:left w:val="single" w:sz="4" w:space="0" w:color="auto"/>
              <w:bottom w:val="single" w:sz="4" w:space="0" w:color="auto"/>
              <w:right w:val="single" w:sz="4" w:space="0" w:color="auto"/>
            </w:tcBorders>
          </w:tcPr>
          <w:p w:rsidR="006119DE" w:rsidRPr="00AF6490" w:rsidRDefault="006119DE" w:rsidP="003F54AE">
            <w:pPr>
              <w:widowControl w:val="0"/>
              <w:autoSpaceDE w:val="0"/>
              <w:autoSpaceDN w:val="0"/>
              <w:adjustRightInd w:val="0"/>
              <w:spacing w:after="0" w:line="240" w:lineRule="auto"/>
              <w:rPr>
                <w:rFonts w:ascii="Times New Roman" w:hAnsi="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tcPr>
          <w:p w:rsidR="006119DE" w:rsidRPr="00AF6490" w:rsidRDefault="006119DE" w:rsidP="003F54AE">
            <w:pPr>
              <w:widowControl w:val="0"/>
              <w:autoSpaceDE w:val="0"/>
              <w:autoSpaceDN w:val="0"/>
              <w:adjustRightInd w:val="0"/>
              <w:spacing w:after="0" w:line="240" w:lineRule="auto"/>
              <w:rPr>
                <w:rFonts w:ascii="Times New Roman" w:hAnsi="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tcPr>
          <w:p w:rsidR="006119DE" w:rsidRPr="00AF6490" w:rsidRDefault="006119DE" w:rsidP="003F54AE">
            <w:pPr>
              <w:widowControl w:val="0"/>
              <w:autoSpaceDE w:val="0"/>
              <w:autoSpaceDN w:val="0"/>
              <w:adjustRightInd w:val="0"/>
              <w:spacing w:after="0" w:line="240" w:lineRule="auto"/>
              <w:jc w:val="center"/>
              <w:rPr>
                <w:rFonts w:ascii="Times New Roman" w:hAnsi="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tcPr>
          <w:p w:rsidR="006119DE" w:rsidRPr="00AF6490" w:rsidRDefault="006119DE" w:rsidP="003F54AE">
            <w:pPr>
              <w:widowControl w:val="0"/>
              <w:autoSpaceDE w:val="0"/>
              <w:autoSpaceDN w:val="0"/>
              <w:adjustRightInd w:val="0"/>
              <w:spacing w:after="0" w:line="240" w:lineRule="auto"/>
              <w:jc w:val="center"/>
              <w:rPr>
                <w:rFonts w:ascii="Times New Roman" w:hAnsi="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tcPr>
          <w:p w:rsidR="006119DE" w:rsidRPr="00AF6490" w:rsidRDefault="006119DE" w:rsidP="003F54AE">
            <w:pPr>
              <w:widowControl w:val="0"/>
              <w:autoSpaceDE w:val="0"/>
              <w:autoSpaceDN w:val="0"/>
              <w:adjustRightInd w:val="0"/>
              <w:spacing w:after="0" w:line="240" w:lineRule="auto"/>
              <w:jc w:val="center"/>
              <w:rPr>
                <w:rFonts w:ascii="Times New Roman" w:hAnsi="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6119DE" w:rsidRPr="00AF6490" w:rsidRDefault="006119DE" w:rsidP="003F54AE">
            <w:pPr>
              <w:widowControl w:val="0"/>
              <w:autoSpaceDE w:val="0"/>
              <w:autoSpaceDN w:val="0"/>
              <w:adjustRightInd w:val="0"/>
              <w:spacing w:after="0" w:line="240" w:lineRule="auto"/>
              <w:jc w:val="center"/>
              <w:rPr>
                <w:rFonts w:ascii="Times New Roman" w:hAnsi="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tcPr>
          <w:p w:rsidR="006119DE" w:rsidRPr="00AF6490" w:rsidRDefault="006119DE" w:rsidP="003F54AE">
            <w:pPr>
              <w:widowControl w:val="0"/>
              <w:autoSpaceDE w:val="0"/>
              <w:autoSpaceDN w:val="0"/>
              <w:adjustRightInd w:val="0"/>
              <w:spacing w:after="0" w:line="240" w:lineRule="auto"/>
              <w:jc w:val="center"/>
              <w:rPr>
                <w:rFonts w:ascii="Times New Roman" w:hAnsi="Times New Roman"/>
                <w:sz w:val="24"/>
                <w:szCs w:val="24"/>
              </w:rPr>
            </w:pPr>
          </w:p>
        </w:tc>
      </w:tr>
    </w:tbl>
    <w:p w:rsidR="006119DE" w:rsidRPr="00A402E6" w:rsidRDefault="006119DE" w:rsidP="00A402E6">
      <w:pPr>
        <w:widowControl w:val="0"/>
        <w:autoSpaceDE w:val="0"/>
        <w:autoSpaceDN w:val="0"/>
        <w:adjustRightInd w:val="0"/>
        <w:spacing w:after="0" w:line="240" w:lineRule="auto"/>
        <w:jc w:val="center"/>
        <w:rPr>
          <w:rFonts w:ascii="Times New Roman" w:hAnsi="Times New Roman"/>
          <w:sz w:val="2"/>
          <w:szCs w:val="24"/>
        </w:rPr>
      </w:pPr>
    </w:p>
    <w:tbl>
      <w:tblPr>
        <w:tblpPr w:leftFromText="180" w:rightFromText="180" w:vertAnchor="text" w:tblpX="-343" w:tblpY="1"/>
        <w:tblOverlap w:val="never"/>
        <w:tblW w:w="15622" w:type="dxa"/>
        <w:tblCellSpacing w:w="5" w:type="nil"/>
        <w:tblLayout w:type="fixed"/>
        <w:tblCellMar>
          <w:left w:w="75" w:type="dxa"/>
          <w:right w:w="75" w:type="dxa"/>
        </w:tblCellMar>
        <w:tblLook w:val="0000"/>
      </w:tblPr>
      <w:tblGrid>
        <w:gridCol w:w="1985"/>
        <w:gridCol w:w="3856"/>
        <w:gridCol w:w="2552"/>
        <w:gridCol w:w="1134"/>
        <w:gridCol w:w="1134"/>
        <w:gridCol w:w="1134"/>
        <w:gridCol w:w="1276"/>
        <w:gridCol w:w="1417"/>
        <w:gridCol w:w="1134"/>
      </w:tblGrid>
      <w:tr w:rsidR="006119DE" w:rsidRPr="00AF6490" w:rsidTr="00D80298">
        <w:trPr>
          <w:tblHeader/>
          <w:tblCellSpacing w:w="5" w:type="nil"/>
        </w:trPr>
        <w:tc>
          <w:tcPr>
            <w:tcW w:w="1985" w:type="dxa"/>
            <w:tcBorders>
              <w:top w:val="single" w:sz="4" w:space="0" w:color="auto"/>
              <w:left w:val="single" w:sz="4" w:space="0" w:color="auto"/>
              <w:bottom w:val="single" w:sz="4" w:space="0" w:color="auto"/>
              <w:right w:val="single" w:sz="4" w:space="0" w:color="auto"/>
            </w:tcBorders>
          </w:tcPr>
          <w:p w:rsidR="006119DE" w:rsidRPr="00AF6490" w:rsidRDefault="006119DE" w:rsidP="00D80298">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w:t>
            </w:r>
          </w:p>
        </w:tc>
        <w:tc>
          <w:tcPr>
            <w:tcW w:w="3856" w:type="dxa"/>
            <w:tcBorders>
              <w:top w:val="single" w:sz="4" w:space="0" w:color="auto"/>
              <w:left w:val="single" w:sz="4" w:space="0" w:color="auto"/>
              <w:bottom w:val="single" w:sz="4" w:space="0" w:color="auto"/>
              <w:right w:val="single" w:sz="4" w:space="0" w:color="auto"/>
            </w:tcBorders>
          </w:tcPr>
          <w:p w:rsidR="006119DE" w:rsidRPr="00AF6490" w:rsidRDefault="006119DE" w:rsidP="00D80298">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w:t>
            </w: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D80298">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D80298">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D80298">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D80298">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6</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D80298">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7</w:t>
            </w: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D80298">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D80298">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9</w:t>
            </w:r>
          </w:p>
        </w:tc>
      </w:tr>
      <w:tr w:rsidR="006119DE" w:rsidRPr="00AF6490" w:rsidTr="007F1772">
        <w:trPr>
          <w:trHeight w:val="273"/>
          <w:tblCellSpacing w:w="5" w:type="nil"/>
        </w:trPr>
        <w:tc>
          <w:tcPr>
            <w:tcW w:w="1985"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Муниципальная программа</w:t>
            </w:r>
          </w:p>
        </w:tc>
        <w:tc>
          <w:tcPr>
            <w:tcW w:w="3856"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both"/>
              <w:rPr>
                <w:rFonts w:ascii="Times New Roman" w:hAnsi="Times New Roman"/>
                <w:sz w:val="24"/>
                <w:szCs w:val="24"/>
              </w:rPr>
            </w:pPr>
            <w:r w:rsidRPr="00AF6490">
              <w:rPr>
                <w:rFonts w:ascii="Times New Roman" w:hAnsi="Times New Roman"/>
                <w:sz w:val="24"/>
                <w:szCs w:val="24"/>
              </w:rPr>
              <w:t>Развитие экономического потенциала и формирование благоприятного предпринимательского климата Волоконовском районе на 2015 - 2020 годы</w:t>
            </w: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Всего</w:t>
            </w:r>
          </w:p>
        </w:tc>
        <w:tc>
          <w:tcPr>
            <w:tcW w:w="1134" w:type="dxa"/>
            <w:tcBorders>
              <w:top w:val="single" w:sz="4" w:space="0" w:color="auto"/>
              <w:left w:val="single" w:sz="4" w:space="0" w:color="auto"/>
              <w:bottom w:val="single" w:sz="4" w:space="0" w:color="auto"/>
              <w:right w:val="single" w:sz="4" w:space="0" w:color="auto"/>
            </w:tcBorders>
            <w:vAlign w:val="bottom"/>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2622</w:t>
            </w:r>
          </w:p>
        </w:tc>
        <w:tc>
          <w:tcPr>
            <w:tcW w:w="1134" w:type="dxa"/>
            <w:tcBorders>
              <w:top w:val="single" w:sz="4" w:space="0" w:color="auto"/>
              <w:left w:val="single" w:sz="4" w:space="0" w:color="auto"/>
              <w:bottom w:val="single" w:sz="4" w:space="0" w:color="auto"/>
              <w:right w:val="single" w:sz="4" w:space="0" w:color="auto"/>
            </w:tcBorders>
            <w:vAlign w:val="bottom"/>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1584</w:t>
            </w:r>
          </w:p>
        </w:tc>
        <w:tc>
          <w:tcPr>
            <w:tcW w:w="1134" w:type="dxa"/>
            <w:tcBorders>
              <w:top w:val="single" w:sz="4" w:space="0" w:color="auto"/>
              <w:left w:val="single" w:sz="4" w:space="0" w:color="auto"/>
              <w:bottom w:val="single" w:sz="4" w:space="0" w:color="auto"/>
              <w:right w:val="single" w:sz="4" w:space="0" w:color="auto"/>
            </w:tcBorders>
            <w:vAlign w:val="bottom"/>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1587</w:t>
            </w:r>
          </w:p>
        </w:tc>
        <w:tc>
          <w:tcPr>
            <w:tcW w:w="1276" w:type="dxa"/>
            <w:tcBorders>
              <w:top w:val="single" w:sz="4" w:space="0" w:color="auto"/>
              <w:left w:val="single" w:sz="4" w:space="0" w:color="auto"/>
              <w:bottom w:val="single" w:sz="4" w:space="0" w:color="auto"/>
              <w:right w:val="single" w:sz="4" w:space="0" w:color="auto"/>
            </w:tcBorders>
            <w:vAlign w:val="bottom"/>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1587</w:t>
            </w:r>
          </w:p>
        </w:tc>
        <w:tc>
          <w:tcPr>
            <w:tcW w:w="1417" w:type="dxa"/>
            <w:tcBorders>
              <w:top w:val="single" w:sz="4" w:space="0" w:color="auto"/>
              <w:left w:val="single" w:sz="4" w:space="0" w:color="auto"/>
              <w:bottom w:val="single" w:sz="4" w:space="0" w:color="auto"/>
              <w:right w:val="single" w:sz="4" w:space="0" w:color="auto"/>
            </w:tcBorders>
            <w:vAlign w:val="bottom"/>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1594</w:t>
            </w:r>
          </w:p>
        </w:tc>
        <w:tc>
          <w:tcPr>
            <w:tcW w:w="1134" w:type="dxa"/>
            <w:tcBorders>
              <w:top w:val="single" w:sz="4" w:space="0" w:color="auto"/>
              <w:left w:val="single" w:sz="4" w:space="0" w:color="auto"/>
              <w:bottom w:val="single" w:sz="4" w:space="0" w:color="auto"/>
              <w:right w:val="single" w:sz="4" w:space="0" w:color="auto"/>
            </w:tcBorders>
            <w:vAlign w:val="bottom"/>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1600</w:t>
            </w:r>
          </w:p>
        </w:tc>
      </w:tr>
      <w:tr w:rsidR="006119DE" w:rsidRPr="00AF6490" w:rsidTr="007F1772">
        <w:trPr>
          <w:trHeight w:val="309"/>
          <w:tblCellSpacing w:w="5" w:type="nil"/>
        </w:trPr>
        <w:tc>
          <w:tcPr>
            <w:tcW w:w="1985" w:type="dxa"/>
            <w:vMerge/>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rPr>
                <w:rFonts w:ascii="Times New Roman" w:hAnsi="Times New Roman"/>
                <w:sz w:val="24"/>
                <w:szCs w:val="24"/>
              </w:rPr>
            </w:pPr>
          </w:p>
        </w:tc>
        <w:tc>
          <w:tcPr>
            <w:tcW w:w="3856" w:type="dxa"/>
            <w:vMerge/>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r>
      <w:tr w:rsidR="006119DE" w:rsidRPr="00AF6490" w:rsidTr="00D80298">
        <w:trPr>
          <w:tblCellSpacing w:w="5" w:type="nil"/>
        </w:trPr>
        <w:tc>
          <w:tcPr>
            <w:tcW w:w="1985" w:type="dxa"/>
            <w:vMerge/>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rPr>
                <w:rFonts w:ascii="Times New Roman" w:hAnsi="Times New Roman"/>
                <w:sz w:val="24"/>
                <w:szCs w:val="24"/>
              </w:rPr>
            </w:pPr>
          </w:p>
        </w:tc>
        <w:tc>
          <w:tcPr>
            <w:tcW w:w="3856" w:type="dxa"/>
            <w:vMerge/>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1555,0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1555,0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1555,0</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1555,0</w:t>
            </w: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1555,0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1555,0</w:t>
            </w:r>
          </w:p>
        </w:tc>
      </w:tr>
      <w:tr w:rsidR="006119DE" w:rsidRPr="00AF6490" w:rsidTr="00D80298">
        <w:trPr>
          <w:tblCellSpacing w:w="5" w:type="nil"/>
        </w:trPr>
        <w:tc>
          <w:tcPr>
            <w:tcW w:w="1985" w:type="dxa"/>
            <w:vMerge/>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rPr>
                <w:rFonts w:ascii="Times New Roman" w:hAnsi="Times New Roman"/>
                <w:sz w:val="24"/>
                <w:szCs w:val="24"/>
              </w:rPr>
            </w:pPr>
          </w:p>
        </w:tc>
        <w:tc>
          <w:tcPr>
            <w:tcW w:w="3856" w:type="dxa"/>
            <w:vMerge/>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бюджет района</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1051</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10</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11</w:t>
            </w: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17</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22</w:t>
            </w:r>
          </w:p>
        </w:tc>
      </w:tr>
      <w:tr w:rsidR="006119DE" w:rsidRPr="00AF6490" w:rsidTr="00D80298">
        <w:trPr>
          <w:tblCellSpacing w:w="5" w:type="nil"/>
        </w:trPr>
        <w:tc>
          <w:tcPr>
            <w:tcW w:w="1985" w:type="dxa"/>
            <w:vMerge/>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rPr>
                <w:rFonts w:ascii="Times New Roman" w:hAnsi="Times New Roman"/>
                <w:sz w:val="24"/>
                <w:szCs w:val="24"/>
              </w:rPr>
            </w:pPr>
          </w:p>
        </w:tc>
        <w:tc>
          <w:tcPr>
            <w:tcW w:w="3856" w:type="dxa"/>
            <w:vMerge/>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территориальные внебюджетные фонды</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rPr>
            </w:pPr>
          </w:p>
        </w:tc>
      </w:tr>
      <w:tr w:rsidR="006119DE" w:rsidRPr="00AF6490" w:rsidTr="00D80298">
        <w:trPr>
          <w:tblCellSpacing w:w="5" w:type="nil"/>
        </w:trPr>
        <w:tc>
          <w:tcPr>
            <w:tcW w:w="1985" w:type="dxa"/>
            <w:vMerge/>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rPr>
                <w:rFonts w:ascii="Times New Roman" w:hAnsi="Times New Roman"/>
                <w:sz w:val="24"/>
                <w:szCs w:val="24"/>
              </w:rPr>
            </w:pPr>
          </w:p>
        </w:tc>
        <w:tc>
          <w:tcPr>
            <w:tcW w:w="3856" w:type="dxa"/>
            <w:vMerge/>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иные источники</w:t>
            </w:r>
          </w:p>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16,0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19</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22</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21</w:t>
            </w: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22</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23</w:t>
            </w:r>
          </w:p>
        </w:tc>
      </w:tr>
      <w:tr w:rsidR="006119DE" w:rsidRPr="00AF6490" w:rsidTr="00D80298">
        <w:trPr>
          <w:tblCellSpacing w:w="5" w:type="nil"/>
        </w:trPr>
        <w:tc>
          <w:tcPr>
            <w:tcW w:w="1985"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Подпрограмма 1</w:t>
            </w:r>
          </w:p>
        </w:tc>
        <w:tc>
          <w:tcPr>
            <w:tcW w:w="3856"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both"/>
              <w:rPr>
                <w:rFonts w:ascii="Times New Roman" w:hAnsi="Times New Roman"/>
                <w:sz w:val="24"/>
                <w:szCs w:val="24"/>
              </w:rPr>
            </w:pPr>
            <w:r w:rsidRPr="00AF6490">
              <w:rPr>
                <w:rFonts w:ascii="Times New Roman" w:hAnsi="Times New Roman"/>
                <w:sz w:val="24"/>
                <w:szCs w:val="24"/>
              </w:rPr>
              <w:t>Улучшение инвестиционного климата и стимулирование инновационной деятельности</w:t>
            </w: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Всего</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1058</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17</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19</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19</w:t>
            </w: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22</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22</w:t>
            </w:r>
          </w:p>
        </w:tc>
      </w:tr>
      <w:tr w:rsidR="006119DE" w:rsidRPr="00AF6490" w:rsidTr="00D80298">
        <w:trPr>
          <w:tblCellSpacing w:w="5" w:type="nil"/>
        </w:trPr>
        <w:tc>
          <w:tcPr>
            <w:tcW w:w="1985" w:type="dxa"/>
            <w:vMerge/>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rPr>
                <w:rFonts w:ascii="Times New Roman" w:hAnsi="Times New Roman"/>
                <w:sz w:val="24"/>
                <w:szCs w:val="24"/>
              </w:rPr>
            </w:pPr>
          </w:p>
        </w:tc>
        <w:tc>
          <w:tcPr>
            <w:tcW w:w="3856" w:type="dxa"/>
            <w:vMerge/>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highlight w:val="yellow"/>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highlight w:val="yellow"/>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highlight w:val="yellow"/>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highlight w:val="yellow"/>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highlight w:val="yellow"/>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highlight w:val="yellow"/>
              </w:rPr>
            </w:pPr>
          </w:p>
        </w:tc>
      </w:tr>
      <w:tr w:rsidR="006119DE" w:rsidRPr="00AF6490" w:rsidTr="00D80298">
        <w:trPr>
          <w:tblCellSpacing w:w="5" w:type="nil"/>
        </w:trPr>
        <w:tc>
          <w:tcPr>
            <w:tcW w:w="1985" w:type="dxa"/>
            <w:vMerge/>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rPr>
                <w:rFonts w:ascii="Times New Roman" w:hAnsi="Times New Roman"/>
                <w:sz w:val="24"/>
                <w:szCs w:val="24"/>
              </w:rPr>
            </w:pPr>
          </w:p>
        </w:tc>
        <w:tc>
          <w:tcPr>
            <w:tcW w:w="3856" w:type="dxa"/>
            <w:vMerge/>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highlight w:val="yellow"/>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highlight w:val="yellow"/>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highlight w:val="yellow"/>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highlight w:val="yellow"/>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highlight w:val="yellow"/>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highlight w:val="yellow"/>
              </w:rPr>
            </w:pPr>
          </w:p>
        </w:tc>
      </w:tr>
      <w:tr w:rsidR="006119DE" w:rsidRPr="00AF6490" w:rsidTr="00D80298">
        <w:trPr>
          <w:tblCellSpacing w:w="5" w:type="nil"/>
        </w:trPr>
        <w:tc>
          <w:tcPr>
            <w:tcW w:w="1985" w:type="dxa"/>
            <w:vMerge/>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rPr>
                <w:rFonts w:ascii="Times New Roman" w:hAnsi="Times New Roman"/>
                <w:sz w:val="24"/>
                <w:szCs w:val="24"/>
              </w:rPr>
            </w:pPr>
          </w:p>
        </w:tc>
        <w:tc>
          <w:tcPr>
            <w:tcW w:w="3856" w:type="dxa"/>
            <w:vMerge/>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бюджет района</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1048</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w:t>
            </w: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7</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7</w:t>
            </w:r>
          </w:p>
        </w:tc>
      </w:tr>
      <w:tr w:rsidR="006119DE" w:rsidRPr="00AF6490" w:rsidTr="00D80298">
        <w:trPr>
          <w:tblCellSpacing w:w="5" w:type="nil"/>
        </w:trPr>
        <w:tc>
          <w:tcPr>
            <w:tcW w:w="1985" w:type="dxa"/>
            <w:vMerge/>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rPr>
                <w:rFonts w:ascii="Times New Roman" w:hAnsi="Times New Roman"/>
                <w:sz w:val="24"/>
                <w:szCs w:val="24"/>
              </w:rPr>
            </w:pPr>
          </w:p>
        </w:tc>
        <w:tc>
          <w:tcPr>
            <w:tcW w:w="3856" w:type="dxa"/>
            <w:vMerge/>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территориальные внебюджетные фонды</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highlight w:val="yellow"/>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highlight w:val="yellow"/>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highlight w:val="yellow"/>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highlight w:val="yellow"/>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highlight w:val="yellow"/>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highlight w:val="yellow"/>
              </w:rPr>
            </w:pPr>
          </w:p>
        </w:tc>
      </w:tr>
      <w:tr w:rsidR="006119DE" w:rsidRPr="00AF6490" w:rsidTr="00D80298">
        <w:trPr>
          <w:tblCellSpacing w:w="5" w:type="nil"/>
        </w:trPr>
        <w:tc>
          <w:tcPr>
            <w:tcW w:w="1985" w:type="dxa"/>
            <w:vMerge/>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rPr>
                <w:rFonts w:ascii="Times New Roman" w:hAnsi="Times New Roman"/>
                <w:sz w:val="24"/>
                <w:szCs w:val="24"/>
              </w:rPr>
            </w:pPr>
          </w:p>
        </w:tc>
        <w:tc>
          <w:tcPr>
            <w:tcW w:w="3856" w:type="dxa"/>
            <w:vMerge/>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иные источники</w:t>
            </w:r>
          </w:p>
          <w:p w:rsidR="006119DE" w:rsidRPr="00AF6490" w:rsidRDefault="006119DE" w:rsidP="007F1772">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12,0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14,0</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14,0</w:t>
            </w: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15,0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7F177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15,0</w:t>
            </w:r>
          </w:p>
        </w:tc>
      </w:tr>
      <w:tr w:rsidR="006119DE" w:rsidRPr="00AF6490" w:rsidTr="00D80298">
        <w:trPr>
          <w:tblCellSpacing w:w="5" w:type="nil"/>
        </w:trPr>
        <w:tc>
          <w:tcPr>
            <w:tcW w:w="1985"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1</w:t>
            </w:r>
          </w:p>
        </w:tc>
        <w:tc>
          <w:tcPr>
            <w:tcW w:w="385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r w:rsidRPr="00AF6490">
              <w:rPr>
                <w:rFonts w:ascii="Times New Roman" w:hAnsi="Times New Roman"/>
                <w:sz w:val="24"/>
                <w:szCs w:val="24"/>
              </w:rPr>
              <w:t>2</w:t>
            </w: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6</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7</w:t>
            </w: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9</w:t>
            </w:r>
          </w:p>
        </w:tc>
      </w:tr>
      <w:tr w:rsidR="006119DE" w:rsidRPr="00AF6490" w:rsidTr="00D80298">
        <w:trPr>
          <w:tblCellSpacing w:w="5" w:type="nil"/>
        </w:trPr>
        <w:tc>
          <w:tcPr>
            <w:tcW w:w="1985"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Основное мероприятие 1.1</w:t>
            </w:r>
          </w:p>
        </w:tc>
        <w:tc>
          <w:tcPr>
            <w:tcW w:w="3856"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r w:rsidRPr="00AF6490">
              <w:rPr>
                <w:rFonts w:ascii="Times New Roman" w:hAnsi="Times New Roman"/>
                <w:sz w:val="24"/>
                <w:szCs w:val="24"/>
              </w:rPr>
              <w:t>Организация выставочной деятельности</w:t>
            </w: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Всего</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12,0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14,0</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14,0</w:t>
            </w: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15,0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15,0</w:t>
            </w:r>
          </w:p>
        </w:tc>
      </w:tr>
      <w:tr w:rsidR="006119DE" w:rsidRPr="00AF6490" w:rsidTr="00D80298">
        <w:trPr>
          <w:tblCellSpacing w:w="5" w:type="nil"/>
        </w:trPr>
        <w:tc>
          <w:tcPr>
            <w:tcW w:w="1985" w:type="dxa"/>
            <w:vMerge/>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r>
      <w:tr w:rsidR="006119DE" w:rsidRPr="00AF6490" w:rsidTr="00D80298">
        <w:trPr>
          <w:tblCellSpacing w:w="5" w:type="nil"/>
        </w:trPr>
        <w:tc>
          <w:tcPr>
            <w:tcW w:w="1985" w:type="dxa"/>
            <w:vMerge/>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r>
      <w:tr w:rsidR="006119DE" w:rsidRPr="00AF6490" w:rsidTr="00D80298">
        <w:trPr>
          <w:tblCellSpacing w:w="5" w:type="nil"/>
        </w:trPr>
        <w:tc>
          <w:tcPr>
            <w:tcW w:w="1985" w:type="dxa"/>
            <w:vMerge/>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бюджет  района</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r>
      <w:tr w:rsidR="006119DE" w:rsidRPr="00AF6490" w:rsidTr="00D80298">
        <w:trPr>
          <w:tblCellSpacing w:w="5" w:type="nil"/>
        </w:trPr>
        <w:tc>
          <w:tcPr>
            <w:tcW w:w="1985" w:type="dxa"/>
            <w:vMerge/>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территориальные внебюджетные фонды</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r>
      <w:tr w:rsidR="006119DE" w:rsidRPr="00AF6490" w:rsidTr="00D80298">
        <w:trPr>
          <w:tblCellSpacing w:w="5" w:type="nil"/>
        </w:trPr>
        <w:tc>
          <w:tcPr>
            <w:tcW w:w="1985" w:type="dxa"/>
            <w:vMerge/>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иные источники</w:t>
            </w:r>
          </w:p>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12,0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14,0</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14,0</w:t>
            </w: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15,0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15,0</w:t>
            </w:r>
          </w:p>
        </w:tc>
      </w:tr>
      <w:tr w:rsidR="006119DE" w:rsidRPr="00AF6490" w:rsidTr="00D80298">
        <w:trPr>
          <w:tblCellSpacing w:w="5" w:type="nil"/>
        </w:trPr>
        <w:tc>
          <w:tcPr>
            <w:tcW w:w="1985"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Основное мероприятие 1.2</w:t>
            </w:r>
          </w:p>
        </w:tc>
        <w:tc>
          <w:tcPr>
            <w:tcW w:w="3856"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r w:rsidRPr="00AF6490">
              <w:rPr>
                <w:rFonts w:ascii="Times New Roman" w:hAnsi="Times New Roman"/>
                <w:sz w:val="24"/>
                <w:szCs w:val="24"/>
              </w:rPr>
              <w:t>Подготовка и актуализация, публикация в средствах массовой информации, сети Интернет статей, презентационных материалов, выпуск каталогов об инвестиционном и инновационном потенциале Волоконовского района</w:t>
            </w: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Всего</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498</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5,0</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5,0</w:t>
            </w: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7,0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7,0</w:t>
            </w:r>
          </w:p>
        </w:tc>
      </w:tr>
      <w:tr w:rsidR="006119DE" w:rsidRPr="00AF6490" w:rsidTr="00D80298">
        <w:trPr>
          <w:tblCellSpacing w:w="5" w:type="nil"/>
        </w:trPr>
        <w:tc>
          <w:tcPr>
            <w:tcW w:w="1985" w:type="dxa"/>
            <w:vMerge/>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r>
      <w:tr w:rsidR="006119DE" w:rsidRPr="00AF6490" w:rsidTr="00D80298">
        <w:trPr>
          <w:tblCellSpacing w:w="5" w:type="nil"/>
        </w:trPr>
        <w:tc>
          <w:tcPr>
            <w:tcW w:w="1985" w:type="dxa"/>
            <w:vMerge/>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r>
      <w:tr w:rsidR="006119DE" w:rsidRPr="00AF6490" w:rsidTr="00D80298">
        <w:trPr>
          <w:tblCellSpacing w:w="5" w:type="nil"/>
        </w:trPr>
        <w:tc>
          <w:tcPr>
            <w:tcW w:w="1985" w:type="dxa"/>
            <w:vMerge/>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бюджет района</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498</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5,0</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5,0</w:t>
            </w: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7,0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7,0</w:t>
            </w:r>
          </w:p>
        </w:tc>
      </w:tr>
      <w:tr w:rsidR="006119DE" w:rsidRPr="00AF6490" w:rsidTr="00D80298">
        <w:trPr>
          <w:tblCellSpacing w:w="5" w:type="nil"/>
        </w:trPr>
        <w:tc>
          <w:tcPr>
            <w:tcW w:w="1985" w:type="dxa"/>
            <w:vMerge/>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территориальные внебюджетные фонды</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r>
      <w:tr w:rsidR="006119DE" w:rsidRPr="00AF6490" w:rsidTr="009813F3">
        <w:trPr>
          <w:trHeight w:val="259"/>
          <w:tblCellSpacing w:w="5" w:type="nil"/>
        </w:trPr>
        <w:tc>
          <w:tcPr>
            <w:tcW w:w="1985" w:type="dxa"/>
            <w:vMerge/>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иные источники</w:t>
            </w:r>
          </w:p>
        </w:tc>
        <w:tc>
          <w:tcPr>
            <w:tcW w:w="1134" w:type="dxa"/>
            <w:tcBorders>
              <w:top w:val="single" w:sz="4" w:space="0" w:color="auto"/>
              <w:left w:val="single" w:sz="4" w:space="0" w:color="auto"/>
              <w:bottom w:val="single" w:sz="4" w:space="0" w:color="auto"/>
              <w:right w:val="single" w:sz="4" w:space="0" w:color="auto"/>
            </w:tcBorders>
            <w:vAlign w:val="bottom"/>
          </w:tcPr>
          <w:p w:rsidR="006119DE" w:rsidRPr="009813F3" w:rsidRDefault="006119DE" w:rsidP="009813F3">
            <w:pPr>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6119DE" w:rsidRPr="009813F3" w:rsidRDefault="006119DE" w:rsidP="009813F3">
            <w:pPr>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6119DE" w:rsidRPr="009813F3" w:rsidRDefault="006119DE" w:rsidP="009813F3">
            <w:pPr>
              <w:jc w:val="center"/>
              <w:rPr>
                <w:rFonts w:ascii="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6119DE" w:rsidRPr="009813F3" w:rsidRDefault="006119DE" w:rsidP="009813F3">
            <w:pPr>
              <w:jc w:val="center"/>
              <w:rPr>
                <w:rFonts w:ascii="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bottom"/>
          </w:tcPr>
          <w:p w:rsidR="006119DE" w:rsidRPr="009813F3" w:rsidRDefault="006119DE" w:rsidP="009813F3">
            <w:pPr>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6119DE" w:rsidRPr="009813F3" w:rsidRDefault="006119DE" w:rsidP="009813F3">
            <w:pPr>
              <w:jc w:val="center"/>
              <w:rPr>
                <w:rFonts w:ascii="Times New Roman" w:hAnsi="Times New Roman"/>
                <w:sz w:val="24"/>
                <w:szCs w:val="24"/>
                <w:lang w:eastAsia="ru-RU"/>
              </w:rPr>
            </w:pPr>
          </w:p>
        </w:tc>
      </w:tr>
      <w:tr w:rsidR="006119DE" w:rsidRPr="00AF6490" w:rsidTr="00D80298">
        <w:trPr>
          <w:tblCellSpacing w:w="5" w:type="nil"/>
        </w:trPr>
        <w:tc>
          <w:tcPr>
            <w:tcW w:w="1985" w:type="dxa"/>
            <w:vMerge w:val="restart"/>
            <w:tcBorders>
              <w:top w:val="single" w:sz="4" w:space="0" w:color="auto"/>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Основное мероприятие 1.3</w:t>
            </w:r>
          </w:p>
        </w:tc>
        <w:tc>
          <w:tcPr>
            <w:tcW w:w="3856" w:type="dxa"/>
            <w:vMerge w:val="restart"/>
            <w:tcBorders>
              <w:top w:val="single" w:sz="4" w:space="0" w:color="auto"/>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r w:rsidRPr="007F1772">
              <w:rPr>
                <w:rFonts w:ascii="Times New Roman" w:hAnsi="Times New Roman"/>
                <w:sz w:val="24"/>
                <w:szCs w:val="24"/>
              </w:rPr>
              <w:t>Оптимизация и повышение качества предоставления государственных и муниципальных услу</w:t>
            </w:r>
            <w:r w:rsidRPr="00AF6490">
              <w:rPr>
                <w:rFonts w:ascii="Times New Roman" w:hAnsi="Times New Roman"/>
                <w:sz w:val="24"/>
                <w:szCs w:val="24"/>
              </w:rPr>
              <w:t>г населению Волоконовского района</w:t>
            </w: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Всего</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550,0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r>
      <w:tr w:rsidR="006119DE" w:rsidRPr="00AF6490" w:rsidTr="00D80298">
        <w:trPr>
          <w:tblCellSpacing w:w="5" w:type="nil"/>
        </w:trPr>
        <w:tc>
          <w:tcPr>
            <w:tcW w:w="1985"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r>
      <w:tr w:rsidR="006119DE" w:rsidRPr="00AF6490" w:rsidTr="00D80298">
        <w:trPr>
          <w:tblCellSpacing w:w="5" w:type="nil"/>
        </w:trPr>
        <w:tc>
          <w:tcPr>
            <w:tcW w:w="1985"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r>
      <w:tr w:rsidR="006119DE" w:rsidRPr="00AF6490" w:rsidTr="00D80298">
        <w:trPr>
          <w:tblCellSpacing w:w="5" w:type="nil"/>
        </w:trPr>
        <w:tc>
          <w:tcPr>
            <w:tcW w:w="1985"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бюджет района</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550,0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r>
      <w:tr w:rsidR="006119DE" w:rsidRPr="00AF6490" w:rsidTr="00D80298">
        <w:trPr>
          <w:tblCellSpacing w:w="5" w:type="nil"/>
        </w:trPr>
        <w:tc>
          <w:tcPr>
            <w:tcW w:w="1985"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территориальные внебюджетные фонды</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r>
      <w:tr w:rsidR="006119DE" w:rsidRPr="00AF6490" w:rsidTr="00D80298">
        <w:trPr>
          <w:tblCellSpacing w:w="5" w:type="nil"/>
        </w:trPr>
        <w:tc>
          <w:tcPr>
            <w:tcW w:w="1985" w:type="dxa"/>
            <w:vMerge/>
            <w:tcBorders>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иные источники</w:t>
            </w:r>
          </w:p>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r>
      <w:tr w:rsidR="006119DE" w:rsidRPr="00AF6490" w:rsidTr="00CE1E0A">
        <w:trPr>
          <w:tblCellSpacing w:w="5" w:type="nil"/>
        </w:trPr>
        <w:tc>
          <w:tcPr>
            <w:tcW w:w="1985" w:type="dxa"/>
            <w:vMerge w:val="restart"/>
            <w:tcBorders>
              <w:top w:val="single" w:sz="4" w:space="0" w:color="auto"/>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Подпрограмма 2</w:t>
            </w:r>
          </w:p>
        </w:tc>
        <w:tc>
          <w:tcPr>
            <w:tcW w:w="3856" w:type="dxa"/>
            <w:vMerge w:val="restart"/>
            <w:tcBorders>
              <w:top w:val="single" w:sz="4" w:space="0" w:color="auto"/>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r w:rsidRPr="00AF6490">
              <w:rPr>
                <w:rFonts w:ascii="Times New Roman" w:hAnsi="Times New Roman"/>
                <w:sz w:val="24"/>
                <w:szCs w:val="24"/>
              </w:rPr>
              <w:t>Развитие сельского хозяйства</w:t>
            </w: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Всего</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1205,0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1205,0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1205,0</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1205,0</w:t>
            </w: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1205,0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1205,0</w:t>
            </w:r>
          </w:p>
        </w:tc>
      </w:tr>
      <w:tr w:rsidR="006119DE" w:rsidRPr="00AF6490" w:rsidTr="00CE1E0A">
        <w:trPr>
          <w:tblCellSpacing w:w="5" w:type="nil"/>
        </w:trPr>
        <w:tc>
          <w:tcPr>
            <w:tcW w:w="1985"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r>
      <w:tr w:rsidR="006119DE" w:rsidRPr="00AF6490" w:rsidTr="00CE1E0A">
        <w:trPr>
          <w:tblCellSpacing w:w="5" w:type="nil"/>
        </w:trPr>
        <w:tc>
          <w:tcPr>
            <w:tcW w:w="1985"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1205,0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1205,0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1205,0</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1205,0</w:t>
            </w: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1205,0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1205,0</w:t>
            </w:r>
          </w:p>
        </w:tc>
      </w:tr>
      <w:tr w:rsidR="006119DE" w:rsidRPr="00AF6490" w:rsidTr="00CE1E0A">
        <w:trPr>
          <w:tblCellSpacing w:w="5" w:type="nil"/>
        </w:trPr>
        <w:tc>
          <w:tcPr>
            <w:tcW w:w="1985"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бюджет района</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r>
      <w:tr w:rsidR="006119DE" w:rsidRPr="00AF6490" w:rsidTr="00CE1E0A">
        <w:trPr>
          <w:tblCellSpacing w:w="5" w:type="nil"/>
        </w:trPr>
        <w:tc>
          <w:tcPr>
            <w:tcW w:w="1985"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территориальные внебюджетные фонды</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r>
      <w:tr w:rsidR="006119DE" w:rsidRPr="00AF6490" w:rsidTr="00CE1E0A">
        <w:trPr>
          <w:tblCellSpacing w:w="5" w:type="nil"/>
        </w:trPr>
        <w:tc>
          <w:tcPr>
            <w:tcW w:w="1985" w:type="dxa"/>
            <w:vMerge/>
            <w:tcBorders>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иные источники</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r>
      <w:tr w:rsidR="006119DE" w:rsidRPr="00AF6490" w:rsidTr="007B5376">
        <w:trPr>
          <w:tblCellSpacing w:w="5" w:type="nil"/>
        </w:trPr>
        <w:tc>
          <w:tcPr>
            <w:tcW w:w="1985" w:type="dxa"/>
            <w:tcBorders>
              <w:top w:val="single" w:sz="4" w:space="0" w:color="auto"/>
              <w:left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1</w:t>
            </w:r>
          </w:p>
        </w:tc>
        <w:tc>
          <w:tcPr>
            <w:tcW w:w="3856" w:type="dxa"/>
            <w:tcBorders>
              <w:top w:val="single" w:sz="4" w:space="0" w:color="auto"/>
              <w:left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2</w:t>
            </w: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6</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7</w:t>
            </w: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9</w:t>
            </w:r>
          </w:p>
        </w:tc>
      </w:tr>
      <w:tr w:rsidR="006119DE" w:rsidRPr="00AF6490" w:rsidTr="007B5376">
        <w:trPr>
          <w:tblCellSpacing w:w="5" w:type="nil"/>
        </w:trPr>
        <w:tc>
          <w:tcPr>
            <w:tcW w:w="1985" w:type="dxa"/>
            <w:vMerge w:val="restart"/>
            <w:tcBorders>
              <w:top w:val="single" w:sz="4" w:space="0" w:color="auto"/>
              <w:left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Основное мероприятие 2.1.</w:t>
            </w:r>
          </w:p>
        </w:tc>
        <w:tc>
          <w:tcPr>
            <w:tcW w:w="3856" w:type="dxa"/>
            <w:vMerge w:val="restart"/>
            <w:tcBorders>
              <w:top w:val="single" w:sz="4" w:space="0" w:color="auto"/>
              <w:left w:val="single" w:sz="4" w:space="0" w:color="auto"/>
              <w:right w:val="single" w:sz="4" w:space="0" w:color="auto"/>
            </w:tcBorders>
          </w:tcPr>
          <w:p w:rsidR="006119DE" w:rsidRPr="00AF6490" w:rsidRDefault="006119DE" w:rsidP="009813F3">
            <w:pPr>
              <w:pStyle w:val="ConsPlusNormal"/>
              <w:jc w:val="both"/>
              <w:rPr>
                <w:rFonts w:ascii="Times New Roman" w:hAnsi="Times New Roman" w:cs="Times New Roman"/>
                <w:sz w:val="24"/>
                <w:szCs w:val="24"/>
              </w:rPr>
            </w:pPr>
            <w:r w:rsidRPr="00AF6490">
              <w:rPr>
                <w:rFonts w:ascii="Times New Roman" w:hAnsi="Times New Roman" w:cs="Times New Roman"/>
                <w:sz w:val="24"/>
                <w:szCs w:val="24"/>
              </w:rPr>
              <w:t>Поддержка малых форм хозяйствования» «Возмещение части процентной ставки по долгосрочным, среднесрочным и краткосрочным кредитам, взятыми малыми формами хозяйствования</w:t>
            </w: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Всего</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179,0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179,0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179,0</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179,0</w:t>
            </w: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179,0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179,0</w:t>
            </w:r>
          </w:p>
        </w:tc>
      </w:tr>
      <w:tr w:rsidR="006119DE" w:rsidRPr="00AF6490" w:rsidTr="007B5376">
        <w:trPr>
          <w:tblCellSpacing w:w="5" w:type="nil"/>
        </w:trPr>
        <w:tc>
          <w:tcPr>
            <w:tcW w:w="1985" w:type="dxa"/>
            <w:vMerge/>
            <w:tcBorders>
              <w:left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3856" w:type="dxa"/>
            <w:vMerge/>
            <w:tcBorders>
              <w:left w:val="single" w:sz="4" w:space="0" w:color="auto"/>
              <w:right w:val="single" w:sz="4" w:space="0" w:color="auto"/>
            </w:tcBorders>
          </w:tcPr>
          <w:p w:rsidR="006119DE" w:rsidRPr="00AF6490" w:rsidRDefault="006119DE" w:rsidP="009813F3">
            <w:pPr>
              <w:pStyle w:val="ConsPlusNormal"/>
              <w:jc w:val="both"/>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r>
      <w:tr w:rsidR="006119DE" w:rsidRPr="00AF6490" w:rsidTr="007B5376">
        <w:trPr>
          <w:tblCellSpacing w:w="5" w:type="nil"/>
        </w:trPr>
        <w:tc>
          <w:tcPr>
            <w:tcW w:w="1985" w:type="dxa"/>
            <w:vMerge/>
            <w:tcBorders>
              <w:left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3856" w:type="dxa"/>
            <w:vMerge/>
            <w:tcBorders>
              <w:left w:val="single" w:sz="4" w:space="0" w:color="auto"/>
              <w:right w:val="single" w:sz="4" w:space="0" w:color="auto"/>
            </w:tcBorders>
          </w:tcPr>
          <w:p w:rsidR="006119DE" w:rsidRPr="00AF6490" w:rsidRDefault="006119DE" w:rsidP="009813F3">
            <w:pPr>
              <w:pStyle w:val="ConsPlusNormal"/>
              <w:jc w:val="both"/>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179,0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179,0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179,0</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179,0</w:t>
            </w: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179,0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179,0</w:t>
            </w:r>
          </w:p>
        </w:tc>
      </w:tr>
      <w:tr w:rsidR="006119DE" w:rsidRPr="00AF6490" w:rsidTr="007B5376">
        <w:trPr>
          <w:tblCellSpacing w:w="5" w:type="nil"/>
        </w:trPr>
        <w:tc>
          <w:tcPr>
            <w:tcW w:w="1985" w:type="dxa"/>
            <w:vMerge/>
            <w:tcBorders>
              <w:left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3856" w:type="dxa"/>
            <w:vMerge/>
            <w:tcBorders>
              <w:left w:val="single" w:sz="4" w:space="0" w:color="auto"/>
              <w:right w:val="single" w:sz="4" w:space="0" w:color="auto"/>
            </w:tcBorders>
          </w:tcPr>
          <w:p w:rsidR="006119DE" w:rsidRPr="00AF6490" w:rsidRDefault="006119DE" w:rsidP="009813F3">
            <w:pPr>
              <w:pStyle w:val="ConsPlusNormal"/>
              <w:jc w:val="both"/>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бюджет района</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r>
      <w:tr w:rsidR="006119DE" w:rsidRPr="00AF6490" w:rsidTr="007B5376">
        <w:trPr>
          <w:tblCellSpacing w:w="5" w:type="nil"/>
        </w:trPr>
        <w:tc>
          <w:tcPr>
            <w:tcW w:w="1985" w:type="dxa"/>
            <w:vMerge/>
            <w:tcBorders>
              <w:left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3856" w:type="dxa"/>
            <w:vMerge/>
            <w:tcBorders>
              <w:left w:val="single" w:sz="4" w:space="0" w:color="auto"/>
              <w:right w:val="single" w:sz="4" w:space="0" w:color="auto"/>
            </w:tcBorders>
          </w:tcPr>
          <w:p w:rsidR="006119DE" w:rsidRPr="00AF6490" w:rsidRDefault="006119DE" w:rsidP="009813F3">
            <w:pPr>
              <w:pStyle w:val="ConsPlusNormal"/>
              <w:jc w:val="both"/>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территориальные внебюджетные фонды</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r>
      <w:tr w:rsidR="006119DE" w:rsidRPr="00AF6490" w:rsidTr="007B5376">
        <w:trPr>
          <w:tblCellSpacing w:w="5" w:type="nil"/>
        </w:trPr>
        <w:tc>
          <w:tcPr>
            <w:tcW w:w="1985" w:type="dxa"/>
            <w:vMerge/>
            <w:tcBorders>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3856" w:type="dxa"/>
            <w:vMerge/>
            <w:tcBorders>
              <w:left w:val="single" w:sz="4" w:space="0" w:color="auto"/>
              <w:bottom w:val="single" w:sz="4" w:space="0" w:color="auto"/>
              <w:right w:val="single" w:sz="4" w:space="0" w:color="auto"/>
            </w:tcBorders>
          </w:tcPr>
          <w:p w:rsidR="006119DE" w:rsidRPr="00AF6490" w:rsidRDefault="006119DE" w:rsidP="009813F3">
            <w:pPr>
              <w:pStyle w:val="ConsPlusNormal"/>
              <w:jc w:val="both"/>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иные источники</w:t>
            </w:r>
          </w:p>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r>
      <w:tr w:rsidR="006119DE" w:rsidRPr="00AF6490" w:rsidTr="008E219E">
        <w:trPr>
          <w:tblCellSpacing w:w="5" w:type="nil"/>
        </w:trPr>
        <w:tc>
          <w:tcPr>
            <w:tcW w:w="1985" w:type="dxa"/>
            <w:vMerge w:val="restart"/>
            <w:tcBorders>
              <w:top w:val="single" w:sz="4" w:space="0" w:color="auto"/>
              <w:left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Основное мероприятие 2.2.</w:t>
            </w:r>
          </w:p>
        </w:tc>
        <w:tc>
          <w:tcPr>
            <w:tcW w:w="3856" w:type="dxa"/>
            <w:vMerge w:val="restart"/>
            <w:tcBorders>
              <w:top w:val="single" w:sz="4" w:space="0" w:color="auto"/>
              <w:left w:val="single" w:sz="4" w:space="0" w:color="auto"/>
              <w:right w:val="single" w:sz="4" w:space="0" w:color="auto"/>
            </w:tcBorders>
          </w:tcPr>
          <w:p w:rsidR="006119DE" w:rsidRPr="00AF6490" w:rsidRDefault="006119DE" w:rsidP="009813F3">
            <w:pPr>
              <w:pStyle w:val="ConsPlusNormal"/>
              <w:jc w:val="both"/>
              <w:rPr>
                <w:rFonts w:ascii="Times New Roman" w:hAnsi="Times New Roman" w:cs="Times New Roman"/>
                <w:sz w:val="24"/>
                <w:szCs w:val="24"/>
              </w:rPr>
            </w:pPr>
            <w:r w:rsidRPr="00AF6490">
              <w:rPr>
                <w:rFonts w:ascii="Times New Roman" w:hAnsi="Times New Roman" w:cs="Times New Roman"/>
                <w:sz w:val="24"/>
                <w:szCs w:val="24"/>
              </w:rPr>
              <w:t>Поддержка почвенного плодородия в рамках концепции областного проекта «Зелёная столица»</w:t>
            </w:r>
          </w:p>
          <w:p w:rsidR="006119DE" w:rsidRPr="00AF6490" w:rsidRDefault="006119DE" w:rsidP="009813F3">
            <w:pPr>
              <w:pStyle w:val="ConsPlusNormal"/>
              <w:jc w:val="both"/>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Всего</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1026,0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1026,0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1026,0</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1026,0</w:t>
            </w: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1026,0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1026,0</w:t>
            </w:r>
          </w:p>
        </w:tc>
      </w:tr>
      <w:tr w:rsidR="006119DE" w:rsidRPr="00AF6490" w:rsidTr="008E219E">
        <w:trPr>
          <w:tblCellSpacing w:w="5" w:type="nil"/>
        </w:trPr>
        <w:tc>
          <w:tcPr>
            <w:tcW w:w="1985" w:type="dxa"/>
            <w:vMerge/>
            <w:tcBorders>
              <w:left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3856" w:type="dxa"/>
            <w:vMerge/>
            <w:tcBorders>
              <w:left w:val="single" w:sz="4" w:space="0" w:color="auto"/>
              <w:right w:val="single" w:sz="4" w:space="0" w:color="auto"/>
            </w:tcBorders>
          </w:tcPr>
          <w:p w:rsidR="006119DE" w:rsidRPr="00AF6490" w:rsidRDefault="006119DE" w:rsidP="009813F3">
            <w:pPr>
              <w:pStyle w:val="ConsPlusNormal"/>
              <w:jc w:val="both"/>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r>
      <w:tr w:rsidR="006119DE" w:rsidRPr="00AF6490" w:rsidTr="008E219E">
        <w:trPr>
          <w:tblCellSpacing w:w="5" w:type="nil"/>
        </w:trPr>
        <w:tc>
          <w:tcPr>
            <w:tcW w:w="1985" w:type="dxa"/>
            <w:vMerge/>
            <w:tcBorders>
              <w:left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3856" w:type="dxa"/>
            <w:vMerge/>
            <w:tcBorders>
              <w:left w:val="single" w:sz="4" w:space="0" w:color="auto"/>
              <w:right w:val="single" w:sz="4" w:space="0" w:color="auto"/>
            </w:tcBorders>
          </w:tcPr>
          <w:p w:rsidR="006119DE" w:rsidRPr="00AF6490" w:rsidRDefault="006119DE" w:rsidP="009813F3">
            <w:pPr>
              <w:pStyle w:val="ConsPlusNormal"/>
              <w:jc w:val="both"/>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1026,0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1026,0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1026,0</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1026,0</w:t>
            </w: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1026,0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1026,0</w:t>
            </w:r>
          </w:p>
        </w:tc>
      </w:tr>
      <w:tr w:rsidR="006119DE" w:rsidRPr="00AF6490" w:rsidTr="008E219E">
        <w:trPr>
          <w:tblCellSpacing w:w="5" w:type="nil"/>
        </w:trPr>
        <w:tc>
          <w:tcPr>
            <w:tcW w:w="1985" w:type="dxa"/>
            <w:vMerge/>
            <w:tcBorders>
              <w:left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3856" w:type="dxa"/>
            <w:vMerge/>
            <w:tcBorders>
              <w:left w:val="single" w:sz="4" w:space="0" w:color="auto"/>
              <w:right w:val="single" w:sz="4" w:space="0" w:color="auto"/>
            </w:tcBorders>
          </w:tcPr>
          <w:p w:rsidR="006119DE" w:rsidRPr="00AF6490" w:rsidRDefault="006119DE" w:rsidP="009813F3">
            <w:pPr>
              <w:pStyle w:val="ConsPlusNormal"/>
              <w:jc w:val="both"/>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бюджет района</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r>
      <w:tr w:rsidR="006119DE" w:rsidRPr="00AF6490" w:rsidTr="008E219E">
        <w:trPr>
          <w:tblCellSpacing w:w="5" w:type="nil"/>
        </w:trPr>
        <w:tc>
          <w:tcPr>
            <w:tcW w:w="1985" w:type="dxa"/>
            <w:vMerge/>
            <w:tcBorders>
              <w:left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3856" w:type="dxa"/>
            <w:vMerge/>
            <w:tcBorders>
              <w:left w:val="single" w:sz="4" w:space="0" w:color="auto"/>
              <w:right w:val="single" w:sz="4" w:space="0" w:color="auto"/>
            </w:tcBorders>
          </w:tcPr>
          <w:p w:rsidR="006119DE" w:rsidRPr="00AF6490" w:rsidRDefault="006119DE" w:rsidP="009813F3">
            <w:pPr>
              <w:pStyle w:val="ConsPlusNormal"/>
              <w:jc w:val="both"/>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территориальные внебюджетные фонды</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r>
      <w:tr w:rsidR="006119DE" w:rsidRPr="00AF6490" w:rsidTr="008E219E">
        <w:trPr>
          <w:tblCellSpacing w:w="5" w:type="nil"/>
        </w:trPr>
        <w:tc>
          <w:tcPr>
            <w:tcW w:w="1985" w:type="dxa"/>
            <w:vMerge/>
            <w:tcBorders>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иные источники</w:t>
            </w:r>
          </w:p>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r>
      <w:tr w:rsidR="006119DE" w:rsidRPr="00AF6490" w:rsidTr="0062534E">
        <w:trPr>
          <w:tblCellSpacing w:w="5" w:type="nil"/>
        </w:trPr>
        <w:tc>
          <w:tcPr>
            <w:tcW w:w="1985" w:type="dxa"/>
            <w:vMerge w:val="restart"/>
            <w:tcBorders>
              <w:top w:val="single" w:sz="4" w:space="0" w:color="auto"/>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ind w:right="-75"/>
              <w:rPr>
                <w:rFonts w:ascii="Times New Roman" w:hAnsi="Times New Roman"/>
                <w:sz w:val="24"/>
                <w:szCs w:val="24"/>
              </w:rPr>
            </w:pPr>
            <w:r w:rsidRPr="00AF6490">
              <w:rPr>
                <w:rFonts w:ascii="Times New Roman" w:hAnsi="Times New Roman"/>
                <w:sz w:val="24"/>
                <w:szCs w:val="24"/>
              </w:rPr>
              <w:t>Подпрограмма 3</w:t>
            </w:r>
          </w:p>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val="restart"/>
            <w:tcBorders>
              <w:top w:val="single" w:sz="4" w:space="0" w:color="auto"/>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r w:rsidRPr="00AF6490">
              <w:rPr>
                <w:rFonts w:ascii="Times New Roman" w:hAnsi="Times New Roman"/>
                <w:sz w:val="24"/>
                <w:szCs w:val="24"/>
              </w:rPr>
              <w:t>Развитие и поддержка малого и среднего предпринимательства муниципального района «Волоконовский  район»</w:t>
            </w:r>
          </w:p>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Всего</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9,0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12</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13</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13</w:t>
            </w: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17</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23</w:t>
            </w:r>
          </w:p>
        </w:tc>
      </w:tr>
      <w:tr w:rsidR="006119DE" w:rsidRPr="00AF6490" w:rsidTr="0062534E">
        <w:trPr>
          <w:tblCellSpacing w:w="5" w:type="nil"/>
        </w:trPr>
        <w:tc>
          <w:tcPr>
            <w:tcW w:w="1985"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r>
      <w:tr w:rsidR="006119DE" w:rsidRPr="00AF6490" w:rsidTr="0062534E">
        <w:trPr>
          <w:tblCellSpacing w:w="5" w:type="nil"/>
        </w:trPr>
        <w:tc>
          <w:tcPr>
            <w:tcW w:w="1985"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r>
      <w:tr w:rsidR="006119DE" w:rsidRPr="00AF6490" w:rsidTr="0062534E">
        <w:trPr>
          <w:tblCellSpacing w:w="5" w:type="nil"/>
        </w:trPr>
        <w:tc>
          <w:tcPr>
            <w:tcW w:w="1985"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бюджет района</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5,0</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6,0</w:t>
            </w: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15,0</w:t>
            </w:r>
          </w:p>
        </w:tc>
      </w:tr>
      <w:tr w:rsidR="006119DE" w:rsidRPr="00AF6490" w:rsidTr="0062534E">
        <w:trPr>
          <w:tblCellSpacing w:w="5" w:type="nil"/>
        </w:trPr>
        <w:tc>
          <w:tcPr>
            <w:tcW w:w="1985"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территориальные внебюджетные фонды</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r>
      <w:tr w:rsidR="006119DE" w:rsidRPr="00AF6490" w:rsidTr="0062534E">
        <w:trPr>
          <w:tblCellSpacing w:w="5" w:type="nil"/>
        </w:trPr>
        <w:tc>
          <w:tcPr>
            <w:tcW w:w="1985" w:type="dxa"/>
            <w:vMerge/>
            <w:tcBorders>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иные источники</w:t>
            </w:r>
          </w:p>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6,0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7</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8</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7</w:t>
            </w: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7</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8</w:t>
            </w:r>
          </w:p>
        </w:tc>
      </w:tr>
      <w:tr w:rsidR="006119DE" w:rsidRPr="00AF6490" w:rsidTr="002B76A7">
        <w:trPr>
          <w:tblCellSpacing w:w="5" w:type="nil"/>
        </w:trPr>
        <w:tc>
          <w:tcPr>
            <w:tcW w:w="1985" w:type="dxa"/>
            <w:vMerge w:val="restart"/>
            <w:tcBorders>
              <w:top w:val="single" w:sz="4" w:space="0" w:color="auto"/>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Основное мероприятие 3.1.</w:t>
            </w:r>
          </w:p>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val="restart"/>
            <w:tcBorders>
              <w:top w:val="single" w:sz="4" w:space="0" w:color="auto"/>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r w:rsidRPr="00AF6490">
              <w:rPr>
                <w:rFonts w:ascii="Times New Roman" w:hAnsi="Times New Roman"/>
                <w:sz w:val="24"/>
                <w:szCs w:val="24"/>
              </w:rPr>
              <w:t>Обеспечение деятельности (оказание услуг) муниципальных учреждений (организаций)</w:t>
            </w:r>
          </w:p>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Всего</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2,5</w:t>
            </w: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2,5</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3,0</w:t>
            </w:r>
          </w:p>
        </w:tc>
      </w:tr>
      <w:tr w:rsidR="006119DE" w:rsidRPr="00AF6490" w:rsidTr="002B76A7">
        <w:trPr>
          <w:tblCellSpacing w:w="5" w:type="nil"/>
        </w:trPr>
        <w:tc>
          <w:tcPr>
            <w:tcW w:w="1985"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r>
      <w:tr w:rsidR="006119DE" w:rsidRPr="00AF6490" w:rsidTr="002B76A7">
        <w:trPr>
          <w:tblCellSpacing w:w="5" w:type="nil"/>
        </w:trPr>
        <w:tc>
          <w:tcPr>
            <w:tcW w:w="1985"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r>
      <w:tr w:rsidR="006119DE" w:rsidRPr="00AF6490" w:rsidTr="002B76A7">
        <w:trPr>
          <w:tblCellSpacing w:w="5" w:type="nil"/>
        </w:trPr>
        <w:tc>
          <w:tcPr>
            <w:tcW w:w="1985"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бюджет района</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2,5</w:t>
            </w: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2,5</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3,0</w:t>
            </w:r>
          </w:p>
        </w:tc>
      </w:tr>
      <w:tr w:rsidR="006119DE" w:rsidRPr="00AF6490" w:rsidTr="002B76A7">
        <w:trPr>
          <w:tblCellSpacing w:w="5" w:type="nil"/>
        </w:trPr>
        <w:tc>
          <w:tcPr>
            <w:tcW w:w="1985"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территориальные внебюджетные фонды</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r>
      <w:tr w:rsidR="006119DE" w:rsidRPr="00AF6490" w:rsidTr="002B76A7">
        <w:trPr>
          <w:tblCellSpacing w:w="5" w:type="nil"/>
        </w:trPr>
        <w:tc>
          <w:tcPr>
            <w:tcW w:w="1985" w:type="dxa"/>
            <w:vMerge/>
            <w:tcBorders>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иные источники</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r>
      <w:tr w:rsidR="006119DE" w:rsidRPr="00AF6490" w:rsidTr="00993EFE">
        <w:trPr>
          <w:tblCellSpacing w:w="5" w:type="nil"/>
        </w:trPr>
        <w:tc>
          <w:tcPr>
            <w:tcW w:w="1985" w:type="dxa"/>
            <w:tcBorders>
              <w:top w:val="single" w:sz="4" w:space="0" w:color="auto"/>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w:t>
            </w:r>
          </w:p>
        </w:tc>
        <w:tc>
          <w:tcPr>
            <w:tcW w:w="3856" w:type="dxa"/>
            <w:tcBorders>
              <w:top w:val="single" w:sz="4" w:space="0" w:color="auto"/>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w:t>
            </w: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6</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7</w:t>
            </w: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9</w:t>
            </w:r>
          </w:p>
        </w:tc>
      </w:tr>
      <w:tr w:rsidR="006119DE" w:rsidRPr="00AF6490" w:rsidTr="00993EFE">
        <w:trPr>
          <w:tblCellSpacing w:w="5" w:type="nil"/>
        </w:trPr>
        <w:tc>
          <w:tcPr>
            <w:tcW w:w="1985" w:type="dxa"/>
            <w:vMerge w:val="restart"/>
            <w:tcBorders>
              <w:top w:val="single" w:sz="4" w:space="0" w:color="auto"/>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Основное мероприятие 3.2.</w:t>
            </w:r>
          </w:p>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val="restart"/>
            <w:tcBorders>
              <w:top w:val="single" w:sz="4" w:space="0" w:color="auto"/>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r w:rsidRPr="00AF6490">
              <w:rPr>
                <w:rFonts w:ascii="Times New Roman" w:hAnsi="Times New Roman"/>
                <w:sz w:val="24"/>
                <w:szCs w:val="24"/>
              </w:rPr>
              <w:t>Муниципальная поддержка малого и среднего предпринимательства, включая крестьянские (фермерские) хозяйства</w:t>
            </w:r>
          </w:p>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Всего</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7,0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11,0</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10,5</w:t>
            </w: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14,5</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20,0</w:t>
            </w:r>
          </w:p>
        </w:tc>
      </w:tr>
      <w:tr w:rsidR="006119DE" w:rsidRPr="00AF6490" w:rsidTr="00993EFE">
        <w:trPr>
          <w:tblCellSpacing w:w="5" w:type="nil"/>
        </w:trPr>
        <w:tc>
          <w:tcPr>
            <w:tcW w:w="1985"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r>
      <w:tr w:rsidR="006119DE" w:rsidRPr="00AF6490" w:rsidTr="00993EFE">
        <w:trPr>
          <w:tblCellSpacing w:w="5" w:type="nil"/>
        </w:trPr>
        <w:tc>
          <w:tcPr>
            <w:tcW w:w="1985"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r>
      <w:tr w:rsidR="006119DE" w:rsidRPr="00AF6490" w:rsidTr="00993EFE">
        <w:trPr>
          <w:tblCellSpacing w:w="5" w:type="nil"/>
        </w:trPr>
        <w:tc>
          <w:tcPr>
            <w:tcW w:w="1985"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бюджет района</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3,0</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3,5</w:t>
            </w: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7,5</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12,0</w:t>
            </w:r>
          </w:p>
        </w:tc>
      </w:tr>
      <w:tr w:rsidR="006119DE" w:rsidRPr="00AF6490" w:rsidTr="00993EFE">
        <w:trPr>
          <w:tblCellSpacing w:w="5" w:type="nil"/>
        </w:trPr>
        <w:tc>
          <w:tcPr>
            <w:tcW w:w="1985"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территориальные внебюджетные фонды</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r>
      <w:tr w:rsidR="006119DE" w:rsidRPr="00AF6490" w:rsidTr="00993EFE">
        <w:trPr>
          <w:tblCellSpacing w:w="5" w:type="nil"/>
        </w:trPr>
        <w:tc>
          <w:tcPr>
            <w:tcW w:w="1985" w:type="dxa"/>
            <w:vMerge/>
            <w:tcBorders>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иные источники</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6,0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7,0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8,0</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7</w:t>
            </w: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7</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8</w:t>
            </w:r>
          </w:p>
        </w:tc>
      </w:tr>
      <w:tr w:rsidR="006119DE" w:rsidRPr="00AF6490" w:rsidTr="00ED0789">
        <w:trPr>
          <w:tblCellSpacing w:w="5" w:type="nil"/>
        </w:trPr>
        <w:tc>
          <w:tcPr>
            <w:tcW w:w="1985" w:type="dxa"/>
            <w:vMerge w:val="restart"/>
            <w:tcBorders>
              <w:top w:val="single" w:sz="4" w:space="0" w:color="auto"/>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Подпрограмма 4</w:t>
            </w:r>
          </w:p>
        </w:tc>
        <w:tc>
          <w:tcPr>
            <w:tcW w:w="3856" w:type="dxa"/>
            <w:vMerge w:val="restart"/>
            <w:tcBorders>
              <w:top w:val="single" w:sz="4" w:space="0" w:color="auto"/>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r w:rsidRPr="00AF6490">
              <w:rPr>
                <w:rFonts w:ascii="Times New Roman" w:hAnsi="Times New Roman"/>
                <w:sz w:val="24"/>
                <w:szCs w:val="24"/>
              </w:rPr>
              <w:t>Развитие туризма, ремесленничества и придорожного сервиса</w:t>
            </w: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Всего</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350,0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350,0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350,0</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350,0</w:t>
            </w: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350,0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350,0</w:t>
            </w:r>
          </w:p>
        </w:tc>
      </w:tr>
      <w:tr w:rsidR="006119DE" w:rsidRPr="00AF6490" w:rsidTr="00ED0789">
        <w:trPr>
          <w:tblCellSpacing w:w="5" w:type="nil"/>
        </w:trPr>
        <w:tc>
          <w:tcPr>
            <w:tcW w:w="1985"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r>
      <w:tr w:rsidR="006119DE" w:rsidRPr="00AF6490" w:rsidTr="00ED0789">
        <w:trPr>
          <w:tblCellSpacing w:w="5" w:type="nil"/>
        </w:trPr>
        <w:tc>
          <w:tcPr>
            <w:tcW w:w="1985"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350,0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350,0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350,0</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350,0</w:t>
            </w: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350,0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350,0</w:t>
            </w:r>
          </w:p>
        </w:tc>
      </w:tr>
      <w:tr w:rsidR="006119DE" w:rsidRPr="00AF6490" w:rsidTr="00ED0789">
        <w:trPr>
          <w:tblCellSpacing w:w="5" w:type="nil"/>
        </w:trPr>
        <w:tc>
          <w:tcPr>
            <w:tcW w:w="1985"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бюджет района</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r>
      <w:tr w:rsidR="006119DE" w:rsidRPr="00AF6490" w:rsidTr="00ED0789">
        <w:trPr>
          <w:tblCellSpacing w:w="5" w:type="nil"/>
        </w:trPr>
        <w:tc>
          <w:tcPr>
            <w:tcW w:w="1985"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территориальные внебюджетные фонды</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r>
      <w:tr w:rsidR="006119DE" w:rsidRPr="00AF6490" w:rsidTr="00ED0789">
        <w:trPr>
          <w:tblCellSpacing w:w="5" w:type="nil"/>
        </w:trPr>
        <w:tc>
          <w:tcPr>
            <w:tcW w:w="1985" w:type="dxa"/>
            <w:vMerge/>
            <w:tcBorders>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иные источники</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r>
      <w:tr w:rsidR="006119DE" w:rsidRPr="00AF6490" w:rsidTr="0000003C">
        <w:trPr>
          <w:tblCellSpacing w:w="5" w:type="nil"/>
        </w:trPr>
        <w:tc>
          <w:tcPr>
            <w:tcW w:w="1985" w:type="dxa"/>
            <w:vMerge w:val="restart"/>
            <w:tcBorders>
              <w:top w:val="single" w:sz="4" w:space="0" w:color="auto"/>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Основное мероприятие 4.1</w:t>
            </w:r>
          </w:p>
        </w:tc>
        <w:tc>
          <w:tcPr>
            <w:tcW w:w="3856" w:type="dxa"/>
            <w:vMerge w:val="restart"/>
            <w:tcBorders>
              <w:top w:val="single" w:sz="4" w:space="0" w:color="auto"/>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both"/>
              <w:rPr>
                <w:rFonts w:ascii="Times New Roman" w:hAnsi="Times New Roman"/>
                <w:sz w:val="24"/>
                <w:szCs w:val="24"/>
              </w:rPr>
            </w:pPr>
            <w:r w:rsidRPr="00AF6490">
              <w:rPr>
                <w:rFonts w:ascii="Times New Roman" w:hAnsi="Times New Roman"/>
                <w:sz w:val="24"/>
                <w:szCs w:val="24"/>
              </w:rPr>
              <w:t>Создание и продвижение туристского продукта Волоконовского района (организация и проведение информационно-рекламных туров)</w:t>
            </w: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Всего</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350,0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350,0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350,0</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350,0</w:t>
            </w: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350,0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350,0</w:t>
            </w:r>
          </w:p>
        </w:tc>
      </w:tr>
      <w:tr w:rsidR="006119DE" w:rsidRPr="00AF6490" w:rsidTr="0000003C">
        <w:trPr>
          <w:tblCellSpacing w:w="5" w:type="nil"/>
        </w:trPr>
        <w:tc>
          <w:tcPr>
            <w:tcW w:w="1985"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r>
      <w:tr w:rsidR="006119DE" w:rsidRPr="00AF6490" w:rsidTr="0000003C">
        <w:trPr>
          <w:tblCellSpacing w:w="5" w:type="nil"/>
        </w:trPr>
        <w:tc>
          <w:tcPr>
            <w:tcW w:w="1985"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350,0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350,0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350,0</w:t>
            </w: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350,0</w:t>
            </w: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350,0</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r w:rsidRPr="00AF6490">
              <w:rPr>
                <w:rFonts w:ascii="Times New Roman" w:hAnsi="Times New Roman" w:cs="Times New Roman"/>
                <w:sz w:val="24"/>
                <w:szCs w:val="24"/>
              </w:rPr>
              <w:t>350,0</w:t>
            </w:r>
          </w:p>
        </w:tc>
      </w:tr>
      <w:tr w:rsidR="006119DE" w:rsidRPr="00AF6490" w:rsidTr="0000003C">
        <w:trPr>
          <w:tblCellSpacing w:w="5" w:type="nil"/>
        </w:trPr>
        <w:tc>
          <w:tcPr>
            <w:tcW w:w="1985"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бюджет  района</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r>
      <w:tr w:rsidR="006119DE" w:rsidRPr="00AF6490" w:rsidTr="0000003C">
        <w:trPr>
          <w:tblCellSpacing w:w="5" w:type="nil"/>
        </w:trPr>
        <w:tc>
          <w:tcPr>
            <w:tcW w:w="1985"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left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территориальные внебюджетные фонды</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r>
      <w:tr w:rsidR="006119DE" w:rsidRPr="00AF6490" w:rsidTr="0000003C">
        <w:trPr>
          <w:tblCellSpacing w:w="5" w:type="nil"/>
        </w:trPr>
        <w:tc>
          <w:tcPr>
            <w:tcW w:w="1985" w:type="dxa"/>
            <w:vMerge/>
            <w:tcBorders>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3856" w:type="dxa"/>
            <w:vMerge/>
            <w:tcBorders>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иные источники</w:t>
            </w: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widowControl w:val="0"/>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6119DE" w:rsidRPr="00AF6490" w:rsidRDefault="006119DE" w:rsidP="009813F3">
            <w:pPr>
              <w:pStyle w:val="ConsPlusNormal"/>
              <w:jc w:val="center"/>
              <w:rPr>
                <w:rFonts w:ascii="Times New Roman" w:hAnsi="Times New Roman" w:cs="Times New Roman"/>
                <w:sz w:val="24"/>
                <w:szCs w:val="24"/>
              </w:rPr>
            </w:pPr>
          </w:p>
        </w:tc>
      </w:tr>
    </w:tbl>
    <w:p w:rsidR="006119DE" w:rsidRDefault="006119DE" w:rsidP="0046738E">
      <w:pPr>
        <w:widowControl w:val="0"/>
        <w:autoSpaceDE w:val="0"/>
        <w:autoSpaceDN w:val="0"/>
        <w:adjustRightInd w:val="0"/>
        <w:spacing w:after="0" w:line="240" w:lineRule="auto"/>
        <w:jc w:val="right"/>
        <w:outlineLvl w:val="1"/>
        <w:rPr>
          <w:rFonts w:ascii="Times New Roman" w:hAnsi="Times New Roman"/>
          <w:b/>
          <w:sz w:val="24"/>
          <w:szCs w:val="24"/>
        </w:rPr>
      </w:pPr>
      <w:bookmarkStart w:id="48" w:name="Par4158"/>
      <w:bookmarkStart w:id="49" w:name="Par4164"/>
      <w:bookmarkEnd w:id="48"/>
      <w:bookmarkEnd w:id="49"/>
    </w:p>
    <w:p w:rsidR="006119DE" w:rsidRDefault="006119DE" w:rsidP="0046738E">
      <w:pPr>
        <w:widowControl w:val="0"/>
        <w:autoSpaceDE w:val="0"/>
        <w:autoSpaceDN w:val="0"/>
        <w:adjustRightInd w:val="0"/>
        <w:spacing w:after="0" w:line="240" w:lineRule="auto"/>
        <w:jc w:val="right"/>
        <w:outlineLvl w:val="1"/>
        <w:rPr>
          <w:rFonts w:ascii="Times New Roman" w:hAnsi="Times New Roman"/>
          <w:b/>
          <w:sz w:val="24"/>
          <w:szCs w:val="24"/>
        </w:rPr>
      </w:pPr>
    </w:p>
    <w:p w:rsidR="006119DE" w:rsidRDefault="006119DE" w:rsidP="0046738E">
      <w:pPr>
        <w:widowControl w:val="0"/>
        <w:autoSpaceDE w:val="0"/>
        <w:autoSpaceDN w:val="0"/>
        <w:adjustRightInd w:val="0"/>
        <w:spacing w:after="0" w:line="240" w:lineRule="auto"/>
        <w:jc w:val="right"/>
        <w:outlineLvl w:val="1"/>
        <w:rPr>
          <w:rFonts w:ascii="Times New Roman" w:hAnsi="Times New Roman"/>
          <w:b/>
          <w:sz w:val="24"/>
          <w:szCs w:val="24"/>
        </w:rPr>
      </w:pPr>
    </w:p>
    <w:p w:rsidR="006119DE" w:rsidRDefault="006119DE" w:rsidP="0046738E">
      <w:pPr>
        <w:widowControl w:val="0"/>
        <w:autoSpaceDE w:val="0"/>
        <w:autoSpaceDN w:val="0"/>
        <w:adjustRightInd w:val="0"/>
        <w:spacing w:after="0" w:line="240" w:lineRule="auto"/>
        <w:jc w:val="right"/>
        <w:outlineLvl w:val="1"/>
        <w:rPr>
          <w:rFonts w:ascii="Times New Roman" w:hAnsi="Times New Roman"/>
          <w:b/>
          <w:sz w:val="24"/>
          <w:szCs w:val="24"/>
        </w:rPr>
      </w:pPr>
    </w:p>
    <w:p w:rsidR="006119DE" w:rsidRDefault="006119DE" w:rsidP="0046738E">
      <w:pPr>
        <w:widowControl w:val="0"/>
        <w:autoSpaceDE w:val="0"/>
        <w:autoSpaceDN w:val="0"/>
        <w:adjustRightInd w:val="0"/>
        <w:spacing w:after="0" w:line="240" w:lineRule="auto"/>
        <w:jc w:val="right"/>
        <w:outlineLvl w:val="1"/>
        <w:rPr>
          <w:rFonts w:ascii="Times New Roman" w:hAnsi="Times New Roman"/>
          <w:b/>
          <w:sz w:val="24"/>
          <w:szCs w:val="24"/>
        </w:rPr>
      </w:pPr>
    </w:p>
    <w:p w:rsidR="006119DE" w:rsidRDefault="006119DE" w:rsidP="0046738E">
      <w:pPr>
        <w:widowControl w:val="0"/>
        <w:autoSpaceDE w:val="0"/>
        <w:autoSpaceDN w:val="0"/>
        <w:adjustRightInd w:val="0"/>
        <w:spacing w:after="0" w:line="240" w:lineRule="auto"/>
        <w:jc w:val="right"/>
        <w:outlineLvl w:val="1"/>
        <w:rPr>
          <w:rFonts w:ascii="Times New Roman" w:hAnsi="Times New Roman"/>
          <w:b/>
          <w:sz w:val="24"/>
          <w:szCs w:val="24"/>
        </w:rPr>
      </w:pPr>
    </w:p>
    <w:p w:rsidR="006119DE" w:rsidRDefault="006119DE" w:rsidP="0046738E">
      <w:pPr>
        <w:widowControl w:val="0"/>
        <w:autoSpaceDE w:val="0"/>
        <w:autoSpaceDN w:val="0"/>
        <w:adjustRightInd w:val="0"/>
        <w:spacing w:after="0" w:line="240" w:lineRule="auto"/>
        <w:jc w:val="right"/>
        <w:outlineLvl w:val="1"/>
        <w:rPr>
          <w:rFonts w:ascii="Times New Roman" w:hAnsi="Times New Roman"/>
          <w:b/>
          <w:sz w:val="24"/>
          <w:szCs w:val="24"/>
        </w:rPr>
      </w:pPr>
    </w:p>
    <w:p w:rsidR="006119DE" w:rsidRDefault="006119DE" w:rsidP="0046738E">
      <w:pPr>
        <w:widowControl w:val="0"/>
        <w:autoSpaceDE w:val="0"/>
        <w:autoSpaceDN w:val="0"/>
        <w:adjustRightInd w:val="0"/>
        <w:spacing w:after="0" w:line="240" w:lineRule="auto"/>
        <w:jc w:val="right"/>
        <w:outlineLvl w:val="1"/>
        <w:rPr>
          <w:rFonts w:ascii="Times New Roman" w:hAnsi="Times New Roman"/>
          <w:b/>
          <w:sz w:val="24"/>
          <w:szCs w:val="24"/>
        </w:rPr>
      </w:pPr>
    </w:p>
    <w:p w:rsidR="006119DE" w:rsidRDefault="006119DE" w:rsidP="0046738E">
      <w:pPr>
        <w:widowControl w:val="0"/>
        <w:autoSpaceDE w:val="0"/>
        <w:autoSpaceDN w:val="0"/>
        <w:adjustRightInd w:val="0"/>
        <w:spacing w:after="0" w:line="240" w:lineRule="auto"/>
        <w:jc w:val="right"/>
        <w:outlineLvl w:val="1"/>
        <w:rPr>
          <w:rFonts w:ascii="Times New Roman" w:hAnsi="Times New Roman"/>
          <w:b/>
          <w:sz w:val="24"/>
          <w:szCs w:val="24"/>
        </w:rPr>
      </w:pPr>
    </w:p>
    <w:p w:rsidR="006119DE" w:rsidRPr="002C4EC3" w:rsidRDefault="006119DE" w:rsidP="002C4EC3">
      <w:pPr>
        <w:widowControl w:val="0"/>
        <w:autoSpaceDE w:val="0"/>
        <w:autoSpaceDN w:val="0"/>
        <w:adjustRightInd w:val="0"/>
        <w:spacing w:after="0" w:line="240" w:lineRule="auto"/>
        <w:ind w:left="8496"/>
        <w:jc w:val="center"/>
        <w:rPr>
          <w:rFonts w:ascii="Times New Roman" w:hAnsi="Times New Roman"/>
          <w:b/>
          <w:sz w:val="24"/>
          <w:szCs w:val="24"/>
        </w:rPr>
      </w:pPr>
    </w:p>
    <w:p w:rsidR="006119DE" w:rsidRPr="002C4EC3" w:rsidRDefault="006119DE" w:rsidP="0046738E">
      <w:pPr>
        <w:widowControl w:val="0"/>
        <w:autoSpaceDE w:val="0"/>
        <w:autoSpaceDN w:val="0"/>
        <w:adjustRightInd w:val="0"/>
        <w:spacing w:after="0" w:line="240" w:lineRule="auto"/>
        <w:ind w:firstLine="540"/>
        <w:jc w:val="both"/>
        <w:rPr>
          <w:rFonts w:ascii="Times New Roman" w:hAnsi="Times New Roman"/>
          <w:b/>
          <w:sz w:val="24"/>
          <w:szCs w:val="24"/>
        </w:rPr>
      </w:pPr>
    </w:p>
    <w:p w:rsidR="006119DE" w:rsidRDefault="006119DE" w:rsidP="0004013F">
      <w:pPr>
        <w:widowControl w:val="0"/>
        <w:autoSpaceDE w:val="0"/>
        <w:autoSpaceDN w:val="0"/>
        <w:adjustRightInd w:val="0"/>
        <w:spacing w:after="0" w:line="240" w:lineRule="auto"/>
        <w:jc w:val="center"/>
        <w:rPr>
          <w:rFonts w:ascii="Times New Roman" w:hAnsi="Times New Roman"/>
          <w:b/>
          <w:sz w:val="24"/>
          <w:szCs w:val="24"/>
        </w:rPr>
      </w:pPr>
      <w:bookmarkStart w:id="50" w:name="Par4170"/>
      <w:bookmarkEnd w:id="50"/>
    </w:p>
    <w:p w:rsidR="006119DE" w:rsidRDefault="006119DE" w:rsidP="0004013F">
      <w:pPr>
        <w:widowControl w:val="0"/>
        <w:autoSpaceDE w:val="0"/>
        <w:autoSpaceDN w:val="0"/>
        <w:adjustRightInd w:val="0"/>
        <w:spacing w:after="0" w:line="240" w:lineRule="auto"/>
        <w:jc w:val="center"/>
        <w:rPr>
          <w:rFonts w:ascii="Times New Roman" w:hAnsi="Times New Roman"/>
          <w:b/>
          <w:sz w:val="24"/>
          <w:szCs w:val="24"/>
        </w:rPr>
      </w:pPr>
    </w:p>
    <w:p w:rsidR="006119DE" w:rsidRDefault="006119DE" w:rsidP="0004013F">
      <w:pPr>
        <w:widowControl w:val="0"/>
        <w:autoSpaceDE w:val="0"/>
        <w:autoSpaceDN w:val="0"/>
        <w:adjustRightInd w:val="0"/>
        <w:spacing w:after="0" w:line="240" w:lineRule="auto"/>
        <w:jc w:val="center"/>
        <w:rPr>
          <w:rFonts w:ascii="Times New Roman" w:hAnsi="Times New Roman"/>
          <w:b/>
          <w:sz w:val="24"/>
          <w:szCs w:val="24"/>
        </w:rPr>
      </w:pPr>
    </w:p>
    <w:p w:rsidR="006119DE" w:rsidRPr="00D80298" w:rsidRDefault="006119DE" w:rsidP="00D80298">
      <w:pPr>
        <w:framePr w:w="7393" w:h="1703" w:hRule="exact" w:hSpace="180" w:wrap="around" w:vAnchor="text" w:hAnchor="page" w:x="8816" w:y="-2376"/>
        <w:widowControl w:val="0"/>
        <w:autoSpaceDE w:val="0"/>
        <w:autoSpaceDN w:val="0"/>
        <w:adjustRightInd w:val="0"/>
        <w:spacing w:after="0" w:line="240" w:lineRule="auto"/>
        <w:jc w:val="center"/>
        <w:rPr>
          <w:rFonts w:ascii="Times New Roman" w:hAnsi="Times New Roman"/>
          <w:b/>
          <w:sz w:val="28"/>
          <w:szCs w:val="24"/>
        </w:rPr>
      </w:pPr>
      <w:r w:rsidRPr="00D80298">
        <w:rPr>
          <w:rFonts w:ascii="Times New Roman" w:hAnsi="Times New Roman"/>
          <w:b/>
          <w:sz w:val="28"/>
          <w:szCs w:val="24"/>
        </w:rPr>
        <w:t>Приложение № 4</w:t>
      </w:r>
    </w:p>
    <w:p w:rsidR="006119DE" w:rsidRPr="00D80298" w:rsidRDefault="006119DE" w:rsidP="00D80298">
      <w:pPr>
        <w:framePr w:w="7393" w:h="1703" w:hRule="exact" w:hSpace="180" w:wrap="around" w:vAnchor="text" w:hAnchor="page" w:x="8816" w:y="-2376"/>
        <w:widowControl w:val="0"/>
        <w:autoSpaceDE w:val="0"/>
        <w:autoSpaceDN w:val="0"/>
        <w:adjustRightInd w:val="0"/>
        <w:spacing w:after="0" w:line="240" w:lineRule="auto"/>
        <w:jc w:val="center"/>
        <w:rPr>
          <w:rFonts w:ascii="Times New Roman" w:hAnsi="Times New Roman"/>
          <w:b/>
          <w:sz w:val="28"/>
          <w:szCs w:val="24"/>
        </w:rPr>
      </w:pPr>
      <w:r w:rsidRPr="00D80298">
        <w:rPr>
          <w:rFonts w:ascii="Times New Roman" w:hAnsi="Times New Roman"/>
          <w:b/>
          <w:sz w:val="28"/>
          <w:szCs w:val="24"/>
        </w:rPr>
        <w:t>к муниципальной программе Волоконовского района</w:t>
      </w:r>
    </w:p>
    <w:p w:rsidR="006119DE" w:rsidRPr="00D80298" w:rsidRDefault="006119DE" w:rsidP="00D80298">
      <w:pPr>
        <w:framePr w:w="7393" w:h="1703" w:hRule="exact" w:hSpace="180" w:wrap="around" w:vAnchor="text" w:hAnchor="page" w:x="8816" w:y="-2376"/>
        <w:widowControl w:val="0"/>
        <w:autoSpaceDE w:val="0"/>
        <w:autoSpaceDN w:val="0"/>
        <w:adjustRightInd w:val="0"/>
        <w:spacing w:after="0" w:line="240" w:lineRule="auto"/>
        <w:jc w:val="center"/>
        <w:rPr>
          <w:rFonts w:ascii="Times New Roman" w:hAnsi="Times New Roman"/>
          <w:b/>
          <w:sz w:val="28"/>
          <w:szCs w:val="24"/>
        </w:rPr>
      </w:pPr>
      <w:r w:rsidRPr="00D80298">
        <w:rPr>
          <w:rFonts w:ascii="Times New Roman" w:hAnsi="Times New Roman"/>
          <w:b/>
          <w:sz w:val="28"/>
          <w:szCs w:val="24"/>
        </w:rPr>
        <w:t>«Развитие экономического потенциала и формирование благоприятного предпринимательского климата в Волоконовском районе на 2015 - 2020 годы»</w:t>
      </w:r>
    </w:p>
    <w:p w:rsidR="006119DE" w:rsidRPr="0097164D" w:rsidRDefault="006119DE" w:rsidP="00D80298">
      <w:pPr>
        <w:framePr w:w="7393" w:h="1703" w:hRule="exact" w:hSpace="180" w:wrap="around" w:vAnchor="text" w:hAnchor="page" w:x="8816" w:y="-2376"/>
        <w:jc w:val="center"/>
        <w:rPr>
          <w:b/>
        </w:rPr>
      </w:pPr>
    </w:p>
    <w:p w:rsidR="006119DE" w:rsidRPr="0097164D" w:rsidRDefault="006119DE" w:rsidP="00D80298">
      <w:pPr>
        <w:framePr w:w="7393" w:h="1703" w:hRule="exact" w:hSpace="180" w:wrap="around" w:vAnchor="text" w:hAnchor="page" w:x="8816" w:y="-2376"/>
        <w:jc w:val="center"/>
        <w:rPr>
          <w:b/>
        </w:rPr>
      </w:pPr>
    </w:p>
    <w:p w:rsidR="006119DE" w:rsidRPr="0097164D" w:rsidRDefault="006119DE" w:rsidP="00D80298">
      <w:pPr>
        <w:framePr w:w="7393" w:h="1703" w:hRule="exact" w:hSpace="180" w:wrap="around" w:vAnchor="text" w:hAnchor="page" w:x="8816" w:y="-2376"/>
        <w:jc w:val="center"/>
        <w:rPr>
          <w:b/>
        </w:rPr>
      </w:pPr>
    </w:p>
    <w:p w:rsidR="006119DE" w:rsidRPr="003F54AE" w:rsidRDefault="006119DE" w:rsidP="0004013F">
      <w:pPr>
        <w:widowControl w:val="0"/>
        <w:autoSpaceDE w:val="0"/>
        <w:autoSpaceDN w:val="0"/>
        <w:adjustRightInd w:val="0"/>
        <w:spacing w:after="0" w:line="240" w:lineRule="auto"/>
        <w:jc w:val="center"/>
        <w:rPr>
          <w:rFonts w:ascii="Times New Roman" w:hAnsi="Times New Roman"/>
          <w:b/>
          <w:sz w:val="28"/>
          <w:szCs w:val="24"/>
        </w:rPr>
      </w:pPr>
      <w:r w:rsidRPr="003F54AE">
        <w:rPr>
          <w:rFonts w:ascii="Times New Roman" w:hAnsi="Times New Roman"/>
          <w:b/>
          <w:sz w:val="28"/>
          <w:szCs w:val="24"/>
        </w:rPr>
        <w:t>Ресурсное обеспечение реализации муниципальной программы Волоконовского района «Развитие экономического потенциала</w:t>
      </w:r>
      <w:r>
        <w:rPr>
          <w:rFonts w:ascii="Times New Roman" w:hAnsi="Times New Roman"/>
          <w:b/>
          <w:sz w:val="28"/>
          <w:szCs w:val="24"/>
        </w:rPr>
        <w:t xml:space="preserve"> </w:t>
      </w:r>
      <w:r w:rsidRPr="003F54AE">
        <w:rPr>
          <w:rFonts w:ascii="Times New Roman" w:hAnsi="Times New Roman"/>
          <w:b/>
          <w:sz w:val="28"/>
          <w:szCs w:val="24"/>
        </w:rPr>
        <w:t xml:space="preserve">и формирование благоприятного предпринимательского климата в Волоконовском районе  </w:t>
      </w:r>
      <w:r>
        <w:rPr>
          <w:rFonts w:ascii="Times New Roman" w:hAnsi="Times New Roman"/>
          <w:b/>
          <w:sz w:val="28"/>
          <w:szCs w:val="24"/>
        </w:rPr>
        <w:t xml:space="preserve">                                   </w:t>
      </w:r>
      <w:r w:rsidRPr="003F54AE">
        <w:rPr>
          <w:rFonts w:ascii="Times New Roman" w:hAnsi="Times New Roman"/>
          <w:b/>
          <w:sz w:val="28"/>
          <w:szCs w:val="24"/>
        </w:rPr>
        <w:t xml:space="preserve">на 2015 - 2020 годы» за счет средств муниципального бюджета </w:t>
      </w:r>
    </w:p>
    <w:tbl>
      <w:tblPr>
        <w:tblW w:w="15451" w:type="dxa"/>
        <w:tblCellSpacing w:w="5" w:type="nil"/>
        <w:tblInd w:w="75" w:type="dxa"/>
        <w:tblLayout w:type="fixed"/>
        <w:tblCellMar>
          <w:left w:w="75" w:type="dxa"/>
          <w:right w:w="75" w:type="dxa"/>
        </w:tblCellMar>
        <w:tblLook w:val="0000"/>
      </w:tblPr>
      <w:tblGrid>
        <w:gridCol w:w="1928"/>
        <w:gridCol w:w="2948"/>
        <w:gridCol w:w="1928"/>
        <w:gridCol w:w="709"/>
        <w:gridCol w:w="709"/>
        <w:gridCol w:w="992"/>
        <w:gridCol w:w="851"/>
        <w:gridCol w:w="850"/>
        <w:gridCol w:w="992"/>
        <w:gridCol w:w="992"/>
        <w:gridCol w:w="851"/>
        <w:gridCol w:w="850"/>
        <w:gridCol w:w="851"/>
      </w:tblGrid>
      <w:tr w:rsidR="006119DE" w:rsidRPr="00AF6490" w:rsidTr="004050C0">
        <w:trPr>
          <w:tblCellSpacing w:w="5" w:type="nil"/>
        </w:trPr>
        <w:tc>
          <w:tcPr>
            <w:tcW w:w="1928"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Статус</w:t>
            </w:r>
          </w:p>
        </w:tc>
        <w:tc>
          <w:tcPr>
            <w:tcW w:w="2948"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Наименование государственной программы, подпрограммы, основного мероприятия</w:t>
            </w:r>
          </w:p>
        </w:tc>
        <w:tc>
          <w:tcPr>
            <w:tcW w:w="1928"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Ответственный исполнитель, соисполнители, участники</w:t>
            </w:r>
          </w:p>
        </w:tc>
        <w:tc>
          <w:tcPr>
            <w:tcW w:w="3261" w:type="dxa"/>
            <w:gridSpan w:val="4"/>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Код бюджетной классификации</w:t>
            </w:r>
          </w:p>
        </w:tc>
        <w:tc>
          <w:tcPr>
            <w:tcW w:w="5386" w:type="dxa"/>
            <w:gridSpan w:val="6"/>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Расходы (тыс. рублей), годы</w:t>
            </w:r>
          </w:p>
        </w:tc>
      </w:tr>
      <w:tr w:rsidR="006119DE" w:rsidRPr="00AF6490" w:rsidTr="00185365">
        <w:trPr>
          <w:tblCellSpacing w:w="5" w:type="nil"/>
        </w:trPr>
        <w:tc>
          <w:tcPr>
            <w:tcW w:w="1928"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2948"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1928"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КВСР</w:t>
            </w:r>
          </w:p>
        </w:tc>
        <w:tc>
          <w:tcPr>
            <w:tcW w:w="709"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КФСР</w:t>
            </w:r>
          </w:p>
        </w:tc>
        <w:tc>
          <w:tcPr>
            <w:tcW w:w="992"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КЦСР</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КВР</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2015</w:t>
            </w:r>
          </w:p>
        </w:tc>
        <w:tc>
          <w:tcPr>
            <w:tcW w:w="992"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2016</w:t>
            </w:r>
          </w:p>
        </w:tc>
        <w:tc>
          <w:tcPr>
            <w:tcW w:w="992"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2017</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2018</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2019</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2020</w:t>
            </w:r>
          </w:p>
        </w:tc>
      </w:tr>
    </w:tbl>
    <w:p w:rsidR="006119DE" w:rsidRPr="00CC0158" w:rsidRDefault="006119DE" w:rsidP="00CC0158">
      <w:pPr>
        <w:widowControl w:val="0"/>
        <w:autoSpaceDE w:val="0"/>
        <w:autoSpaceDN w:val="0"/>
        <w:adjustRightInd w:val="0"/>
        <w:spacing w:after="0" w:line="240" w:lineRule="auto"/>
        <w:jc w:val="center"/>
        <w:rPr>
          <w:rFonts w:ascii="Times New Roman" w:hAnsi="Times New Roman"/>
          <w:sz w:val="2"/>
          <w:szCs w:val="24"/>
        </w:rPr>
      </w:pPr>
    </w:p>
    <w:tbl>
      <w:tblPr>
        <w:tblW w:w="15451" w:type="dxa"/>
        <w:tblCellSpacing w:w="5" w:type="nil"/>
        <w:tblInd w:w="75" w:type="dxa"/>
        <w:tblLayout w:type="fixed"/>
        <w:tblCellMar>
          <w:left w:w="75" w:type="dxa"/>
          <w:right w:w="75" w:type="dxa"/>
        </w:tblCellMar>
        <w:tblLook w:val="0000"/>
      </w:tblPr>
      <w:tblGrid>
        <w:gridCol w:w="1928"/>
        <w:gridCol w:w="2948"/>
        <w:gridCol w:w="1928"/>
        <w:gridCol w:w="709"/>
        <w:gridCol w:w="709"/>
        <w:gridCol w:w="992"/>
        <w:gridCol w:w="851"/>
        <w:gridCol w:w="850"/>
        <w:gridCol w:w="992"/>
        <w:gridCol w:w="992"/>
        <w:gridCol w:w="851"/>
        <w:gridCol w:w="850"/>
        <w:gridCol w:w="851"/>
      </w:tblGrid>
      <w:tr w:rsidR="006119DE" w:rsidRPr="00AF6490" w:rsidTr="00CC0158">
        <w:trPr>
          <w:tblHeader/>
          <w:tblCellSpacing w:w="5" w:type="nil"/>
        </w:trPr>
        <w:tc>
          <w:tcPr>
            <w:tcW w:w="1928"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w:t>
            </w:r>
          </w:p>
        </w:tc>
        <w:tc>
          <w:tcPr>
            <w:tcW w:w="2948"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w:t>
            </w:r>
          </w:p>
        </w:tc>
        <w:tc>
          <w:tcPr>
            <w:tcW w:w="1928"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6</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7</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8</w:t>
            </w:r>
          </w:p>
        </w:tc>
        <w:tc>
          <w:tcPr>
            <w:tcW w:w="992"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9</w:t>
            </w:r>
          </w:p>
        </w:tc>
        <w:tc>
          <w:tcPr>
            <w:tcW w:w="992"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11</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12</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13</w:t>
            </w:r>
          </w:p>
        </w:tc>
      </w:tr>
      <w:tr w:rsidR="006119DE" w:rsidRPr="00AF6490" w:rsidTr="00185365">
        <w:trPr>
          <w:tblCellSpacing w:w="5" w:type="nil"/>
        </w:trPr>
        <w:tc>
          <w:tcPr>
            <w:tcW w:w="1928"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Муниципальная программа</w:t>
            </w:r>
          </w:p>
        </w:tc>
        <w:tc>
          <w:tcPr>
            <w:tcW w:w="2948"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Развитие экономического потенциала и формирование благоприятного предпринимательского климата в Волоконовском районе на 2015 - 2020 годы</w:t>
            </w:r>
          </w:p>
        </w:tc>
        <w:tc>
          <w:tcPr>
            <w:tcW w:w="1928"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Всего</w:t>
            </w:r>
          </w:p>
        </w:tc>
        <w:tc>
          <w:tcPr>
            <w:tcW w:w="709" w:type="dxa"/>
            <w:tcBorders>
              <w:top w:val="single" w:sz="4" w:space="0" w:color="auto"/>
              <w:left w:val="single" w:sz="4" w:space="0" w:color="auto"/>
              <w:bottom w:val="single" w:sz="4" w:space="0" w:color="auto"/>
              <w:right w:val="single" w:sz="4" w:space="0" w:color="auto"/>
            </w:tcBorders>
          </w:tcPr>
          <w:p w:rsidR="006119DE" w:rsidRPr="00AF6490" w:rsidRDefault="006119DE" w:rsidP="00BA1B99">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850</w:t>
            </w:r>
          </w:p>
        </w:tc>
        <w:tc>
          <w:tcPr>
            <w:tcW w:w="709" w:type="dxa"/>
            <w:tcBorders>
              <w:top w:val="single" w:sz="4" w:space="0" w:color="auto"/>
              <w:left w:val="single" w:sz="4" w:space="0" w:color="auto"/>
              <w:bottom w:val="single" w:sz="4" w:space="0" w:color="auto"/>
              <w:right w:val="single" w:sz="4" w:space="0" w:color="auto"/>
            </w:tcBorders>
          </w:tcPr>
          <w:p w:rsidR="006119DE" w:rsidRPr="00AF6490" w:rsidRDefault="006119DE" w:rsidP="00BA1B99">
            <w:pPr>
              <w:widowControl w:val="0"/>
              <w:autoSpaceDE w:val="0"/>
              <w:autoSpaceDN w:val="0"/>
              <w:adjustRightInd w:val="0"/>
              <w:spacing w:after="0" w:line="240" w:lineRule="auto"/>
              <w:jc w:val="center"/>
              <w:rPr>
                <w:rFonts w:ascii="Times New Roman" w:hAnsi="Times New Roman"/>
                <w:sz w:val="24"/>
                <w:szCs w:val="24"/>
                <w:lang w:val="en-US"/>
              </w:rPr>
            </w:pPr>
            <w:r w:rsidRPr="00AF6490">
              <w:rPr>
                <w:rFonts w:ascii="Times New Roman" w:hAnsi="Times New Roman"/>
                <w:sz w:val="24"/>
                <w:szCs w:val="24"/>
                <w:lang w:val="en-US"/>
              </w:rPr>
              <w:t>xxxx</w:t>
            </w:r>
          </w:p>
        </w:tc>
        <w:tc>
          <w:tcPr>
            <w:tcW w:w="992" w:type="dxa"/>
            <w:tcBorders>
              <w:top w:val="single" w:sz="4" w:space="0" w:color="auto"/>
              <w:left w:val="single" w:sz="4" w:space="0" w:color="auto"/>
              <w:bottom w:val="single" w:sz="4" w:space="0" w:color="auto"/>
              <w:right w:val="single" w:sz="4" w:space="0" w:color="auto"/>
            </w:tcBorders>
          </w:tcPr>
          <w:p w:rsidR="006119DE" w:rsidRPr="00AF6490" w:rsidRDefault="006119DE" w:rsidP="00BA1B99">
            <w:pPr>
              <w:widowControl w:val="0"/>
              <w:autoSpaceDE w:val="0"/>
              <w:autoSpaceDN w:val="0"/>
              <w:adjustRightInd w:val="0"/>
              <w:spacing w:after="0" w:line="240" w:lineRule="auto"/>
              <w:jc w:val="center"/>
              <w:rPr>
                <w:rFonts w:ascii="Times New Roman" w:hAnsi="Times New Roman"/>
                <w:sz w:val="24"/>
                <w:szCs w:val="24"/>
                <w:lang w:val="en-US"/>
              </w:rPr>
            </w:pPr>
            <w:r w:rsidRPr="00AF6490">
              <w:rPr>
                <w:rFonts w:ascii="Times New Roman" w:hAnsi="Times New Roman"/>
                <w:sz w:val="24"/>
                <w:szCs w:val="24"/>
                <w:lang w:val="en-US"/>
              </w:rPr>
              <w:t>xxxxxxx</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BA1B99">
            <w:pPr>
              <w:widowControl w:val="0"/>
              <w:autoSpaceDE w:val="0"/>
              <w:autoSpaceDN w:val="0"/>
              <w:adjustRightInd w:val="0"/>
              <w:spacing w:after="0" w:line="240" w:lineRule="auto"/>
              <w:jc w:val="center"/>
              <w:rPr>
                <w:rFonts w:ascii="Times New Roman" w:hAnsi="Times New Roman"/>
                <w:sz w:val="24"/>
                <w:szCs w:val="24"/>
                <w:lang w:val="en-US"/>
              </w:rPr>
            </w:pPr>
            <w:r w:rsidRPr="00AF6490">
              <w:rPr>
                <w:rFonts w:ascii="Times New Roman" w:hAnsi="Times New Roman"/>
                <w:sz w:val="24"/>
                <w:szCs w:val="24"/>
                <w:lang w:val="en-US"/>
              </w:rPr>
              <w:t>xxx</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1051</w:t>
            </w:r>
          </w:p>
        </w:tc>
        <w:tc>
          <w:tcPr>
            <w:tcW w:w="992"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10</w:t>
            </w:r>
          </w:p>
        </w:tc>
        <w:tc>
          <w:tcPr>
            <w:tcW w:w="992"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11</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17</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22</w:t>
            </w:r>
          </w:p>
        </w:tc>
      </w:tr>
      <w:tr w:rsidR="006119DE" w:rsidRPr="00AF6490" w:rsidTr="00185365">
        <w:trPr>
          <w:tblCellSpacing w:w="5" w:type="nil"/>
        </w:trPr>
        <w:tc>
          <w:tcPr>
            <w:tcW w:w="1928"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2948"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1928" w:type="dxa"/>
            <w:tcBorders>
              <w:top w:val="single" w:sz="4" w:space="0" w:color="auto"/>
              <w:left w:val="single" w:sz="4" w:space="0" w:color="auto"/>
              <w:bottom w:val="single" w:sz="4" w:space="0" w:color="auto"/>
              <w:right w:val="single" w:sz="4" w:space="0" w:color="auto"/>
            </w:tcBorders>
          </w:tcPr>
          <w:p w:rsidR="006119DE" w:rsidRPr="00AF6490" w:rsidRDefault="006119DE" w:rsidP="00C05C30">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Администрация муниципального района «Волоконовский район»</w:t>
            </w:r>
          </w:p>
        </w:tc>
        <w:tc>
          <w:tcPr>
            <w:tcW w:w="709" w:type="dxa"/>
            <w:tcBorders>
              <w:top w:val="single" w:sz="4" w:space="0" w:color="auto"/>
              <w:left w:val="single" w:sz="4" w:space="0" w:color="auto"/>
              <w:bottom w:val="single" w:sz="4" w:space="0" w:color="auto"/>
              <w:right w:val="single" w:sz="4" w:space="0" w:color="auto"/>
            </w:tcBorders>
          </w:tcPr>
          <w:p w:rsidR="006119DE" w:rsidRPr="00AF6490" w:rsidRDefault="006119DE" w:rsidP="00BA1B99">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850</w:t>
            </w:r>
          </w:p>
        </w:tc>
        <w:tc>
          <w:tcPr>
            <w:tcW w:w="709" w:type="dxa"/>
            <w:tcBorders>
              <w:top w:val="single" w:sz="4" w:space="0" w:color="auto"/>
              <w:left w:val="single" w:sz="4" w:space="0" w:color="auto"/>
              <w:bottom w:val="single" w:sz="4" w:space="0" w:color="auto"/>
              <w:right w:val="single" w:sz="4" w:space="0" w:color="auto"/>
            </w:tcBorders>
          </w:tcPr>
          <w:p w:rsidR="006119DE" w:rsidRPr="00AF6490" w:rsidRDefault="006119DE" w:rsidP="00E55FFC">
            <w:pPr>
              <w:widowControl w:val="0"/>
              <w:autoSpaceDE w:val="0"/>
              <w:autoSpaceDN w:val="0"/>
              <w:adjustRightInd w:val="0"/>
              <w:spacing w:after="0" w:line="240" w:lineRule="auto"/>
              <w:jc w:val="center"/>
              <w:rPr>
                <w:rFonts w:ascii="Times New Roman" w:hAnsi="Times New Roman"/>
                <w:sz w:val="24"/>
                <w:szCs w:val="24"/>
                <w:lang w:val="en-US"/>
              </w:rPr>
            </w:pPr>
            <w:r w:rsidRPr="00AF6490">
              <w:rPr>
                <w:rFonts w:ascii="Times New Roman" w:hAnsi="Times New Roman"/>
                <w:sz w:val="24"/>
                <w:szCs w:val="24"/>
                <w:lang w:val="en-US"/>
              </w:rPr>
              <w:t>xxxx</w:t>
            </w:r>
          </w:p>
        </w:tc>
        <w:tc>
          <w:tcPr>
            <w:tcW w:w="992" w:type="dxa"/>
            <w:tcBorders>
              <w:top w:val="single" w:sz="4" w:space="0" w:color="auto"/>
              <w:left w:val="single" w:sz="4" w:space="0" w:color="auto"/>
              <w:bottom w:val="single" w:sz="4" w:space="0" w:color="auto"/>
              <w:right w:val="single" w:sz="4" w:space="0" w:color="auto"/>
            </w:tcBorders>
          </w:tcPr>
          <w:p w:rsidR="006119DE" w:rsidRPr="00AF6490" w:rsidRDefault="006119DE" w:rsidP="00E55FFC">
            <w:pPr>
              <w:widowControl w:val="0"/>
              <w:autoSpaceDE w:val="0"/>
              <w:autoSpaceDN w:val="0"/>
              <w:adjustRightInd w:val="0"/>
              <w:spacing w:after="0" w:line="240" w:lineRule="auto"/>
              <w:jc w:val="center"/>
              <w:rPr>
                <w:rFonts w:ascii="Times New Roman" w:hAnsi="Times New Roman"/>
                <w:sz w:val="24"/>
                <w:szCs w:val="24"/>
                <w:lang w:val="en-US"/>
              </w:rPr>
            </w:pPr>
            <w:r w:rsidRPr="00AF6490">
              <w:rPr>
                <w:rFonts w:ascii="Times New Roman" w:hAnsi="Times New Roman"/>
                <w:sz w:val="24"/>
                <w:szCs w:val="24"/>
                <w:lang w:val="en-US"/>
              </w:rPr>
              <w:t>xxxxxxx</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E55FFC">
            <w:pPr>
              <w:widowControl w:val="0"/>
              <w:autoSpaceDE w:val="0"/>
              <w:autoSpaceDN w:val="0"/>
              <w:adjustRightInd w:val="0"/>
              <w:spacing w:after="0" w:line="240" w:lineRule="auto"/>
              <w:jc w:val="center"/>
              <w:rPr>
                <w:rFonts w:ascii="Times New Roman" w:hAnsi="Times New Roman"/>
                <w:sz w:val="24"/>
                <w:szCs w:val="24"/>
                <w:lang w:val="en-US"/>
              </w:rPr>
            </w:pPr>
            <w:r w:rsidRPr="00AF6490">
              <w:rPr>
                <w:rFonts w:ascii="Times New Roman" w:hAnsi="Times New Roman"/>
                <w:sz w:val="24"/>
                <w:szCs w:val="24"/>
                <w:lang w:val="en-US"/>
              </w:rPr>
              <w:t>xxx</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1051</w:t>
            </w:r>
          </w:p>
        </w:tc>
        <w:tc>
          <w:tcPr>
            <w:tcW w:w="992"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10</w:t>
            </w:r>
          </w:p>
        </w:tc>
        <w:tc>
          <w:tcPr>
            <w:tcW w:w="992"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11</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17</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22</w:t>
            </w:r>
          </w:p>
        </w:tc>
      </w:tr>
      <w:tr w:rsidR="006119DE" w:rsidRPr="00AF6490" w:rsidTr="00185365">
        <w:trPr>
          <w:tblCellSpacing w:w="5" w:type="nil"/>
        </w:trPr>
        <w:tc>
          <w:tcPr>
            <w:tcW w:w="1928"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2948"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1928"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X</w:t>
            </w:r>
          </w:p>
        </w:tc>
        <w:tc>
          <w:tcPr>
            <w:tcW w:w="992"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X</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X</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p>
        </w:tc>
      </w:tr>
      <w:tr w:rsidR="006119DE" w:rsidRPr="00AF6490" w:rsidTr="00185365">
        <w:trPr>
          <w:tblCellSpacing w:w="5" w:type="nil"/>
        </w:trPr>
        <w:tc>
          <w:tcPr>
            <w:tcW w:w="1928"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Подпрограмма 1</w:t>
            </w:r>
          </w:p>
        </w:tc>
        <w:tc>
          <w:tcPr>
            <w:tcW w:w="2948"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Улучшение инвестиционного климата и стимулирование инновационной деятельности</w:t>
            </w:r>
          </w:p>
        </w:tc>
        <w:tc>
          <w:tcPr>
            <w:tcW w:w="1928"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Всего</w:t>
            </w:r>
          </w:p>
        </w:tc>
        <w:tc>
          <w:tcPr>
            <w:tcW w:w="709"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850</w:t>
            </w:r>
          </w:p>
        </w:tc>
        <w:tc>
          <w:tcPr>
            <w:tcW w:w="709" w:type="dxa"/>
            <w:tcBorders>
              <w:top w:val="single" w:sz="4" w:space="0" w:color="auto"/>
              <w:left w:val="single" w:sz="4" w:space="0" w:color="auto"/>
              <w:bottom w:val="single" w:sz="4" w:space="0" w:color="auto"/>
              <w:right w:val="single" w:sz="4" w:space="0" w:color="auto"/>
            </w:tcBorders>
          </w:tcPr>
          <w:p w:rsidR="006119DE" w:rsidRPr="00AF6490" w:rsidRDefault="006119DE" w:rsidP="00E55FFC">
            <w:pPr>
              <w:widowControl w:val="0"/>
              <w:autoSpaceDE w:val="0"/>
              <w:autoSpaceDN w:val="0"/>
              <w:adjustRightInd w:val="0"/>
              <w:spacing w:after="0" w:line="240" w:lineRule="auto"/>
              <w:jc w:val="center"/>
              <w:rPr>
                <w:rFonts w:ascii="Times New Roman" w:hAnsi="Times New Roman"/>
                <w:sz w:val="24"/>
                <w:szCs w:val="24"/>
                <w:lang w:val="en-US"/>
              </w:rPr>
            </w:pPr>
            <w:r w:rsidRPr="00AF6490">
              <w:rPr>
                <w:rFonts w:ascii="Times New Roman" w:hAnsi="Times New Roman"/>
                <w:sz w:val="24"/>
                <w:szCs w:val="24"/>
                <w:lang w:val="en-US"/>
              </w:rPr>
              <w:t>xxxx</w:t>
            </w:r>
          </w:p>
        </w:tc>
        <w:tc>
          <w:tcPr>
            <w:tcW w:w="992" w:type="dxa"/>
            <w:tcBorders>
              <w:top w:val="single" w:sz="4" w:space="0" w:color="auto"/>
              <w:left w:val="single" w:sz="4" w:space="0" w:color="auto"/>
              <w:bottom w:val="single" w:sz="4" w:space="0" w:color="auto"/>
              <w:right w:val="single" w:sz="4" w:space="0" w:color="auto"/>
            </w:tcBorders>
          </w:tcPr>
          <w:p w:rsidR="006119DE" w:rsidRPr="00AF6490" w:rsidRDefault="006119DE" w:rsidP="00E55FFC">
            <w:pPr>
              <w:widowControl w:val="0"/>
              <w:autoSpaceDE w:val="0"/>
              <w:autoSpaceDN w:val="0"/>
              <w:adjustRightInd w:val="0"/>
              <w:spacing w:after="0" w:line="240" w:lineRule="auto"/>
              <w:jc w:val="center"/>
              <w:rPr>
                <w:rFonts w:ascii="Times New Roman" w:hAnsi="Times New Roman"/>
                <w:sz w:val="24"/>
                <w:szCs w:val="24"/>
                <w:lang w:val="en-US"/>
              </w:rPr>
            </w:pPr>
            <w:r w:rsidRPr="00AF6490">
              <w:rPr>
                <w:rFonts w:ascii="Times New Roman" w:hAnsi="Times New Roman"/>
                <w:sz w:val="24"/>
                <w:szCs w:val="24"/>
                <w:lang w:val="en-US"/>
              </w:rPr>
              <w:t>xxxxxxx</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E55FFC">
            <w:pPr>
              <w:widowControl w:val="0"/>
              <w:autoSpaceDE w:val="0"/>
              <w:autoSpaceDN w:val="0"/>
              <w:adjustRightInd w:val="0"/>
              <w:spacing w:after="0" w:line="240" w:lineRule="auto"/>
              <w:jc w:val="center"/>
              <w:rPr>
                <w:rFonts w:ascii="Times New Roman" w:hAnsi="Times New Roman"/>
                <w:sz w:val="24"/>
                <w:szCs w:val="24"/>
                <w:lang w:val="en-US"/>
              </w:rPr>
            </w:pPr>
            <w:r w:rsidRPr="00AF6490">
              <w:rPr>
                <w:rFonts w:ascii="Times New Roman" w:hAnsi="Times New Roman"/>
                <w:sz w:val="24"/>
                <w:szCs w:val="24"/>
                <w:lang w:val="en-US"/>
              </w:rPr>
              <w:t>xxx</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1048</w:t>
            </w:r>
          </w:p>
        </w:tc>
        <w:tc>
          <w:tcPr>
            <w:tcW w:w="992"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7</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7</w:t>
            </w:r>
          </w:p>
        </w:tc>
      </w:tr>
      <w:tr w:rsidR="006119DE" w:rsidRPr="00AF6490" w:rsidTr="00185365">
        <w:trPr>
          <w:tblCellSpacing w:w="5" w:type="nil"/>
        </w:trPr>
        <w:tc>
          <w:tcPr>
            <w:tcW w:w="1928"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2948" w:type="dxa"/>
            <w:vMerge/>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ind w:firstLine="540"/>
              <w:jc w:val="both"/>
              <w:rPr>
                <w:rFonts w:ascii="Times New Roman" w:hAnsi="Times New Roman"/>
                <w:sz w:val="24"/>
                <w:szCs w:val="24"/>
              </w:rPr>
            </w:pPr>
          </w:p>
        </w:tc>
        <w:tc>
          <w:tcPr>
            <w:tcW w:w="1928" w:type="dxa"/>
            <w:tcBorders>
              <w:top w:val="single" w:sz="4" w:space="0" w:color="auto"/>
              <w:left w:val="single" w:sz="4" w:space="0" w:color="auto"/>
              <w:bottom w:val="single" w:sz="4" w:space="0" w:color="auto"/>
              <w:right w:val="single" w:sz="4" w:space="0" w:color="auto"/>
            </w:tcBorders>
          </w:tcPr>
          <w:p w:rsidR="006119DE" w:rsidRPr="00AF6490" w:rsidRDefault="006119DE" w:rsidP="00BA1B99">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Администрация муниципального района «Волоко-новский район»</w:t>
            </w:r>
          </w:p>
        </w:tc>
        <w:tc>
          <w:tcPr>
            <w:tcW w:w="709"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850</w:t>
            </w:r>
          </w:p>
        </w:tc>
        <w:tc>
          <w:tcPr>
            <w:tcW w:w="709" w:type="dxa"/>
            <w:tcBorders>
              <w:top w:val="single" w:sz="4" w:space="0" w:color="auto"/>
              <w:left w:val="single" w:sz="4" w:space="0" w:color="auto"/>
              <w:bottom w:val="single" w:sz="4" w:space="0" w:color="auto"/>
              <w:right w:val="single" w:sz="4" w:space="0" w:color="auto"/>
            </w:tcBorders>
          </w:tcPr>
          <w:p w:rsidR="006119DE" w:rsidRPr="00AF6490" w:rsidRDefault="006119DE" w:rsidP="00E55FFC">
            <w:pPr>
              <w:widowControl w:val="0"/>
              <w:autoSpaceDE w:val="0"/>
              <w:autoSpaceDN w:val="0"/>
              <w:adjustRightInd w:val="0"/>
              <w:spacing w:after="0" w:line="240" w:lineRule="auto"/>
              <w:jc w:val="center"/>
              <w:rPr>
                <w:rFonts w:ascii="Times New Roman" w:hAnsi="Times New Roman"/>
                <w:sz w:val="24"/>
                <w:szCs w:val="24"/>
                <w:lang w:val="en-US"/>
              </w:rPr>
            </w:pPr>
            <w:r w:rsidRPr="00AF6490">
              <w:rPr>
                <w:rFonts w:ascii="Times New Roman" w:hAnsi="Times New Roman"/>
                <w:sz w:val="24"/>
                <w:szCs w:val="24"/>
                <w:lang w:val="en-US"/>
              </w:rPr>
              <w:t>xxxx</w:t>
            </w:r>
          </w:p>
        </w:tc>
        <w:tc>
          <w:tcPr>
            <w:tcW w:w="992" w:type="dxa"/>
            <w:tcBorders>
              <w:top w:val="single" w:sz="4" w:space="0" w:color="auto"/>
              <w:left w:val="single" w:sz="4" w:space="0" w:color="auto"/>
              <w:bottom w:val="single" w:sz="4" w:space="0" w:color="auto"/>
              <w:right w:val="single" w:sz="4" w:space="0" w:color="auto"/>
            </w:tcBorders>
          </w:tcPr>
          <w:p w:rsidR="006119DE" w:rsidRPr="00AF6490" w:rsidRDefault="006119DE" w:rsidP="00E55FFC">
            <w:pPr>
              <w:widowControl w:val="0"/>
              <w:autoSpaceDE w:val="0"/>
              <w:autoSpaceDN w:val="0"/>
              <w:adjustRightInd w:val="0"/>
              <w:spacing w:after="0" w:line="240" w:lineRule="auto"/>
              <w:jc w:val="center"/>
              <w:rPr>
                <w:rFonts w:ascii="Times New Roman" w:hAnsi="Times New Roman"/>
                <w:sz w:val="24"/>
                <w:szCs w:val="24"/>
                <w:lang w:val="en-US"/>
              </w:rPr>
            </w:pPr>
            <w:r w:rsidRPr="00AF6490">
              <w:rPr>
                <w:rFonts w:ascii="Times New Roman" w:hAnsi="Times New Roman"/>
                <w:sz w:val="24"/>
                <w:szCs w:val="24"/>
                <w:lang w:val="en-US"/>
              </w:rPr>
              <w:t>xxxxxxx</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E55FFC">
            <w:pPr>
              <w:widowControl w:val="0"/>
              <w:autoSpaceDE w:val="0"/>
              <w:autoSpaceDN w:val="0"/>
              <w:adjustRightInd w:val="0"/>
              <w:spacing w:after="0" w:line="240" w:lineRule="auto"/>
              <w:jc w:val="center"/>
              <w:rPr>
                <w:rFonts w:ascii="Times New Roman" w:hAnsi="Times New Roman"/>
                <w:sz w:val="24"/>
                <w:szCs w:val="24"/>
                <w:lang w:val="en-US"/>
              </w:rPr>
            </w:pPr>
            <w:r w:rsidRPr="00AF6490">
              <w:rPr>
                <w:rFonts w:ascii="Times New Roman" w:hAnsi="Times New Roman"/>
                <w:sz w:val="24"/>
                <w:szCs w:val="24"/>
                <w:lang w:val="en-US"/>
              </w:rPr>
              <w:t>xxx</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1048</w:t>
            </w:r>
          </w:p>
        </w:tc>
        <w:tc>
          <w:tcPr>
            <w:tcW w:w="992"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7</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7</w:t>
            </w:r>
          </w:p>
        </w:tc>
      </w:tr>
      <w:tr w:rsidR="006119DE" w:rsidRPr="00AF6490" w:rsidTr="00185365">
        <w:trPr>
          <w:tblCellSpacing w:w="5" w:type="nil"/>
        </w:trPr>
        <w:tc>
          <w:tcPr>
            <w:tcW w:w="1928"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Основное мероприятие 1.2</w:t>
            </w:r>
          </w:p>
        </w:tc>
        <w:tc>
          <w:tcPr>
            <w:tcW w:w="2948"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Подготовка и актуализа-ция, публикация в средст-вах массовой информации, сети Интернет статей, презентационных матери-алов, выпуск каталогов об инвестиционном и иннова-ционном потенциале Волоконовского района</w:t>
            </w:r>
          </w:p>
        </w:tc>
        <w:tc>
          <w:tcPr>
            <w:tcW w:w="1928" w:type="dxa"/>
            <w:tcBorders>
              <w:top w:val="single" w:sz="4" w:space="0" w:color="auto"/>
              <w:left w:val="single" w:sz="4" w:space="0" w:color="auto"/>
              <w:bottom w:val="single" w:sz="4" w:space="0" w:color="auto"/>
              <w:right w:val="single" w:sz="4" w:space="0" w:color="auto"/>
            </w:tcBorders>
          </w:tcPr>
          <w:p w:rsidR="006119DE" w:rsidRPr="00AF6490" w:rsidRDefault="006119DE" w:rsidP="00BA1B99">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Администрация муниципального района «Волоко-новский район»</w:t>
            </w:r>
          </w:p>
        </w:tc>
        <w:tc>
          <w:tcPr>
            <w:tcW w:w="709"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850</w:t>
            </w:r>
          </w:p>
        </w:tc>
        <w:tc>
          <w:tcPr>
            <w:tcW w:w="709" w:type="dxa"/>
            <w:tcBorders>
              <w:top w:val="single" w:sz="4" w:space="0" w:color="auto"/>
              <w:left w:val="single" w:sz="4" w:space="0" w:color="auto"/>
              <w:bottom w:val="single" w:sz="4" w:space="0" w:color="auto"/>
              <w:right w:val="single" w:sz="4" w:space="0" w:color="auto"/>
            </w:tcBorders>
          </w:tcPr>
          <w:p w:rsidR="006119DE" w:rsidRPr="00AF6490" w:rsidRDefault="006119DE" w:rsidP="00E55FFC">
            <w:pPr>
              <w:widowControl w:val="0"/>
              <w:autoSpaceDE w:val="0"/>
              <w:autoSpaceDN w:val="0"/>
              <w:adjustRightInd w:val="0"/>
              <w:spacing w:after="0" w:line="240" w:lineRule="auto"/>
              <w:jc w:val="center"/>
              <w:rPr>
                <w:rFonts w:ascii="Times New Roman" w:hAnsi="Times New Roman"/>
                <w:sz w:val="24"/>
                <w:szCs w:val="24"/>
                <w:lang w:val="en-US"/>
              </w:rPr>
            </w:pPr>
            <w:r w:rsidRPr="00AF6490">
              <w:rPr>
                <w:rFonts w:ascii="Times New Roman" w:hAnsi="Times New Roman"/>
                <w:sz w:val="24"/>
                <w:szCs w:val="24"/>
                <w:lang w:val="en-US"/>
              </w:rPr>
              <w:t>xxxx</w:t>
            </w:r>
          </w:p>
        </w:tc>
        <w:tc>
          <w:tcPr>
            <w:tcW w:w="992" w:type="dxa"/>
            <w:tcBorders>
              <w:top w:val="single" w:sz="4" w:space="0" w:color="auto"/>
              <w:left w:val="single" w:sz="4" w:space="0" w:color="auto"/>
              <w:bottom w:val="single" w:sz="4" w:space="0" w:color="auto"/>
              <w:right w:val="single" w:sz="4" w:space="0" w:color="auto"/>
            </w:tcBorders>
          </w:tcPr>
          <w:p w:rsidR="006119DE" w:rsidRPr="00AF6490" w:rsidRDefault="006119DE" w:rsidP="00E55FFC">
            <w:pPr>
              <w:widowControl w:val="0"/>
              <w:autoSpaceDE w:val="0"/>
              <w:autoSpaceDN w:val="0"/>
              <w:adjustRightInd w:val="0"/>
              <w:spacing w:after="0" w:line="240" w:lineRule="auto"/>
              <w:jc w:val="center"/>
              <w:rPr>
                <w:rFonts w:ascii="Times New Roman" w:hAnsi="Times New Roman"/>
                <w:sz w:val="24"/>
                <w:szCs w:val="24"/>
                <w:lang w:val="en-US"/>
              </w:rPr>
            </w:pPr>
            <w:r w:rsidRPr="00AF6490">
              <w:rPr>
                <w:rFonts w:ascii="Times New Roman" w:hAnsi="Times New Roman"/>
                <w:sz w:val="24"/>
                <w:szCs w:val="24"/>
                <w:lang w:val="en-US"/>
              </w:rPr>
              <w:t>xxxxxxx</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E55FFC">
            <w:pPr>
              <w:widowControl w:val="0"/>
              <w:autoSpaceDE w:val="0"/>
              <w:autoSpaceDN w:val="0"/>
              <w:adjustRightInd w:val="0"/>
              <w:spacing w:after="0" w:line="240" w:lineRule="auto"/>
              <w:jc w:val="center"/>
              <w:rPr>
                <w:rFonts w:ascii="Times New Roman" w:hAnsi="Times New Roman"/>
                <w:sz w:val="24"/>
                <w:szCs w:val="24"/>
                <w:lang w:val="en-US"/>
              </w:rPr>
            </w:pPr>
            <w:r w:rsidRPr="00AF6490">
              <w:rPr>
                <w:rFonts w:ascii="Times New Roman" w:hAnsi="Times New Roman"/>
                <w:sz w:val="24"/>
                <w:szCs w:val="24"/>
                <w:lang w:val="en-US"/>
              </w:rPr>
              <w:t>xxx</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1162E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498</w:t>
            </w:r>
          </w:p>
        </w:tc>
        <w:tc>
          <w:tcPr>
            <w:tcW w:w="992"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5,0</w:t>
            </w:r>
          </w:p>
        </w:tc>
        <w:tc>
          <w:tcPr>
            <w:tcW w:w="992"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7,0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46738E">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7,0</w:t>
            </w:r>
          </w:p>
        </w:tc>
      </w:tr>
      <w:tr w:rsidR="006119DE" w:rsidRPr="00AF6490" w:rsidTr="00456164">
        <w:trPr>
          <w:tblCellSpacing w:w="5" w:type="nil"/>
        </w:trPr>
        <w:tc>
          <w:tcPr>
            <w:tcW w:w="1928" w:type="dxa"/>
            <w:vMerge w:val="restart"/>
            <w:tcBorders>
              <w:top w:val="single" w:sz="4" w:space="0" w:color="auto"/>
              <w:left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Основное мероприятие 1.3</w:t>
            </w:r>
          </w:p>
        </w:tc>
        <w:tc>
          <w:tcPr>
            <w:tcW w:w="2948" w:type="dxa"/>
            <w:vMerge w:val="restart"/>
            <w:tcBorders>
              <w:top w:val="single" w:sz="4" w:space="0" w:color="auto"/>
              <w:left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rPr>
                <w:rFonts w:ascii="Times New Roman" w:hAnsi="Times New Roman"/>
                <w:sz w:val="24"/>
                <w:szCs w:val="24"/>
              </w:rPr>
            </w:pPr>
            <w:r w:rsidRPr="009813F3">
              <w:rPr>
                <w:rFonts w:ascii="Times New Roman" w:hAnsi="Times New Roman"/>
                <w:sz w:val="24"/>
                <w:szCs w:val="24"/>
              </w:rPr>
              <w:t>Оптимизация и повышение качества предоставления государственных и муниципальных услу</w:t>
            </w:r>
            <w:r w:rsidRPr="00AF6490">
              <w:rPr>
                <w:rFonts w:ascii="Times New Roman" w:hAnsi="Times New Roman"/>
                <w:sz w:val="24"/>
                <w:szCs w:val="24"/>
              </w:rPr>
              <w:t>г населению Волоконовского района</w:t>
            </w:r>
          </w:p>
        </w:tc>
        <w:tc>
          <w:tcPr>
            <w:tcW w:w="1928"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Всего</w:t>
            </w:r>
          </w:p>
        </w:tc>
        <w:tc>
          <w:tcPr>
            <w:tcW w:w="709"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850</w:t>
            </w:r>
          </w:p>
        </w:tc>
        <w:tc>
          <w:tcPr>
            <w:tcW w:w="709"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lang w:val="en-US"/>
              </w:rPr>
            </w:pPr>
            <w:r w:rsidRPr="00AF6490">
              <w:rPr>
                <w:rFonts w:ascii="Times New Roman" w:hAnsi="Times New Roman"/>
                <w:sz w:val="24"/>
                <w:szCs w:val="24"/>
                <w:lang w:val="en-US"/>
              </w:rPr>
              <w:t>xxxx</w:t>
            </w:r>
          </w:p>
        </w:tc>
        <w:tc>
          <w:tcPr>
            <w:tcW w:w="992"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lang w:val="en-US"/>
              </w:rPr>
            </w:pPr>
            <w:r w:rsidRPr="00AF6490">
              <w:rPr>
                <w:rFonts w:ascii="Times New Roman" w:hAnsi="Times New Roman"/>
                <w:sz w:val="24"/>
                <w:szCs w:val="24"/>
                <w:lang w:val="en-US"/>
              </w:rPr>
              <w:t>xxxxxxx</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lang w:val="en-US"/>
              </w:rPr>
            </w:pPr>
            <w:r w:rsidRPr="00AF6490">
              <w:rPr>
                <w:rFonts w:ascii="Times New Roman" w:hAnsi="Times New Roman"/>
                <w:sz w:val="24"/>
                <w:szCs w:val="24"/>
                <w:lang w:val="en-US"/>
              </w:rPr>
              <w:t>xxx</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1568AA">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550,0</w:t>
            </w:r>
          </w:p>
        </w:tc>
        <w:tc>
          <w:tcPr>
            <w:tcW w:w="992" w:type="dxa"/>
            <w:tcBorders>
              <w:top w:val="single" w:sz="4" w:space="0" w:color="auto"/>
              <w:left w:val="single" w:sz="4" w:space="0" w:color="auto"/>
              <w:bottom w:val="single" w:sz="4" w:space="0" w:color="auto"/>
              <w:right w:val="single" w:sz="4" w:space="0" w:color="auto"/>
            </w:tcBorders>
          </w:tcPr>
          <w:p w:rsidR="006119DE" w:rsidRPr="00AF6490" w:rsidRDefault="006119DE" w:rsidP="00115382">
            <w:pPr>
              <w:widowControl w:val="0"/>
              <w:autoSpaceDE w:val="0"/>
              <w:autoSpaceDN w:val="0"/>
              <w:adjustRightInd w:val="0"/>
              <w:spacing w:after="0" w:line="240" w:lineRule="auto"/>
              <w:jc w:val="center"/>
              <w:rPr>
                <w:rFonts w:ascii="Times New Roman" w:hAnsi="Times New Roman"/>
                <w:sz w:val="24"/>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6119DE" w:rsidRPr="00AF6490" w:rsidRDefault="006119DE" w:rsidP="00115382">
            <w:pPr>
              <w:widowControl w:val="0"/>
              <w:autoSpaceDE w:val="0"/>
              <w:autoSpaceDN w:val="0"/>
              <w:adjustRightInd w:val="0"/>
              <w:spacing w:after="0" w:line="240" w:lineRule="auto"/>
              <w:jc w:val="center"/>
              <w:rPr>
                <w:rFonts w:ascii="Times New Roman" w:hAnsi="Times New Roman"/>
                <w:sz w:val="24"/>
                <w:szCs w:val="24"/>
                <w:highlight w:val="yellow"/>
              </w:rPr>
            </w:pP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115382">
            <w:pPr>
              <w:widowControl w:val="0"/>
              <w:autoSpaceDE w:val="0"/>
              <w:autoSpaceDN w:val="0"/>
              <w:adjustRightInd w:val="0"/>
              <w:spacing w:after="0" w:line="240" w:lineRule="auto"/>
              <w:jc w:val="center"/>
              <w:rPr>
                <w:rFonts w:ascii="Times New Roman" w:hAnsi="Times New Roman"/>
                <w:sz w:val="24"/>
                <w:szCs w:val="24"/>
                <w:highlight w:val="yellow"/>
              </w:rPr>
            </w:pP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115382">
            <w:pPr>
              <w:widowControl w:val="0"/>
              <w:autoSpaceDE w:val="0"/>
              <w:autoSpaceDN w:val="0"/>
              <w:adjustRightInd w:val="0"/>
              <w:spacing w:after="0" w:line="240" w:lineRule="auto"/>
              <w:jc w:val="center"/>
              <w:rPr>
                <w:rFonts w:ascii="Times New Roman" w:hAnsi="Times New Roman"/>
                <w:sz w:val="24"/>
                <w:szCs w:val="24"/>
                <w:highlight w:val="yellow"/>
              </w:rPr>
            </w:pP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115382">
            <w:pPr>
              <w:widowControl w:val="0"/>
              <w:autoSpaceDE w:val="0"/>
              <w:autoSpaceDN w:val="0"/>
              <w:adjustRightInd w:val="0"/>
              <w:spacing w:after="0" w:line="240" w:lineRule="auto"/>
              <w:jc w:val="center"/>
              <w:rPr>
                <w:rFonts w:ascii="Times New Roman" w:hAnsi="Times New Roman"/>
                <w:sz w:val="24"/>
                <w:szCs w:val="24"/>
                <w:highlight w:val="yellow"/>
              </w:rPr>
            </w:pPr>
          </w:p>
        </w:tc>
      </w:tr>
      <w:tr w:rsidR="006119DE" w:rsidRPr="00AF6490" w:rsidTr="00456164">
        <w:trPr>
          <w:tblCellSpacing w:w="5" w:type="nil"/>
        </w:trPr>
        <w:tc>
          <w:tcPr>
            <w:tcW w:w="1928" w:type="dxa"/>
            <w:vMerge/>
            <w:tcBorders>
              <w:left w:val="single" w:sz="4" w:space="0" w:color="auto"/>
              <w:bottom w:val="single" w:sz="4" w:space="0" w:color="auto"/>
              <w:right w:val="single" w:sz="4" w:space="0" w:color="auto"/>
            </w:tcBorders>
          </w:tcPr>
          <w:p w:rsidR="006119DE" w:rsidRPr="00AF6490" w:rsidRDefault="006119DE" w:rsidP="00DE2266">
            <w:pPr>
              <w:widowControl w:val="0"/>
              <w:autoSpaceDE w:val="0"/>
              <w:autoSpaceDN w:val="0"/>
              <w:adjustRightInd w:val="0"/>
              <w:spacing w:after="0" w:line="240" w:lineRule="auto"/>
              <w:rPr>
                <w:rFonts w:ascii="Times New Roman" w:hAnsi="Times New Roman"/>
                <w:sz w:val="24"/>
                <w:szCs w:val="24"/>
              </w:rPr>
            </w:pPr>
          </w:p>
        </w:tc>
        <w:tc>
          <w:tcPr>
            <w:tcW w:w="2948" w:type="dxa"/>
            <w:vMerge/>
            <w:tcBorders>
              <w:left w:val="single" w:sz="4" w:space="0" w:color="auto"/>
              <w:bottom w:val="single" w:sz="4" w:space="0" w:color="auto"/>
              <w:right w:val="single" w:sz="4" w:space="0" w:color="auto"/>
            </w:tcBorders>
          </w:tcPr>
          <w:p w:rsidR="006119DE" w:rsidRPr="00AF6490" w:rsidRDefault="006119DE" w:rsidP="00DE2266">
            <w:pPr>
              <w:widowControl w:val="0"/>
              <w:autoSpaceDE w:val="0"/>
              <w:autoSpaceDN w:val="0"/>
              <w:adjustRightInd w:val="0"/>
              <w:spacing w:after="0" w:line="240" w:lineRule="auto"/>
              <w:rPr>
                <w:rFonts w:ascii="Times New Roman" w:hAnsi="Times New Roman"/>
                <w:sz w:val="24"/>
                <w:szCs w:val="24"/>
              </w:rPr>
            </w:pPr>
          </w:p>
        </w:tc>
        <w:tc>
          <w:tcPr>
            <w:tcW w:w="1928" w:type="dxa"/>
            <w:tcBorders>
              <w:top w:val="single" w:sz="4" w:space="0" w:color="auto"/>
              <w:left w:val="single" w:sz="4" w:space="0" w:color="auto"/>
              <w:bottom w:val="single" w:sz="4" w:space="0" w:color="auto"/>
              <w:right w:val="single" w:sz="4" w:space="0" w:color="auto"/>
            </w:tcBorders>
          </w:tcPr>
          <w:p w:rsidR="006119DE" w:rsidRPr="00AF6490" w:rsidRDefault="006119DE" w:rsidP="00115382">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Администрация муниципального района «Волоконовский район»</w:t>
            </w:r>
          </w:p>
        </w:tc>
        <w:tc>
          <w:tcPr>
            <w:tcW w:w="709" w:type="dxa"/>
            <w:tcBorders>
              <w:top w:val="single" w:sz="4" w:space="0" w:color="auto"/>
              <w:left w:val="single" w:sz="4" w:space="0" w:color="auto"/>
              <w:bottom w:val="single" w:sz="4" w:space="0" w:color="auto"/>
              <w:right w:val="single" w:sz="4" w:space="0" w:color="auto"/>
            </w:tcBorders>
          </w:tcPr>
          <w:p w:rsidR="006119DE" w:rsidRPr="00AF6490" w:rsidRDefault="006119DE" w:rsidP="00115382">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850</w:t>
            </w:r>
          </w:p>
        </w:tc>
        <w:tc>
          <w:tcPr>
            <w:tcW w:w="709" w:type="dxa"/>
            <w:tcBorders>
              <w:top w:val="single" w:sz="4" w:space="0" w:color="auto"/>
              <w:left w:val="single" w:sz="4" w:space="0" w:color="auto"/>
              <w:bottom w:val="single" w:sz="4" w:space="0" w:color="auto"/>
              <w:right w:val="single" w:sz="4" w:space="0" w:color="auto"/>
            </w:tcBorders>
          </w:tcPr>
          <w:p w:rsidR="006119DE" w:rsidRPr="00AF6490" w:rsidRDefault="006119DE" w:rsidP="00115382">
            <w:pPr>
              <w:widowControl w:val="0"/>
              <w:autoSpaceDE w:val="0"/>
              <w:autoSpaceDN w:val="0"/>
              <w:adjustRightInd w:val="0"/>
              <w:spacing w:after="0" w:line="240" w:lineRule="auto"/>
              <w:jc w:val="center"/>
              <w:rPr>
                <w:rFonts w:ascii="Times New Roman" w:hAnsi="Times New Roman"/>
                <w:sz w:val="24"/>
                <w:szCs w:val="24"/>
                <w:lang w:val="en-US"/>
              </w:rPr>
            </w:pPr>
            <w:r w:rsidRPr="00AF6490">
              <w:rPr>
                <w:rFonts w:ascii="Times New Roman" w:hAnsi="Times New Roman"/>
                <w:sz w:val="24"/>
                <w:szCs w:val="24"/>
                <w:lang w:val="en-US"/>
              </w:rPr>
              <w:t>xxxx</w:t>
            </w:r>
          </w:p>
        </w:tc>
        <w:tc>
          <w:tcPr>
            <w:tcW w:w="992" w:type="dxa"/>
            <w:tcBorders>
              <w:top w:val="single" w:sz="4" w:space="0" w:color="auto"/>
              <w:left w:val="single" w:sz="4" w:space="0" w:color="auto"/>
              <w:bottom w:val="single" w:sz="4" w:space="0" w:color="auto"/>
              <w:right w:val="single" w:sz="4" w:space="0" w:color="auto"/>
            </w:tcBorders>
          </w:tcPr>
          <w:p w:rsidR="006119DE" w:rsidRPr="00AF6490" w:rsidRDefault="006119DE" w:rsidP="00115382">
            <w:pPr>
              <w:widowControl w:val="0"/>
              <w:autoSpaceDE w:val="0"/>
              <w:autoSpaceDN w:val="0"/>
              <w:adjustRightInd w:val="0"/>
              <w:spacing w:after="0" w:line="240" w:lineRule="auto"/>
              <w:jc w:val="center"/>
              <w:rPr>
                <w:rFonts w:ascii="Times New Roman" w:hAnsi="Times New Roman"/>
                <w:sz w:val="24"/>
                <w:szCs w:val="24"/>
                <w:lang w:val="en-US"/>
              </w:rPr>
            </w:pPr>
            <w:r w:rsidRPr="00AF6490">
              <w:rPr>
                <w:rFonts w:ascii="Times New Roman" w:hAnsi="Times New Roman"/>
                <w:sz w:val="24"/>
                <w:szCs w:val="24"/>
                <w:lang w:val="en-US"/>
              </w:rPr>
              <w:t>xxxxxxx</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115382">
            <w:pPr>
              <w:widowControl w:val="0"/>
              <w:autoSpaceDE w:val="0"/>
              <w:autoSpaceDN w:val="0"/>
              <w:adjustRightInd w:val="0"/>
              <w:spacing w:after="0" w:line="240" w:lineRule="auto"/>
              <w:jc w:val="center"/>
              <w:rPr>
                <w:rFonts w:ascii="Times New Roman" w:hAnsi="Times New Roman"/>
                <w:sz w:val="24"/>
                <w:szCs w:val="24"/>
                <w:lang w:val="en-US"/>
              </w:rPr>
            </w:pPr>
            <w:r w:rsidRPr="00AF6490">
              <w:rPr>
                <w:rFonts w:ascii="Times New Roman" w:hAnsi="Times New Roman"/>
                <w:sz w:val="24"/>
                <w:szCs w:val="24"/>
                <w:lang w:val="en-US"/>
              </w:rPr>
              <w:t>xxx</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BD527C">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550,0</w:t>
            </w:r>
          </w:p>
        </w:tc>
        <w:tc>
          <w:tcPr>
            <w:tcW w:w="992" w:type="dxa"/>
            <w:tcBorders>
              <w:top w:val="single" w:sz="4" w:space="0" w:color="auto"/>
              <w:left w:val="single" w:sz="4" w:space="0" w:color="auto"/>
              <w:bottom w:val="single" w:sz="4" w:space="0" w:color="auto"/>
              <w:right w:val="single" w:sz="4" w:space="0" w:color="auto"/>
            </w:tcBorders>
          </w:tcPr>
          <w:p w:rsidR="006119DE" w:rsidRPr="00AF6490" w:rsidRDefault="006119DE" w:rsidP="00BD527C">
            <w:pPr>
              <w:widowControl w:val="0"/>
              <w:autoSpaceDE w:val="0"/>
              <w:autoSpaceDN w:val="0"/>
              <w:adjustRightInd w:val="0"/>
              <w:spacing w:after="0" w:line="240" w:lineRule="auto"/>
              <w:jc w:val="center"/>
              <w:rPr>
                <w:rFonts w:ascii="Times New Roman" w:hAnsi="Times New Roman"/>
                <w:sz w:val="24"/>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6119DE" w:rsidRPr="00AF6490" w:rsidRDefault="006119DE" w:rsidP="00BD527C">
            <w:pPr>
              <w:widowControl w:val="0"/>
              <w:autoSpaceDE w:val="0"/>
              <w:autoSpaceDN w:val="0"/>
              <w:adjustRightInd w:val="0"/>
              <w:spacing w:after="0" w:line="240" w:lineRule="auto"/>
              <w:jc w:val="center"/>
              <w:rPr>
                <w:rFonts w:ascii="Times New Roman" w:hAnsi="Times New Roman"/>
                <w:sz w:val="24"/>
                <w:szCs w:val="24"/>
                <w:highlight w:val="yellow"/>
              </w:rPr>
            </w:pP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BD527C">
            <w:pPr>
              <w:widowControl w:val="0"/>
              <w:autoSpaceDE w:val="0"/>
              <w:autoSpaceDN w:val="0"/>
              <w:adjustRightInd w:val="0"/>
              <w:spacing w:after="0" w:line="240" w:lineRule="auto"/>
              <w:jc w:val="center"/>
              <w:rPr>
                <w:rFonts w:ascii="Times New Roman" w:hAnsi="Times New Roman"/>
                <w:sz w:val="24"/>
                <w:szCs w:val="24"/>
                <w:highlight w:val="yellow"/>
              </w:rPr>
            </w:pP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BD527C">
            <w:pPr>
              <w:widowControl w:val="0"/>
              <w:autoSpaceDE w:val="0"/>
              <w:autoSpaceDN w:val="0"/>
              <w:adjustRightInd w:val="0"/>
              <w:spacing w:after="0" w:line="240" w:lineRule="auto"/>
              <w:jc w:val="center"/>
              <w:rPr>
                <w:rFonts w:ascii="Times New Roman" w:hAnsi="Times New Roman"/>
                <w:sz w:val="24"/>
                <w:szCs w:val="24"/>
                <w:highlight w:val="yellow"/>
              </w:rPr>
            </w:pP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BD527C">
            <w:pPr>
              <w:widowControl w:val="0"/>
              <w:autoSpaceDE w:val="0"/>
              <w:autoSpaceDN w:val="0"/>
              <w:adjustRightInd w:val="0"/>
              <w:spacing w:after="0" w:line="240" w:lineRule="auto"/>
              <w:jc w:val="center"/>
              <w:rPr>
                <w:rFonts w:ascii="Times New Roman" w:hAnsi="Times New Roman"/>
                <w:sz w:val="24"/>
                <w:szCs w:val="24"/>
                <w:highlight w:val="yellow"/>
              </w:rPr>
            </w:pPr>
          </w:p>
        </w:tc>
      </w:tr>
      <w:tr w:rsidR="006119DE" w:rsidRPr="00AF6490" w:rsidTr="00185365">
        <w:trPr>
          <w:tblCellSpacing w:w="5" w:type="nil"/>
        </w:trPr>
        <w:tc>
          <w:tcPr>
            <w:tcW w:w="1928"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DE2266">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Подпрограмма 3</w:t>
            </w:r>
          </w:p>
        </w:tc>
        <w:tc>
          <w:tcPr>
            <w:tcW w:w="2948"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DE2266">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Развитие и поддержка малого и среднего предпринимательства муниципального района «Волоконовский  район»</w:t>
            </w:r>
          </w:p>
        </w:tc>
        <w:tc>
          <w:tcPr>
            <w:tcW w:w="1928" w:type="dxa"/>
            <w:tcBorders>
              <w:top w:val="single" w:sz="4" w:space="0" w:color="auto"/>
              <w:left w:val="single" w:sz="4" w:space="0" w:color="auto"/>
              <w:bottom w:val="single" w:sz="4" w:space="0" w:color="auto"/>
              <w:right w:val="single" w:sz="4" w:space="0" w:color="auto"/>
            </w:tcBorders>
          </w:tcPr>
          <w:p w:rsidR="006119DE" w:rsidRPr="00AF6490" w:rsidRDefault="006119DE" w:rsidP="00DE2266">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Всего</w:t>
            </w:r>
          </w:p>
        </w:tc>
        <w:tc>
          <w:tcPr>
            <w:tcW w:w="709" w:type="dxa"/>
            <w:tcBorders>
              <w:top w:val="single" w:sz="4" w:space="0" w:color="auto"/>
              <w:left w:val="single" w:sz="4" w:space="0" w:color="auto"/>
              <w:bottom w:val="single" w:sz="4" w:space="0" w:color="auto"/>
              <w:right w:val="single" w:sz="4" w:space="0" w:color="auto"/>
            </w:tcBorders>
          </w:tcPr>
          <w:p w:rsidR="006119DE" w:rsidRPr="00AF6490" w:rsidRDefault="006119DE" w:rsidP="00DE2266">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850</w:t>
            </w:r>
          </w:p>
        </w:tc>
        <w:tc>
          <w:tcPr>
            <w:tcW w:w="709" w:type="dxa"/>
            <w:tcBorders>
              <w:top w:val="single" w:sz="4" w:space="0" w:color="auto"/>
              <w:left w:val="single" w:sz="4" w:space="0" w:color="auto"/>
              <w:bottom w:val="single" w:sz="4" w:space="0" w:color="auto"/>
              <w:right w:val="single" w:sz="4" w:space="0" w:color="auto"/>
            </w:tcBorders>
          </w:tcPr>
          <w:p w:rsidR="006119DE" w:rsidRPr="00AF6490" w:rsidRDefault="006119DE" w:rsidP="00E55FFC">
            <w:pPr>
              <w:widowControl w:val="0"/>
              <w:autoSpaceDE w:val="0"/>
              <w:autoSpaceDN w:val="0"/>
              <w:adjustRightInd w:val="0"/>
              <w:spacing w:after="0" w:line="240" w:lineRule="auto"/>
              <w:jc w:val="center"/>
              <w:rPr>
                <w:rFonts w:ascii="Times New Roman" w:hAnsi="Times New Roman"/>
                <w:sz w:val="24"/>
                <w:szCs w:val="24"/>
                <w:lang w:val="en-US"/>
              </w:rPr>
            </w:pPr>
            <w:r w:rsidRPr="00AF6490">
              <w:rPr>
                <w:rFonts w:ascii="Times New Roman" w:hAnsi="Times New Roman"/>
                <w:sz w:val="24"/>
                <w:szCs w:val="24"/>
                <w:lang w:val="en-US"/>
              </w:rPr>
              <w:t>xxxx</w:t>
            </w:r>
          </w:p>
        </w:tc>
        <w:tc>
          <w:tcPr>
            <w:tcW w:w="992" w:type="dxa"/>
            <w:tcBorders>
              <w:top w:val="single" w:sz="4" w:space="0" w:color="auto"/>
              <w:left w:val="single" w:sz="4" w:space="0" w:color="auto"/>
              <w:bottom w:val="single" w:sz="4" w:space="0" w:color="auto"/>
              <w:right w:val="single" w:sz="4" w:space="0" w:color="auto"/>
            </w:tcBorders>
          </w:tcPr>
          <w:p w:rsidR="006119DE" w:rsidRPr="00AF6490" w:rsidRDefault="006119DE" w:rsidP="00E55FFC">
            <w:pPr>
              <w:widowControl w:val="0"/>
              <w:autoSpaceDE w:val="0"/>
              <w:autoSpaceDN w:val="0"/>
              <w:adjustRightInd w:val="0"/>
              <w:spacing w:after="0" w:line="240" w:lineRule="auto"/>
              <w:jc w:val="center"/>
              <w:rPr>
                <w:rFonts w:ascii="Times New Roman" w:hAnsi="Times New Roman"/>
                <w:sz w:val="24"/>
                <w:szCs w:val="24"/>
                <w:lang w:val="en-US"/>
              </w:rPr>
            </w:pPr>
            <w:r w:rsidRPr="00AF6490">
              <w:rPr>
                <w:rFonts w:ascii="Times New Roman" w:hAnsi="Times New Roman"/>
                <w:sz w:val="24"/>
                <w:szCs w:val="24"/>
                <w:lang w:val="en-US"/>
              </w:rPr>
              <w:t>xxxxxxx</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E55FFC">
            <w:pPr>
              <w:widowControl w:val="0"/>
              <w:autoSpaceDE w:val="0"/>
              <w:autoSpaceDN w:val="0"/>
              <w:adjustRightInd w:val="0"/>
              <w:spacing w:after="0" w:line="240" w:lineRule="auto"/>
              <w:jc w:val="center"/>
              <w:rPr>
                <w:rFonts w:ascii="Times New Roman" w:hAnsi="Times New Roman"/>
                <w:sz w:val="24"/>
                <w:szCs w:val="24"/>
                <w:lang w:val="en-US"/>
              </w:rPr>
            </w:pPr>
            <w:r w:rsidRPr="00AF6490">
              <w:rPr>
                <w:rFonts w:ascii="Times New Roman" w:hAnsi="Times New Roman"/>
                <w:sz w:val="24"/>
                <w:szCs w:val="24"/>
                <w:lang w:val="en-US"/>
              </w:rPr>
              <w:t>xxx</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BA1B99">
            <w:pPr>
              <w:widowControl w:val="0"/>
              <w:autoSpaceDE w:val="0"/>
              <w:autoSpaceDN w:val="0"/>
              <w:adjustRightInd w:val="0"/>
              <w:spacing w:line="240" w:lineRule="auto"/>
              <w:jc w:val="center"/>
              <w:rPr>
                <w:rFonts w:ascii="Times New Roman" w:hAnsi="Times New Roman"/>
                <w:sz w:val="24"/>
                <w:szCs w:val="24"/>
              </w:rPr>
            </w:pPr>
            <w:r w:rsidRPr="00AF6490">
              <w:rPr>
                <w:rFonts w:ascii="Times New Roman" w:hAnsi="Times New Roman"/>
                <w:sz w:val="24"/>
                <w:szCs w:val="24"/>
              </w:rPr>
              <w:t>3,0</w:t>
            </w:r>
          </w:p>
        </w:tc>
        <w:tc>
          <w:tcPr>
            <w:tcW w:w="992" w:type="dxa"/>
            <w:tcBorders>
              <w:top w:val="single" w:sz="4" w:space="0" w:color="auto"/>
              <w:left w:val="single" w:sz="4" w:space="0" w:color="auto"/>
              <w:bottom w:val="single" w:sz="4" w:space="0" w:color="auto"/>
              <w:right w:val="single" w:sz="4" w:space="0" w:color="auto"/>
            </w:tcBorders>
          </w:tcPr>
          <w:p w:rsidR="006119DE" w:rsidRPr="00AF6490" w:rsidRDefault="006119DE" w:rsidP="00BA1B99">
            <w:pPr>
              <w:widowControl w:val="0"/>
              <w:autoSpaceDE w:val="0"/>
              <w:autoSpaceDN w:val="0"/>
              <w:adjustRightInd w:val="0"/>
              <w:spacing w:line="240" w:lineRule="auto"/>
              <w:jc w:val="center"/>
              <w:rPr>
                <w:rFonts w:ascii="Times New Roman" w:hAnsi="Times New Roman"/>
                <w:sz w:val="24"/>
                <w:szCs w:val="24"/>
              </w:rPr>
            </w:pPr>
            <w:r w:rsidRPr="00AF6490">
              <w:rPr>
                <w:rFonts w:ascii="Times New Roman" w:hAnsi="Times New Roman"/>
                <w:sz w:val="24"/>
                <w:szCs w:val="24"/>
              </w:rPr>
              <w:t>5,0</w:t>
            </w:r>
          </w:p>
        </w:tc>
        <w:tc>
          <w:tcPr>
            <w:tcW w:w="992" w:type="dxa"/>
            <w:tcBorders>
              <w:top w:val="single" w:sz="4" w:space="0" w:color="auto"/>
              <w:left w:val="single" w:sz="4" w:space="0" w:color="auto"/>
              <w:bottom w:val="single" w:sz="4" w:space="0" w:color="auto"/>
              <w:right w:val="single" w:sz="4" w:space="0" w:color="auto"/>
            </w:tcBorders>
          </w:tcPr>
          <w:p w:rsidR="006119DE" w:rsidRPr="00AF6490" w:rsidRDefault="006119DE" w:rsidP="00BA1B99">
            <w:pPr>
              <w:widowControl w:val="0"/>
              <w:autoSpaceDE w:val="0"/>
              <w:autoSpaceDN w:val="0"/>
              <w:adjustRightInd w:val="0"/>
              <w:spacing w:line="240" w:lineRule="auto"/>
              <w:jc w:val="center"/>
              <w:rPr>
                <w:rFonts w:ascii="Times New Roman" w:hAnsi="Times New Roman"/>
                <w:sz w:val="24"/>
                <w:szCs w:val="24"/>
              </w:rPr>
            </w:pPr>
            <w:r w:rsidRPr="00AF6490">
              <w:rPr>
                <w:rFonts w:ascii="Times New Roman" w:hAnsi="Times New Roman"/>
                <w:sz w:val="24"/>
                <w:szCs w:val="24"/>
              </w:rPr>
              <w:t>5,0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BA1B99">
            <w:pPr>
              <w:widowControl w:val="0"/>
              <w:autoSpaceDE w:val="0"/>
              <w:autoSpaceDN w:val="0"/>
              <w:adjustRightInd w:val="0"/>
              <w:spacing w:line="240" w:lineRule="auto"/>
              <w:jc w:val="center"/>
              <w:rPr>
                <w:rFonts w:ascii="Times New Roman" w:hAnsi="Times New Roman"/>
                <w:sz w:val="24"/>
                <w:szCs w:val="24"/>
              </w:rPr>
            </w:pPr>
            <w:r w:rsidRPr="00AF6490">
              <w:rPr>
                <w:rFonts w:ascii="Times New Roman" w:hAnsi="Times New Roman"/>
                <w:sz w:val="24"/>
                <w:szCs w:val="24"/>
              </w:rPr>
              <w:t>6,0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BA1B99">
            <w:pPr>
              <w:widowControl w:val="0"/>
              <w:autoSpaceDE w:val="0"/>
              <w:autoSpaceDN w:val="0"/>
              <w:adjustRightInd w:val="0"/>
              <w:spacing w:line="240" w:lineRule="auto"/>
              <w:jc w:val="center"/>
              <w:rPr>
                <w:rFonts w:ascii="Times New Roman" w:hAnsi="Times New Roman"/>
                <w:sz w:val="24"/>
                <w:szCs w:val="24"/>
              </w:rPr>
            </w:pPr>
            <w:r w:rsidRPr="00AF6490">
              <w:rPr>
                <w:rFonts w:ascii="Times New Roman" w:hAnsi="Times New Roman"/>
                <w:sz w:val="24"/>
                <w:szCs w:val="24"/>
              </w:rPr>
              <w:t>10,0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BA1B99">
            <w:pPr>
              <w:widowControl w:val="0"/>
              <w:autoSpaceDE w:val="0"/>
              <w:autoSpaceDN w:val="0"/>
              <w:adjustRightInd w:val="0"/>
              <w:spacing w:line="240" w:lineRule="auto"/>
              <w:jc w:val="center"/>
              <w:rPr>
                <w:rFonts w:ascii="Times New Roman" w:hAnsi="Times New Roman"/>
                <w:sz w:val="24"/>
                <w:szCs w:val="24"/>
              </w:rPr>
            </w:pPr>
            <w:r w:rsidRPr="00AF6490">
              <w:rPr>
                <w:rFonts w:ascii="Times New Roman" w:hAnsi="Times New Roman"/>
                <w:sz w:val="24"/>
                <w:szCs w:val="24"/>
              </w:rPr>
              <w:t>15,0</w:t>
            </w:r>
          </w:p>
        </w:tc>
      </w:tr>
      <w:tr w:rsidR="006119DE" w:rsidRPr="00AF6490" w:rsidTr="00185365">
        <w:trPr>
          <w:tblCellSpacing w:w="5" w:type="nil"/>
        </w:trPr>
        <w:tc>
          <w:tcPr>
            <w:tcW w:w="1928" w:type="dxa"/>
            <w:vMerge/>
            <w:tcBorders>
              <w:top w:val="single" w:sz="4" w:space="0" w:color="auto"/>
              <w:left w:val="single" w:sz="4" w:space="0" w:color="auto"/>
              <w:bottom w:val="single" w:sz="4" w:space="0" w:color="auto"/>
              <w:right w:val="single" w:sz="4" w:space="0" w:color="auto"/>
            </w:tcBorders>
          </w:tcPr>
          <w:p w:rsidR="006119DE" w:rsidRPr="00AF6490" w:rsidRDefault="006119DE" w:rsidP="00DE2266">
            <w:pPr>
              <w:widowControl w:val="0"/>
              <w:autoSpaceDE w:val="0"/>
              <w:autoSpaceDN w:val="0"/>
              <w:adjustRightInd w:val="0"/>
              <w:spacing w:after="0" w:line="240" w:lineRule="auto"/>
              <w:ind w:firstLine="540"/>
              <w:jc w:val="both"/>
              <w:rPr>
                <w:rFonts w:ascii="Times New Roman" w:hAnsi="Times New Roman"/>
                <w:sz w:val="24"/>
                <w:szCs w:val="24"/>
              </w:rPr>
            </w:pPr>
          </w:p>
        </w:tc>
        <w:tc>
          <w:tcPr>
            <w:tcW w:w="2948" w:type="dxa"/>
            <w:vMerge/>
            <w:tcBorders>
              <w:top w:val="single" w:sz="4" w:space="0" w:color="auto"/>
              <w:left w:val="single" w:sz="4" w:space="0" w:color="auto"/>
              <w:bottom w:val="single" w:sz="4" w:space="0" w:color="auto"/>
              <w:right w:val="single" w:sz="4" w:space="0" w:color="auto"/>
            </w:tcBorders>
          </w:tcPr>
          <w:p w:rsidR="006119DE" w:rsidRPr="00AF6490" w:rsidRDefault="006119DE" w:rsidP="00DE2266">
            <w:pPr>
              <w:widowControl w:val="0"/>
              <w:autoSpaceDE w:val="0"/>
              <w:autoSpaceDN w:val="0"/>
              <w:adjustRightInd w:val="0"/>
              <w:spacing w:after="0" w:line="240" w:lineRule="auto"/>
              <w:ind w:firstLine="540"/>
              <w:jc w:val="both"/>
              <w:rPr>
                <w:rFonts w:ascii="Times New Roman" w:hAnsi="Times New Roman"/>
                <w:sz w:val="24"/>
                <w:szCs w:val="24"/>
              </w:rPr>
            </w:pPr>
          </w:p>
        </w:tc>
        <w:tc>
          <w:tcPr>
            <w:tcW w:w="1928" w:type="dxa"/>
            <w:tcBorders>
              <w:top w:val="single" w:sz="4" w:space="0" w:color="auto"/>
              <w:left w:val="single" w:sz="4" w:space="0" w:color="auto"/>
              <w:bottom w:val="single" w:sz="4" w:space="0" w:color="auto"/>
              <w:right w:val="single" w:sz="4" w:space="0" w:color="auto"/>
            </w:tcBorders>
          </w:tcPr>
          <w:p w:rsidR="006119DE" w:rsidRPr="00AF6490" w:rsidRDefault="006119DE" w:rsidP="00DE2266">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Администрация муниципального района «Волоко-новский район»</w:t>
            </w:r>
          </w:p>
        </w:tc>
        <w:tc>
          <w:tcPr>
            <w:tcW w:w="709" w:type="dxa"/>
            <w:tcBorders>
              <w:top w:val="single" w:sz="4" w:space="0" w:color="auto"/>
              <w:left w:val="single" w:sz="4" w:space="0" w:color="auto"/>
              <w:bottom w:val="single" w:sz="4" w:space="0" w:color="auto"/>
              <w:right w:val="single" w:sz="4" w:space="0" w:color="auto"/>
            </w:tcBorders>
          </w:tcPr>
          <w:p w:rsidR="006119DE" w:rsidRPr="00AF6490" w:rsidRDefault="006119DE" w:rsidP="00DE2266">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850</w:t>
            </w:r>
          </w:p>
        </w:tc>
        <w:tc>
          <w:tcPr>
            <w:tcW w:w="709" w:type="dxa"/>
            <w:tcBorders>
              <w:top w:val="single" w:sz="4" w:space="0" w:color="auto"/>
              <w:left w:val="single" w:sz="4" w:space="0" w:color="auto"/>
              <w:bottom w:val="single" w:sz="4" w:space="0" w:color="auto"/>
              <w:right w:val="single" w:sz="4" w:space="0" w:color="auto"/>
            </w:tcBorders>
          </w:tcPr>
          <w:p w:rsidR="006119DE" w:rsidRPr="00AF6490" w:rsidRDefault="006119DE" w:rsidP="00E55FFC">
            <w:pPr>
              <w:widowControl w:val="0"/>
              <w:autoSpaceDE w:val="0"/>
              <w:autoSpaceDN w:val="0"/>
              <w:adjustRightInd w:val="0"/>
              <w:spacing w:after="0" w:line="240" w:lineRule="auto"/>
              <w:jc w:val="center"/>
              <w:rPr>
                <w:rFonts w:ascii="Times New Roman" w:hAnsi="Times New Roman"/>
                <w:sz w:val="24"/>
                <w:szCs w:val="24"/>
                <w:lang w:val="en-US"/>
              </w:rPr>
            </w:pPr>
            <w:r w:rsidRPr="00AF6490">
              <w:rPr>
                <w:rFonts w:ascii="Times New Roman" w:hAnsi="Times New Roman"/>
                <w:sz w:val="24"/>
                <w:szCs w:val="24"/>
                <w:lang w:val="en-US"/>
              </w:rPr>
              <w:t>xxxx</w:t>
            </w:r>
          </w:p>
        </w:tc>
        <w:tc>
          <w:tcPr>
            <w:tcW w:w="992" w:type="dxa"/>
            <w:tcBorders>
              <w:top w:val="single" w:sz="4" w:space="0" w:color="auto"/>
              <w:left w:val="single" w:sz="4" w:space="0" w:color="auto"/>
              <w:bottom w:val="single" w:sz="4" w:space="0" w:color="auto"/>
              <w:right w:val="single" w:sz="4" w:space="0" w:color="auto"/>
            </w:tcBorders>
          </w:tcPr>
          <w:p w:rsidR="006119DE" w:rsidRPr="00AF6490" w:rsidRDefault="006119DE" w:rsidP="00E55FFC">
            <w:pPr>
              <w:widowControl w:val="0"/>
              <w:autoSpaceDE w:val="0"/>
              <w:autoSpaceDN w:val="0"/>
              <w:adjustRightInd w:val="0"/>
              <w:spacing w:after="0" w:line="240" w:lineRule="auto"/>
              <w:jc w:val="center"/>
              <w:rPr>
                <w:rFonts w:ascii="Times New Roman" w:hAnsi="Times New Roman"/>
                <w:sz w:val="24"/>
                <w:szCs w:val="24"/>
                <w:lang w:val="en-US"/>
              </w:rPr>
            </w:pPr>
            <w:r w:rsidRPr="00AF6490">
              <w:rPr>
                <w:rFonts w:ascii="Times New Roman" w:hAnsi="Times New Roman"/>
                <w:sz w:val="24"/>
                <w:szCs w:val="24"/>
                <w:lang w:val="en-US"/>
              </w:rPr>
              <w:t>xxxxxxx</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E55FFC">
            <w:pPr>
              <w:widowControl w:val="0"/>
              <w:autoSpaceDE w:val="0"/>
              <w:autoSpaceDN w:val="0"/>
              <w:adjustRightInd w:val="0"/>
              <w:spacing w:after="0" w:line="240" w:lineRule="auto"/>
              <w:jc w:val="center"/>
              <w:rPr>
                <w:rFonts w:ascii="Times New Roman" w:hAnsi="Times New Roman"/>
                <w:sz w:val="24"/>
                <w:szCs w:val="24"/>
                <w:lang w:val="en-US"/>
              </w:rPr>
            </w:pPr>
            <w:r w:rsidRPr="00AF6490">
              <w:rPr>
                <w:rFonts w:ascii="Times New Roman" w:hAnsi="Times New Roman"/>
                <w:sz w:val="24"/>
                <w:szCs w:val="24"/>
                <w:lang w:val="en-US"/>
              </w:rPr>
              <w:t>xxx</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BD527C">
            <w:pPr>
              <w:widowControl w:val="0"/>
              <w:autoSpaceDE w:val="0"/>
              <w:autoSpaceDN w:val="0"/>
              <w:adjustRightInd w:val="0"/>
              <w:spacing w:line="240" w:lineRule="auto"/>
              <w:jc w:val="center"/>
              <w:rPr>
                <w:rFonts w:ascii="Times New Roman" w:hAnsi="Times New Roman"/>
                <w:sz w:val="24"/>
                <w:szCs w:val="24"/>
              </w:rPr>
            </w:pPr>
            <w:r w:rsidRPr="00AF6490">
              <w:rPr>
                <w:rFonts w:ascii="Times New Roman" w:hAnsi="Times New Roman"/>
                <w:sz w:val="24"/>
                <w:szCs w:val="24"/>
              </w:rPr>
              <w:t>3,0</w:t>
            </w:r>
          </w:p>
        </w:tc>
        <w:tc>
          <w:tcPr>
            <w:tcW w:w="992" w:type="dxa"/>
            <w:tcBorders>
              <w:top w:val="single" w:sz="4" w:space="0" w:color="auto"/>
              <w:left w:val="single" w:sz="4" w:space="0" w:color="auto"/>
              <w:bottom w:val="single" w:sz="4" w:space="0" w:color="auto"/>
              <w:right w:val="single" w:sz="4" w:space="0" w:color="auto"/>
            </w:tcBorders>
          </w:tcPr>
          <w:p w:rsidR="006119DE" w:rsidRPr="00AF6490" w:rsidRDefault="006119DE" w:rsidP="00BD527C">
            <w:pPr>
              <w:widowControl w:val="0"/>
              <w:autoSpaceDE w:val="0"/>
              <w:autoSpaceDN w:val="0"/>
              <w:adjustRightInd w:val="0"/>
              <w:spacing w:line="240" w:lineRule="auto"/>
              <w:jc w:val="center"/>
              <w:rPr>
                <w:rFonts w:ascii="Times New Roman" w:hAnsi="Times New Roman"/>
                <w:sz w:val="24"/>
                <w:szCs w:val="24"/>
              </w:rPr>
            </w:pPr>
            <w:r w:rsidRPr="00AF6490">
              <w:rPr>
                <w:rFonts w:ascii="Times New Roman" w:hAnsi="Times New Roman"/>
                <w:sz w:val="24"/>
                <w:szCs w:val="24"/>
              </w:rPr>
              <w:t>5,0</w:t>
            </w:r>
          </w:p>
        </w:tc>
        <w:tc>
          <w:tcPr>
            <w:tcW w:w="992" w:type="dxa"/>
            <w:tcBorders>
              <w:top w:val="single" w:sz="4" w:space="0" w:color="auto"/>
              <w:left w:val="single" w:sz="4" w:space="0" w:color="auto"/>
              <w:bottom w:val="single" w:sz="4" w:space="0" w:color="auto"/>
              <w:right w:val="single" w:sz="4" w:space="0" w:color="auto"/>
            </w:tcBorders>
          </w:tcPr>
          <w:p w:rsidR="006119DE" w:rsidRPr="00AF6490" w:rsidRDefault="006119DE" w:rsidP="00BD527C">
            <w:pPr>
              <w:widowControl w:val="0"/>
              <w:autoSpaceDE w:val="0"/>
              <w:autoSpaceDN w:val="0"/>
              <w:adjustRightInd w:val="0"/>
              <w:spacing w:line="240" w:lineRule="auto"/>
              <w:jc w:val="center"/>
              <w:rPr>
                <w:rFonts w:ascii="Times New Roman" w:hAnsi="Times New Roman"/>
                <w:sz w:val="24"/>
                <w:szCs w:val="24"/>
              </w:rPr>
            </w:pPr>
            <w:r w:rsidRPr="00AF6490">
              <w:rPr>
                <w:rFonts w:ascii="Times New Roman" w:hAnsi="Times New Roman"/>
                <w:sz w:val="24"/>
                <w:szCs w:val="24"/>
              </w:rPr>
              <w:t>5,0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BD527C">
            <w:pPr>
              <w:widowControl w:val="0"/>
              <w:autoSpaceDE w:val="0"/>
              <w:autoSpaceDN w:val="0"/>
              <w:adjustRightInd w:val="0"/>
              <w:spacing w:line="240" w:lineRule="auto"/>
              <w:jc w:val="center"/>
              <w:rPr>
                <w:rFonts w:ascii="Times New Roman" w:hAnsi="Times New Roman"/>
                <w:sz w:val="24"/>
                <w:szCs w:val="24"/>
              </w:rPr>
            </w:pPr>
            <w:r w:rsidRPr="00AF6490">
              <w:rPr>
                <w:rFonts w:ascii="Times New Roman" w:hAnsi="Times New Roman"/>
                <w:sz w:val="24"/>
                <w:szCs w:val="24"/>
              </w:rPr>
              <w:t>6,0</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BD527C">
            <w:pPr>
              <w:widowControl w:val="0"/>
              <w:autoSpaceDE w:val="0"/>
              <w:autoSpaceDN w:val="0"/>
              <w:adjustRightInd w:val="0"/>
              <w:spacing w:line="240" w:lineRule="auto"/>
              <w:jc w:val="center"/>
              <w:rPr>
                <w:rFonts w:ascii="Times New Roman" w:hAnsi="Times New Roman"/>
                <w:sz w:val="24"/>
                <w:szCs w:val="24"/>
              </w:rPr>
            </w:pPr>
            <w:r w:rsidRPr="00AF6490">
              <w:rPr>
                <w:rFonts w:ascii="Times New Roman" w:hAnsi="Times New Roman"/>
                <w:sz w:val="24"/>
                <w:szCs w:val="24"/>
              </w:rPr>
              <w:t>10,0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BD527C">
            <w:pPr>
              <w:widowControl w:val="0"/>
              <w:autoSpaceDE w:val="0"/>
              <w:autoSpaceDN w:val="0"/>
              <w:adjustRightInd w:val="0"/>
              <w:spacing w:line="240" w:lineRule="auto"/>
              <w:jc w:val="center"/>
              <w:rPr>
                <w:rFonts w:ascii="Times New Roman" w:hAnsi="Times New Roman"/>
                <w:sz w:val="24"/>
                <w:szCs w:val="24"/>
              </w:rPr>
            </w:pPr>
            <w:r w:rsidRPr="00AF6490">
              <w:rPr>
                <w:rFonts w:ascii="Times New Roman" w:hAnsi="Times New Roman"/>
                <w:sz w:val="24"/>
                <w:szCs w:val="24"/>
              </w:rPr>
              <w:t>15,0</w:t>
            </w:r>
          </w:p>
        </w:tc>
      </w:tr>
      <w:tr w:rsidR="006119DE" w:rsidRPr="00AF6490" w:rsidTr="008A6221">
        <w:trPr>
          <w:trHeight w:val="1142"/>
          <w:tblCellSpacing w:w="5" w:type="nil"/>
        </w:trPr>
        <w:tc>
          <w:tcPr>
            <w:tcW w:w="1928" w:type="dxa"/>
            <w:tcBorders>
              <w:top w:val="single" w:sz="4" w:space="0" w:color="auto"/>
              <w:left w:val="single" w:sz="4" w:space="0" w:color="auto"/>
              <w:bottom w:val="single" w:sz="4" w:space="0" w:color="auto"/>
              <w:right w:val="single" w:sz="4" w:space="0" w:color="auto"/>
            </w:tcBorders>
          </w:tcPr>
          <w:p w:rsidR="006119DE" w:rsidRPr="00AF6490" w:rsidRDefault="006119DE" w:rsidP="00DE2266">
            <w:pPr>
              <w:widowControl w:val="0"/>
              <w:tabs>
                <w:tab w:val="left" w:pos="10800"/>
              </w:tabs>
              <w:autoSpaceDE w:val="0"/>
              <w:autoSpaceDN w:val="0"/>
              <w:adjustRightInd w:val="0"/>
              <w:spacing w:line="240" w:lineRule="auto"/>
              <w:rPr>
                <w:rFonts w:ascii="Times New Roman" w:hAnsi="Times New Roman"/>
                <w:sz w:val="24"/>
                <w:szCs w:val="24"/>
              </w:rPr>
            </w:pPr>
            <w:r w:rsidRPr="00AF6490">
              <w:rPr>
                <w:rFonts w:ascii="Times New Roman" w:hAnsi="Times New Roman"/>
                <w:sz w:val="24"/>
                <w:szCs w:val="24"/>
              </w:rPr>
              <w:t>Основное мероприятие 3.1</w:t>
            </w:r>
          </w:p>
        </w:tc>
        <w:tc>
          <w:tcPr>
            <w:tcW w:w="2948" w:type="dxa"/>
            <w:tcBorders>
              <w:top w:val="single" w:sz="4" w:space="0" w:color="auto"/>
              <w:left w:val="single" w:sz="4" w:space="0" w:color="auto"/>
              <w:bottom w:val="single" w:sz="4" w:space="0" w:color="auto"/>
              <w:right w:val="single" w:sz="4" w:space="0" w:color="auto"/>
            </w:tcBorders>
          </w:tcPr>
          <w:p w:rsidR="006119DE" w:rsidRPr="00AF6490" w:rsidRDefault="006119DE" w:rsidP="008A6221">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Обеспечение деятельности (оказание услуг) муниципальных учреждений (организаций)</w:t>
            </w:r>
          </w:p>
        </w:tc>
        <w:tc>
          <w:tcPr>
            <w:tcW w:w="1928" w:type="dxa"/>
            <w:tcBorders>
              <w:top w:val="single" w:sz="4" w:space="0" w:color="auto"/>
              <w:left w:val="single" w:sz="4" w:space="0" w:color="auto"/>
              <w:bottom w:val="single" w:sz="4" w:space="0" w:color="auto"/>
              <w:right w:val="single" w:sz="4" w:space="0" w:color="auto"/>
            </w:tcBorders>
          </w:tcPr>
          <w:p w:rsidR="006119DE" w:rsidRPr="00AF6490" w:rsidRDefault="006119DE" w:rsidP="008A6221">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Администрация муниципального района «Волоко-новский район»</w:t>
            </w:r>
          </w:p>
        </w:tc>
        <w:tc>
          <w:tcPr>
            <w:tcW w:w="709" w:type="dxa"/>
            <w:tcBorders>
              <w:top w:val="single" w:sz="4" w:space="0" w:color="auto"/>
              <w:left w:val="single" w:sz="4" w:space="0" w:color="auto"/>
              <w:bottom w:val="single" w:sz="4" w:space="0" w:color="auto"/>
              <w:right w:val="single" w:sz="4" w:space="0" w:color="auto"/>
            </w:tcBorders>
          </w:tcPr>
          <w:p w:rsidR="006119DE" w:rsidRPr="00AF6490" w:rsidRDefault="006119DE" w:rsidP="00DE2266">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850</w:t>
            </w:r>
          </w:p>
        </w:tc>
        <w:tc>
          <w:tcPr>
            <w:tcW w:w="709" w:type="dxa"/>
            <w:tcBorders>
              <w:top w:val="single" w:sz="4" w:space="0" w:color="auto"/>
              <w:left w:val="single" w:sz="4" w:space="0" w:color="auto"/>
              <w:bottom w:val="single" w:sz="4" w:space="0" w:color="auto"/>
              <w:right w:val="single" w:sz="4" w:space="0" w:color="auto"/>
            </w:tcBorders>
          </w:tcPr>
          <w:p w:rsidR="006119DE" w:rsidRPr="00AF6490" w:rsidRDefault="006119DE" w:rsidP="00E55FFC">
            <w:pPr>
              <w:widowControl w:val="0"/>
              <w:autoSpaceDE w:val="0"/>
              <w:autoSpaceDN w:val="0"/>
              <w:adjustRightInd w:val="0"/>
              <w:spacing w:after="0" w:line="240" w:lineRule="auto"/>
              <w:jc w:val="center"/>
              <w:rPr>
                <w:rFonts w:ascii="Times New Roman" w:hAnsi="Times New Roman"/>
                <w:sz w:val="24"/>
                <w:szCs w:val="24"/>
                <w:lang w:val="en-US"/>
              </w:rPr>
            </w:pPr>
            <w:r w:rsidRPr="00AF6490">
              <w:rPr>
                <w:rFonts w:ascii="Times New Roman" w:hAnsi="Times New Roman"/>
                <w:sz w:val="24"/>
                <w:szCs w:val="24"/>
                <w:lang w:val="en-US"/>
              </w:rPr>
              <w:t>xxxx</w:t>
            </w:r>
          </w:p>
        </w:tc>
        <w:tc>
          <w:tcPr>
            <w:tcW w:w="992" w:type="dxa"/>
            <w:tcBorders>
              <w:top w:val="single" w:sz="4" w:space="0" w:color="auto"/>
              <w:left w:val="single" w:sz="4" w:space="0" w:color="auto"/>
              <w:bottom w:val="single" w:sz="4" w:space="0" w:color="auto"/>
              <w:right w:val="single" w:sz="4" w:space="0" w:color="auto"/>
            </w:tcBorders>
          </w:tcPr>
          <w:p w:rsidR="006119DE" w:rsidRPr="00AF6490" w:rsidRDefault="006119DE" w:rsidP="00E55FFC">
            <w:pPr>
              <w:widowControl w:val="0"/>
              <w:autoSpaceDE w:val="0"/>
              <w:autoSpaceDN w:val="0"/>
              <w:adjustRightInd w:val="0"/>
              <w:spacing w:after="0" w:line="240" w:lineRule="auto"/>
              <w:jc w:val="center"/>
              <w:rPr>
                <w:rFonts w:ascii="Times New Roman" w:hAnsi="Times New Roman"/>
                <w:sz w:val="24"/>
                <w:szCs w:val="24"/>
                <w:lang w:val="en-US"/>
              </w:rPr>
            </w:pPr>
            <w:r w:rsidRPr="00AF6490">
              <w:rPr>
                <w:rFonts w:ascii="Times New Roman" w:hAnsi="Times New Roman"/>
                <w:sz w:val="24"/>
                <w:szCs w:val="24"/>
                <w:lang w:val="en-US"/>
              </w:rPr>
              <w:t>xxxxxxx</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E55FFC">
            <w:pPr>
              <w:widowControl w:val="0"/>
              <w:autoSpaceDE w:val="0"/>
              <w:autoSpaceDN w:val="0"/>
              <w:adjustRightInd w:val="0"/>
              <w:spacing w:after="0" w:line="240" w:lineRule="auto"/>
              <w:jc w:val="center"/>
              <w:rPr>
                <w:rFonts w:ascii="Times New Roman" w:hAnsi="Times New Roman"/>
                <w:sz w:val="24"/>
                <w:szCs w:val="24"/>
                <w:lang w:val="en-US"/>
              </w:rPr>
            </w:pPr>
            <w:r w:rsidRPr="00AF6490">
              <w:rPr>
                <w:rFonts w:ascii="Times New Roman" w:hAnsi="Times New Roman"/>
                <w:sz w:val="24"/>
                <w:szCs w:val="24"/>
                <w:lang w:val="en-US"/>
              </w:rPr>
              <w:t>xxx</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2D74B0">
            <w:pPr>
              <w:widowControl w:val="0"/>
              <w:autoSpaceDE w:val="0"/>
              <w:autoSpaceDN w:val="0"/>
              <w:adjustRightInd w:val="0"/>
              <w:jc w:val="center"/>
              <w:rPr>
                <w:rFonts w:ascii="Times New Roman" w:hAnsi="Times New Roman"/>
                <w:sz w:val="24"/>
                <w:szCs w:val="24"/>
              </w:rPr>
            </w:pPr>
            <w:r w:rsidRPr="00AF6490">
              <w:rPr>
                <w:rFonts w:ascii="Times New Roman" w:hAnsi="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tcPr>
          <w:p w:rsidR="006119DE" w:rsidRPr="00AF6490" w:rsidRDefault="006119DE" w:rsidP="002D74B0">
            <w:pPr>
              <w:widowControl w:val="0"/>
              <w:autoSpaceDE w:val="0"/>
              <w:autoSpaceDN w:val="0"/>
              <w:adjustRightInd w:val="0"/>
              <w:jc w:val="center"/>
              <w:rPr>
                <w:rFonts w:ascii="Times New Roman" w:hAnsi="Times New Roman"/>
                <w:sz w:val="24"/>
                <w:szCs w:val="24"/>
              </w:rPr>
            </w:pPr>
            <w:r w:rsidRPr="00AF6490">
              <w:rPr>
                <w:rFonts w:ascii="Times New Roman" w:hAnsi="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tcPr>
          <w:p w:rsidR="006119DE" w:rsidRPr="00AF6490" w:rsidRDefault="006119DE" w:rsidP="002D74B0">
            <w:pPr>
              <w:widowControl w:val="0"/>
              <w:autoSpaceDE w:val="0"/>
              <w:autoSpaceDN w:val="0"/>
              <w:adjustRightInd w:val="0"/>
              <w:jc w:val="center"/>
              <w:rPr>
                <w:rFonts w:ascii="Times New Roman" w:hAnsi="Times New Roman"/>
                <w:sz w:val="24"/>
                <w:szCs w:val="24"/>
              </w:rPr>
            </w:pPr>
            <w:r w:rsidRPr="00AF6490">
              <w:rPr>
                <w:rFonts w:ascii="Times New Roman" w:hAnsi="Times New Roman"/>
                <w:sz w:val="24"/>
                <w:szCs w:val="24"/>
              </w:rPr>
              <w:t>2,0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2D74B0">
            <w:pPr>
              <w:widowControl w:val="0"/>
              <w:autoSpaceDE w:val="0"/>
              <w:autoSpaceDN w:val="0"/>
              <w:adjustRightInd w:val="0"/>
              <w:jc w:val="center"/>
              <w:rPr>
                <w:rFonts w:ascii="Times New Roman" w:hAnsi="Times New Roman"/>
                <w:sz w:val="24"/>
                <w:szCs w:val="24"/>
              </w:rPr>
            </w:pPr>
            <w:r w:rsidRPr="00AF6490">
              <w:rPr>
                <w:rFonts w:ascii="Times New Roman" w:hAnsi="Times New Roman"/>
                <w:sz w:val="24"/>
                <w:szCs w:val="24"/>
              </w:rPr>
              <w:t>2,5</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2D74B0">
            <w:pPr>
              <w:widowControl w:val="0"/>
              <w:autoSpaceDE w:val="0"/>
              <w:autoSpaceDN w:val="0"/>
              <w:adjustRightInd w:val="0"/>
              <w:jc w:val="center"/>
              <w:rPr>
                <w:rFonts w:ascii="Times New Roman" w:hAnsi="Times New Roman"/>
                <w:sz w:val="24"/>
                <w:szCs w:val="24"/>
              </w:rPr>
            </w:pPr>
            <w:r w:rsidRPr="00AF6490">
              <w:rPr>
                <w:rFonts w:ascii="Times New Roman" w:hAnsi="Times New Roman"/>
                <w:sz w:val="24"/>
                <w:szCs w:val="24"/>
              </w:rPr>
              <w:t>2,5</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2D74B0">
            <w:pPr>
              <w:widowControl w:val="0"/>
              <w:autoSpaceDE w:val="0"/>
              <w:autoSpaceDN w:val="0"/>
              <w:adjustRightInd w:val="0"/>
              <w:jc w:val="center"/>
              <w:rPr>
                <w:rFonts w:ascii="Times New Roman" w:hAnsi="Times New Roman"/>
                <w:sz w:val="24"/>
                <w:szCs w:val="24"/>
              </w:rPr>
            </w:pPr>
            <w:r w:rsidRPr="00AF6490">
              <w:rPr>
                <w:rFonts w:ascii="Times New Roman" w:hAnsi="Times New Roman"/>
                <w:sz w:val="24"/>
                <w:szCs w:val="24"/>
              </w:rPr>
              <w:t>3,0</w:t>
            </w:r>
          </w:p>
        </w:tc>
      </w:tr>
      <w:tr w:rsidR="006119DE" w:rsidRPr="00AF6490" w:rsidTr="002A2FA9">
        <w:trPr>
          <w:trHeight w:val="1979"/>
          <w:tblCellSpacing w:w="5" w:type="nil"/>
        </w:trPr>
        <w:tc>
          <w:tcPr>
            <w:tcW w:w="1928" w:type="dxa"/>
            <w:tcBorders>
              <w:top w:val="single" w:sz="4" w:space="0" w:color="auto"/>
              <w:left w:val="single" w:sz="4" w:space="0" w:color="auto"/>
              <w:bottom w:val="single" w:sz="4" w:space="0" w:color="auto"/>
              <w:right w:val="single" w:sz="4" w:space="0" w:color="auto"/>
            </w:tcBorders>
          </w:tcPr>
          <w:p w:rsidR="006119DE" w:rsidRPr="00AF6490" w:rsidRDefault="006119DE" w:rsidP="00DE2266">
            <w:pPr>
              <w:widowControl w:val="0"/>
              <w:tabs>
                <w:tab w:val="left" w:pos="10800"/>
              </w:tabs>
              <w:autoSpaceDE w:val="0"/>
              <w:autoSpaceDN w:val="0"/>
              <w:adjustRightInd w:val="0"/>
              <w:spacing w:line="240" w:lineRule="auto"/>
              <w:rPr>
                <w:rFonts w:ascii="Times New Roman" w:hAnsi="Times New Roman"/>
                <w:sz w:val="24"/>
                <w:szCs w:val="24"/>
              </w:rPr>
            </w:pPr>
            <w:r w:rsidRPr="00AF6490">
              <w:rPr>
                <w:rFonts w:ascii="Times New Roman" w:hAnsi="Times New Roman"/>
                <w:sz w:val="24"/>
                <w:szCs w:val="24"/>
              </w:rPr>
              <w:t>Основное мероприятие 3.2</w:t>
            </w:r>
          </w:p>
        </w:tc>
        <w:tc>
          <w:tcPr>
            <w:tcW w:w="2948" w:type="dxa"/>
            <w:tcBorders>
              <w:top w:val="single" w:sz="4" w:space="0" w:color="auto"/>
              <w:left w:val="single" w:sz="4" w:space="0" w:color="auto"/>
              <w:bottom w:val="single" w:sz="4" w:space="0" w:color="auto"/>
              <w:right w:val="single" w:sz="4" w:space="0" w:color="auto"/>
            </w:tcBorders>
          </w:tcPr>
          <w:p w:rsidR="006119DE" w:rsidRPr="00AF6490" w:rsidRDefault="006119DE" w:rsidP="008A6221">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Муниципальная поддержка малого и среднего предпринимательства, включая крестьянские (фермерские) хозяйства (организаций)</w:t>
            </w:r>
          </w:p>
        </w:tc>
        <w:tc>
          <w:tcPr>
            <w:tcW w:w="1928" w:type="dxa"/>
            <w:tcBorders>
              <w:top w:val="single" w:sz="4" w:space="0" w:color="auto"/>
              <w:left w:val="single" w:sz="4" w:space="0" w:color="auto"/>
              <w:bottom w:val="single" w:sz="4" w:space="0" w:color="auto"/>
              <w:right w:val="single" w:sz="4" w:space="0" w:color="auto"/>
            </w:tcBorders>
          </w:tcPr>
          <w:p w:rsidR="006119DE" w:rsidRPr="00AF6490" w:rsidRDefault="006119DE" w:rsidP="008A6221">
            <w:pPr>
              <w:widowControl w:val="0"/>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Администрация муниципального района «Волоконовский район»</w:t>
            </w:r>
          </w:p>
        </w:tc>
        <w:tc>
          <w:tcPr>
            <w:tcW w:w="709" w:type="dxa"/>
            <w:tcBorders>
              <w:top w:val="single" w:sz="4" w:space="0" w:color="auto"/>
              <w:left w:val="single" w:sz="4" w:space="0" w:color="auto"/>
              <w:bottom w:val="single" w:sz="4" w:space="0" w:color="auto"/>
              <w:right w:val="single" w:sz="4" w:space="0" w:color="auto"/>
            </w:tcBorders>
          </w:tcPr>
          <w:p w:rsidR="006119DE" w:rsidRPr="00AF6490" w:rsidRDefault="006119DE" w:rsidP="00DE2266">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850</w:t>
            </w:r>
          </w:p>
        </w:tc>
        <w:tc>
          <w:tcPr>
            <w:tcW w:w="709" w:type="dxa"/>
            <w:tcBorders>
              <w:top w:val="single" w:sz="4" w:space="0" w:color="auto"/>
              <w:left w:val="single" w:sz="4" w:space="0" w:color="auto"/>
              <w:bottom w:val="single" w:sz="4" w:space="0" w:color="auto"/>
              <w:right w:val="single" w:sz="4" w:space="0" w:color="auto"/>
            </w:tcBorders>
          </w:tcPr>
          <w:p w:rsidR="006119DE" w:rsidRPr="00AF6490" w:rsidRDefault="006119DE" w:rsidP="00E55FFC">
            <w:pPr>
              <w:widowControl w:val="0"/>
              <w:autoSpaceDE w:val="0"/>
              <w:autoSpaceDN w:val="0"/>
              <w:adjustRightInd w:val="0"/>
              <w:spacing w:after="0" w:line="240" w:lineRule="auto"/>
              <w:jc w:val="center"/>
              <w:rPr>
                <w:rFonts w:ascii="Times New Roman" w:hAnsi="Times New Roman"/>
                <w:sz w:val="24"/>
                <w:szCs w:val="24"/>
                <w:lang w:val="en-US"/>
              </w:rPr>
            </w:pPr>
            <w:r w:rsidRPr="00AF6490">
              <w:rPr>
                <w:rFonts w:ascii="Times New Roman" w:hAnsi="Times New Roman"/>
                <w:sz w:val="24"/>
                <w:szCs w:val="24"/>
                <w:lang w:val="en-US"/>
              </w:rPr>
              <w:t>xxxx</w:t>
            </w:r>
          </w:p>
        </w:tc>
        <w:tc>
          <w:tcPr>
            <w:tcW w:w="992" w:type="dxa"/>
            <w:tcBorders>
              <w:top w:val="single" w:sz="4" w:space="0" w:color="auto"/>
              <w:left w:val="single" w:sz="4" w:space="0" w:color="auto"/>
              <w:bottom w:val="single" w:sz="4" w:space="0" w:color="auto"/>
              <w:right w:val="single" w:sz="4" w:space="0" w:color="auto"/>
            </w:tcBorders>
          </w:tcPr>
          <w:p w:rsidR="006119DE" w:rsidRPr="00AF6490" w:rsidRDefault="006119DE" w:rsidP="00E55FFC">
            <w:pPr>
              <w:widowControl w:val="0"/>
              <w:autoSpaceDE w:val="0"/>
              <w:autoSpaceDN w:val="0"/>
              <w:adjustRightInd w:val="0"/>
              <w:spacing w:after="0" w:line="240" w:lineRule="auto"/>
              <w:jc w:val="center"/>
              <w:rPr>
                <w:rFonts w:ascii="Times New Roman" w:hAnsi="Times New Roman"/>
                <w:sz w:val="24"/>
                <w:szCs w:val="24"/>
                <w:lang w:val="en-US"/>
              </w:rPr>
            </w:pPr>
            <w:r w:rsidRPr="00AF6490">
              <w:rPr>
                <w:rFonts w:ascii="Times New Roman" w:hAnsi="Times New Roman"/>
                <w:sz w:val="24"/>
                <w:szCs w:val="24"/>
                <w:lang w:val="en-US"/>
              </w:rPr>
              <w:t>xxxxxxx</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E55FFC">
            <w:pPr>
              <w:widowControl w:val="0"/>
              <w:autoSpaceDE w:val="0"/>
              <w:autoSpaceDN w:val="0"/>
              <w:adjustRightInd w:val="0"/>
              <w:spacing w:after="0" w:line="240" w:lineRule="auto"/>
              <w:jc w:val="center"/>
              <w:rPr>
                <w:rFonts w:ascii="Times New Roman" w:hAnsi="Times New Roman"/>
                <w:sz w:val="24"/>
                <w:szCs w:val="24"/>
                <w:lang w:val="en-US"/>
              </w:rPr>
            </w:pPr>
            <w:r w:rsidRPr="00AF6490">
              <w:rPr>
                <w:rFonts w:ascii="Times New Roman" w:hAnsi="Times New Roman"/>
                <w:sz w:val="24"/>
                <w:szCs w:val="24"/>
                <w:lang w:val="en-US"/>
              </w:rPr>
              <w:t>xxx</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2D74B0">
            <w:pPr>
              <w:widowControl w:val="0"/>
              <w:autoSpaceDE w:val="0"/>
              <w:autoSpaceDN w:val="0"/>
              <w:adjustRightInd w:val="0"/>
              <w:jc w:val="center"/>
              <w:rPr>
                <w:rFonts w:ascii="Times New Roman" w:hAnsi="Times New Roman"/>
                <w:sz w:val="24"/>
                <w:szCs w:val="24"/>
              </w:rPr>
            </w:pPr>
            <w:r w:rsidRPr="00AF6490">
              <w:rPr>
                <w:rFonts w:ascii="Times New Roman" w:hAnsi="Times New Roman"/>
                <w:sz w:val="24"/>
                <w:szCs w:val="24"/>
              </w:rPr>
              <w:t>1,0</w:t>
            </w:r>
          </w:p>
        </w:tc>
        <w:tc>
          <w:tcPr>
            <w:tcW w:w="992" w:type="dxa"/>
            <w:tcBorders>
              <w:top w:val="single" w:sz="4" w:space="0" w:color="auto"/>
              <w:left w:val="single" w:sz="4" w:space="0" w:color="auto"/>
              <w:bottom w:val="single" w:sz="4" w:space="0" w:color="auto"/>
              <w:right w:val="single" w:sz="4" w:space="0" w:color="auto"/>
            </w:tcBorders>
          </w:tcPr>
          <w:p w:rsidR="006119DE" w:rsidRPr="00AF6490" w:rsidRDefault="006119DE" w:rsidP="002D74B0">
            <w:pPr>
              <w:widowControl w:val="0"/>
              <w:autoSpaceDE w:val="0"/>
              <w:autoSpaceDN w:val="0"/>
              <w:adjustRightInd w:val="0"/>
              <w:jc w:val="center"/>
              <w:rPr>
                <w:rFonts w:ascii="Times New Roman" w:hAnsi="Times New Roman"/>
                <w:sz w:val="24"/>
                <w:szCs w:val="24"/>
              </w:rPr>
            </w:pPr>
            <w:r w:rsidRPr="00AF6490">
              <w:rPr>
                <w:rFonts w:ascii="Times New Roman" w:hAnsi="Times New Roman"/>
                <w:sz w:val="24"/>
                <w:szCs w:val="24"/>
              </w:rPr>
              <w:t>3,0</w:t>
            </w:r>
          </w:p>
        </w:tc>
        <w:tc>
          <w:tcPr>
            <w:tcW w:w="992" w:type="dxa"/>
            <w:tcBorders>
              <w:top w:val="single" w:sz="4" w:space="0" w:color="auto"/>
              <w:left w:val="single" w:sz="4" w:space="0" w:color="auto"/>
              <w:bottom w:val="single" w:sz="4" w:space="0" w:color="auto"/>
              <w:right w:val="single" w:sz="4" w:space="0" w:color="auto"/>
            </w:tcBorders>
          </w:tcPr>
          <w:p w:rsidR="006119DE" w:rsidRPr="00AF6490" w:rsidRDefault="006119DE" w:rsidP="002D74B0">
            <w:pPr>
              <w:widowControl w:val="0"/>
              <w:autoSpaceDE w:val="0"/>
              <w:autoSpaceDN w:val="0"/>
              <w:adjustRightInd w:val="0"/>
              <w:jc w:val="center"/>
              <w:rPr>
                <w:rFonts w:ascii="Times New Roman" w:hAnsi="Times New Roman"/>
                <w:sz w:val="24"/>
                <w:szCs w:val="24"/>
              </w:rPr>
            </w:pPr>
            <w:r w:rsidRPr="00AF6490">
              <w:rPr>
                <w:rFonts w:ascii="Times New Roman" w:hAnsi="Times New Roman"/>
                <w:sz w:val="24"/>
                <w:szCs w:val="24"/>
              </w:rPr>
              <w:t>3,0</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2D74B0">
            <w:pPr>
              <w:widowControl w:val="0"/>
              <w:autoSpaceDE w:val="0"/>
              <w:autoSpaceDN w:val="0"/>
              <w:adjustRightInd w:val="0"/>
              <w:jc w:val="center"/>
              <w:rPr>
                <w:rFonts w:ascii="Times New Roman" w:hAnsi="Times New Roman"/>
                <w:sz w:val="24"/>
                <w:szCs w:val="24"/>
              </w:rPr>
            </w:pPr>
            <w:r w:rsidRPr="00AF6490">
              <w:rPr>
                <w:rFonts w:ascii="Times New Roman" w:hAnsi="Times New Roman"/>
                <w:sz w:val="24"/>
                <w:szCs w:val="24"/>
              </w:rPr>
              <w:t>3,5</w:t>
            </w:r>
          </w:p>
        </w:tc>
        <w:tc>
          <w:tcPr>
            <w:tcW w:w="850" w:type="dxa"/>
            <w:tcBorders>
              <w:top w:val="single" w:sz="4" w:space="0" w:color="auto"/>
              <w:left w:val="single" w:sz="4" w:space="0" w:color="auto"/>
              <w:bottom w:val="single" w:sz="4" w:space="0" w:color="auto"/>
              <w:right w:val="single" w:sz="4" w:space="0" w:color="auto"/>
            </w:tcBorders>
          </w:tcPr>
          <w:p w:rsidR="006119DE" w:rsidRPr="00AF6490" w:rsidRDefault="006119DE" w:rsidP="002D74B0">
            <w:pPr>
              <w:widowControl w:val="0"/>
              <w:autoSpaceDE w:val="0"/>
              <w:autoSpaceDN w:val="0"/>
              <w:adjustRightInd w:val="0"/>
              <w:jc w:val="center"/>
              <w:rPr>
                <w:rFonts w:ascii="Times New Roman" w:hAnsi="Times New Roman"/>
                <w:sz w:val="24"/>
                <w:szCs w:val="24"/>
              </w:rPr>
            </w:pPr>
            <w:r w:rsidRPr="00AF6490">
              <w:rPr>
                <w:rFonts w:ascii="Times New Roman" w:hAnsi="Times New Roman"/>
                <w:sz w:val="24"/>
                <w:szCs w:val="24"/>
              </w:rPr>
              <w:t>7,5</w:t>
            </w:r>
          </w:p>
        </w:tc>
        <w:tc>
          <w:tcPr>
            <w:tcW w:w="851" w:type="dxa"/>
            <w:tcBorders>
              <w:top w:val="single" w:sz="4" w:space="0" w:color="auto"/>
              <w:left w:val="single" w:sz="4" w:space="0" w:color="auto"/>
              <w:bottom w:val="single" w:sz="4" w:space="0" w:color="auto"/>
              <w:right w:val="single" w:sz="4" w:space="0" w:color="auto"/>
            </w:tcBorders>
          </w:tcPr>
          <w:p w:rsidR="006119DE" w:rsidRPr="00AF6490" w:rsidRDefault="006119DE" w:rsidP="002D74B0">
            <w:pPr>
              <w:widowControl w:val="0"/>
              <w:autoSpaceDE w:val="0"/>
              <w:autoSpaceDN w:val="0"/>
              <w:adjustRightInd w:val="0"/>
              <w:jc w:val="center"/>
              <w:rPr>
                <w:rFonts w:ascii="Times New Roman" w:hAnsi="Times New Roman"/>
                <w:sz w:val="24"/>
                <w:szCs w:val="24"/>
              </w:rPr>
            </w:pPr>
            <w:r w:rsidRPr="00AF6490">
              <w:rPr>
                <w:rFonts w:ascii="Times New Roman" w:hAnsi="Times New Roman"/>
                <w:sz w:val="24"/>
                <w:szCs w:val="24"/>
              </w:rPr>
              <w:t>12,0</w:t>
            </w:r>
          </w:p>
        </w:tc>
      </w:tr>
    </w:tbl>
    <w:p w:rsidR="006119DE" w:rsidRDefault="006119DE" w:rsidP="002873FC">
      <w:pPr>
        <w:widowControl w:val="0"/>
        <w:autoSpaceDE w:val="0"/>
        <w:autoSpaceDN w:val="0"/>
        <w:adjustRightInd w:val="0"/>
        <w:spacing w:after="0" w:line="240" w:lineRule="auto"/>
        <w:jc w:val="right"/>
        <w:rPr>
          <w:rFonts w:ascii="Times New Roman" w:hAnsi="Times New Roman"/>
          <w:b/>
          <w:sz w:val="24"/>
          <w:szCs w:val="24"/>
        </w:rPr>
      </w:pPr>
    </w:p>
    <w:p w:rsidR="006119DE" w:rsidRDefault="006119DE" w:rsidP="002873FC">
      <w:pPr>
        <w:widowControl w:val="0"/>
        <w:autoSpaceDE w:val="0"/>
        <w:autoSpaceDN w:val="0"/>
        <w:adjustRightInd w:val="0"/>
        <w:spacing w:after="0" w:line="240" w:lineRule="auto"/>
        <w:jc w:val="right"/>
        <w:rPr>
          <w:rFonts w:ascii="Times New Roman" w:hAnsi="Times New Roman"/>
          <w:b/>
          <w:sz w:val="24"/>
          <w:szCs w:val="24"/>
        </w:rPr>
      </w:pPr>
    </w:p>
    <w:p w:rsidR="006119DE" w:rsidRDefault="006119DE" w:rsidP="002873FC">
      <w:pPr>
        <w:widowControl w:val="0"/>
        <w:autoSpaceDE w:val="0"/>
        <w:autoSpaceDN w:val="0"/>
        <w:adjustRightInd w:val="0"/>
        <w:spacing w:after="0" w:line="240" w:lineRule="auto"/>
        <w:jc w:val="right"/>
        <w:rPr>
          <w:rFonts w:ascii="Times New Roman" w:hAnsi="Times New Roman"/>
          <w:b/>
          <w:sz w:val="24"/>
          <w:szCs w:val="24"/>
        </w:rPr>
      </w:pPr>
    </w:p>
    <w:p w:rsidR="006119DE" w:rsidRDefault="006119DE" w:rsidP="002873FC">
      <w:pPr>
        <w:widowControl w:val="0"/>
        <w:autoSpaceDE w:val="0"/>
        <w:autoSpaceDN w:val="0"/>
        <w:adjustRightInd w:val="0"/>
        <w:spacing w:after="0" w:line="240" w:lineRule="auto"/>
        <w:jc w:val="right"/>
        <w:rPr>
          <w:rFonts w:ascii="Times New Roman" w:hAnsi="Times New Roman"/>
          <w:b/>
          <w:sz w:val="24"/>
          <w:szCs w:val="24"/>
        </w:rPr>
      </w:pPr>
    </w:p>
    <w:p w:rsidR="006119DE" w:rsidRPr="00D80298" w:rsidRDefault="006119DE" w:rsidP="003F54AE">
      <w:pPr>
        <w:framePr w:w="7393" w:h="1703" w:hRule="exact" w:hSpace="180" w:wrap="around" w:vAnchor="text" w:hAnchor="page" w:x="8816" w:y="1"/>
        <w:widowControl w:val="0"/>
        <w:autoSpaceDE w:val="0"/>
        <w:autoSpaceDN w:val="0"/>
        <w:adjustRightInd w:val="0"/>
        <w:spacing w:after="0" w:line="240" w:lineRule="auto"/>
        <w:jc w:val="center"/>
        <w:rPr>
          <w:rFonts w:ascii="Times New Roman" w:hAnsi="Times New Roman"/>
          <w:b/>
          <w:sz w:val="28"/>
          <w:szCs w:val="24"/>
        </w:rPr>
      </w:pPr>
      <w:r w:rsidRPr="00D80298">
        <w:rPr>
          <w:rFonts w:ascii="Times New Roman" w:hAnsi="Times New Roman"/>
          <w:b/>
          <w:sz w:val="28"/>
          <w:szCs w:val="24"/>
        </w:rPr>
        <w:t xml:space="preserve">Приложение № </w:t>
      </w:r>
      <w:r>
        <w:rPr>
          <w:rFonts w:ascii="Times New Roman" w:hAnsi="Times New Roman"/>
          <w:b/>
          <w:sz w:val="28"/>
          <w:szCs w:val="24"/>
        </w:rPr>
        <w:t>5</w:t>
      </w:r>
    </w:p>
    <w:p w:rsidR="006119DE" w:rsidRPr="00D80298" w:rsidRDefault="006119DE" w:rsidP="003F54AE">
      <w:pPr>
        <w:framePr w:w="7393" w:h="1703" w:hRule="exact" w:hSpace="180" w:wrap="around" w:vAnchor="text" w:hAnchor="page" w:x="8816" w:y="1"/>
        <w:widowControl w:val="0"/>
        <w:autoSpaceDE w:val="0"/>
        <w:autoSpaceDN w:val="0"/>
        <w:adjustRightInd w:val="0"/>
        <w:spacing w:after="0" w:line="240" w:lineRule="auto"/>
        <w:jc w:val="center"/>
        <w:rPr>
          <w:rFonts w:ascii="Times New Roman" w:hAnsi="Times New Roman"/>
          <w:b/>
          <w:sz w:val="28"/>
          <w:szCs w:val="24"/>
        </w:rPr>
      </w:pPr>
      <w:r w:rsidRPr="00D80298">
        <w:rPr>
          <w:rFonts w:ascii="Times New Roman" w:hAnsi="Times New Roman"/>
          <w:b/>
          <w:sz w:val="28"/>
          <w:szCs w:val="24"/>
        </w:rPr>
        <w:t>к муниципальной программе Волоконовского района</w:t>
      </w:r>
    </w:p>
    <w:p w:rsidR="006119DE" w:rsidRPr="00D80298" w:rsidRDefault="006119DE" w:rsidP="003F54AE">
      <w:pPr>
        <w:framePr w:w="7393" w:h="1703" w:hRule="exact" w:hSpace="180" w:wrap="around" w:vAnchor="text" w:hAnchor="page" w:x="8816" w:y="1"/>
        <w:widowControl w:val="0"/>
        <w:autoSpaceDE w:val="0"/>
        <w:autoSpaceDN w:val="0"/>
        <w:adjustRightInd w:val="0"/>
        <w:spacing w:after="0" w:line="240" w:lineRule="auto"/>
        <w:jc w:val="center"/>
        <w:rPr>
          <w:rFonts w:ascii="Times New Roman" w:hAnsi="Times New Roman"/>
          <w:b/>
          <w:sz w:val="28"/>
          <w:szCs w:val="24"/>
        </w:rPr>
      </w:pPr>
      <w:r w:rsidRPr="00D80298">
        <w:rPr>
          <w:rFonts w:ascii="Times New Roman" w:hAnsi="Times New Roman"/>
          <w:b/>
          <w:sz w:val="28"/>
          <w:szCs w:val="24"/>
        </w:rPr>
        <w:t>«Развитие экономического потенциала и формирование благоприятного предпринимательского климата в Волоконовском районе на 2015 - 2020 годы»</w:t>
      </w:r>
    </w:p>
    <w:p w:rsidR="006119DE" w:rsidRPr="0097164D" w:rsidRDefault="006119DE" w:rsidP="003F54AE">
      <w:pPr>
        <w:framePr w:w="7393" w:h="1703" w:hRule="exact" w:hSpace="180" w:wrap="around" w:vAnchor="text" w:hAnchor="page" w:x="8816" w:y="1"/>
        <w:jc w:val="center"/>
        <w:rPr>
          <w:b/>
        </w:rPr>
      </w:pPr>
    </w:p>
    <w:p w:rsidR="006119DE" w:rsidRPr="0097164D" w:rsidRDefault="006119DE" w:rsidP="003F54AE">
      <w:pPr>
        <w:framePr w:w="7393" w:h="1703" w:hRule="exact" w:hSpace="180" w:wrap="around" w:vAnchor="text" w:hAnchor="page" w:x="8816" w:y="1"/>
        <w:jc w:val="center"/>
        <w:rPr>
          <w:b/>
        </w:rPr>
      </w:pPr>
    </w:p>
    <w:p w:rsidR="006119DE" w:rsidRPr="0097164D" w:rsidRDefault="006119DE" w:rsidP="003F54AE">
      <w:pPr>
        <w:framePr w:w="7393" w:h="1703" w:hRule="exact" w:hSpace="180" w:wrap="around" w:vAnchor="text" w:hAnchor="page" w:x="8816" w:y="1"/>
        <w:jc w:val="center"/>
        <w:rPr>
          <w:b/>
        </w:rPr>
      </w:pPr>
    </w:p>
    <w:p w:rsidR="006119DE" w:rsidRDefault="006119DE" w:rsidP="002873FC">
      <w:pPr>
        <w:widowControl w:val="0"/>
        <w:autoSpaceDE w:val="0"/>
        <w:autoSpaceDN w:val="0"/>
        <w:adjustRightInd w:val="0"/>
        <w:spacing w:after="0" w:line="240" w:lineRule="auto"/>
        <w:jc w:val="right"/>
        <w:rPr>
          <w:rFonts w:ascii="Times New Roman" w:hAnsi="Times New Roman"/>
          <w:b/>
          <w:sz w:val="24"/>
          <w:szCs w:val="24"/>
        </w:rPr>
      </w:pPr>
    </w:p>
    <w:p w:rsidR="006119DE" w:rsidRDefault="006119DE" w:rsidP="002873FC">
      <w:pPr>
        <w:widowControl w:val="0"/>
        <w:autoSpaceDE w:val="0"/>
        <w:autoSpaceDN w:val="0"/>
        <w:adjustRightInd w:val="0"/>
        <w:spacing w:after="0" w:line="240" w:lineRule="auto"/>
        <w:jc w:val="right"/>
        <w:rPr>
          <w:rFonts w:ascii="Times New Roman" w:hAnsi="Times New Roman"/>
          <w:b/>
          <w:sz w:val="24"/>
          <w:szCs w:val="24"/>
        </w:rPr>
      </w:pPr>
    </w:p>
    <w:p w:rsidR="006119DE" w:rsidRDefault="006119DE" w:rsidP="002873FC">
      <w:pPr>
        <w:widowControl w:val="0"/>
        <w:autoSpaceDE w:val="0"/>
        <w:autoSpaceDN w:val="0"/>
        <w:adjustRightInd w:val="0"/>
        <w:spacing w:after="0" w:line="240" w:lineRule="auto"/>
        <w:jc w:val="right"/>
        <w:rPr>
          <w:rFonts w:ascii="Times New Roman" w:hAnsi="Times New Roman"/>
          <w:b/>
          <w:sz w:val="24"/>
          <w:szCs w:val="24"/>
        </w:rPr>
      </w:pPr>
    </w:p>
    <w:p w:rsidR="006119DE" w:rsidRDefault="006119DE" w:rsidP="002873FC">
      <w:pPr>
        <w:widowControl w:val="0"/>
        <w:autoSpaceDE w:val="0"/>
        <w:autoSpaceDN w:val="0"/>
        <w:adjustRightInd w:val="0"/>
        <w:spacing w:after="0" w:line="240" w:lineRule="auto"/>
        <w:jc w:val="right"/>
        <w:rPr>
          <w:rFonts w:ascii="Times New Roman" w:hAnsi="Times New Roman"/>
          <w:b/>
          <w:sz w:val="24"/>
          <w:szCs w:val="24"/>
        </w:rPr>
      </w:pPr>
    </w:p>
    <w:p w:rsidR="006119DE" w:rsidRDefault="006119DE" w:rsidP="002873FC">
      <w:pPr>
        <w:widowControl w:val="0"/>
        <w:autoSpaceDE w:val="0"/>
        <w:autoSpaceDN w:val="0"/>
        <w:adjustRightInd w:val="0"/>
        <w:spacing w:after="0" w:line="240" w:lineRule="auto"/>
        <w:jc w:val="right"/>
        <w:rPr>
          <w:rFonts w:ascii="Times New Roman" w:hAnsi="Times New Roman"/>
          <w:b/>
          <w:sz w:val="24"/>
          <w:szCs w:val="24"/>
        </w:rPr>
      </w:pPr>
    </w:p>
    <w:p w:rsidR="006119DE" w:rsidRDefault="006119DE" w:rsidP="002873FC">
      <w:pPr>
        <w:widowControl w:val="0"/>
        <w:autoSpaceDE w:val="0"/>
        <w:autoSpaceDN w:val="0"/>
        <w:adjustRightInd w:val="0"/>
        <w:spacing w:after="0" w:line="240" w:lineRule="auto"/>
        <w:jc w:val="right"/>
        <w:rPr>
          <w:rFonts w:ascii="Times New Roman" w:hAnsi="Times New Roman"/>
          <w:b/>
          <w:sz w:val="24"/>
          <w:szCs w:val="24"/>
        </w:rPr>
      </w:pPr>
    </w:p>
    <w:p w:rsidR="006119DE" w:rsidRDefault="006119DE" w:rsidP="002873FC">
      <w:pPr>
        <w:widowControl w:val="0"/>
        <w:autoSpaceDE w:val="0"/>
        <w:autoSpaceDN w:val="0"/>
        <w:adjustRightInd w:val="0"/>
        <w:spacing w:after="0" w:line="240" w:lineRule="auto"/>
        <w:jc w:val="right"/>
        <w:rPr>
          <w:rFonts w:ascii="Times New Roman" w:hAnsi="Times New Roman"/>
          <w:b/>
          <w:sz w:val="24"/>
          <w:szCs w:val="24"/>
        </w:rPr>
      </w:pPr>
    </w:p>
    <w:p w:rsidR="006119DE" w:rsidRPr="002873FC" w:rsidRDefault="006119DE" w:rsidP="002873FC">
      <w:pPr>
        <w:widowControl w:val="0"/>
        <w:autoSpaceDE w:val="0"/>
        <w:autoSpaceDN w:val="0"/>
        <w:adjustRightInd w:val="0"/>
        <w:spacing w:after="0" w:line="240" w:lineRule="auto"/>
        <w:jc w:val="right"/>
        <w:rPr>
          <w:rFonts w:ascii="Times New Roman" w:hAnsi="Times New Roman"/>
          <w:b/>
          <w:sz w:val="24"/>
          <w:szCs w:val="24"/>
        </w:rPr>
      </w:pPr>
    </w:p>
    <w:p w:rsidR="006119DE" w:rsidRPr="003F54AE" w:rsidRDefault="006119DE" w:rsidP="00D80B2B">
      <w:pPr>
        <w:widowControl w:val="0"/>
        <w:tabs>
          <w:tab w:val="left" w:pos="10800"/>
        </w:tabs>
        <w:autoSpaceDE w:val="0"/>
        <w:autoSpaceDN w:val="0"/>
        <w:adjustRightInd w:val="0"/>
        <w:spacing w:after="0" w:line="240" w:lineRule="auto"/>
        <w:jc w:val="center"/>
        <w:rPr>
          <w:rFonts w:ascii="Times New Roman" w:hAnsi="Times New Roman"/>
          <w:b/>
          <w:sz w:val="28"/>
          <w:szCs w:val="24"/>
        </w:rPr>
      </w:pPr>
      <w:r w:rsidRPr="003F54AE">
        <w:rPr>
          <w:rFonts w:ascii="Times New Roman" w:hAnsi="Times New Roman"/>
          <w:b/>
          <w:sz w:val="28"/>
          <w:szCs w:val="24"/>
        </w:rPr>
        <w:t>Прогноз сводных показателей муниципальный заданий на оказание муниципальных услуг (работ) муниципальными учреждениями по муниципальной программе Волоконовского района «Развитие экономического потенциала и формирование благоприятного предпринимательского климата в Волоконовском районе  на 2015 - 2020 годы»</w:t>
      </w:r>
    </w:p>
    <w:p w:rsidR="006119DE" w:rsidRPr="00D420AB" w:rsidRDefault="006119DE" w:rsidP="002D74B0">
      <w:pPr>
        <w:widowControl w:val="0"/>
        <w:tabs>
          <w:tab w:val="left" w:pos="10800"/>
        </w:tabs>
        <w:autoSpaceDE w:val="0"/>
        <w:autoSpaceDN w:val="0"/>
        <w:adjustRightInd w:val="0"/>
        <w:spacing w:after="0" w:line="240" w:lineRule="auto"/>
        <w:jc w:val="center"/>
        <w:rPr>
          <w:rFonts w:ascii="Times New Roman" w:hAnsi="Times New Roman"/>
          <w:sz w:val="24"/>
          <w:szCs w:val="24"/>
        </w:rPr>
      </w:pPr>
    </w:p>
    <w:tbl>
      <w:tblPr>
        <w:tblW w:w="15310" w:type="dxa"/>
        <w:tblCellSpacing w:w="5" w:type="nil"/>
        <w:tblInd w:w="75" w:type="dxa"/>
        <w:tblLayout w:type="fixed"/>
        <w:tblCellMar>
          <w:left w:w="75" w:type="dxa"/>
          <w:right w:w="75" w:type="dxa"/>
        </w:tblCellMar>
        <w:tblLook w:val="0000"/>
      </w:tblPr>
      <w:tblGrid>
        <w:gridCol w:w="6096"/>
        <w:gridCol w:w="1535"/>
        <w:gridCol w:w="1536"/>
        <w:gridCol w:w="1465"/>
        <w:gridCol w:w="71"/>
        <w:gridCol w:w="1535"/>
        <w:gridCol w:w="1536"/>
        <w:gridCol w:w="1536"/>
      </w:tblGrid>
      <w:tr w:rsidR="006119DE" w:rsidRPr="00AF6490" w:rsidTr="003F54AE">
        <w:trPr>
          <w:tblCellSpacing w:w="5" w:type="nil"/>
        </w:trPr>
        <w:tc>
          <w:tcPr>
            <w:tcW w:w="6096" w:type="dxa"/>
            <w:vMerge w:val="restart"/>
            <w:tcBorders>
              <w:top w:val="single" w:sz="4" w:space="0" w:color="auto"/>
              <w:left w:val="single" w:sz="4" w:space="0" w:color="auto"/>
              <w:bottom w:val="single" w:sz="4" w:space="0" w:color="auto"/>
              <w:right w:val="single" w:sz="4" w:space="0" w:color="auto"/>
            </w:tcBorders>
          </w:tcPr>
          <w:p w:rsidR="006119DE" w:rsidRPr="00AF6490" w:rsidRDefault="006119DE" w:rsidP="002D74B0">
            <w:pPr>
              <w:widowControl w:val="0"/>
              <w:tabs>
                <w:tab w:val="left" w:pos="10800"/>
              </w:tabs>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Наименование услуги, показателя объема услуги, подпрограммы, основного мероприятия</w:t>
            </w:r>
          </w:p>
        </w:tc>
        <w:tc>
          <w:tcPr>
            <w:tcW w:w="4536" w:type="dxa"/>
            <w:gridSpan w:val="3"/>
            <w:tcBorders>
              <w:top w:val="single" w:sz="4" w:space="0" w:color="auto"/>
              <w:left w:val="single" w:sz="4" w:space="0" w:color="auto"/>
              <w:bottom w:val="single" w:sz="4" w:space="0" w:color="auto"/>
              <w:right w:val="single" w:sz="4" w:space="0" w:color="auto"/>
            </w:tcBorders>
          </w:tcPr>
          <w:p w:rsidR="006119DE" w:rsidRPr="00AF6490" w:rsidRDefault="006119DE" w:rsidP="007D64F6">
            <w:pPr>
              <w:widowControl w:val="0"/>
              <w:tabs>
                <w:tab w:val="left" w:pos="10800"/>
              </w:tabs>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Значение показателя объема услуги</w:t>
            </w:r>
          </w:p>
        </w:tc>
        <w:tc>
          <w:tcPr>
            <w:tcW w:w="4678" w:type="dxa"/>
            <w:gridSpan w:val="4"/>
            <w:tcBorders>
              <w:top w:val="single" w:sz="4" w:space="0" w:color="auto"/>
              <w:left w:val="single" w:sz="4" w:space="0" w:color="auto"/>
              <w:bottom w:val="single" w:sz="4" w:space="0" w:color="auto"/>
              <w:right w:val="single" w:sz="4" w:space="0" w:color="auto"/>
            </w:tcBorders>
          </w:tcPr>
          <w:p w:rsidR="006119DE" w:rsidRPr="00AF6490" w:rsidRDefault="006119DE" w:rsidP="007D64F6">
            <w:pPr>
              <w:widowControl w:val="0"/>
              <w:tabs>
                <w:tab w:val="left" w:pos="10800"/>
              </w:tabs>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Расходы муниципального бюджета на оказание муниципальной услуги,</w:t>
            </w:r>
          </w:p>
          <w:p w:rsidR="006119DE" w:rsidRPr="00AF6490" w:rsidRDefault="006119DE" w:rsidP="007D64F6">
            <w:pPr>
              <w:widowControl w:val="0"/>
              <w:tabs>
                <w:tab w:val="left" w:pos="10800"/>
              </w:tabs>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тыс. рублей</w:t>
            </w:r>
          </w:p>
        </w:tc>
      </w:tr>
      <w:tr w:rsidR="006119DE" w:rsidRPr="00AF6490" w:rsidTr="008A6221">
        <w:trPr>
          <w:tblCellSpacing w:w="5" w:type="nil"/>
        </w:trPr>
        <w:tc>
          <w:tcPr>
            <w:tcW w:w="6096" w:type="dxa"/>
            <w:vMerge/>
            <w:tcBorders>
              <w:top w:val="single" w:sz="4" w:space="0" w:color="auto"/>
              <w:left w:val="single" w:sz="4" w:space="0" w:color="auto"/>
              <w:bottom w:val="single" w:sz="4" w:space="0" w:color="auto"/>
              <w:right w:val="single" w:sz="4" w:space="0" w:color="auto"/>
            </w:tcBorders>
          </w:tcPr>
          <w:p w:rsidR="006119DE" w:rsidRPr="00AF6490" w:rsidRDefault="006119DE" w:rsidP="002D74B0">
            <w:pPr>
              <w:widowControl w:val="0"/>
              <w:tabs>
                <w:tab w:val="left" w:pos="10800"/>
              </w:tabs>
              <w:autoSpaceDE w:val="0"/>
              <w:autoSpaceDN w:val="0"/>
              <w:adjustRightInd w:val="0"/>
              <w:spacing w:after="0" w:line="240" w:lineRule="auto"/>
              <w:rPr>
                <w:rFonts w:ascii="Times New Roman" w:hAnsi="Times New Roman"/>
                <w:sz w:val="24"/>
                <w:szCs w:val="24"/>
              </w:rPr>
            </w:pPr>
          </w:p>
        </w:tc>
        <w:tc>
          <w:tcPr>
            <w:tcW w:w="1535" w:type="dxa"/>
            <w:tcBorders>
              <w:top w:val="single" w:sz="4" w:space="0" w:color="auto"/>
              <w:left w:val="single" w:sz="4" w:space="0" w:color="auto"/>
              <w:bottom w:val="single" w:sz="4" w:space="0" w:color="auto"/>
              <w:right w:val="single" w:sz="4" w:space="0" w:color="auto"/>
            </w:tcBorders>
          </w:tcPr>
          <w:p w:rsidR="006119DE" w:rsidRPr="00AF6490" w:rsidRDefault="006119DE" w:rsidP="007D64F6">
            <w:pPr>
              <w:widowControl w:val="0"/>
              <w:tabs>
                <w:tab w:val="left" w:pos="10800"/>
              </w:tabs>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2015 год</w:t>
            </w:r>
          </w:p>
        </w:tc>
        <w:tc>
          <w:tcPr>
            <w:tcW w:w="1536" w:type="dxa"/>
            <w:tcBorders>
              <w:top w:val="single" w:sz="4" w:space="0" w:color="auto"/>
              <w:left w:val="single" w:sz="4" w:space="0" w:color="auto"/>
              <w:bottom w:val="single" w:sz="4" w:space="0" w:color="auto"/>
              <w:right w:val="single" w:sz="4" w:space="0" w:color="auto"/>
            </w:tcBorders>
          </w:tcPr>
          <w:p w:rsidR="006119DE" w:rsidRPr="00AF6490" w:rsidRDefault="006119DE" w:rsidP="007D64F6">
            <w:pPr>
              <w:widowControl w:val="0"/>
              <w:tabs>
                <w:tab w:val="left" w:pos="10800"/>
              </w:tabs>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2016 год</w:t>
            </w:r>
          </w:p>
        </w:tc>
        <w:tc>
          <w:tcPr>
            <w:tcW w:w="1465" w:type="dxa"/>
            <w:tcBorders>
              <w:top w:val="single" w:sz="4" w:space="0" w:color="auto"/>
              <w:left w:val="single" w:sz="4" w:space="0" w:color="auto"/>
              <w:bottom w:val="single" w:sz="4" w:space="0" w:color="auto"/>
              <w:right w:val="single" w:sz="4" w:space="0" w:color="auto"/>
            </w:tcBorders>
          </w:tcPr>
          <w:p w:rsidR="006119DE" w:rsidRPr="00AF6490" w:rsidRDefault="006119DE" w:rsidP="007D64F6">
            <w:pPr>
              <w:widowControl w:val="0"/>
              <w:tabs>
                <w:tab w:val="left" w:pos="10800"/>
              </w:tabs>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2017 год</w:t>
            </w:r>
          </w:p>
        </w:tc>
        <w:tc>
          <w:tcPr>
            <w:tcW w:w="1606" w:type="dxa"/>
            <w:gridSpan w:val="2"/>
            <w:tcBorders>
              <w:top w:val="single" w:sz="4" w:space="0" w:color="auto"/>
              <w:left w:val="single" w:sz="4" w:space="0" w:color="auto"/>
              <w:bottom w:val="single" w:sz="4" w:space="0" w:color="auto"/>
              <w:right w:val="single" w:sz="4" w:space="0" w:color="auto"/>
            </w:tcBorders>
          </w:tcPr>
          <w:p w:rsidR="006119DE" w:rsidRPr="00AF6490" w:rsidRDefault="006119DE" w:rsidP="007D64F6">
            <w:pPr>
              <w:widowControl w:val="0"/>
              <w:tabs>
                <w:tab w:val="left" w:pos="10800"/>
              </w:tabs>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2015 год</w:t>
            </w:r>
          </w:p>
        </w:tc>
        <w:tc>
          <w:tcPr>
            <w:tcW w:w="1536" w:type="dxa"/>
            <w:tcBorders>
              <w:top w:val="single" w:sz="4" w:space="0" w:color="auto"/>
              <w:left w:val="single" w:sz="4" w:space="0" w:color="auto"/>
              <w:bottom w:val="single" w:sz="4" w:space="0" w:color="auto"/>
              <w:right w:val="single" w:sz="4" w:space="0" w:color="auto"/>
            </w:tcBorders>
          </w:tcPr>
          <w:p w:rsidR="006119DE" w:rsidRPr="00AF6490" w:rsidRDefault="006119DE" w:rsidP="007D64F6">
            <w:pPr>
              <w:widowControl w:val="0"/>
              <w:tabs>
                <w:tab w:val="left" w:pos="10800"/>
              </w:tabs>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2016 год</w:t>
            </w:r>
          </w:p>
        </w:tc>
        <w:tc>
          <w:tcPr>
            <w:tcW w:w="1536" w:type="dxa"/>
            <w:tcBorders>
              <w:top w:val="single" w:sz="4" w:space="0" w:color="auto"/>
              <w:left w:val="single" w:sz="4" w:space="0" w:color="auto"/>
              <w:bottom w:val="single" w:sz="4" w:space="0" w:color="auto"/>
              <w:right w:val="single" w:sz="4" w:space="0" w:color="auto"/>
            </w:tcBorders>
          </w:tcPr>
          <w:p w:rsidR="006119DE" w:rsidRPr="00AF6490" w:rsidRDefault="006119DE" w:rsidP="007D64F6">
            <w:pPr>
              <w:widowControl w:val="0"/>
              <w:tabs>
                <w:tab w:val="left" w:pos="10800"/>
              </w:tabs>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2017 год</w:t>
            </w:r>
          </w:p>
        </w:tc>
      </w:tr>
      <w:tr w:rsidR="006119DE" w:rsidRPr="00AF6490" w:rsidTr="008A6221">
        <w:trPr>
          <w:tblCellSpacing w:w="5" w:type="nil"/>
        </w:trPr>
        <w:tc>
          <w:tcPr>
            <w:tcW w:w="6096" w:type="dxa"/>
            <w:tcBorders>
              <w:top w:val="single" w:sz="4" w:space="0" w:color="auto"/>
              <w:left w:val="single" w:sz="4" w:space="0" w:color="auto"/>
              <w:bottom w:val="single" w:sz="4" w:space="0" w:color="auto"/>
              <w:right w:val="single" w:sz="4" w:space="0" w:color="auto"/>
            </w:tcBorders>
          </w:tcPr>
          <w:p w:rsidR="006119DE" w:rsidRPr="00AF6490" w:rsidRDefault="006119DE" w:rsidP="003F54AE">
            <w:pPr>
              <w:widowControl w:val="0"/>
              <w:tabs>
                <w:tab w:val="left" w:pos="10800"/>
              </w:tabs>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1</w:t>
            </w:r>
          </w:p>
        </w:tc>
        <w:tc>
          <w:tcPr>
            <w:tcW w:w="1535" w:type="dxa"/>
            <w:tcBorders>
              <w:top w:val="single" w:sz="4" w:space="0" w:color="auto"/>
              <w:left w:val="single" w:sz="4" w:space="0" w:color="auto"/>
              <w:bottom w:val="single" w:sz="4" w:space="0" w:color="auto"/>
              <w:right w:val="single" w:sz="4" w:space="0" w:color="auto"/>
            </w:tcBorders>
            <w:vAlign w:val="center"/>
          </w:tcPr>
          <w:p w:rsidR="006119DE" w:rsidRPr="00AF6490" w:rsidRDefault="006119DE" w:rsidP="002D74B0">
            <w:pPr>
              <w:spacing w:after="0" w:line="240" w:lineRule="auto"/>
              <w:jc w:val="center"/>
              <w:rPr>
                <w:rFonts w:ascii="Times New Roman" w:hAnsi="Times New Roman"/>
                <w:sz w:val="24"/>
                <w:szCs w:val="24"/>
              </w:rPr>
            </w:pPr>
            <w:r w:rsidRPr="00AF6490">
              <w:rPr>
                <w:rFonts w:ascii="Times New Roman" w:hAnsi="Times New Roman"/>
                <w:sz w:val="24"/>
                <w:szCs w:val="24"/>
              </w:rPr>
              <w:t>4</w:t>
            </w:r>
          </w:p>
        </w:tc>
        <w:tc>
          <w:tcPr>
            <w:tcW w:w="1536" w:type="dxa"/>
            <w:tcBorders>
              <w:top w:val="single" w:sz="4" w:space="0" w:color="auto"/>
              <w:left w:val="single" w:sz="4" w:space="0" w:color="auto"/>
              <w:bottom w:val="single" w:sz="4" w:space="0" w:color="auto"/>
              <w:right w:val="single" w:sz="4" w:space="0" w:color="auto"/>
            </w:tcBorders>
            <w:vAlign w:val="center"/>
          </w:tcPr>
          <w:p w:rsidR="006119DE" w:rsidRPr="00AF6490" w:rsidRDefault="006119DE" w:rsidP="002D74B0">
            <w:pPr>
              <w:spacing w:after="0" w:line="240" w:lineRule="auto"/>
              <w:jc w:val="center"/>
              <w:rPr>
                <w:rFonts w:ascii="Times New Roman" w:hAnsi="Times New Roman"/>
                <w:sz w:val="24"/>
                <w:szCs w:val="24"/>
              </w:rPr>
            </w:pPr>
            <w:r w:rsidRPr="00AF6490">
              <w:rPr>
                <w:rFonts w:ascii="Times New Roman" w:hAnsi="Times New Roman"/>
                <w:sz w:val="24"/>
                <w:szCs w:val="24"/>
              </w:rPr>
              <w:t>4</w:t>
            </w:r>
          </w:p>
        </w:tc>
        <w:tc>
          <w:tcPr>
            <w:tcW w:w="1465" w:type="dxa"/>
            <w:tcBorders>
              <w:top w:val="single" w:sz="4" w:space="0" w:color="auto"/>
              <w:left w:val="single" w:sz="4" w:space="0" w:color="auto"/>
              <w:bottom w:val="single" w:sz="4" w:space="0" w:color="auto"/>
              <w:right w:val="single" w:sz="4" w:space="0" w:color="auto"/>
            </w:tcBorders>
            <w:vAlign w:val="center"/>
          </w:tcPr>
          <w:p w:rsidR="006119DE" w:rsidRPr="00AF6490" w:rsidRDefault="006119DE" w:rsidP="002D74B0">
            <w:pPr>
              <w:spacing w:after="0" w:line="240" w:lineRule="auto"/>
              <w:jc w:val="center"/>
              <w:rPr>
                <w:rFonts w:ascii="Times New Roman" w:hAnsi="Times New Roman"/>
                <w:sz w:val="24"/>
                <w:szCs w:val="24"/>
              </w:rPr>
            </w:pPr>
            <w:r w:rsidRPr="00AF6490">
              <w:rPr>
                <w:rFonts w:ascii="Times New Roman" w:hAnsi="Times New Roman"/>
                <w:sz w:val="24"/>
                <w:szCs w:val="24"/>
              </w:rPr>
              <w:t>4</w:t>
            </w:r>
          </w:p>
        </w:tc>
        <w:tc>
          <w:tcPr>
            <w:tcW w:w="1606" w:type="dxa"/>
            <w:gridSpan w:val="2"/>
            <w:tcBorders>
              <w:top w:val="single" w:sz="4" w:space="0" w:color="auto"/>
              <w:left w:val="single" w:sz="4" w:space="0" w:color="auto"/>
              <w:bottom w:val="single" w:sz="4" w:space="0" w:color="auto"/>
              <w:right w:val="single" w:sz="4" w:space="0" w:color="auto"/>
            </w:tcBorders>
            <w:vAlign w:val="center"/>
          </w:tcPr>
          <w:p w:rsidR="006119DE" w:rsidRPr="00AF6490" w:rsidRDefault="006119DE" w:rsidP="002D74B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w:t>
            </w:r>
          </w:p>
        </w:tc>
        <w:tc>
          <w:tcPr>
            <w:tcW w:w="1536" w:type="dxa"/>
            <w:tcBorders>
              <w:top w:val="single" w:sz="4" w:space="0" w:color="auto"/>
              <w:left w:val="single" w:sz="4" w:space="0" w:color="auto"/>
              <w:bottom w:val="single" w:sz="4" w:space="0" w:color="auto"/>
              <w:right w:val="single" w:sz="4" w:space="0" w:color="auto"/>
            </w:tcBorders>
            <w:vAlign w:val="center"/>
          </w:tcPr>
          <w:p w:rsidR="006119DE" w:rsidRPr="00AF6490" w:rsidRDefault="006119DE" w:rsidP="002D74B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w:t>
            </w:r>
          </w:p>
        </w:tc>
        <w:tc>
          <w:tcPr>
            <w:tcW w:w="1536" w:type="dxa"/>
            <w:tcBorders>
              <w:top w:val="single" w:sz="4" w:space="0" w:color="auto"/>
              <w:left w:val="single" w:sz="4" w:space="0" w:color="auto"/>
              <w:bottom w:val="single" w:sz="4" w:space="0" w:color="auto"/>
              <w:right w:val="single" w:sz="4" w:space="0" w:color="auto"/>
            </w:tcBorders>
            <w:vAlign w:val="center"/>
          </w:tcPr>
          <w:p w:rsidR="006119DE" w:rsidRPr="00AF6490" w:rsidRDefault="006119DE" w:rsidP="002D74B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w:t>
            </w:r>
          </w:p>
        </w:tc>
      </w:tr>
      <w:tr w:rsidR="006119DE" w:rsidRPr="00AF6490" w:rsidTr="003F54AE">
        <w:trPr>
          <w:tblCellSpacing w:w="5" w:type="nil"/>
        </w:trPr>
        <w:tc>
          <w:tcPr>
            <w:tcW w:w="6096" w:type="dxa"/>
            <w:tcBorders>
              <w:top w:val="single" w:sz="4" w:space="0" w:color="auto"/>
              <w:left w:val="single" w:sz="4" w:space="0" w:color="auto"/>
              <w:bottom w:val="single" w:sz="4" w:space="0" w:color="auto"/>
              <w:right w:val="single" w:sz="4" w:space="0" w:color="auto"/>
            </w:tcBorders>
          </w:tcPr>
          <w:p w:rsidR="006119DE" w:rsidRPr="00AF6490" w:rsidRDefault="006119DE" w:rsidP="002D74B0">
            <w:pPr>
              <w:widowControl w:val="0"/>
              <w:tabs>
                <w:tab w:val="left" w:pos="10800"/>
              </w:tabs>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Наименование услуги (работы)</w:t>
            </w:r>
          </w:p>
        </w:tc>
        <w:tc>
          <w:tcPr>
            <w:tcW w:w="9214" w:type="dxa"/>
            <w:gridSpan w:val="7"/>
            <w:tcBorders>
              <w:top w:val="single" w:sz="4" w:space="0" w:color="auto"/>
              <w:left w:val="single" w:sz="4" w:space="0" w:color="auto"/>
              <w:bottom w:val="single" w:sz="4" w:space="0" w:color="auto"/>
              <w:right w:val="single" w:sz="4" w:space="0" w:color="auto"/>
            </w:tcBorders>
          </w:tcPr>
          <w:p w:rsidR="006119DE" w:rsidRPr="00AF6490" w:rsidRDefault="006119DE" w:rsidP="002D74B0">
            <w:pPr>
              <w:widowControl w:val="0"/>
              <w:tabs>
                <w:tab w:val="left" w:pos="10800"/>
              </w:tabs>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«Выдача рекомендаций субъектам малого и среднего предпринимательства для получения поддержки в Белгородском областном фонде поддержки малого и среднего предпринимательства»</w:t>
            </w:r>
          </w:p>
        </w:tc>
      </w:tr>
      <w:tr w:rsidR="006119DE" w:rsidRPr="00AF6490" w:rsidTr="003F54AE">
        <w:trPr>
          <w:tblCellSpacing w:w="5" w:type="nil"/>
        </w:trPr>
        <w:tc>
          <w:tcPr>
            <w:tcW w:w="6096" w:type="dxa"/>
            <w:tcBorders>
              <w:top w:val="single" w:sz="4" w:space="0" w:color="auto"/>
              <w:left w:val="single" w:sz="4" w:space="0" w:color="auto"/>
              <w:bottom w:val="single" w:sz="4" w:space="0" w:color="auto"/>
              <w:right w:val="single" w:sz="4" w:space="0" w:color="auto"/>
            </w:tcBorders>
          </w:tcPr>
          <w:p w:rsidR="006119DE" w:rsidRPr="00AF6490" w:rsidRDefault="006119DE" w:rsidP="002D74B0">
            <w:pPr>
              <w:widowControl w:val="0"/>
              <w:tabs>
                <w:tab w:val="left" w:pos="10800"/>
              </w:tabs>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Показатель объема услуги:</w:t>
            </w:r>
          </w:p>
        </w:tc>
        <w:tc>
          <w:tcPr>
            <w:tcW w:w="9214" w:type="dxa"/>
            <w:gridSpan w:val="7"/>
            <w:tcBorders>
              <w:top w:val="single" w:sz="4" w:space="0" w:color="auto"/>
              <w:left w:val="single" w:sz="4" w:space="0" w:color="auto"/>
              <w:bottom w:val="single" w:sz="4" w:space="0" w:color="auto"/>
              <w:right w:val="single" w:sz="4" w:space="0" w:color="auto"/>
            </w:tcBorders>
          </w:tcPr>
          <w:p w:rsidR="006119DE" w:rsidRPr="00AF6490" w:rsidRDefault="006119DE" w:rsidP="002D74B0">
            <w:pPr>
              <w:widowControl w:val="0"/>
              <w:tabs>
                <w:tab w:val="left" w:pos="10800"/>
              </w:tabs>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Количество субъектов малого и среднего предпринимательства (единиц)</w:t>
            </w:r>
          </w:p>
        </w:tc>
      </w:tr>
      <w:tr w:rsidR="006119DE" w:rsidRPr="00AF6490" w:rsidTr="003F54AE">
        <w:trPr>
          <w:tblCellSpacing w:w="5" w:type="nil"/>
        </w:trPr>
        <w:tc>
          <w:tcPr>
            <w:tcW w:w="15310" w:type="dxa"/>
            <w:gridSpan w:val="8"/>
            <w:tcBorders>
              <w:top w:val="single" w:sz="4" w:space="0" w:color="auto"/>
              <w:left w:val="single" w:sz="4" w:space="0" w:color="auto"/>
              <w:bottom w:val="single" w:sz="4" w:space="0" w:color="auto"/>
              <w:right w:val="single" w:sz="4" w:space="0" w:color="auto"/>
            </w:tcBorders>
          </w:tcPr>
          <w:p w:rsidR="006119DE" w:rsidRPr="00AF6490" w:rsidRDefault="006119DE" w:rsidP="002D74B0">
            <w:pPr>
              <w:widowControl w:val="0"/>
              <w:tabs>
                <w:tab w:val="left" w:pos="10800"/>
              </w:tabs>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Подпрограмма 3. «Развитие и поддержка малого и среднего предпринимательства муниципального района «Волоконовский  район»</w:t>
            </w:r>
          </w:p>
        </w:tc>
      </w:tr>
      <w:tr w:rsidR="006119DE" w:rsidRPr="00AF6490" w:rsidTr="003F54AE">
        <w:trPr>
          <w:tblCellSpacing w:w="5" w:type="nil"/>
        </w:trPr>
        <w:tc>
          <w:tcPr>
            <w:tcW w:w="15310" w:type="dxa"/>
            <w:gridSpan w:val="8"/>
            <w:tcBorders>
              <w:top w:val="single" w:sz="4" w:space="0" w:color="auto"/>
              <w:left w:val="single" w:sz="4" w:space="0" w:color="auto"/>
              <w:bottom w:val="single" w:sz="4" w:space="0" w:color="auto"/>
              <w:right w:val="single" w:sz="4" w:space="0" w:color="auto"/>
            </w:tcBorders>
          </w:tcPr>
          <w:p w:rsidR="006119DE" w:rsidRPr="00AF6490" w:rsidRDefault="006119DE" w:rsidP="002D74B0">
            <w:pPr>
              <w:widowControl w:val="0"/>
              <w:tabs>
                <w:tab w:val="left" w:pos="10800"/>
              </w:tabs>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Основное мероприятие 3.1. Расходы на обеспечение деятельности (оказание услуг) МАУ «Многофункциональный центр предоставления государственных и муниципальных услуг» муниципального района «Волоконовский район» Белгородской области</w:t>
            </w:r>
          </w:p>
        </w:tc>
      </w:tr>
      <w:tr w:rsidR="006119DE" w:rsidRPr="00AF6490" w:rsidTr="003F54AE">
        <w:trPr>
          <w:tblCellSpacing w:w="5" w:type="nil"/>
        </w:trPr>
        <w:tc>
          <w:tcPr>
            <w:tcW w:w="6096" w:type="dxa"/>
            <w:tcBorders>
              <w:top w:val="single" w:sz="4" w:space="0" w:color="auto"/>
              <w:left w:val="single" w:sz="4" w:space="0" w:color="auto"/>
              <w:bottom w:val="single" w:sz="4" w:space="0" w:color="auto"/>
              <w:right w:val="single" w:sz="4" w:space="0" w:color="auto"/>
            </w:tcBorders>
          </w:tcPr>
          <w:p w:rsidR="006119DE" w:rsidRPr="00AF6490" w:rsidRDefault="006119DE" w:rsidP="002D74B0">
            <w:pPr>
              <w:widowControl w:val="0"/>
              <w:tabs>
                <w:tab w:val="left" w:pos="10800"/>
              </w:tabs>
              <w:autoSpaceDE w:val="0"/>
              <w:autoSpaceDN w:val="0"/>
              <w:adjustRightInd w:val="0"/>
              <w:spacing w:after="0" w:line="240" w:lineRule="auto"/>
              <w:rPr>
                <w:rFonts w:ascii="Times New Roman" w:hAnsi="Times New Roman"/>
                <w:sz w:val="24"/>
                <w:szCs w:val="24"/>
              </w:rPr>
            </w:pPr>
            <w:r w:rsidRPr="00AF6490">
              <w:rPr>
                <w:rFonts w:ascii="Times New Roman" w:hAnsi="Times New Roman"/>
                <w:sz w:val="24"/>
                <w:szCs w:val="24"/>
              </w:rPr>
              <w:t>содействие в составлении документации для предоставления целевых займов субъектам малого и среднего предпринимательства размером до 1 млн. рублей за счет кредитных ресурсов коммерческих банков на реализацию инвестиционных проектов и пополнение оборотных средств.</w:t>
            </w:r>
          </w:p>
          <w:p w:rsidR="006119DE" w:rsidRPr="00AF6490" w:rsidRDefault="006119DE" w:rsidP="002D74B0">
            <w:pPr>
              <w:widowControl w:val="0"/>
              <w:tabs>
                <w:tab w:val="left" w:pos="10800"/>
              </w:tabs>
              <w:autoSpaceDE w:val="0"/>
              <w:autoSpaceDN w:val="0"/>
              <w:adjustRightInd w:val="0"/>
              <w:spacing w:after="0" w:line="240" w:lineRule="auto"/>
              <w:rPr>
                <w:rFonts w:ascii="Times New Roman" w:hAnsi="Times New Roman"/>
                <w:sz w:val="24"/>
                <w:szCs w:val="24"/>
              </w:rPr>
            </w:pPr>
          </w:p>
        </w:tc>
        <w:tc>
          <w:tcPr>
            <w:tcW w:w="1535" w:type="dxa"/>
            <w:tcBorders>
              <w:top w:val="single" w:sz="4" w:space="0" w:color="auto"/>
              <w:left w:val="single" w:sz="4" w:space="0" w:color="auto"/>
              <w:bottom w:val="single" w:sz="4" w:space="0" w:color="auto"/>
              <w:right w:val="single" w:sz="4" w:space="0" w:color="auto"/>
            </w:tcBorders>
            <w:vAlign w:val="center"/>
          </w:tcPr>
          <w:p w:rsidR="006119DE" w:rsidRPr="00AF6490" w:rsidRDefault="006119DE" w:rsidP="002D74B0">
            <w:pPr>
              <w:spacing w:after="0" w:line="240" w:lineRule="auto"/>
              <w:jc w:val="center"/>
              <w:rPr>
                <w:rFonts w:ascii="Times New Roman" w:hAnsi="Times New Roman"/>
                <w:sz w:val="24"/>
                <w:szCs w:val="24"/>
              </w:rPr>
            </w:pPr>
            <w:r w:rsidRPr="00AF6490">
              <w:rPr>
                <w:rFonts w:ascii="Times New Roman" w:hAnsi="Times New Roman"/>
                <w:sz w:val="24"/>
                <w:szCs w:val="24"/>
              </w:rPr>
              <w:t>4</w:t>
            </w:r>
          </w:p>
        </w:tc>
        <w:tc>
          <w:tcPr>
            <w:tcW w:w="1536" w:type="dxa"/>
            <w:tcBorders>
              <w:top w:val="single" w:sz="4" w:space="0" w:color="auto"/>
              <w:left w:val="single" w:sz="4" w:space="0" w:color="auto"/>
              <w:bottom w:val="single" w:sz="4" w:space="0" w:color="auto"/>
              <w:right w:val="single" w:sz="4" w:space="0" w:color="auto"/>
            </w:tcBorders>
            <w:vAlign w:val="center"/>
          </w:tcPr>
          <w:p w:rsidR="006119DE" w:rsidRPr="00AF6490" w:rsidRDefault="006119DE" w:rsidP="002D74B0">
            <w:pPr>
              <w:spacing w:after="0" w:line="240" w:lineRule="auto"/>
              <w:jc w:val="center"/>
              <w:rPr>
                <w:rFonts w:ascii="Times New Roman" w:hAnsi="Times New Roman"/>
                <w:sz w:val="24"/>
                <w:szCs w:val="24"/>
              </w:rPr>
            </w:pPr>
            <w:r w:rsidRPr="00AF6490">
              <w:rPr>
                <w:rFonts w:ascii="Times New Roman" w:hAnsi="Times New Roman"/>
                <w:sz w:val="24"/>
                <w:szCs w:val="24"/>
              </w:rPr>
              <w:t>4</w:t>
            </w:r>
          </w:p>
        </w:tc>
        <w:tc>
          <w:tcPr>
            <w:tcW w:w="1536" w:type="dxa"/>
            <w:gridSpan w:val="2"/>
            <w:tcBorders>
              <w:top w:val="single" w:sz="4" w:space="0" w:color="auto"/>
              <w:left w:val="single" w:sz="4" w:space="0" w:color="auto"/>
              <w:bottom w:val="single" w:sz="4" w:space="0" w:color="auto"/>
              <w:right w:val="single" w:sz="4" w:space="0" w:color="auto"/>
            </w:tcBorders>
            <w:vAlign w:val="center"/>
          </w:tcPr>
          <w:p w:rsidR="006119DE" w:rsidRPr="00AF6490" w:rsidRDefault="006119DE" w:rsidP="002D74B0">
            <w:pPr>
              <w:spacing w:after="0" w:line="240" w:lineRule="auto"/>
              <w:jc w:val="center"/>
              <w:rPr>
                <w:rFonts w:ascii="Times New Roman" w:hAnsi="Times New Roman"/>
                <w:sz w:val="24"/>
                <w:szCs w:val="24"/>
              </w:rPr>
            </w:pPr>
            <w:r w:rsidRPr="00AF6490">
              <w:rPr>
                <w:rFonts w:ascii="Times New Roman" w:hAnsi="Times New Roman"/>
                <w:sz w:val="24"/>
                <w:szCs w:val="24"/>
              </w:rPr>
              <w:t>4</w:t>
            </w:r>
          </w:p>
        </w:tc>
        <w:tc>
          <w:tcPr>
            <w:tcW w:w="1535" w:type="dxa"/>
            <w:tcBorders>
              <w:top w:val="single" w:sz="4" w:space="0" w:color="auto"/>
              <w:left w:val="single" w:sz="4" w:space="0" w:color="auto"/>
              <w:bottom w:val="single" w:sz="4" w:space="0" w:color="auto"/>
              <w:right w:val="single" w:sz="4" w:space="0" w:color="auto"/>
            </w:tcBorders>
            <w:vAlign w:val="center"/>
          </w:tcPr>
          <w:p w:rsidR="006119DE" w:rsidRPr="00AF6490" w:rsidRDefault="006119DE" w:rsidP="002D74B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w:t>
            </w:r>
          </w:p>
        </w:tc>
        <w:tc>
          <w:tcPr>
            <w:tcW w:w="1536" w:type="dxa"/>
            <w:tcBorders>
              <w:top w:val="single" w:sz="4" w:space="0" w:color="auto"/>
              <w:left w:val="single" w:sz="4" w:space="0" w:color="auto"/>
              <w:bottom w:val="single" w:sz="4" w:space="0" w:color="auto"/>
              <w:right w:val="single" w:sz="4" w:space="0" w:color="auto"/>
            </w:tcBorders>
            <w:vAlign w:val="center"/>
          </w:tcPr>
          <w:p w:rsidR="006119DE" w:rsidRPr="00AF6490" w:rsidRDefault="006119DE" w:rsidP="002D74B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w:t>
            </w:r>
          </w:p>
        </w:tc>
        <w:tc>
          <w:tcPr>
            <w:tcW w:w="1536" w:type="dxa"/>
            <w:tcBorders>
              <w:top w:val="single" w:sz="4" w:space="0" w:color="auto"/>
              <w:left w:val="single" w:sz="4" w:space="0" w:color="auto"/>
              <w:bottom w:val="single" w:sz="4" w:space="0" w:color="auto"/>
              <w:right w:val="single" w:sz="4" w:space="0" w:color="auto"/>
            </w:tcBorders>
            <w:vAlign w:val="center"/>
          </w:tcPr>
          <w:p w:rsidR="006119DE" w:rsidRPr="00AF6490" w:rsidRDefault="006119DE" w:rsidP="002D74B0">
            <w:pPr>
              <w:widowControl w:val="0"/>
              <w:autoSpaceDE w:val="0"/>
              <w:autoSpaceDN w:val="0"/>
              <w:adjustRightInd w:val="0"/>
              <w:spacing w:after="0" w:line="240" w:lineRule="auto"/>
              <w:jc w:val="center"/>
              <w:rPr>
                <w:rFonts w:ascii="Times New Roman" w:hAnsi="Times New Roman"/>
                <w:sz w:val="24"/>
                <w:szCs w:val="24"/>
              </w:rPr>
            </w:pPr>
            <w:r w:rsidRPr="00AF6490">
              <w:rPr>
                <w:rFonts w:ascii="Times New Roman" w:hAnsi="Times New Roman"/>
                <w:sz w:val="24"/>
                <w:szCs w:val="24"/>
              </w:rPr>
              <w:t>2</w:t>
            </w:r>
          </w:p>
        </w:tc>
      </w:tr>
    </w:tbl>
    <w:p w:rsidR="006119DE" w:rsidRPr="00D420AB" w:rsidRDefault="006119DE" w:rsidP="002D74B0">
      <w:pPr>
        <w:widowControl w:val="0"/>
        <w:autoSpaceDE w:val="0"/>
        <w:autoSpaceDN w:val="0"/>
        <w:adjustRightInd w:val="0"/>
        <w:spacing w:after="0" w:line="240" w:lineRule="auto"/>
        <w:rPr>
          <w:rFonts w:ascii="Times New Roman" w:hAnsi="Times New Roman"/>
          <w:sz w:val="24"/>
          <w:szCs w:val="24"/>
        </w:rPr>
      </w:pPr>
    </w:p>
    <w:sectPr w:rsidR="006119DE" w:rsidRPr="00D420AB" w:rsidSect="003B3092">
      <w:pgSz w:w="16840" w:h="11906" w:orient="landscape"/>
      <w:pgMar w:top="1134" w:right="851" w:bottom="1134" w:left="851"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19DE" w:rsidRDefault="006119DE" w:rsidP="003E7502">
      <w:pPr>
        <w:spacing w:after="0" w:line="240" w:lineRule="auto"/>
      </w:pPr>
      <w:r>
        <w:separator/>
      </w:r>
    </w:p>
  </w:endnote>
  <w:endnote w:type="continuationSeparator" w:id="1">
    <w:p w:rsidR="006119DE" w:rsidRDefault="006119DE" w:rsidP="003E75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9DE" w:rsidRDefault="006119DE">
    <w:pPr>
      <w:widowControl w:val="0"/>
      <w:autoSpaceDE w:val="0"/>
      <w:autoSpaceDN w:val="0"/>
      <w:adjustRightInd w:val="0"/>
      <w:spacing w:after="0" w:line="240" w:lineRule="auto"/>
      <w:rPr>
        <w:rFonts w:ascii="Times New Roman" w:hAnsi="Times New Roman"/>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19DE" w:rsidRDefault="006119DE" w:rsidP="003E7502">
      <w:pPr>
        <w:spacing w:after="0" w:line="240" w:lineRule="auto"/>
      </w:pPr>
      <w:r>
        <w:separator/>
      </w:r>
    </w:p>
  </w:footnote>
  <w:footnote w:type="continuationSeparator" w:id="1">
    <w:p w:rsidR="006119DE" w:rsidRDefault="006119DE" w:rsidP="003E75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9DE" w:rsidRDefault="006119DE">
    <w:pPr>
      <w:pStyle w:val="Header"/>
      <w:jc w:val="center"/>
    </w:pPr>
  </w:p>
  <w:p w:rsidR="006119DE" w:rsidRDefault="006119DE">
    <w:pPr>
      <w:pStyle w:val="Header"/>
      <w:jc w:val="center"/>
    </w:pPr>
    <w:fldSimple w:instr=" PAGE   \* MERGEFORMAT ">
      <w:r>
        <w:rPr>
          <w:noProof/>
        </w:rPr>
        <w:t>80</w:t>
      </w:r>
    </w:fldSimple>
  </w:p>
  <w:p w:rsidR="006119DE" w:rsidRDefault="006119D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CD493B"/>
    <w:multiLevelType w:val="hybridMultilevel"/>
    <w:tmpl w:val="04DCA6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D870CB6"/>
    <w:multiLevelType w:val="hybridMultilevel"/>
    <w:tmpl w:val="3718E36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C566495"/>
    <w:multiLevelType w:val="hybridMultilevel"/>
    <w:tmpl w:val="B74675C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418F5B4E"/>
    <w:multiLevelType w:val="multilevel"/>
    <w:tmpl w:val="34C83D0A"/>
    <w:lvl w:ilvl="0">
      <w:start w:val="1"/>
      <w:numFmt w:val="decimal"/>
      <w:lvlText w:val="%1"/>
      <w:lvlJc w:val="left"/>
      <w:pPr>
        <w:tabs>
          <w:tab w:val="num" w:pos="360"/>
        </w:tabs>
        <w:ind w:left="360" w:hanging="360"/>
      </w:pPr>
      <w:rPr>
        <w:rFonts w:cs="Times New Roman" w:hint="default"/>
      </w:rPr>
    </w:lvl>
    <w:lvl w:ilvl="1">
      <w:start w:val="8"/>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42CC5FEA"/>
    <w:multiLevelType w:val="hybridMultilevel"/>
    <w:tmpl w:val="C43E1DF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2AA1010"/>
    <w:multiLevelType w:val="hybridMultilevel"/>
    <w:tmpl w:val="0EA0593E"/>
    <w:lvl w:ilvl="0" w:tplc="FA0C38F2">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6031799A"/>
    <w:multiLevelType w:val="hybridMultilevel"/>
    <w:tmpl w:val="43CC633A"/>
    <w:lvl w:ilvl="0" w:tplc="974CB988">
      <w:start w:val="5"/>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7">
    <w:nsid w:val="64F00E4D"/>
    <w:multiLevelType w:val="hybridMultilevel"/>
    <w:tmpl w:val="A20634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A3F3E70"/>
    <w:multiLevelType w:val="hybridMultilevel"/>
    <w:tmpl w:val="D736C192"/>
    <w:lvl w:ilvl="0" w:tplc="E79E176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74552222"/>
    <w:multiLevelType w:val="hybridMultilevel"/>
    <w:tmpl w:val="515CC998"/>
    <w:lvl w:ilvl="0" w:tplc="D3109EF2">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EE14A0E"/>
    <w:multiLevelType w:val="hybridMultilevel"/>
    <w:tmpl w:val="C33C82EE"/>
    <w:lvl w:ilvl="0" w:tplc="EB2ED7E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8"/>
  </w:num>
  <w:num w:numId="2">
    <w:abstractNumId w:val="0"/>
  </w:num>
  <w:num w:numId="3">
    <w:abstractNumId w:val="4"/>
  </w:num>
  <w:num w:numId="4">
    <w:abstractNumId w:val="10"/>
  </w:num>
  <w:num w:numId="5">
    <w:abstractNumId w:val="9"/>
  </w:num>
  <w:num w:numId="6">
    <w:abstractNumId w:val="7"/>
  </w:num>
  <w:num w:numId="7">
    <w:abstractNumId w:val="3"/>
  </w:num>
  <w:num w:numId="8">
    <w:abstractNumId w:val="1"/>
  </w:num>
  <w:num w:numId="9">
    <w:abstractNumId w:val="5"/>
  </w:num>
  <w:num w:numId="10">
    <w:abstractNumId w:val="6"/>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57E8C"/>
    <w:rsid w:val="0000003C"/>
    <w:rsid w:val="000017DC"/>
    <w:rsid w:val="00003197"/>
    <w:rsid w:val="00003B10"/>
    <w:rsid w:val="000048AB"/>
    <w:rsid w:val="00005A2E"/>
    <w:rsid w:val="000060F7"/>
    <w:rsid w:val="000111C1"/>
    <w:rsid w:val="000112A0"/>
    <w:rsid w:val="00011C67"/>
    <w:rsid w:val="00013846"/>
    <w:rsid w:val="000139BB"/>
    <w:rsid w:val="00013BC3"/>
    <w:rsid w:val="00013D01"/>
    <w:rsid w:val="00014A4C"/>
    <w:rsid w:val="00014DBE"/>
    <w:rsid w:val="00016689"/>
    <w:rsid w:val="00017B54"/>
    <w:rsid w:val="00022C69"/>
    <w:rsid w:val="00022F4E"/>
    <w:rsid w:val="000234B0"/>
    <w:rsid w:val="000247D6"/>
    <w:rsid w:val="000253E9"/>
    <w:rsid w:val="0003008E"/>
    <w:rsid w:val="00030721"/>
    <w:rsid w:val="00032143"/>
    <w:rsid w:val="000334A2"/>
    <w:rsid w:val="0003450B"/>
    <w:rsid w:val="00037457"/>
    <w:rsid w:val="0004013F"/>
    <w:rsid w:val="00041A5F"/>
    <w:rsid w:val="0004333A"/>
    <w:rsid w:val="00043E41"/>
    <w:rsid w:val="00044095"/>
    <w:rsid w:val="00044263"/>
    <w:rsid w:val="00044D81"/>
    <w:rsid w:val="00045600"/>
    <w:rsid w:val="00050104"/>
    <w:rsid w:val="000501FE"/>
    <w:rsid w:val="00056994"/>
    <w:rsid w:val="0005738C"/>
    <w:rsid w:val="00060AC8"/>
    <w:rsid w:val="00061CC2"/>
    <w:rsid w:val="00061F32"/>
    <w:rsid w:val="00062517"/>
    <w:rsid w:val="000625A0"/>
    <w:rsid w:val="00063B9F"/>
    <w:rsid w:val="00064557"/>
    <w:rsid w:val="000671CC"/>
    <w:rsid w:val="000712F6"/>
    <w:rsid w:val="00071CFC"/>
    <w:rsid w:val="00077AA5"/>
    <w:rsid w:val="000836B6"/>
    <w:rsid w:val="0008520E"/>
    <w:rsid w:val="00085430"/>
    <w:rsid w:val="00090A90"/>
    <w:rsid w:val="0009397E"/>
    <w:rsid w:val="00094C08"/>
    <w:rsid w:val="00097323"/>
    <w:rsid w:val="00097AF8"/>
    <w:rsid w:val="000A1350"/>
    <w:rsid w:val="000A31E2"/>
    <w:rsid w:val="000A74E0"/>
    <w:rsid w:val="000A788E"/>
    <w:rsid w:val="000A7D7B"/>
    <w:rsid w:val="000B0176"/>
    <w:rsid w:val="000B1B84"/>
    <w:rsid w:val="000B29BF"/>
    <w:rsid w:val="000B3086"/>
    <w:rsid w:val="000B31FD"/>
    <w:rsid w:val="000B63A0"/>
    <w:rsid w:val="000B766D"/>
    <w:rsid w:val="000C23AA"/>
    <w:rsid w:val="000C302F"/>
    <w:rsid w:val="000C3390"/>
    <w:rsid w:val="000C3AA8"/>
    <w:rsid w:val="000C612B"/>
    <w:rsid w:val="000C6482"/>
    <w:rsid w:val="000C6580"/>
    <w:rsid w:val="000C6670"/>
    <w:rsid w:val="000C6BB3"/>
    <w:rsid w:val="000D1A65"/>
    <w:rsid w:val="000D2370"/>
    <w:rsid w:val="000D3759"/>
    <w:rsid w:val="000D42D0"/>
    <w:rsid w:val="000D542F"/>
    <w:rsid w:val="000D615B"/>
    <w:rsid w:val="000E0A79"/>
    <w:rsid w:val="000E2159"/>
    <w:rsid w:val="000E3F2F"/>
    <w:rsid w:val="000E4495"/>
    <w:rsid w:val="000E4ACD"/>
    <w:rsid w:val="000E4B30"/>
    <w:rsid w:val="000E4F9B"/>
    <w:rsid w:val="000E710B"/>
    <w:rsid w:val="000E7EE9"/>
    <w:rsid w:val="000F1623"/>
    <w:rsid w:val="000F1BCA"/>
    <w:rsid w:val="000F2DA0"/>
    <w:rsid w:val="000F32E7"/>
    <w:rsid w:val="000F479A"/>
    <w:rsid w:val="000F6EF4"/>
    <w:rsid w:val="000F787D"/>
    <w:rsid w:val="001018CE"/>
    <w:rsid w:val="00101CA9"/>
    <w:rsid w:val="00102829"/>
    <w:rsid w:val="00103A07"/>
    <w:rsid w:val="001051A3"/>
    <w:rsid w:val="001066F3"/>
    <w:rsid w:val="001104C0"/>
    <w:rsid w:val="00112E75"/>
    <w:rsid w:val="00113A8C"/>
    <w:rsid w:val="00115111"/>
    <w:rsid w:val="001152A8"/>
    <w:rsid w:val="00115382"/>
    <w:rsid w:val="001162E0"/>
    <w:rsid w:val="0011766D"/>
    <w:rsid w:val="00117F73"/>
    <w:rsid w:val="001201D4"/>
    <w:rsid w:val="001202FF"/>
    <w:rsid w:val="00125552"/>
    <w:rsid w:val="0012690F"/>
    <w:rsid w:val="0012747E"/>
    <w:rsid w:val="0013174D"/>
    <w:rsid w:val="00131AE8"/>
    <w:rsid w:val="00131AEB"/>
    <w:rsid w:val="001322E2"/>
    <w:rsid w:val="00133EF6"/>
    <w:rsid w:val="00133FB1"/>
    <w:rsid w:val="001348F8"/>
    <w:rsid w:val="001350BB"/>
    <w:rsid w:val="0013560C"/>
    <w:rsid w:val="00137AB4"/>
    <w:rsid w:val="00140D21"/>
    <w:rsid w:val="00142F68"/>
    <w:rsid w:val="00143700"/>
    <w:rsid w:val="00143ADF"/>
    <w:rsid w:val="001446A0"/>
    <w:rsid w:val="001446EF"/>
    <w:rsid w:val="00145282"/>
    <w:rsid w:val="001466B6"/>
    <w:rsid w:val="00147556"/>
    <w:rsid w:val="0015174C"/>
    <w:rsid w:val="00156713"/>
    <w:rsid w:val="001568AA"/>
    <w:rsid w:val="001601F3"/>
    <w:rsid w:val="00163118"/>
    <w:rsid w:val="00163C7D"/>
    <w:rsid w:val="00163F28"/>
    <w:rsid w:val="001661D5"/>
    <w:rsid w:val="00167080"/>
    <w:rsid w:val="00167B71"/>
    <w:rsid w:val="0017080F"/>
    <w:rsid w:val="00171AD3"/>
    <w:rsid w:val="001724D6"/>
    <w:rsid w:val="00174F2A"/>
    <w:rsid w:val="00175840"/>
    <w:rsid w:val="00182E42"/>
    <w:rsid w:val="00184EBB"/>
    <w:rsid w:val="00185365"/>
    <w:rsid w:val="00186251"/>
    <w:rsid w:val="001876C3"/>
    <w:rsid w:val="00190642"/>
    <w:rsid w:val="0019082C"/>
    <w:rsid w:val="001908BD"/>
    <w:rsid w:val="0019157D"/>
    <w:rsid w:val="00191598"/>
    <w:rsid w:val="00192274"/>
    <w:rsid w:val="00192858"/>
    <w:rsid w:val="001971DB"/>
    <w:rsid w:val="001A1957"/>
    <w:rsid w:val="001A27FA"/>
    <w:rsid w:val="001A3333"/>
    <w:rsid w:val="001A3731"/>
    <w:rsid w:val="001A4834"/>
    <w:rsid w:val="001A4A03"/>
    <w:rsid w:val="001A5D2F"/>
    <w:rsid w:val="001A6135"/>
    <w:rsid w:val="001A6213"/>
    <w:rsid w:val="001A6689"/>
    <w:rsid w:val="001A69B3"/>
    <w:rsid w:val="001A7552"/>
    <w:rsid w:val="001B1101"/>
    <w:rsid w:val="001B4C73"/>
    <w:rsid w:val="001B4D43"/>
    <w:rsid w:val="001B6E88"/>
    <w:rsid w:val="001C05EA"/>
    <w:rsid w:val="001C3BF5"/>
    <w:rsid w:val="001C40A0"/>
    <w:rsid w:val="001C555E"/>
    <w:rsid w:val="001C5763"/>
    <w:rsid w:val="001C5B45"/>
    <w:rsid w:val="001C6E30"/>
    <w:rsid w:val="001D01E8"/>
    <w:rsid w:val="001D05B3"/>
    <w:rsid w:val="001D0F9E"/>
    <w:rsid w:val="001D300F"/>
    <w:rsid w:val="001D48F6"/>
    <w:rsid w:val="001D499E"/>
    <w:rsid w:val="001D4DDA"/>
    <w:rsid w:val="001E0F51"/>
    <w:rsid w:val="001E497E"/>
    <w:rsid w:val="001E5593"/>
    <w:rsid w:val="001E630D"/>
    <w:rsid w:val="001E6F61"/>
    <w:rsid w:val="001E715F"/>
    <w:rsid w:val="001F1DC3"/>
    <w:rsid w:val="001F23AC"/>
    <w:rsid w:val="001F2B8B"/>
    <w:rsid w:val="001F34AD"/>
    <w:rsid w:val="001F63F3"/>
    <w:rsid w:val="001F660E"/>
    <w:rsid w:val="001F7130"/>
    <w:rsid w:val="001F7C9F"/>
    <w:rsid w:val="002042B8"/>
    <w:rsid w:val="0020487D"/>
    <w:rsid w:val="00205DA9"/>
    <w:rsid w:val="00205DD7"/>
    <w:rsid w:val="00206373"/>
    <w:rsid w:val="002079D1"/>
    <w:rsid w:val="00210349"/>
    <w:rsid w:val="002111CC"/>
    <w:rsid w:val="00216A7F"/>
    <w:rsid w:val="00217D77"/>
    <w:rsid w:val="00217EB1"/>
    <w:rsid w:val="002205A7"/>
    <w:rsid w:val="00221F89"/>
    <w:rsid w:val="00223151"/>
    <w:rsid w:val="0022594F"/>
    <w:rsid w:val="0022597C"/>
    <w:rsid w:val="00225E34"/>
    <w:rsid w:val="00226EF7"/>
    <w:rsid w:val="002273F5"/>
    <w:rsid w:val="0023023D"/>
    <w:rsid w:val="002303C8"/>
    <w:rsid w:val="002317D0"/>
    <w:rsid w:val="00232402"/>
    <w:rsid w:val="0023243C"/>
    <w:rsid w:val="00232A59"/>
    <w:rsid w:val="00234766"/>
    <w:rsid w:val="002353D2"/>
    <w:rsid w:val="00236720"/>
    <w:rsid w:val="002373B3"/>
    <w:rsid w:val="00237592"/>
    <w:rsid w:val="002411B9"/>
    <w:rsid w:val="00242983"/>
    <w:rsid w:val="0024352B"/>
    <w:rsid w:val="0024357D"/>
    <w:rsid w:val="00243603"/>
    <w:rsid w:val="00243EED"/>
    <w:rsid w:val="00247949"/>
    <w:rsid w:val="00250EEE"/>
    <w:rsid w:val="00251723"/>
    <w:rsid w:val="00251F90"/>
    <w:rsid w:val="0025273E"/>
    <w:rsid w:val="002561B2"/>
    <w:rsid w:val="002567A9"/>
    <w:rsid w:val="00261123"/>
    <w:rsid w:val="00261869"/>
    <w:rsid w:val="0026278A"/>
    <w:rsid w:val="0026296D"/>
    <w:rsid w:val="00262B72"/>
    <w:rsid w:val="00263A7C"/>
    <w:rsid w:val="002649F1"/>
    <w:rsid w:val="00264EE1"/>
    <w:rsid w:val="002656ED"/>
    <w:rsid w:val="00270963"/>
    <w:rsid w:val="0027246B"/>
    <w:rsid w:val="00275040"/>
    <w:rsid w:val="00275511"/>
    <w:rsid w:val="002756B1"/>
    <w:rsid w:val="00275B49"/>
    <w:rsid w:val="00277F89"/>
    <w:rsid w:val="00280FD7"/>
    <w:rsid w:val="00281171"/>
    <w:rsid w:val="0028150D"/>
    <w:rsid w:val="0028195A"/>
    <w:rsid w:val="00282BF1"/>
    <w:rsid w:val="00285D81"/>
    <w:rsid w:val="002873FC"/>
    <w:rsid w:val="00290CF6"/>
    <w:rsid w:val="0029147D"/>
    <w:rsid w:val="002937CF"/>
    <w:rsid w:val="00295DF8"/>
    <w:rsid w:val="00295F72"/>
    <w:rsid w:val="00295F96"/>
    <w:rsid w:val="00296A4B"/>
    <w:rsid w:val="002A2FA9"/>
    <w:rsid w:val="002A5473"/>
    <w:rsid w:val="002A7527"/>
    <w:rsid w:val="002B12E8"/>
    <w:rsid w:val="002B1C5B"/>
    <w:rsid w:val="002B55EE"/>
    <w:rsid w:val="002B69F1"/>
    <w:rsid w:val="002B6C79"/>
    <w:rsid w:val="002B72C9"/>
    <w:rsid w:val="002B736A"/>
    <w:rsid w:val="002B76A7"/>
    <w:rsid w:val="002C047F"/>
    <w:rsid w:val="002C414C"/>
    <w:rsid w:val="002C4EC3"/>
    <w:rsid w:val="002C5AA2"/>
    <w:rsid w:val="002C5FD4"/>
    <w:rsid w:val="002C7B9C"/>
    <w:rsid w:val="002D0500"/>
    <w:rsid w:val="002D0F29"/>
    <w:rsid w:val="002D1195"/>
    <w:rsid w:val="002D215C"/>
    <w:rsid w:val="002D2BCF"/>
    <w:rsid w:val="002D5573"/>
    <w:rsid w:val="002D6EB6"/>
    <w:rsid w:val="002D74B0"/>
    <w:rsid w:val="002D7F32"/>
    <w:rsid w:val="002E0005"/>
    <w:rsid w:val="002E3CE6"/>
    <w:rsid w:val="002E4E62"/>
    <w:rsid w:val="002F23ED"/>
    <w:rsid w:val="002F5136"/>
    <w:rsid w:val="002F598E"/>
    <w:rsid w:val="002F7973"/>
    <w:rsid w:val="00300034"/>
    <w:rsid w:val="00302EEF"/>
    <w:rsid w:val="00305810"/>
    <w:rsid w:val="00305D34"/>
    <w:rsid w:val="00306DAB"/>
    <w:rsid w:val="00310A87"/>
    <w:rsid w:val="00312257"/>
    <w:rsid w:val="00312F7C"/>
    <w:rsid w:val="00313E36"/>
    <w:rsid w:val="00314952"/>
    <w:rsid w:val="003171F9"/>
    <w:rsid w:val="0032012B"/>
    <w:rsid w:val="00324251"/>
    <w:rsid w:val="00326569"/>
    <w:rsid w:val="00327981"/>
    <w:rsid w:val="00330A83"/>
    <w:rsid w:val="00330FD3"/>
    <w:rsid w:val="00331A95"/>
    <w:rsid w:val="00333099"/>
    <w:rsid w:val="00333398"/>
    <w:rsid w:val="003334C7"/>
    <w:rsid w:val="0033427C"/>
    <w:rsid w:val="003350FE"/>
    <w:rsid w:val="00336291"/>
    <w:rsid w:val="003364DF"/>
    <w:rsid w:val="00340DF1"/>
    <w:rsid w:val="0034214E"/>
    <w:rsid w:val="00342A78"/>
    <w:rsid w:val="00342AEE"/>
    <w:rsid w:val="0034302E"/>
    <w:rsid w:val="003462D6"/>
    <w:rsid w:val="00346549"/>
    <w:rsid w:val="00357AAC"/>
    <w:rsid w:val="00363A40"/>
    <w:rsid w:val="0036435E"/>
    <w:rsid w:val="00366373"/>
    <w:rsid w:val="003670A4"/>
    <w:rsid w:val="00370D22"/>
    <w:rsid w:val="003713F8"/>
    <w:rsid w:val="00373388"/>
    <w:rsid w:val="00374502"/>
    <w:rsid w:val="0037465E"/>
    <w:rsid w:val="0037606D"/>
    <w:rsid w:val="00377273"/>
    <w:rsid w:val="00377B85"/>
    <w:rsid w:val="00381086"/>
    <w:rsid w:val="00381F93"/>
    <w:rsid w:val="003838C3"/>
    <w:rsid w:val="003845CE"/>
    <w:rsid w:val="00387D62"/>
    <w:rsid w:val="00391C47"/>
    <w:rsid w:val="00391FC8"/>
    <w:rsid w:val="00392675"/>
    <w:rsid w:val="00395095"/>
    <w:rsid w:val="00395238"/>
    <w:rsid w:val="00395662"/>
    <w:rsid w:val="00396697"/>
    <w:rsid w:val="003A1AEE"/>
    <w:rsid w:val="003A2E66"/>
    <w:rsid w:val="003A349D"/>
    <w:rsid w:val="003A4101"/>
    <w:rsid w:val="003A47B2"/>
    <w:rsid w:val="003A5D87"/>
    <w:rsid w:val="003A65C7"/>
    <w:rsid w:val="003A6B40"/>
    <w:rsid w:val="003B3092"/>
    <w:rsid w:val="003B3105"/>
    <w:rsid w:val="003B373B"/>
    <w:rsid w:val="003B51A5"/>
    <w:rsid w:val="003B650D"/>
    <w:rsid w:val="003B689C"/>
    <w:rsid w:val="003B71BB"/>
    <w:rsid w:val="003B78F2"/>
    <w:rsid w:val="003C480B"/>
    <w:rsid w:val="003C5497"/>
    <w:rsid w:val="003C55E0"/>
    <w:rsid w:val="003C7C60"/>
    <w:rsid w:val="003C7CAE"/>
    <w:rsid w:val="003D1BBD"/>
    <w:rsid w:val="003D4E24"/>
    <w:rsid w:val="003D6136"/>
    <w:rsid w:val="003D74B2"/>
    <w:rsid w:val="003E19DA"/>
    <w:rsid w:val="003E2A29"/>
    <w:rsid w:val="003E3659"/>
    <w:rsid w:val="003E37B0"/>
    <w:rsid w:val="003E3E02"/>
    <w:rsid w:val="003E48AB"/>
    <w:rsid w:val="003E4A9D"/>
    <w:rsid w:val="003E7502"/>
    <w:rsid w:val="003E7835"/>
    <w:rsid w:val="003E793A"/>
    <w:rsid w:val="003F1926"/>
    <w:rsid w:val="003F1B27"/>
    <w:rsid w:val="003F26F0"/>
    <w:rsid w:val="003F492A"/>
    <w:rsid w:val="003F54AE"/>
    <w:rsid w:val="003F66DF"/>
    <w:rsid w:val="003F79C2"/>
    <w:rsid w:val="004050C0"/>
    <w:rsid w:val="004053E3"/>
    <w:rsid w:val="00407957"/>
    <w:rsid w:val="00407AB1"/>
    <w:rsid w:val="00407F11"/>
    <w:rsid w:val="00407F8E"/>
    <w:rsid w:val="00410C44"/>
    <w:rsid w:val="00410D62"/>
    <w:rsid w:val="00411F04"/>
    <w:rsid w:val="00413F57"/>
    <w:rsid w:val="0041404C"/>
    <w:rsid w:val="00415B1B"/>
    <w:rsid w:val="004207CE"/>
    <w:rsid w:val="00422F42"/>
    <w:rsid w:val="004231CD"/>
    <w:rsid w:val="004248DE"/>
    <w:rsid w:val="004254EF"/>
    <w:rsid w:val="00426214"/>
    <w:rsid w:val="00426C49"/>
    <w:rsid w:val="00430DDD"/>
    <w:rsid w:val="004315B9"/>
    <w:rsid w:val="00434FAE"/>
    <w:rsid w:val="00435680"/>
    <w:rsid w:val="004365C0"/>
    <w:rsid w:val="004379CC"/>
    <w:rsid w:val="00441BD5"/>
    <w:rsid w:val="00441E66"/>
    <w:rsid w:val="0044259F"/>
    <w:rsid w:val="00444C6A"/>
    <w:rsid w:val="004475DD"/>
    <w:rsid w:val="0044784E"/>
    <w:rsid w:val="00450FBE"/>
    <w:rsid w:val="00451C11"/>
    <w:rsid w:val="004535C2"/>
    <w:rsid w:val="00453EFD"/>
    <w:rsid w:val="0045535C"/>
    <w:rsid w:val="00456164"/>
    <w:rsid w:val="0045668B"/>
    <w:rsid w:val="004602D8"/>
    <w:rsid w:val="004605E9"/>
    <w:rsid w:val="00460C0E"/>
    <w:rsid w:val="0046134E"/>
    <w:rsid w:val="004618DD"/>
    <w:rsid w:val="00462C0D"/>
    <w:rsid w:val="00464049"/>
    <w:rsid w:val="0046444F"/>
    <w:rsid w:val="0046480D"/>
    <w:rsid w:val="00465546"/>
    <w:rsid w:val="00465A06"/>
    <w:rsid w:val="0046738E"/>
    <w:rsid w:val="00470E61"/>
    <w:rsid w:val="0047331C"/>
    <w:rsid w:val="00475025"/>
    <w:rsid w:val="00476C1B"/>
    <w:rsid w:val="004800AA"/>
    <w:rsid w:val="00480970"/>
    <w:rsid w:val="00483736"/>
    <w:rsid w:val="00486235"/>
    <w:rsid w:val="00487D52"/>
    <w:rsid w:val="00490662"/>
    <w:rsid w:val="00490988"/>
    <w:rsid w:val="00491DF3"/>
    <w:rsid w:val="0049257B"/>
    <w:rsid w:val="00495886"/>
    <w:rsid w:val="0049794D"/>
    <w:rsid w:val="00497ADD"/>
    <w:rsid w:val="004A05B0"/>
    <w:rsid w:val="004A2297"/>
    <w:rsid w:val="004A3072"/>
    <w:rsid w:val="004A3D7B"/>
    <w:rsid w:val="004A47AA"/>
    <w:rsid w:val="004A482A"/>
    <w:rsid w:val="004A633E"/>
    <w:rsid w:val="004A6CA5"/>
    <w:rsid w:val="004B03F2"/>
    <w:rsid w:val="004B09DF"/>
    <w:rsid w:val="004B48A5"/>
    <w:rsid w:val="004B56BA"/>
    <w:rsid w:val="004B5AB4"/>
    <w:rsid w:val="004B616B"/>
    <w:rsid w:val="004B7244"/>
    <w:rsid w:val="004B7D59"/>
    <w:rsid w:val="004C1C29"/>
    <w:rsid w:val="004C242A"/>
    <w:rsid w:val="004C3508"/>
    <w:rsid w:val="004C5D50"/>
    <w:rsid w:val="004C62BD"/>
    <w:rsid w:val="004C6B09"/>
    <w:rsid w:val="004C6F3B"/>
    <w:rsid w:val="004C7DB0"/>
    <w:rsid w:val="004D02BF"/>
    <w:rsid w:val="004D0339"/>
    <w:rsid w:val="004D10AD"/>
    <w:rsid w:val="004D2675"/>
    <w:rsid w:val="004D7756"/>
    <w:rsid w:val="004E0660"/>
    <w:rsid w:val="004E1E45"/>
    <w:rsid w:val="004E279E"/>
    <w:rsid w:val="004E3447"/>
    <w:rsid w:val="004E4C53"/>
    <w:rsid w:val="004E6DB2"/>
    <w:rsid w:val="004F02C2"/>
    <w:rsid w:val="004F32FC"/>
    <w:rsid w:val="004F3932"/>
    <w:rsid w:val="004F3A71"/>
    <w:rsid w:val="004F40DD"/>
    <w:rsid w:val="004F515D"/>
    <w:rsid w:val="00501A2E"/>
    <w:rsid w:val="00501BEA"/>
    <w:rsid w:val="00501E2D"/>
    <w:rsid w:val="005032CC"/>
    <w:rsid w:val="005041E7"/>
    <w:rsid w:val="005073FA"/>
    <w:rsid w:val="00507E59"/>
    <w:rsid w:val="00510415"/>
    <w:rsid w:val="0051188A"/>
    <w:rsid w:val="005123B6"/>
    <w:rsid w:val="00513263"/>
    <w:rsid w:val="00513D49"/>
    <w:rsid w:val="0051674A"/>
    <w:rsid w:val="00516CA0"/>
    <w:rsid w:val="00517F76"/>
    <w:rsid w:val="00521FD4"/>
    <w:rsid w:val="00522DAA"/>
    <w:rsid w:val="00527080"/>
    <w:rsid w:val="00527E22"/>
    <w:rsid w:val="00530B21"/>
    <w:rsid w:val="00530E0D"/>
    <w:rsid w:val="005311EF"/>
    <w:rsid w:val="00532061"/>
    <w:rsid w:val="00532D52"/>
    <w:rsid w:val="00533BA3"/>
    <w:rsid w:val="00534E9E"/>
    <w:rsid w:val="00535523"/>
    <w:rsid w:val="00535B0C"/>
    <w:rsid w:val="005367D9"/>
    <w:rsid w:val="00542A11"/>
    <w:rsid w:val="005440A6"/>
    <w:rsid w:val="00544D40"/>
    <w:rsid w:val="00547246"/>
    <w:rsid w:val="005508C5"/>
    <w:rsid w:val="0055280B"/>
    <w:rsid w:val="005532A2"/>
    <w:rsid w:val="0055456F"/>
    <w:rsid w:val="00555ABE"/>
    <w:rsid w:val="0055617C"/>
    <w:rsid w:val="00557836"/>
    <w:rsid w:val="00560CBF"/>
    <w:rsid w:val="00563526"/>
    <w:rsid w:val="00565A95"/>
    <w:rsid w:val="00565E2A"/>
    <w:rsid w:val="005675E2"/>
    <w:rsid w:val="005705ED"/>
    <w:rsid w:val="00570FA8"/>
    <w:rsid w:val="00571B6B"/>
    <w:rsid w:val="005723C8"/>
    <w:rsid w:val="00576FD9"/>
    <w:rsid w:val="0058020C"/>
    <w:rsid w:val="00582E42"/>
    <w:rsid w:val="00583300"/>
    <w:rsid w:val="00584DA0"/>
    <w:rsid w:val="00584E06"/>
    <w:rsid w:val="00591DBF"/>
    <w:rsid w:val="00592B43"/>
    <w:rsid w:val="00593D4B"/>
    <w:rsid w:val="00595DFF"/>
    <w:rsid w:val="005A1F2D"/>
    <w:rsid w:val="005A237D"/>
    <w:rsid w:val="005A5306"/>
    <w:rsid w:val="005A5335"/>
    <w:rsid w:val="005A6053"/>
    <w:rsid w:val="005A7EC0"/>
    <w:rsid w:val="005B00F1"/>
    <w:rsid w:val="005B0474"/>
    <w:rsid w:val="005B3BDA"/>
    <w:rsid w:val="005B3EE0"/>
    <w:rsid w:val="005B6829"/>
    <w:rsid w:val="005B726B"/>
    <w:rsid w:val="005B73B6"/>
    <w:rsid w:val="005B7AD4"/>
    <w:rsid w:val="005C1416"/>
    <w:rsid w:val="005C2999"/>
    <w:rsid w:val="005C30E5"/>
    <w:rsid w:val="005C3832"/>
    <w:rsid w:val="005C3D36"/>
    <w:rsid w:val="005C3E50"/>
    <w:rsid w:val="005C40C3"/>
    <w:rsid w:val="005C43C5"/>
    <w:rsid w:val="005C51F6"/>
    <w:rsid w:val="005C5656"/>
    <w:rsid w:val="005C667A"/>
    <w:rsid w:val="005C71AC"/>
    <w:rsid w:val="005C7D4E"/>
    <w:rsid w:val="005D00E8"/>
    <w:rsid w:val="005D06C7"/>
    <w:rsid w:val="005D4ACB"/>
    <w:rsid w:val="005D5536"/>
    <w:rsid w:val="005D74C2"/>
    <w:rsid w:val="005E02EC"/>
    <w:rsid w:val="005E079B"/>
    <w:rsid w:val="005E1898"/>
    <w:rsid w:val="005E255A"/>
    <w:rsid w:val="005E426A"/>
    <w:rsid w:val="005E4A8B"/>
    <w:rsid w:val="005E50CD"/>
    <w:rsid w:val="005E5986"/>
    <w:rsid w:val="005F1701"/>
    <w:rsid w:val="005F2D12"/>
    <w:rsid w:val="006001E1"/>
    <w:rsid w:val="00602253"/>
    <w:rsid w:val="006032AB"/>
    <w:rsid w:val="00604A19"/>
    <w:rsid w:val="00605105"/>
    <w:rsid w:val="0060664F"/>
    <w:rsid w:val="006114FE"/>
    <w:rsid w:val="006119DE"/>
    <w:rsid w:val="006127A0"/>
    <w:rsid w:val="00612A87"/>
    <w:rsid w:val="006139CE"/>
    <w:rsid w:val="00614F60"/>
    <w:rsid w:val="00615474"/>
    <w:rsid w:val="0061603C"/>
    <w:rsid w:val="00616657"/>
    <w:rsid w:val="00616D29"/>
    <w:rsid w:val="00616FF5"/>
    <w:rsid w:val="00622064"/>
    <w:rsid w:val="0062366D"/>
    <w:rsid w:val="0062380F"/>
    <w:rsid w:val="00623846"/>
    <w:rsid w:val="0062534E"/>
    <w:rsid w:val="00626AF3"/>
    <w:rsid w:val="00627E23"/>
    <w:rsid w:val="0063122D"/>
    <w:rsid w:val="00631A65"/>
    <w:rsid w:val="00632C11"/>
    <w:rsid w:val="006343BC"/>
    <w:rsid w:val="0064232B"/>
    <w:rsid w:val="00642944"/>
    <w:rsid w:val="00642F49"/>
    <w:rsid w:val="00643FB4"/>
    <w:rsid w:val="00645344"/>
    <w:rsid w:val="006455DC"/>
    <w:rsid w:val="0064791B"/>
    <w:rsid w:val="00651727"/>
    <w:rsid w:val="00652958"/>
    <w:rsid w:val="00652A08"/>
    <w:rsid w:val="00654F97"/>
    <w:rsid w:val="00656779"/>
    <w:rsid w:val="0065713A"/>
    <w:rsid w:val="00657763"/>
    <w:rsid w:val="00661E3D"/>
    <w:rsid w:val="006626C8"/>
    <w:rsid w:val="00663950"/>
    <w:rsid w:val="0066580D"/>
    <w:rsid w:val="00666287"/>
    <w:rsid w:val="00667B29"/>
    <w:rsid w:val="00671A51"/>
    <w:rsid w:val="00671BDD"/>
    <w:rsid w:val="00673E60"/>
    <w:rsid w:val="0067761C"/>
    <w:rsid w:val="00680F84"/>
    <w:rsid w:val="00681332"/>
    <w:rsid w:val="00682731"/>
    <w:rsid w:val="006846C0"/>
    <w:rsid w:val="006856E5"/>
    <w:rsid w:val="006872B4"/>
    <w:rsid w:val="006907CC"/>
    <w:rsid w:val="0069563A"/>
    <w:rsid w:val="006957AE"/>
    <w:rsid w:val="00695CFF"/>
    <w:rsid w:val="00695D08"/>
    <w:rsid w:val="00697450"/>
    <w:rsid w:val="00697895"/>
    <w:rsid w:val="006A27DE"/>
    <w:rsid w:val="006A4DAE"/>
    <w:rsid w:val="006A4E2D"/>
    <w:rsid w:val="006A5861"/>
    <w:rsid w:val="006A6A0E"/>
    <w:rsid w:val="006A75EE"/>
    <w:rsid w:val="006B0B97"/>
    <w:rsid w:val="006B189C"/>
    <w:rsid w:val="006B442B"/>
    <w:rsid w:val="006B66BA"/>
    <w:rsid w:val="006C03A4"/>
    <w:rsid w:val="006C2BD7"/>
    <w:rsid w:val="006C392B"/>
    <w:rsid w:val="006C7371"/>
    <w:rsid w:val="006C7969"/>
    <w:rsid w:val="006C7F96"/>
    <w:rsid w:val="006D0891"/>
    <w:rsid w:val="006D1160"/>
    <w:rsid w:val="006D2F42"/>
    <w:rsid w:val="006D39CC"/>
    <w:rsid w:val="006D5258"/>
    <w:rsid w:val="006D5E2C"/>
    <w:rsid w:val="006D68B3"/>
    <w:rsid w:val="006D6CE6"/>
    <w:rsid w:val="006E0022"/>
    <w:rsid w:val="006E02C9"/>
    <w:rsid w:val="006E1240"/>
    <w:rsid w:val="006E1473"/>
    <w:rsid w:val="006E49C6"/>
    <w:rsid w:val="006E4AEF"/>
    <w:rsid w:val="006E5E1D"/>
    <w:rsid w:val="006F0546"/>
    <w:rsid w:val="006F251D"/>
    <w:rsid w:val="006F272D"/>
    <w:rsid w:val="006F32DF"/>
    <w:rsid w:val="006F4A03"/>
    <w:rsid w:val="006F5787"/>
    <w:rsid w:val="006F5AC2"/>
    <w:rsid w:val="006F6672"/>
    <w:rsid w:val="006F6DCA"/>
    <w:rsid w:val="00704E5E"/>
    <w:rsid w:val="007053E1"/>
    <w:rsid w:val="00705553"/>
    <w:rsid w:val="00710B30"/>
    <w:rsid w:val="007110D7"/>
    <w:rsid w:val="007111F3"/>
    <w:rsid w:val="007115B5"/>
    <w:rsid w:val="0071162B"/>
    <w:rsid w:val="00713436"/>
    <w:rsid w:val="0071615D"/>
    <w:rsid w:val="007216CE"/>
    <w:rsid w:val="00724F66"/>
    <w:rsid w:val="00727A08"/>
    <w:rsid w:val="00730101"/>
    <w:rsid w:val="00731862"/>
    <w:rsid w:val="00731F04"/>
    <w:rsid w:val="00731F7D"/>
    <w:rsid w:val="00732D36"/>
    <w:rsid w:val="007332BB"/>
    <w:rsid w:val="0073458E"/>
    <w:rsid w:val="00735216"/>
    <w:rsid w:val="00735888"/>
    <w:rsid w:val="0073687C"/>
    <w:rsid w:val="007374CB"/>
    <w:rsid w:val="00737A89"/>
    <w:rsid w:val="00742AB9"/>
    <w:rsid w:val="007437F2"/>
    <w:rsid w:val="00743ABE"/>
    <w:rsid w:val="007449B1"/>
    <w:rsid w:val="007477C5"/>
    <w:rsid w:val="00747A6F"/>
    <w:rsid w:val="00751110"/>
    <w:rsid w:val="007511F1"/>
    <w:rsid w:val="0075361C"/>
    <w:rsid w:val="007536EC"/>
    <w:rsid w:val="0075456F"/>
    <w:rsid w:val="00754DC6"/>
    <w:rsid w:val="0075735B"/>
    <w:rsid w:val="007576ED"/>
    <w:rsid w:val="00757787"/>
    <w:rsid w:val="007600F8"/>
    <w:rsid w:val="007604B9"/>
    <w:rsid w:val="00762E6E"/>
    <w:rsid w:val="007638C9"/>
    <w:rsid w:val="00763D12"/>
    <w:rsid w:val="00765CDA"/>
    <w:rsid w:val="00766625"/>
    <w:rsid w:val="00772F68"/>
    <w:rsid w:val="00774B34"/>
    <w:rsid w:val="00775291"/>
    <w:rsid w:val="0077563B"/>
    <w:rsid w:val="007759AE"/>
    <w:rsid w:val="00775B56"/>
    <w:rsid w:val="0077645E"/>
    <w:rsid w:val="00776DC5"/>
    <w:rsid w:val="00781524"/>
    <w:rsid w:val="0078163F"/>
    <w:rsid w:val="00782EE4"/>
    <w:rsid w:val="0078320B"/>
    <w:rsid w:val="0078544B"/>
    <w:rsid w:val="00785EBE"/>
    <w:rsid w:val="00786FBE"/>
    <w:rsid w:val="007873CF"/>
    <w:rsid w:val="00791A1C"/>
    <w:rsid w:val="0079294F"/>
    <w:rsid w:val="0079453F"/>
    <w:rsid w:val="0079509C"/>
    <w:rsid w:val="007955C6"/>
    <w:rsid w:val="00796145"/>
    <w:rsid w:val="007A017F"/>
    <w:rsid w:val="007A0494"/>
    <w:rsid w:val="007A333B"/>
    <w:rsid w:val="007A4823"/>
    <w:rsid w:val="007A5C18"/>
    <w:rsid w:val="007B1C27"/>
    <w:rsid w:val="007B31E2"/>
    <w:rsid w:val="007B5376"/>
    <w:rsid w:val="007B6302"/>
    <w:rsid w:val="007C3392"/>
    <w:rsid w:val="007C5BAF"/>
    <w:rsid w:val="007C63E9"/>
    <w:rsid w:val="007D0094"/>
    <w:rsid w:val="007D1709"/>
    <w:rsid w:val="007D2485"/>
    <w:rsid w:val="007D251A"/>
    <w:rsid w:val="007D64F6"/>
    <w:rsid w:val="007D7369"/>
    <w:rsid w:val="007E01A1"/>
    <w:rsid w:val="007E08CA"/>
    <w:rsid w:val="007E12BD"/>
    <w:rsid w:val="007E1D3F"/>
    <w:rsid w:val="007E5A1B"/>
    <w:rsid w:val="007E66F8"/>
    <w:rsid w:val="007E6FD7"/>
    <w:rsid w:val="007E7CE5"/>
    <w:rsid w:val="007F1772"/>
    <w:rsid w:val="00800F2E"/>
    <w:rsid w:val="00801B69"/>
    <w:rsid w:val="00802B93"/>
    <w:rsid w:val="00803DF2"/>
    <w:rsid w:val="008042A7"/>
    <w:rsid w:val="0080620E"/>
    <w:rsid w:val="008066D5"/>
    <w:rsid w:val="0080704A"/>
    <w:rsid w:val="008147C6"/>
    <w:rsid w:val="00814DD5"/>
    <w:rsid w:val="00821257"/>
    <w:rsid w:val="0082189E"/>
    <w:rsid w:val="00822FB3"/>
    <w:rsid w:val="00824011"/>
    <w:rsid w:val="0082401A"/>
    <w:rsid w:val="008246E6"/>
    <w:rsid w:val="008263BD"/>
    <w:rsid w:val="00826CFF"/>
    <w:rsid w:val="00831B09"/>
    <w:rsid w:val="00831FA0"/>
    <w:rsid w:val="008347F3"/>
    <w:rsid w:val="00836776"/>
    <w:rsid w:val="008409F1"/>
    <w:rsid w:val="00841EF6"/>
    <w:rsid w:val="0084323B"/>
    <w:rsid w:val="00843AC6"/>
    <w:rsid w:val="00844D84"/>
    <w:rsid w:val="008460BD"/>
    <w:rsid w:val="00846B4A"/>
    <w:rsid w:val="00847C0D"/>
    <w:rsid w:val="00850467"/>
    <w:rsid w:val="00850F8E"/>
    <w:rsid w:val="00851751"/>
    <w:rsid w:val="00851D68"/>
    <w:rsid w:val="00851EB9"/>
    <w:rsid w:val="008521C7"/>
    <w:rsid w:val="00853307"/>
    <w:rsid w:val="00855369"/>
    <w:rsid w:val="00860713"/>
    <w:rsid w:val="00860B8F"/>
    <w:rsid w:val="00860F5F"/>
    <w:rsid w:val="00861259"/>
    <w:rsid w:val="0086261C"/>
    <w:rsid w:val="0086396E"/>
    <w:rsid w:val="00864C01"/>
    <w:rsid w:val="0086549E"/>
    <w:rsid w:val="00866B2F"/>
    <w:rsid w:val="00866F97"/>
    <w:rsid w:val="00870E34"/>
    <w:rsid w:val="00874304"/>
    <w:rsid w:val="008765DE"/>
    <w:rsid w:val="00877ECA"/>
    <w:rsid w:val="00880BBD"/>
    <w:rsid w:val="0088228E"/>
    <w:rsid w:val="00882D79"/>
    <w:rsid w:val="008848EA"/>
    <w:rsid w:val="008863A3"/>
    <w:rsid w:val="0089060B"/>
    <w:rsid w:val="008909B7"/>
    <w:rsid w:val="00891634"/>
    <w:rsid w:val="00891F62"/>
    <w:rsid w:val="0089262D"/>
    <w:rsid w:val="00894556"/>
    <w:rsid w:val="00894848"/>
    <w:rsid w:val="00894CB1"/>
    <w:rsid w:val="00896147"/>
    <w:rsid w:val="008970B9"/>
    <w:rsid w:val="00897179"/>
    <w:rsid w:val="00897B74"/>
    <w:rsid w:val="008A0903"/>
    <w:rsid w:val="008A0A40"/>
    <w:rsid w:val="008A0AC6"/>
    <w:rsid w:val="008A238D"/>
    <w:rsid w:val="008A2ED4"/>
    <w:rsid w:val="008A4C20"/>
    <w:rsid w:val="008A51D5"/>
    <w:rsid w:val="008A51D6"/>
    <w:rsid w:val="008A6221"/>
    <w:rsid w:val="008B205D"/>
    <w:rsid w:val="008B3185"/>
    <w:rsid w:val="008B61B8"/>
    <w:rsid w:val="008B6304"/>
    <w:rsid w:val="008B78F6"/>
    <w:rsid w:val="008C2247"/>
    <w:rsid w:val="008C2E15"/>
    <w:rsid w:val="008C347B"/>
    <w:rsid w:val="008C50F9"/>
    <w:rsid w:val="008C568D"/>
    <w:rsid w:val="008D12A0"/>
    <w:rsid w:val="008D16DC"/>
    <w:rsid w:val="008D2048"/>
    <w:rsid w:val="008D5616"/>
    <w:rsid w:val="008D5978"/>
    <w:rsid w:val="008D5EFC"/>
    <w:rsid w:val="008D6318"/>
    <w:rsid w:val="008D7EAE"/>
    <w:rsid w:val="008E0300"/>
    <w:rsid w:val="008E08D5"/>
    <w:rsid w:val="008E0FA0"/>
    <w:rsid w:val="008E219E"/>
    <w:rsid w:val="008E2DC2"/>
    <w:rsid w:val="008E42A0"/>
    <w:rsid w:val="008E63F5"/>
    <w:rsid w:val="008E6810"/>
    <w:rsid w:val="008E6E5E"/>
    <w:rsid w:val="008F12D9"/>
    <w:rsid w:val="008F53C6"/>
    <w:rsid w:val="008F7825"/>
    <w:rsid w:val="008F7CD5"/>
    <w:rsid w:val="008F7EC0"/>
    <w:rsid w:val="00902B09"/>
    <w:rsid w:val="00903402"/>
    <w:rsid w:val="00903DB7"/>
    <w:rsid w:val="00906FAF"/>
    <w:rsid w:val="009074CC"/>
    <w:rsid w:val="00907BF2"/>
    <w:rsid w:val="00911F6A"/>
    <w:rsid w:val="00912D36"/>
    <w:rsid w:val="00916B59"/>
    <w:rsid w:val="00916D37"/>
    <w:rsid w:val="00917644"/>
    <w:rsid w:val="00917B76"/>
    <w:rsid w:val="009208CF"/>
    <w:rsid w:val="00922B93"/>
    <w:rsid w:val="0092328D"/>
    <w:rsid w:val="0092400B"/>
    <w:rsid w:val="009270DD"/>
    <w:rsid w:val="009278D8"/>
    <w:rsid w:val="0093003F"/>
    <w:rsid w:val="00931A28"/>
    <w:rsid w:val="00931CE5"/>
    <w:rsid w:val="00932095"/>
    <w:rsid w:val="00932CE8"/>
    <w:rsid w:val="00933BAF"/>
    <w:rsid w:val="0093544A"/>
    <w:rsid w:val="009358AB"/>
    <w:rsid w:val="009359C6"/>
    <w:rsid w:val="0093626D"/>
    <w:rsid w:val="00937E1F"/>
    <w:rsid w:val="00940702"/>
    <w:rsid w:val="00940E99"/>
    <w:rsid w:val="00941917"/>
    <w:rsid w:val="00941F69"/>
    <w:rsid w:val="009420EC"/>
    <w:rsid w:val="00942DCE"/>
    <w:rsid w:val="00945B45"/>
    <w:rsid w:val="00945B6C"/>
    <w:rsid w:val="00947161"/>
    <w:rsid w:val="009504A9"/>
    <w:rsid w:val="00952629"/>
    <w:rsid w:val="00953D61"/>
    <w:rsid w:val="009553CF"/>
    <w:rsid w:val="00960296"/>
    <w:rsid w:val="0096417F"/>
    <w:rsid w:val="0096501C"/>
    <w:rsid w:val="00966032"/>
    <w:rsid w:val="00967D54"/>
    <w:rsid w:val="0097164D"/>
    <w:rsid w:val="0097182B"/>
    <w:rsid w:val="0097236A"/>
    <w:rsid w:val="009724CA"/>
    <w:rsid w:val="0097260C"/>
    <w:rsid w:val="00972B1E"/>
    <w:rsid w:val="009732A7"/>
    <w:rsid w:val="00973B37"/>
    <w:rsid w:val="009746C1"/>
    <w:rsid w:val="00974892"/>
    <w:rsid w:val="00975F7E"/>
    <w:rsid w:val="009813F3"/>
    <w:rsid w:val="00981C1D"/>
    <w:rsid w:val="0098250F"/>
    <w:rsid w:val="009841F5"/>
    <w:rsid w:val="0098494C"/>
    <w:rsid w:val="00985259"/>
    <w:rsid w:val="009852E7"/>
    <w:rsid w:val="00985804"/>
    <w:rsid w:val="0098698B"/>
    <w:rsid w:val="0098759F"/>
    <w:rsid w:val="00990878"/>
    <w:rsid w:val="00991291"/>
    <w:rsid w:val="00991E31"/>
    <w:rsid w:val="00993EFE"/>
    <w:rsid w:val="0099497F"/>
    <w:rsid w:val="009A0509"/>
    <w:rsid w:val="009A4B29"/>
    <w:rsid w:val="009A4F1F"/>
    <w:rsid w:val="009A5BFB"/>
    <w:rsid w:val="009B0450"/>
    <w:rsid w:val="009B15B3"/>
    <w:rsid w:val="009B1D5E"/>
    <w:rsid w:val="009B227C"/>
    <w:rsid w:val="009B4BE4"/>
    <w:rsid w:val="009B4E34"/>
    <w:rsid w:val="009B75A4"/>
    <w:rsid w:val="009C1324"/>
    <w:rsid w:val="009C1595"/>
    <w:rsid w:val="009C1931"/>
    <w:rsid w:val="009C518F"/>
    <w:rsid w:val="009C7EAB"/>
    <w:rsid w:val="009D090D"/>
    <w:rsid w:val="009D2162"/>
    <w:rsid w:val="009D4C6B"/>
    <w:rsid w:val="009D543F"/>
    <w:rsid w:val="009D5CFC"/>
    <w:rsid w:val="009D7C0A"/>
    <w:rsid w:val="009D7F5C"/>
    <w:rsid w:val="009E11AE"/>
    <w:rsid w:val="009E15DB"/>
    <w:rsid w:val="009E3181"/>
    <w:rsid w:val="009E3517"/>
    <w:rsid w:val="009E3863"/>
    <w:rsid w:val="009E3B2B"/>
    <w:rsid w:val="009E44A0"/>
    <w:rsid w:val="009E48F0"/>
    <w:rsid w:val="009E54B0"/>
    <w:rsid w:val="009E55C4"/>
    <w:rsid w:val="009E6276"/>
    <w:rsid w:val="009F2500"/>
    <w:rsid w:val="009F3C58"/>
    <w:rsid w:val="009F5746"/>
    <w:rsid w:val="00A036FF"/>
    <w:rsid w:val="00A05BD8"/>
    <w:rsid w:val="00A069C8"/>
    <w:rsid w:val="00A10BF2"/>
    <w:rsid w:val="00A114F2"/>
    <w:rsid w:val="00A131D8"/>
    <w:rsid w:val="00A136F4"/>
    <w:rsid w:val="00A13A5A"/>
    <w:rsid w:val="00A147C5"/>
    <w:rsid w:val="00A16416"/>
    <w:rsid w:val="00A1797D"/>
    <w:rsid w:val="00A207CD"/>
    <w:rsid w:val="00A220A4"/>
    <w:rsid w:val="00A2224D"/>
    <w:rsid w:val="00A22796"/>
    <w:rsid w:val="00A25BC5"/>
    <w:rsid w:val="00A25F65"/>
    <w:rsid w:val="00A273DC"/>
    <w:rsid w:val="00A27B91"/>
    <w:rsid w:val="00A27C24"/>
    <w:rsid w:val="00A3253C"/>
    <w:rsid w:val="00A348E4"/>
    <w:rsid w:val="00A35022"/>
    <w:rsid w:val="00A3552C"/>
    <w:rsid w:val="00A35A7D"/>
    <w:rsid w:val="00A36DF2"/>
    <w:rsid w:val="00A373D7"/>
    <w:rsid w:val="00A3764F"/>
    <w:rsid w:val="00A37E1A"/>
    <w:rsid w:val="00A402E6"/>
    <w:rsid w:val="00A4032D"/>
    <w:rsid w:val="00A41CD4"/>
    <w:rsid w:val="00A41E4E"/>
    <w:rsid w:val="00A425F2"/>
    <w:rsid w:val="00A42908"/>
    <w:rsid w:val="00A44474"/>
    <w:rsid w:val="00A4571D"/>
    <w:rsid w:val="00A466C0"/>
    <w:rsid w:val="00A46ABD"/>
    <w:rsid w:val="00A479DE"/>
    <w:rsid w:val="00A50969"/>
    <w:rsid w:val="00A51E71"/>
    <w:rsid w:val="00A530AD"/>
    <w:rsid w:val="00A5363B"/>
    <w:rsid w:val="00A54A5F"/>
    <w:rsid w:val="00A54B14"/>
    <w:rsid w:val="00A55729"/>
    <w:rsid w:val="00A60EEC"/>
    <w:rsid w:val="00A6153E"/>
    <w:rsid w:val="00A6186D"/>
    <w:rsid w:val="00A61CA5"/>
    <w:rsid w:val="00A61DDD"/>
    <w:rsid w:val="00A624DD"/>
    <w:rsid w:val="00A62771"/>
    <w:rsid w:val="00A62DDC"/>
    <w:rsid w:val="00A6498F"/>
    <w:rsid w:val="00A67D3D"/>
    <w:rsid w:val="00A708B4"/>
    <w:rsid w:val="00A7173E"/>
    <w:rsid w:val="00A71FD7"/>
    <w:rsid w:val="00A74748"/>
    <w:rsid w:val="00A77905"/>
    <w:rsid w:val="00A77F5C"/>
    <w:rsid w:val="00A80811"/>
    <w:rsid w:val="00A81A01"/>
    <w:rsid w:val="00A81B9A"/>
    <w:rsid w:val="00A826F2"/>
    <w:rsid w:val="00A82743"/>
    <w:rsid w:val="00A832B2"/>
    <w:rsid w:val="00A855C5"/>
    <w:rsid w:val="00A93E99"/>
    <w:rsid w:val="00A94363"/>
    <w:rsid w:val="00AA11CD"/>
    <w:rsid w:val="00AA1702"/>
    <w:rsid w:val="00AA1FDE"/>
    <w:rsid w:val="00AA32FC"/>
    <w:rsid w:val="00AA3A3F"/>
    <w:rsid w:val="00AA3D83"/>
    <w:rsid w:val="00AA42BD"/>
    <w:rsid w:val="00AB1095"/>
    <w:rsid w:val="00AB1C32"/>
    <w:rsid w:val="00AB2835"/>
    <w:rsid w:val="00AB2E76"/>
    <w:rsid w:val="00AB3082"/>
    <w:rsid w:val="00AB4DE8"/>
    <w:rsid w:val="00AB692B"/>
    <w:rsid w:val="00AB7EBF"/>
    <w:rsid w:val="00AC54ED"/>
    <w:rsid w:val="00AC68BF"/>
    <w:rsid w:val="00AC71A1"/>
    <w:rsid w:val="00AD0641"/>
    <w:rsid w:val="00AD22DD"/>
    <w:rsid w:val="00AD2EE1"/>
    <w:rsid w:val="00AD38B1"/>
    <w:rsid w:val="00AD53A0"/>
    <w:rsid w:val="00AD5698"/>
    <w:rsid w:val="00AD5BD0"/>
    <w:rsid w:val="00AD7731"/>
    <w:rsid w:val="00AE08D7"/>
    <w:rsid w:val="00AE2D49"/>
    <w:rsid w:val="00AE2FD8"/>
    <w:rsid w:val="00AE6000"/>
    <w:rsid w:val="00AE72F8"/>
    <w:rsid w:val="00AE7E42"/>
    <w:rsid w:val="00AF0359"/>
    <w:rsid w:val="00AF08C4"/>
    <w:rsid w:val="00AF15C5"/>
    <w:rsid w:val="00AF177A"/>
    <w:rsid w:val="00AF42BE"/>
    <w:rsid w:val="00AF59DC"/>
    <w:rsid w:val="00AF6490"/>
    <w:rsid w:val="00B009A1"/>
    <w:rsid w:val="00B01401"/>
    <w:rsid w:val="00B128E1"/>
    <w:rsid w:val="00B13087"/>
    <w:rsid w:val="00B13AB3"/>
    <w:rsid w:val="00B155A0"/>
    <w:rsid w:val="00B15877"/>
    <w:rsid w:val="00B17BBB"/>
    <w:rsid w:val="00B2012D"/>
    <w:rsid w:val="00B202C7"/>
    <w:rsid w:val="00B209AD"/>
    <w:rsid w:val="00B21282"/>
    <w:rsid w:val="00B2143C"/>
    <w:rsid w:val="00B21645"/>
    <w:rsid w:val="00B23C4E"/>
    <w:rsid w:val="00B255AA"/>
    <w:rsid w:val="00B3004A"/>
    <w:rsid w:val="00B307E5"/>
    <w:rsid w:val="00B30BC1"/>
    <w:rsid w:val="00B32101"/>
    <w:rsid w:val="00B33623"/>
    <w:rsid w:val="00B33E6D"/>
    <w:rsid w:val="00B340F0"/>
    <w:rsid w:val="00B36187"/>
    <w:rsid w:val="00B42533"/>
    <w:rsid w:val="00B47ACC"/>
    <w:rsid w:val="00B47D2B"/>
    <w:rsid w:val="00B50D6D"/>
    <w:rsid w:val="00B53D9A"/>
    <w:rsid w:val="00B54F73"/>
    <w:rsid w:val="00B55612"/>
    <w:rsid w:val="00B559BC"/>
    <w:rsid w:val="00B55E28"/>
    <w:rsid w:val="00B56250"/>
    <w:rsid w:val="00B579B7"/>
    <w:rsid w:val="00B60411"/>
    <w:rsid w:val="00B61DC8"/>
    <w:rsid w:val="00B626DB"/>
    <w:rsid w:val="00B6272B"/>
    <w:rsid w:val="00B62835"/>
    <w:rsid w:val="00B62F9D"/>
    <w:rsid w:val="00B66019"/>
    <w:rsid w:val="00B661E6"/>
    <w:rsid w:val="00B66FEB"/>
    <w:rsid w:val="00B67295"/>
    <w:rsid w:val="00B67F5D"/>
    <w:rsid w:val="00B7039A"/>
    <w:rsid w:val="00B70A01"/>
    <w:rsid w:val="00B72B20"/>
    <w:rsid w:val="00B73297"/>
    <w:rsid w:val="00B73D04"/>
    <w:rsid w:val="00B74D6F"/>
    <w:rsid w:val="00B752EE"/>
    <w:rsid w:val="00B776A9"/>
    <w:rsid w:val="00B81B15"/>
    <w:rsid w:val="00B81CF2"/>
    <w:rsid w:val="00B84DCA"/>
    <w:rsid w:val="00B85C25"/>
    <w:rsid w:val="00B87D30"/>
    <w:rsid w:val="00B900C8"/>
    <w:rsid w:val="00B911E8"/>
    <w:rsid w:val="00B91F5F"/>
    <w:rsid w:val="00B9360C"/>
    <w:rsid w:val="00B94010"/>
    <w:rsid w:val="00B94033"/>
    <w:rsid w:val="00B95304"/>
    <w:rsid w:val="00B95EB7"/>
    <w:rsid w:val="00B9616B"/>
    <w:rsid w:val="00B964B4"/>
    <w:rsid w:val="00B96DFF"/>
    <w:rsid w:val="00B97343"/>
    <w:rsid w:val="00B97D10"/>
    <w:rsid w:val="00BA01E1"/>
    <w:rsid w:val="00BA1B99"/>
    <w:rsid w:val="00BA1F27"/>
    <w:rsid w:val="00BA27B6"/>
    <w:rsid w:val="00BA5504"/>
    <w:rsid w:val="00BA7374"/>
    <w:rsid w:val="00BA7C7D"/>
    <w:rsid w:val="00BB0426"/>
    <w:rsid w:val="00BB1849"/>
    <w:rsid w:val="00BB1B27"/>
    <w:rsid w:val="00BB234C"/>
    <w:rsid w:val="00BB3CED"/>
    <w:rsid w:val="00BB5B12"/>
    <w:rsid w:val="00BB72DE"/>
    <w:rsid w:val="00BC0E31"/>
    <w:rsid w:val="00BC0E8B"/>
    <w:rsid w:val="00BC1308"/>
    <w:rsid w:val="00BC2010"/>
    <w:rsid w:val="00BC37EE"/>
    <w:rsid w:val="00BC3ECD"/>
    <w:rsid w:val="00BC432A"/>
    <w:rsid w:val="00BC43E6"/>
    <w:rsid w:val="00BC5314"/>
    <w:rsid w:val="00BC591C"/>
    <w:rsid w:val="00BC641F"/>
    <w:rsid w:val="00BC746E"/>
    <w:rsid w:val="00BD368D"/>
    <w:rsid w:val="00BD3D54"/>
    <w:rsid w:val="00BD4733"/>
    <w:rsid w:val="00BD527C"/>
    <w:rsid w:val="00BD564D"/>
    <w:rsid w:val="00BE0C8E"/>
    <w:rsid w:val="00BE1DFE"/>
    <w:rsid w:val="00BE1ED1"/>
    <w:rsid w:val="00BE2033"/>
    <w:rsid w:val="00BE55CF"/>
    <w:rsid w:val="00BE5E35"/>
    <w:rsid w:val="00BE60FF"/>
    <w:rsid w:val="00BE63D3"/>
    <w:rsid w:val="00BF0CDD"/>
    <w:rsid w:val="00BF5231"/>
    <w:rsid w:val="00BF74CF"/>
    <w:rsid w:val="00C02E8F"/>
    <w:rsid w:val="00C051E0"/>
    <w:rsid w:val="00C05C30"/>
    <w:rsid w:val="00C06309"/>
    <w:rsid w:val="00C11D71"/>
    <w:rsid w:val="00C158EB"/>
    <w:rsid w:val="00C16A70"/>
    <w:rsid w:val="00C1717B"/>
    <w:rsid w:val="00C17789"/>
    <w:rsid w:val="00C21679"/>
    <w:rsid w:val="00C23E73"/>
    <w:rsid w:val="00C25910"/>
    <w:rsid w:val="00C27AFB"/>
    <w:rsid w:val="00C309B4"/>
    <w:rsid w:val="00C30EA8"/>
    <w:rsid w:val="00C3163E"/>
    <w:rsid w:val="00C31CF2"/>
    <w:rsid w:val="00C31D2E"/>
    <w:rsid w:val="00C32C4C"/>
    <w:rsid w:val="00C352FD"/>
    <w:rsid w:val="00C3650A"/>
    <w:rsid w:val="00C377AF"/>
    <w:rsid w:val="00C411E7"/>
    <w:rsid w:val="00C42C99"/>
    <w:rsid w:val="00C43B5E"/>
    <w:rsid w:val="00C43D8E"/>
    <w:rsid w:val="00C44F2F"/>
    <w:rsid w:val="00C4506C"/>
    <w:rsid w:val="00C457C0"/>
    <w:rsid w:val="00C4587C"/>
    <w:rsid w:val="00C46691"/>
    <w:rsid w:val="00C50A1F"/>
    <w:rsid w:val="00C51F09"/>
    <w:rsid w:val="00C5314B"/>
    <w:rsid w:val="00C5348C"/>
    <w:rsid w:val="00C536D8"/>
    <w:rsid w:val="00C53AB2"/>
    <w:rsid w:val="00C55D12"/>
    <w:rsid w:val="00C55D73"/>
    <w:rsid w:val="00C60B47"/>
    <w:rsid w:val="00C6405D"/>
    <w:rsid w:val="00C66F0F"/>
    <w:rsid w:val="00C66F4A"/>
    <w:rsid w:val="00C67183"/>
    <w:rsid w:val="00C7281B"/>
    <w:rsid w:val="00C72E04"/>
    <w:rsid w:val="00C73D9E"/>
    <w:rsid w:val="00C7571B"/>
    <w:rsid w:val="00C75EF3"/>
    <w:rsid w:val="00C763DC"/>
    <w:rsid w:val="00C766FB"/>
    <w:rsid w:val="00C81581"/>
    <w:rsid w:val="00C81B83"/>
    <w:rsid w:val="00C86A80"/>
    <w:rsid w:val="00C878E9"/>
    <w:rsid w:val="00C87E3A"/>
    <w:rsid w:val="00C90F1C"/>
    <w:rsid w:val="00C913F9"/>
    <w:rsid w:val="00C92494"/>
    <w:rsid w:val="00C93C41"/>
    <w:rsid w:val="00C9727F"/>
    <w:rsid w:val="00C97793"/>
    <w:rsid w:val="00C978F6"/>
    <w:rsid w:val="00CA1CFB"/>
    <w:rsid w:val="00CA3329"/>
    <w:rsid w:val="00CA4F04"/>
    <w:rsid w:val="00CA5BBC"/>
    <w:rsid w:val="00CA5FC0"/>
    <w:rsid w:val="00CA6E6E"/>
    <w:rsid w:val="00CA7108"/>
    <w:rsid w:val="00CA730C"/>
    <w:rsid w:val="00CB0755"/>
    <w:rsid w:val="00CB1A9C"/>
    <w:rsid w:val="00CB38E9"/>
    <w:rsid w:val="00CB3DFF"/>
    <w:rsid w:val="00CB58AF"/>
    <w:rsid w:val="00CB66A3"/>
    <w:rsid w:val="00CC0158"/>
    <w:rsid w:val="00CC0899"/>
    <w:rsid w:val="00CC0934"/>
    <w:rsid w:val="00CC28E6"/>
    <w:rsid w:val="00CC509C"/>
    <w:rsid w:val="00CC512E"/>
    <w:rsid w:val="00CC6E79"/>
    <w:rsid w:val="00CC7112"/>
    <w:rsid w:val="00CD1826"/>
    <w:rsid w:val="00CD277E"/>
    <w:rsid w:val="00CD27F9"/>
    <w:rsid w:val="00CD2DDB"/>
    <w:rsid w:val="00CD4767"/>
    <w:rsid w:val="00CD57E5"/>
    <w:rsid w:val="00CE1B93"/>
    <w:rsid w:val="00CE1E0A"/>
    <w:rsid w:val="00CE23C8"/>
    <w:rsid w:val="00CE2B65"/>
    <w:rsid w:val="00CE32BD"/>
    <w:rsid w:val="00CE3A1D"/>
    <w:rsid w:val="00CE490F"/>
    <w:rsid w:val="00CE535D"/>
    <w:rsid w:val="00CE5E62"/>
    <w:rsid w:val="00CE6BA6"/>
    <w:rsid w:val="00CF1461"/>
    <w:rsid w:val="00CF2923"/>
    <w:rsid w:val="00CF355A"/>
    <w:rsid w:val="00CF4099"/>
    <w:rsid w:val="00CF4F35"/>
    <w:rsid w:val="00CF73CD"/>
    <w:rsid w:val="00D00860"/>
    <w:rsid w:val="00D0121E"/>
    <w:rsid w:val="00D041E2"/>
    <w:rsid w:val="00D042AF"/>
    <w:rsid w:val="00D10D39"/>
    <w:rsid w:val="00D112BE"/>
    <w:rsid w:val="00D11E2E"/>
    <w:rsid w:val="00D12DB6"/>
    <w:rsid w:val="00D1458E"/>
    <w:rsid w:val="00D15DE8"/>
    <w:rsid w:val="00D217F8"/>
    <w:rsid w:val="00D23722"/>
    <w:rsid w:val="00D252D7"/>
    <w:rsid w:val="00D2724D"/>
    <w:rsid w:val="00D30284"/>
    <w:rsid w:val="00D3129F"/>
    <w:rsid w:val="00D32E4A"/>
    <w:rsid w:val="00D33C64"/>
    <w:rsid w:val="00D34FF2"/>
    <w:rsid w:val="00D35A4D"/>
    <w:rsid w:val="00D37E08"/>
    <w:rsid w:val="00D4100D"/>
    <w:rsid w:val="00D420AB"/>
    <w:rsid w:val="00D431A2"/>
    <w:rsid w:val="00D4396C"/>
    <w:rsid w:val="00D440AD"/>
    <w:rsid w:val="00D4478A"/>
    <w:rsid w:val="00D451A4"/>
    <w:rsid w:val="00D455D5"/>
    <w:rsid w:val="00D45605"/>
    <w:rsid w:val="00D45738"/>
    <w:rsid w:val="00D458A4"/>
    <w:rsid w:val="00D464D0"/>
    <w:rsid w:val="00D46962"/>
    <w:rsid w:val="00D46C01"/>
    <w:rsid w:val="00D51819"/>
    <w:rsid w:val="00D52664"/>
    <w:rsid w:val="00D538AA"/>
    <w:rsid w:val="00D5396A"/>
    <w:rsid w:val="00D54B6C"/>
    <w:rsid w:val="00D565AF"/>
    <w:rsid w:val="00D56E57"/>
    <w:rsid w:val="00D5749D"/>
    <w:rsid w:val="00D611F6"/>
    <w:rsid w:val="00D621B1"/>
    <w:rsid w:val="00D66D67"/>
    <w:rsid w:val="00D702CA"/>
    <w:rsid w:val="00D707D9"/>
    <w:rsid w:val="00D71163"/>
    <w:rsid w:val="00D713E3"/>
    <w:rsid w:val="00D71487"/>
    <w:rsid w:val="00D71C03"/>
    <w:rsid w:val="00D71EC8"/>
    <w:rsid w:val="00D75BA1"/>
    <w:rsid w:val="00D76231"/>
    <w:rsid w:val="00D768B0"/>
    <w:rsid w:val="00D77C1D"/>
    <w:rsid w:val="00D800A6"/>
    <w:rsid w:val="00D80298"/>
    <w:rsid w:val="00D80B2B"/>
    <w:rsid w:val="00D8267E"/>
    <w:rsid w:val="00D828FE"/>
    <w:rsid w:val="00D82C77"/>
    <w:rsid w:val="00D83347"/>
    <w:rsid w:val="00D83AAA"/>
    <w:rsid w:val="00D86CC1"/>
    <w:rsid w:val="00D87A34"/>
    <w:rsid w:val="00D90DB6"/>
    <w:rsid w:val="00D91240"/>
    <w:rsid w:val="00D916A8"/>
    <w:rsid w:val="00D918CF"/>
    <w:rsid w:val="00D924F7"/>
    <w:rsid w:val="00D925D0"/>
    <w:rsid w:val="00D93A2D"/>
    <w:rsid w:val="00D93C23"/>
    <w:rsid w:val="00D956F9"/>
    <w:rsid w:val="00D95B30"/>
    <w:rsid w:val="00D97B71"/>
    <w:rsid w:val="00D97B8D"/>
    <w:rsid w:val="00DA0D86"/>
    <w:rsid w:val="00DA191B"/>
    <w:rsid w:val="00DA347C"/>
    <w:rsid w:val="00DB1298"/>
    <w:rsid w:val="00DB1705"/>
    <w:rsid w:val="00DB323A"/>
    <w:rsid w:val="00DB620B"/>
    <w:rsid w:val="00DB6897"/>
    <w:rsid w:val="00DB7F9B"/>
    <w:rsid w:val="00DC0225"/>
    <w:rsid w:val="00DC0C8C"/>
    <w:rsid w:val="00DC2657"/>
    <w:rsid w:val="00DC5A57"/>
    <w:rsid w:val="00DC5D31"/>
    <w:rsid w:val="00DC5D6E"/>
    <w:rsid w:val="00DC61F3"/>
    <w:rsid w:val="00DC7FDF"/>
    <w:rsid w:val="00DD0DEC"/>
    <w:rsid w:val="00DD2E33"/>
    <w:rsid w:val="00DD5E86"/>
    <w:rsid w:val="00DE10E0"/>
    <w:rsid w:val="00DE1C91"/>
    <w:rsid w:val="00DE2266"/>
    <w:rsid w:val="00DE28A9"/>
    <w:rsid w:val="00DE573E"/>
    <w:rsid w:val="00DE6F59"/>
    <w:rsid w:val="00DE7426"/>
    <w:rsid w:val="00DF018E"/>
    <w:rsid w:val="00DF0203"/>
    <w:rsid w:val="00DF143A"/>
    <w:rsid w:val="00DF3F7C"/>
    <w:rsid w:val="00DF532C"/>
    <w:rsid w:val="00E004B1"/>
    <w:rsid w:val="00E022B6"/>
    <w:rsid w:val="00E0345D"/>
    <w:rsid w:val="00E072F9"/>
    <w:rsid w:val="00E118A8"/>
    <w:rsid w:val="00E12524"/>
    <w:rsid w:val="00E139F3"/>
    <w:rsid w:val="00E142FE"/>
    <w:rsid w:val="00E1674C"/>
    <w:rsid w:val="00E16FD8"/>
    <w:rsid w:val="00E1731A"/>
    <w:rsid w:val="00E17384"/>
    <w:rsid w:val="00E200A6"/>
    <w:rsid w:val="00E2178D"/>
    <w:rsid w:val="00E23E6D"/>
    <w:rsid w:val="00E23E9C"/>
    <w:rsid w:val="00E24C19"/>
    <w:rsid w:val="00E269BF"/>
    <w:rsid w:val="00E27912"/>
    <w:rsid w:val="00E313B3"/>
    <w:rsid w:val="00E316A6"/>
    <w:rsid w:val="00E317D4"/>
    <w:rsid w:val="00E321B6"/>
    <w:rsid w:val="00E33052"/>
    <w:rsid w:val="00E33D83"/>
    <w:rsid w:val="00E33F43"/>
    <w:rsid w:val="00E3549E"/>
    <w:rsid w:val="00E355A6"/>
    <w:rsid w:val="00E35E46"/>
    <w:rsid w:val="00E37E5C"/>
    <w:rsid w:val="00E41135"/>
    <w:rsid w:val="00E414CE"/>
    <w:rsid w:val="00E42465"/>
    <w:rsid w:val="00E42C7B"/>
    <w:rsid w:val="00E4338F"/>
    <w:rsid w:val="00E4393F"/>
    <w:rsid w:val="00E44F26"/>
    <w:rsid w:val="00E46DA9"/>
    <w:rsid w:val="00E46E1B"/>
    <w:rsid w:val="00E46E4C"/>
    <w:rsid w:val="00E51200"/>
    <w:rsid w:val="00E5196E"/>
    <w:rsid w:val="00E52D8E"/>
    <w:rsid w:val="00E53310"/>
    <w:rsid w:val="00E55F0D"/>
    <w:rsid w:val="00E55FFC"/>
    <w:rsid w:val="00E564BF"/>
    <w:rsid w:val="00E571BA"/>
    <w:rsid w:val="00E57E8C"/>
    <w:rsid w:val="00E60403"/>
    <w:rsid w:val="00E62009"/>
    <w:rsid w:val="00E623E7"/>
    <w:rsid w:val="00E63433"/>
    <w:rsid w:val="00E649DF"/>
    <w:rsid w:val="00E6566F"/>
    <w:rsid w:val="00E72FF5"/>
    <w:rsid w:val="00E73572"/>
    <w:rsid w:val="00E74B3C"/>
    <w:rsid w:val="00E750E3"/>
    <w:rsid w:val="00E8290F"/>
    <w:rsid w:val="00E82C56"/>
    <w:rsid w:val="00E83002"/>
    <w:rsid w:val="00E837E0"/>
    <w:rsid w:val="00E843CB"/>
    <w:rsid w:val="00E849CD"/>
    <w:rsid w:val="00E86CEC"/>
    <w:rsid w:val="00E87586"/>
    <w:rsid w:val="00E90AC3"/>
    <w:rsid w:val="00E9148A"/>
    <w:rsid w:val="00E9219C"/>
    <w:rsid w:val="00E94448"/>
    <w:rsid w:val="00E95000"/>
    <w:rsid w:val="00E9680E"/>
    <w:rsid w:val="00E97810"/>
    <w:rsid w:val="00EA0840"/>
    <w:rsid w:val="00EA1067"/>
    <w:rsid w:val="00EA1A8C"/>
    <w:rsid w:val="00EA1AF0"/>
    <w:rsid w:val="00EA2247"/>
    <w:rsid w:val="00EA23B0"/>
    <w:rsid w:val="00EA2646"/>
    <w:rsid w:val="00EA3639"/>
    <w:rsid w:val="00EA4C69"/>
    <w:rsid w:val="00EA7A88"/>
    <w:rsid w:val="00EB0023"/>
    <w:rsid w:val="00EB12CE"/>
    <w:rsid w:val="00EB21C1"/>
    <w:rsid w:val="00EB2FDA"/>
    <w:rsid w:val="00EB4DB3"/>
    <w:rsid w:val="00EB64ED"/>
    <w:rsid w:val="00EC0BA3"/>
    <w:rsid w:val="00EC1069"/>
    <w:rsid w:val="00EC23A4"/>
    <w:rsid w:val="00EC2F5D"/>
    <w:rsid w:val="00EC5EDC"/>
    <w:rsid w:val="00EC6F9C"/>
    <w:rsid w:val="00ED0789"/>
    <w:rsid w:val="00ED0A2B"/>
    <w:rsid w:val="00ED22A1"/>
    <w:rsid w:val="00ED2E40"/>
    <w:rsid w:val="00ED3027"/>
    <w:rsid w:val="00ED3D15"/>
    <w:rsid w:val="00ED6ACB"/>
    <w:rsid w:val="00EE1BAD"/>
    <w:rsid w:val="00EE6073"/>
    <w:rsid w:val="00EE7E78"/>
    <w:rsid w:val="00EF1D96"/>
    <w:rsid w:val="00EF2EC0"/>
    <w:rsid w:val="00EF4339"/>
    <w:rsid w:val="00EF45F8"/>
    <w:rsid w:val="00EF4738"/>
    <w:rsid w:val="00EF5E6E"/>
    <w:rsid w:val="00EF76BD"/>
    <w:rsid w:val="00F00625"/>
    <w:rsid w:val="00F013A8"/>
    <w:rsid w:val="00F0259D"/>
    <w:rsid w:val="00F03C17"/>
    <w:rsid w:val="00F04FEA"/>
    <w:rsid w:val="00F0638A"/>
    <w:rsid w:val="00F06D7F"/>
    <w:rsid w:val="00F0790C"/>
    <w:rsid w:val="00F10CE6"/>
    <w:rsid w:val="00F20B41"/>
    <w:rsid w:val="00F227EF"/>
    <w:rsid w:val="00F241AE"/>
    <w:rsid w:val="00F243B5"/>
    <w:rsid w:val="00F24434"/>
    <w:rsid w:val="00F24B6A"/>
    <w:rsid w:val="00F26EC4"/>
    <w:rsid w:val="00F2791E"/>
    <w:rsid w:val="00F3035A"/>
    <w:rsid w:val="00F3294C"/>
    <w:rsid w:val="00F32E1E"/>
    <w:rsid w:val="00F32E39"/>
    <w:rsid w:val="00F33269"/>
    <w:rsid w:val="00F33435"/>
    <w:rsid w:val="00F34BBD"/>
    <w:rsid w:val="00F35557"/>
    <w:rsid w:val="00F35F41"/>
    <w:rsid w:val="00F36778"/>
    <w:rsid w:val="00F36FB3"/>
    <w:rsid w:val="00F3734A"/>
    <w:rsid w:val="00F40DDA"/>
    <w:rsid w:val="00F41674"/>
    <w:rsid w:val="00F423BE"/>
    <w:rsid w:val="00F434CE"/>
    <w:rsid w:val="00F43C3A"/>
    <w:rsid w:val="00F43FE7"/>
    <w:rsid w:val="00F4418E"/>
    <w:rsid w:val="00F450D9"/>
    <w:rsid w:val="00F45315"/>
    <w:rsid w:val="00F47ED9"/>
    <w:rsid w:val="00F51ADC"/>
    <w:rsid w:val="00F52FB3"/>
    <w:rsid w:val="00F574D5"/>
    <w:rsid w:val="00F57AC2"/>
    <w:rsid w:val="00F617BC"/>
    <w:rsid w:val="00F645EE"/>
    <w:rsid w:val="00F7043E"/>
    <w:rsid w:val="00F71337"/>
    <w:rsid w:val="00F71D09"/>
    <w:rsid w:val="00F7372E"/>
    <w:rsid w:val="00F7483B"/>
    <w:rsid w:val="00F76D3D"/>
    <w:rsid w:val="00F77B71"/>
    <w:rsid w:val="00F8142A"/>
    <w:rsid w:val="00F819E0"/>
    <w:rsid w:val="00F8381F"/>
    <w:rsid w:val="00F850A1"/>
    <w:rsid w:val="00F85E1F"/>
    <w:rsid w:val="00F87504"/>
    <w:rsid w:val="00F87EED"/>
    <w:rsid w:val="00F90300"/>
    <w:rsid w:val="00F923C9"/>
    <w:rsid w:val="00F9427E"/>
    <w:rsid w:val="00F954A5"/>
    <w:rsid w:val="00F9582E"/>
    <w:rsid w:val="00F96C90"/>
    <w:rsid w:val="00FA5987"/>
    <w:rsid w:val="00FB2C16"/>
    <w:rsid w:val="00FB3512"/>
    <w:rsid w:val="00FC0726"/>
    <w:rsid w:val="00FC0B55"/>
    <w:rsid w:val="00FC1A7F"/>
    <w:rsid w:val="00FC4108"/>
    <w:rsid w:val="00FC44C6"/>
    <w:rsid w:val="00FC5FEC"/>
    <w:rsid w:val="00FC738E"/>
    <w:rsid w:val="00FD12D4"/>
    <w:rsid w:val="00FD2039"/>
    <w:rsid w:val="00FD4F29"/>
    <w:rsid w:val="00FD5AB8"/>
    <w:rsid w:val="00FD6AB6"/>
    <w:rsid w:val="00FD7CA8"/>
    <w:rsid w:val="00FE0405"/>
    <w:rsid w:val="00FE099B"/>
    <w:rsid w:val="00FE0A63"/>
    <w:rsid w:val="00FE7A8E"/>
    <w:rsid w:val="00FF0F3D"/>
    <w:rsid w:val="00FF2B00"/>
    <w:rsid w:val="00FF7745"/>
    <w:rsid w:val="00FF7CC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142A"/>
    <w:pPr>
      <w:spacing w:after="200" w:line="276" w:lineRule="auto"/>
    </w:pPr>
    <w:rPr>
      <w:lang w:eastAsia="en-US"/>
    </w:rPr>
  </w:style>
  <w:style w:type="paragraph" w:styleId="Heading1">
    <w:name w:val="heading 1"/>
    <w:basedOn w:val="Normal"/>
    <w:next w:val="Normal"/>
    <w:link w:val="Heading1Char"/>
    <w:uiPriority w:val="99"/>
    <w:qFormat/>
    <w:rsid w:val="00A7173E"/>
    <w:pPr>
      <w:keepNext/>
      <w:spacing w:after="0" w:line="240" w:lineRule="auto"/>
      <w:jc w:val="center"/>
      <w:outlineLvl w:val="0"/>
    </w:pPr>
    <w:rPr>
      <w:rFonts w:ascii="Times New Roman" w:eastAsia="Times New Roman" w:hAnsi="Times New Roman"/>
      <w:b/>
      <w:bCs/>
      <w:sz w:val="24"/>
      <w:szCs w:val="24"/>
      <w:lang w:eastAsia="ru-RU"/>
    </w:rPr>
  </w:style>
  <w:style w:type="paragraph" w:styleId="Heading2">
    <w:name w:val="heading 2"/>
    <w:basedOn w:val="Normal"/>
    <w:next w:val="Normal"/>
    <w:link w:val="Heading2Char"/>
    <w:uiPriority w:val="99"/>
    <w:qFormat/>
    <w:rsid w:val="00A7173E"/>
    <w:pPr>
      <w:keepNext/>
      <w:spacing w:after="0" w:line="240" w:lineRule="auto"/>
      <w:jc w:val="center"/>
      <w:outlineLvl w:val="1"/>
    </w:pPr>
    <w:rPr>
      <w:rFonts w:ascii="Arial" w:eastAsia="Times New Roman" w:hAnsi="Arial" w:cs="Arial"/>
      <w:sz w:val="40"/>
      <w:szCs w:val="24"/>
      <w:lang w:eastAsia="ru-RU"/>
    </w:rPr>
  </w:style>
  <w:style w:type="paragraph" w:styleId="Heading4">
    <w:name w:val="heading 4"/>
    <w:basedOn w:val="Normal"/>
    <w:next w:val="Normal"/>
    <w:link w:val="Heading4Char"/>
    <w:uiPriority w:val="99"/>
    <w:qFormat/>
    <w:rsid w:val="00A7173E"/>
    <w:pPr>
      <w:keepNext/>
      <w:spacing w:after="0" w:line="240" w:lineRule="auto"/>
      <w:jc w:val="center"/>
      <w:outlineLvl w:val="3"/>
    </w:pPr>
    <w:rPr>
      <w:rFonts w:ascii="Arial" w:eastAsia="Times New Roman" w:hAnsi="Arial" w:cs="Arial"/>
      <w:sz w:val="28"/>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7173E"/>
    <w:rPr>
      <w:rFonts w:ascii="Times New Roman" w:hAnsi="Times New Roman" w:cs="Times New Roman"/>
      <w:b/>
      <w:bCs/>
      <w:sz w:val="24"/>
      <w:szCs w:val="24"/>
      <w:lang w:eastAsia="ru-RU"/>
    </w:rPr>
  </w:style>
  <w:style w:type="character" w:customStyle="1" w:styleId="Heading2Char">
    <w:name w:val="Heading 2 Char"/>
    <w:basedOn w:val="DefaultParagraphFont"/>
    <w:link w:val="Heading2"/>
    <w:uiPriority w:val="99"/>
    <w:locked/>
    <w:rsid w:val="00A7173E"/>
    <w:rPr>
      <w:rFonts w:ascii="Arial" w:hAnsi="Arial" w:cs="Arial"/>
      <w:sz w:val="24"/>
      <w:szCs w:val="24"/>
      <w:lang w:eastAsia="ru-RU"/>
    </w:rPr>
  </w:style>
  <w:style w:type="character" w:customStyle="1" w:styleId="Heading4Char">
    <w:name w:val="Heading 4 Char"/>
    <w:basedOn w:val="DefaultParagraphFont"/>
    <w:link w:val="Heading4"/>
    <w:uiPriority w:val="99"/>
    <w:locked/>
    <w:rsid w:val="00A7173E"/>
    <w:rPr>
      <w:rFonts w:ascii="Arial" w:hAnsi="Arial" w:cs="Arial"/>
      <w:sz w:val="24"/>
      <w:szCs w:val="24"/>
      <w:lang w:eastAsia="ru-RU"/>
    </w:rPr>
  </w:style>
  <w:style w:type="paragraph" w:customStyle="1" w:styleId="ConsPlusNormal">
    <w:name w:val="ConsPlusNormal"/>
    <w:uiPriority w:val="99"/>
    <w:rsid w:val="00E57E8C"/>
    <w:pPr>
      <w:widowControl w:val="0"/>
      <w:autoSpaceDE w:val="0"/>
      <w:autoSpaceDN w:val="0"/>
      <w:adjustRightInd w:val="0"/>
    </w:pPr>
    <w:rPr>
      <w:rFonts w:eastAsia="Times New Roman" w:cs="Calibri"/>
    </w:rPr>
  </w:style>
  <w:style w:type="paragraph" w:customStyle="1" w:styleId="ConsPlusNonformat">
    <w:name w:val="ConsPlusNonformat"/>
    <w:uiPriority w:val="99"/>
    <w:rsid w:val="00E57E8C"/>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E57E8C"/>
    <w:pPr>
      <w:widowControl w:val="0"/>
      <w:autoSpaceDE w:val="0"/>
      <w:autoSpaceDN w:val="0"/>
      <w:adjustRightInd w:val="0"/>
    </w:pPr>
    <w:rPr>
      <w:rFonts w:eastAsia="Times New Roman" w:cs="Calibri"/>
      <w:b/>
      <w:bCs/>
    </w:rPr>
  </w:style>
  <w:style w:type="paragraph" w:customStyle="1" w:styleId="ConsPlusCell">
    <w:name w:val="ConsPlusCell"/>
    <w:uiPriority w:val="99"/>
    <w:rsid w:val="00E57E8C"/>
    <w:pPr>
      <w:widowControl w:val="0"/>
      <w:autoSpaceDE w:val="0"/>
      <w:autoSpaceDN w:val="0"/>
      <w:adjustRightInd w:val="0"/>
    </w:pPr>
    <w:rPr>
      <w:rFonts w:eastAsia="Times New Roman" w:cs="Calibri"/>
    </w:rPr>
  </w:style>
  <w:style w:type="paragraph" w:styleId="ListParagraph">
    <w:name w:val="List Paragraph"/>
    <w:basedOn w:val="Normal"/>
    <w:uiPriority w:val="99"/>
    <w:qFormat/>
    <w:rsid w:val="00EF76BD"/>
    <w:pPr>
      <w:ind w:left="720"/>
      <w:contextualSpacing/>
    </w:pPr>
  </w:style>
  <w:style w:type="character" w:styleId="Hyperlink">
    <w:name w:val="Hyperlink"/>
    <w:basedOn w:val="DefaultParagraphFont"/>
    <w:uiPriority w:val="99"/>
    <w:rsid w:val="00275040"/>
    <w:rPr>
      <w:rFonts w:cs="Times New Roman"/>
      <w:color w:val="0000FF"/>
      <w:u w:val="single"/>
    </w:rPr>
  </w:style>
  <w:style w:type="paragraph" w:styleId="Title">
    <w:name w:val="Title"/>
    <w:basedOn w:val="Normal"/>
    <w:link w:val="TitleChar"/>
    <w:uiPriority w:val="99"/>
    <w:qFormat/>
    <w:rsid w:val="00B9616B"/>
    <w:pPr>
      <w:spacing w:after="0" w:line="240" w:lineRule="auto"/>
      <w:jc w:val="center"/>
    </w:pPr>
    <w:rPr>
      <w:rFonts w:ascii="Times New Roman" w:eastAsia="Times New Roman" w:hAnsi="Times New Roman"/>
      <w:b/>
      <w:bCs/>
      <w:sz w:val="24"/>
      <w:szCs w:val="24"/>
      <w:lang w:eastAsia="ru-RU"/>
    </w:rPr>
  </w:style>
  <w:style w:type="character" w:customStyle="1" w:styleId="TitleChar">
    <w:name w:val="Title Char"/>
    <w:basedOn w:val="DefaultParagraphFont"/>
    <w:link w:val="Title"/>
    <w:uiPriority w:val="99"/>
    <w:locked/>
    <w:rsid w:val="00B9616B"/>
    <w:rPr>
      <w:rFonts w:ascii="Times New Roman" w:hAnsi="Times New Roman" w:cs="Times New Roman"/>
      <w:b/>
      <w:bCs/>
      <w:sz w:val="24"/>
      <w:szCs w:val="24"/>
      <w:lang w:eastAsia="ru-RU"/>
    </w:rPr>
  </w:style>
  <w:style w:type="paragraph" w:styleId="Header">
    <w:name w:val="header"/>
    <w:basedOn w:val="Normal"/>
    <w:link w:val="HeaderChar"/>
    <w:uiPriority w:val="99"/>
    <w:rsid w:val="00137AB4"/>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HeaderChar">
    <w:name w:val="Header Char"/>
    <w:basedOn w:val="DefaultParagraphFont"/>
    <w:link w:val="Header"/>
    <w:uiPriority w:val="99"/>
    <w:locked/>
    <w:rsid w:val="00137AB4"/>
    <w:rPr>
      <w:rFonts w:ascii="Times New Roman" w:hAnsi="Times New Roman" w:cs="Times New Roman"/>
      <w:sz w:val="24"/>
      <w:szCs w:val="24"/>
      <w:lang w:eastAsia="ru-RU"/>
    </w:rPr>
  </w:style>
  <w:style w:type="character" w:styleId="PageNumber">
    <w:name w:val="page number"/>
    <w:basedOn w:val="DefaultParagraphFont"/>
    <w:uiPriority w:val="99"/>
    <w:rsid w:val="00137AB4"/>
    <w:rPr>
      <w:rFonts w:cs="Times New Roman"/>
    </w:rPr>
  </w:style>
  <w:style w:type="paragraph" w:styleId="Footer">
    <w:name w:val="footer"/>
    <w:basedOn w:val="Normal"/>
    <w:link w:val="FooterChar"/>
    <w:uiPriority w:val="99"/>
    <w:semiHidden/>
    <w:rsid w:val="003E7502"/>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3E7502"/>
    <w:rPr>
      <w:rFonts w:cs="Times New Roman"/>
    </w:rPr>
  </w:style>
  <w:style w:type="paragraph" w:customStyle="1" w:styleId="1">
    <w:name w:val="Знак1"/>
    <w:basedOn w:val="Normal"/>
    <w:uiPriority w:val="99"/>
    <w:rsid w:val="000C6482"/>
    <w:pPr>
      <w:spacing w:after="160" w:line="240" w:lineRule="exact"/>
    </w:pPr>
    <w:rPr>
      <w:rFonts w:ascii="Arial" w:eastAsia="Times New Roman" w:hAnsi="Arial" w:cs="Arial"/>
      <w:sz w:val="20"/>
      <w:szCs w:val="20"/>
      <w:lang w:val="en-US"/>
    </w:rPr>
  </w:style>
  <w:style w:type="paragraph" w:styleId="BodyText">
    <w:name w:val="Body Text"/>
    <w:basedOn w:val="Normal"/>
    <w:link w:val="BodyTextChar"/>
    <w:uiPriority w:val="99"/>
    <w:rsid w:val="000C3AA8"/>
    <w:pPr>
      <w:spacing w:after="120" w:line="240" w:lineRule="auto"/>
    </w:pPr>
    <w:rPr>
      <w:rFonts w:ascii="Arial" w:eastAsia="Times New Roman" w:hAnsi="Arial"/>
      <w:sz w:val="24"/>
      <w:szCs w:val="24"/>
      <w:lang w:eastAsia="ru-RU"/>
    </w:rPr>
  </w:style>
  <w:style w:type="character" w:customStyle="1" w:styleId="BodyTextChar">
    <w:name w:val="Body Text Char"/>
    <w:basedOn w:val="DefaultParagraphFont"/>
    <w:link w:val="BodyText"/>
    <w:uiPriority w:val="99"/>
    <w:locked/>
    <w:rsid w:val="000C3AA8"/>
    <w:rPr>
      <w:rFonts w:ascii="Arial" w:hAnsi="Arial" w:cs="Times New Roman"/>
      <w:sz w:val="24"/>
      <w:szCs w:val="24"/>
      <w:lang w:eastAsia="ru-RU"/>
    </w:rPr>
  </w:style>
  <w:style w:type="table" w:styleId="TableGrid">
    <w:name w:val="Table Grid"/>
    <w:basedOn w:val="TableNormal"/>
    <w:uiPriority w:val="99"/>
    <w:rsid w:val="000C3AA8"/>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08945186">
      <w:marLeft w:val="0"/>
      <w:marRight w:val="0"/>
      <w:marTop w:val="0"/>
      <w:marBottom w:val="0"/>
      <w:divBdr>
        <w:top w:val="none" w:sz="0" w:space="0" w:color="auto"/>
        <w:left w:val="none" w:sz="0" w:space="0" w:color="auto"/>
        <w:bottom w:val="none" w:sz="0" w:space="0" w:color="auto"/>
        <w:right w:val="none" w:sz="0" w:space="0" w:color="auto"/>
      </w:divBdr>
    </w:div>
    <w:div w:id="10089451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4141F44CA9207E73523FA86E2ED270A61BEAD92DC7E256EB0628298A7a428K" TargetMode="External"/><Relationship Id="rId13" Type="http://schemas.openxmlformats.org/officeDocument/2006/relationships/header" Target="header1.xml"/><Relationship Id="rId18" Type="http://schemas.openxmlformats.org/officeDocument/2006/relationships/hyperlink" Target="consultantplus://offline/ref=594A2180558C1C66CD424B78681E533057CB7E9B1BA5278A7B8D0DF22930753CAB6EA3542D95BE5747DED7L2x4I" TargetMode="External"/><Relationship Id="rId26" Type="http://schemas.openxmlformats.org/officeDocument/2006/relationships/hyperlink" Target="consultantplus://offline/ref=594A2180558C1C66CD424B78681E533057CB7E9B1BA7258F768D0DF22930753CAB6EA3542D95BE5747DED7L2x7I" TargetMode="External"/><Relationship Id="rId39" Type="http://schemas.openxmlformats.org/officeDocument/2006/relationships/hyperlink" Target="consultantplus://offline/ref=CDF0DBF97E82BFF53E4E391C1A7D77056EC42530A6008FDC5E48BA894CADBA7A785FA968FDA85724NBC9I" TargetMode="External"/><Relationship Id="rId3" Type="http://schemas.openxmlformats.org/officeDocument/2006/relationships/settings" Target="settings.xml"/><Relationship Id="rId21" Type="http://schemas.openxmlformats.org/officeDocument/2006/relationships/hyperlink" Target="consultantplus://offline/ref=CDF0DBF97E82BFF53E4E27110C112D086BCA7D34A6048D890117E1D41BA4B02D3F10F02AB9A55625B058A5NDC7I" TargetMode="External"/><Relationship Id="rId34" Type="http://schemas.openxmlformats.org/officeDocument/2006/relationships/hyperlink" Target="consultantplus://offline/ref=CDF0DBF97E82BFF53E4E27110C112D086BCA7D34A70284820017E1D41BA4B02D3F10F02AB9A55625B05DA7NDCEI" TargetMode="External"/><Relationship Id="rId42" Type="http://schemas.openxmlformats.org/officeDocument/2006/relationships/hyperlink" Target="consultantplus://offline/ref=93C36394537923BB0C4A7C757C3B3D34BEC02C87386CF194C860A43C86252BB3BE8A0C918A2FDC4DDC9D0BaCC7G" TargetMode="External"/><Relationship Id="rId7" Type="http://schemas.openxmlformats.org/officeDocument/2006/relationships/image" Target="media/image1.png"/><Relationship Id="rId12" Type="http://schemas.openxmlformats.org/officeDocument/2006/relationships/hyperlink" Target="consultantplus://offline/ref=A4141F44CA9207E73523E48BF4817D0764B0F39CDA782D3FE53DD9C5F04195C9a12CK" TargetMode="External"/><Relationship Id="rId17" Type="http://schemas.openxmlformats.org/officeDocument/2006/relationships/hyperlink" Target="consultantplus://offline/ref=594A2180558C1C66CD424B78681E533057CB7E9B1BA7258F768D0DF22930753CAB6EA3542D95BE5747DED7L2x7I" TargetMode="External"/><Relationship Id="rId25" Type="http://schemas.openxmlformats.org/officeDocument/2006/relationships/hyperlink" Target="consultantplus://offline/ref=594A2180558C1C66CD424B78681E533057CB7E9B1BA7258F768D0DF22930753CAB6EA3542D95BE5747DED7L2x7I" TargetMode="External"/><Relationship Id="rId33" Type="http://schemas.openxmlformats.org/officeDocument/2006/relationships/hyperlink" Target="consultantplus://offline/ref=CDF0DBF97E82BFF53E4E27110C112D086BCA7D34A6048D890117E1D41BA4B02D3F10F02AB9A55625B058A5NDC7I" TargetMode="External"/><Relationship Id="rId38" Type="http://schemas.openxmlformats.org/officeDocument/2006/relationships/hyperlink" Target="consultantplus://offline/ref=CDF0DBF97E82BFF53E4E391C1A7D77056EC42530A6008FDC5E48BA894CADBA7A785FA968FDA85621NBC4I" TargetMode="External"/><Relationship Id="rId2" Type="http://schemas.openxmlformats.org/officeDocument/2006/relationships/styles" Target="styles.xml"/><Relationship Id="rId16" Type="http://schemas.openxmlformats.org/officeDocument/2006/relationships/hyperlink" Target="consultantplus://offline/ref=594A2180558C1C66CD424B78681E533057CB7E9B1BA02182738D0DF22930753CLAxBI" TargetMode="External"/><Relationship Id="rId20" Type="http://schemas.openxmlformats.org/officeDocument/2006/relationships/hyperlink" Target="mailto:koradm@yandex.ru" TargetMode="External"/><Relationship Id="rId29" Type="http://schemas.openxmlformats.org/officeDocument/2006/relationships/hyperlink" Target="mailto:koradm@yandex.ru" TargetMode="External"/><Relationship Id="rId41" Type="http://schemas.openxmlformats.org/officeDocument/2006/relationships/hyperlink" Target="consultantplus://offline/ref=CDF0DBF97E82BFF53E4E391C1A7D77056EC52B30AD0C8FDC5E48BA894CADBA7A785FA96AFAA9N5C2I"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4141F44CA9207E73523E48BF4817D0764B0F39CDA792E3BE43DD9C5F04195C9a12CK" TargetMode="External"/><Relationship Id="rId24" Type="http://schemas.openxmlformats.org/officeDocument/2006/relationships/hyperlink" Target="consultantplus://offline/ref=594A2180558C1C66CD424B78681E533057CB7E9B1BA7258F768D0DF22930753CAB6EA3542D95BE5747DED7L2x7I" TargetMode="External"/><Relationship Id="rId32" Type="http://schemas.openxmlformats.org/officeDocument/2006/relationships/hyperlink" Target="consultantplus://offline/ref=594A2180558C1C66CD424B78681E533057CB7E9B1BA02182738D0DF22930753CLAxBI" TargetMode="External"/><Relationship Id="rId37" Type="http://schemas.openxmlformats.org/officeDocument/2006/relationships/hyperlink" Target="consultantplus://offline/ref=CDF0DBF97E82BFF53E4E391C1A7D77056EC42530A6008FDC5E48BA894CADBA7A785FA968FDA85626NBC8I" TargetMode="External"/><Relationship Id="rId40" Type="http://schemas.openxmlformats.org/officeDocument/2006/relationships/hyperlink" Target="consultantplus://offline/ref=CDF0DBF97E82BFF53E4E391C1A7D77056EC42530A6008FDC5E48BA894CADBA7A785FA968FDA85620NBC5I"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594A2180558C1C66CD424B78681E533057CB7E9B1BA7258F768D0DF22930753CAB6EA3542D95BE5747DED7L2x7I" TargetMode="External"/><Relationship Id="rId23" Type="http://schemas.openxmlformats.org/officeDocument/2006/relationships/hyperlink" Target="consultantplus://offline/ref=93C36394537923BB0C4A7C757C3B3D34BEC02C87386CF194C860A43C86252BB3BE8A0C918A2FDC4DDC9D0BaCC7G" TargetMode="External"/><Relationship Id="rId28" Type="http://schemas.openxmlformats.org/officeDocument/2006/relationships/hyperlink" Target="http://www.voladm.ru/" TargetMode="External"/><Relationship Id="rId36" Type="http://schemas.openxmlformats.org/officeDocument/2006/relationships/hyperlink" Target="consultantplus://offline/ref=CDF0DBF97E82BFF53E4E391C1A7D77056EC42530A6008FDC5E48BA894CADBA7A785FA968FDA85626NBC1I" TargetMode="External"/><Relationship Id="rId10" Type="http://schemas.openxmlformats.org/officeDocument/2006/relationships/hyperlink" Target="consultantplus://offline/ref=A4141F44CA9207E73523E48BF4817D0764B0F39CDA792E3BEB3DD9C5F04195C91C45B33CAAE8D60E129985aD2AK" TargetMode="External"/><Relationship Id="rId19" Type="http://schemas.openxmlformats.org/officeDocument/2006/relationships/hyperlink" Target="http://www.voladm.ru/" TargetMode="External"/><Relationship Id="rId31" Type="http://schemas.openxmlformats.org/officeDocument/2006/relationships/hyperlink" Target="consultantplus://offline/ref=594A2180558C1C66CD424B78681E533057CB7E9B19A1228C7A8D0DF22930753CLAxBI"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A4141F44CA9207E73523FA86E2ED270A61BFAE91DC79256EB0628298A7489F9E5B0AEA7EEEE5D70Ea125K" TargetMode="External"/><Relationship Id="rId14" Type="http://schemas.openxmlformats.org/officeDocument/2006/relationships/footer" Target="footer1.xml"/><Relationship Id="rId22" Type="http://schemas.openxmlformats.org/officeDocument/2006/relationships/hyperlink" Target="consultantplus://offline/ref=CDF0DBF97E82BFF53E4E27110C112D086BCA7D34A70284820017E1D41BA4B02D3F10F02AB9A55625B05DA7NDCEI" TargetMode="External"/><Relationship Id="rId27" Type="http://schemas.openxmlformats.org/officeDocument/2006/relationships/hyperlink" Target="consultantplus://offline/ref=594A2180558C1C66CD424B78681E533057CB7E9B1BA5278A7B8D0DF22930753CAB6EA3542D95BE5747DED7L2x4I" TargetMode="External"/><Relationship Id="rId30" Type="http://schemas.openxmlformats.org/officeDocument/2006/relationships/hyperlink" Target="consultantplus://offline/ref=594A2180558C1C66CD424B78681E533057CB7E9B1BA7258F768D0DF22930753CAB6EA3542D95BE5747DED7L2x7I" TargetMode="External"/><Relationship Id="rId35" Type="http://schemas.openxmlformats.org/officeDocument/2006/relationships/hyperlink" Target="consultantplus://offline/ref=CDF0DBF97E82BFF53E4E391C1A7D77056EC42530A6008FDC5E48BA894CNACDI" TargetMode="External"/><Relationship Id="rId43" Type="http://schemas.openxmlformats.org/officeDocument/2006/relationships/hyperlink" Target="consultantplus://offline/ref=93C36394537923BB0C4A62786A576739BBCF7A833267FDC6903FFF61D12C21E4F9C555D1C923aDC8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3243</TotalTime>
  <Pages>81</Pages>
  <Words>24123</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rab</dc:creator>
  <cp:keywords/>
  <dc:description/>
  <cp:lastModifiedBy>2</cp:lastModifiedBy>
  <cp:revision>305</cp:revision>
  <cp:lastPrinted>2015-01-13T13:41:00Z</cp:lastPrinted>
  <dcterms:created xsi:type="dcterms:W3CDTF">2014-04-08T08:49:00Z</dcterms:created>
  <dcterms:modified xsi:type="dcterms:W3CDTF">2015-01-13T13:46:00Z</dcterms:modified>
</cp:coreProperties>
</file>