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EE5" w:rsidRDefault="003C5F3A" w:rsidP="003F3531">
      <w:pPr>
        <w:pStyle w:val="2"/>
        <w:spacing w:before="0" w:after="0" w:line="240" w:lineRule="auto"/>
        <w:rPr>
          <w:szCs w:val="22"/>
        </w:rPr>
      </w:pPr>
      <w:r>
        <w:rPr>
          <w:szCs w:val="22"/>
          <w:lang w:val="en-US"/>
        </w:rPr>
        <w:t>II</w:t>
      </w:r>
      <w:r>
        <w:rPr>
          <w:szCs w:val="22"/>
        </w:rPr>
        <w:t xml:space="preserve">. </w:t>
      </w:r>
      <w:r w:rsidR="0018151B" w:rsidRPr="003C5F3A">
        <w:rPr>
          <w:szCs w:val="22"/>
        </w:rPr>
        <w:t xml:space="preserve">Паспорт </w:t>
      </w:r>
      <w:r w:rsidR="00AF5403">
        <w:rPr>
          <w:szCs w:val="22"/>
        </w:rPr>
        <w:t>муниципальной</w:t>
      </w:r>
      <w:r w:rsidR="0018151B" w:rsidRPr="003C5F3A">
        <w:rPr>
          <w:szCs w:val="22"/>
        </w:rPr>
        <w:t xml:space="preserve"> программы </w:t>
      </w:r>
      <w:r w:rsidR="00AF5403">
        <w:rPr>
          <w:szCs w:val="22"/>
        </w:rPr>
        <w:t>Волоконовского район</w:t>
      </w:r>
      <w:r w:rsidR="0018151B" w:rsidRPr="003C5F3A">
        <w:rPr>
          <w:szCs w:val="22"/>
        </w:rPr>
        <w:t xml:space="preserve"> «Развитие культуры </w:t>
      </w:r>
      <w:r w:rsidR="00AF5403">
        <w:rPr>
          <w:szCs w:val="22"/>
        </w:rPr>
        <w:t>Волоконовского района</w:t>
      </w:r>
      <w:r w:rsidR="0018151B" w:rsidRPr="003C5F3A">
        <w:rPr>
          <w:szCs w:val="22"/>
        </w:rPr>
        <w:t>»</w:t>
      </w:r>
    </w:p>
    <w:p w:rsidR="003F3531" w:rsidRPr="003F3531" w:rsidRDefault="003F3531" w:rsidP="003F3531">
      <w:pPr>
        <w:spacing w:after="0" w:line="240" w:lineRule="auto"/>
      </w:pPr>
    </w:p>
    <w:p w:rsidR="00D82EE5" w:rsidRDefault="003F3531" w:rsidP="003F3531">
      <w:pPr>
        <w:pStyle w:val="4"/>
        <w:spacing w:before="0" w:after="0"/>
        <w:rPr>
          <w:b/>
          <w:sz w:val="28"/>
        </w:rPr>
      </w:pPr>
      <w:r>
        <w:rPr>
          <w:b/>
          <w:sz w:val="28"/>
        </w:rPr>
        <w:t>1. </w:t>
      </w:r>
      <w:r w:rsidR="0018151B" w:rsidRPr="003F3531">
        <w:rPr>
          <w:b/>
          <w:sz w:val="28"/>
        </w:rPr>
        <w:t>Основные положения</w:t>
      </w:r>
    </w:p>
    <w:p w:rsidR="003F3531" w:rsidRPr="003F3531" w:rsidRDefault="003F3531" w:rsidP="003F3531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12529"/>
      </w:tblGrid>
      <w:tr w:rsidR="00B922E0" w:rsidRPr="00B922E0">
        <w:trPr>
          <w:cantSplit/>
          <w:trHeight w:val="20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EE5" w:rsidRPr="003F3531" w:rsidRDefault="0018151B" w:rsidP="00AF5403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B922E0">
              <w:rPr>
                <w:rFonts w:ascii="Times New Roman" w:hAnsi="Times New Roman" w:cs="Times New Roman"/>
                <w:szCs w:val="20"/>
              </w:rPr>
              <w:t xml:space="preserve">Куратор </w:t>
            </w:r>
            <w:r w:rsidR="00AF5403">
              <w:rPr>
                <w:rFonts w:ascii="Times New Roman" w:hAnsi="Times New Roman" w:cs="Times New Roman"/>
                <w:szCs w:val="20"/>
              </w:rPr>
              <w:t>муниципальной</w:t>
            </w:r>
            <w:r w:rsidRPr="00B922E0">
              <w:rPr>
                <w:rFonts w:ascii="Times New Roman" w:hAnsi="Times New Roman" w:cs="Times New Roman"/>
                <w:szCs w:val="20"/>
              </w:rPr>
              <w:t xml:space="preserve"> программы </w:t>
            </w:r>
            <w:r w:rsidR="00AF5403">
              <w:rPr>
                <w:rFonts w:ascii="Times New Roman" w:eastAsia="Calibri" w:hAnsi="Times New Roman" w:cs="Times New Roman"/>
                <w:szCs w:val="20"/>
              </w:rPr>
              <w:t xml:space="preserve">Волоконовского района </w:t>
            </w:r>
            <w:r w:rsidR="003F3531" w:rsidRPr="003F3531">
              <w:rPr>
                <w:rFonts w:ascii="Times New Roman" w:eastAsia="Calibri" w:hAnsi="Times New Roman" w:cs="Times New Roman"/>
                <w:szCs w:val="20"/>
              </w:rPr>
              <w:t xml:space="preserve">«Развитие культуры </w:t>
            </w:r>
            <w:r w:rsidR="00AF5403">
              <w:rPr>
                <w:rFonts w:ascii="Times New Roman" w:eastAsia="Calibri" w:hAnsi="Times New Roman" w:cs="Times New Roman"/>
                <w:szCs w:val="20"/>
              </w:rPr>
              <w:t>Волоконовского района</w:t>
            </w:r>
            <w:r w:rsidR="003F3531" w:rsidRPr="003F3531">
              <w:rPr>
                <w:rFonts w:ascii="Times New Roman" w:eastAsia="Calibri" w:hAnsi="Times New Roman" w:cs="Times New Roman"/>
                <w:szCs w:val="20"/>
              </w:rPr>
              <w:t xml:space="preserve">» (далее – </w:t>
            </w:r>
            <w:r w:rsidR="00AF5403">
              <w:rPr>
                <w:rFonts w:ascii="Times New Roman" w:eastAsia="Calibri" w:hAnsi="Times New Roman" w:cs="Times New Roman"/>
                <w:szCs w:val="20"/>
              </w:rPr>
              <w:t>муниципальная</w:t>
            </w:r>
            <w:r w:rsidR="003F3531" w:rsidRPr="003F3531">
              <w:rPr>
                <w:rFonts w:ascii="Times New Roman" w:eastAsia="Calibri" w:hAnsi="Times New Roman" w:cs="Times New Roman"/>
                <w:szCs w:val="20"/>
              </w:rPr>
              <w:t xml:space="preserve"> </w:t>
            </w:r>
            <w:r w:rsidR="003F3531">
              <w:rPr>
                <w:rFonts w:ascii="Times New Roman" w:eastAsia="Calibri" w:hAnsi="Times New Roman" w:cs="Times New Roman"/>
                <w:szCs w:val="20"/>
              </w:rPr>
              <w:t>программа)</w:t>
            </w:r>
          </w:p>
        </w:tc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EE5" w:rsidRPr="00375504" w:rsidRDefault="00AF5403" w:rsidP="00AF5403">
            <w:pPr>
              <w:spacing w:after="0" w:line="240" w:lineRule="auto"/>
              <w:outlineLvl w:val="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Часовская Галина Викторовна</w:t>
            </w:r>
            <w:r w:rsidR="0018151B" w:rsidRPr="00375504">
              <w:rPr>
                <w:rFonts w:ascii="Times New Roman" w:eastAsia="Arial Unicode MS" w:hAnsi="Times New Roman" w:cs="Times New Roman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заместитель</w:t>
            </w:r>
            <w:r w:rsidRPr="00AF5403">
              <w:rPr>
                <w:rFonts w:ascii="Times New Roman" w:eastAsia="Times New Roman" w:hAnsi="Times New Roman" w:cs="Times New Roman"/>
                <w:lang w:eastAsia="ru-RU"/>
              </w:rPr>
              <w:t xml:space="preserve"> главы администрации района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 социальной политике </w:t>
            </w:r>
          </w:p>
        </w:tc>
      </w:tr>
      <w:tr w:rsidR="00B922E0" w:rsidRPr="00B922E0">
        <w:trPr>
          <w:cantSplit/>
          <w:trHeight w:val="20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EE5" w:rsidRPr="00B922E0" w:rsidRDefault="00AF5403" w:rsidP="00AF5403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szCs w:val="20"/>
              </w:rPr>
              <w:br/>
              <w:t>муниципальной</w:t>
            </w:r>
            <w:r w:rsidR="0018151B" w:rsidRPr="00B922E0">
              <w:rPr>
                <w:rFonts w:ascii="Times New Roman" w:hAnsi="Times New Roman" w:cs="Times New Roman"/>
                <w:szCs w:val="20"/>
              </w:rPr>
              <w:t xml:space="preserve"> программы </w:t>
            </w:r>
          </w:p>
        </w:tc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EE5" w:rsidRPr="00375504" w:rsidRDefault="00AF5403" w:rsidP="00AF5403">
            <w:pPr>
              <w:keepLines/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Косарева Инна Иосифовна</w:t>
            </w:r>
            <w:r w:rsidR="0018151B" w:rsidRPr="00375504">
              <w:rPr>
                <w:rFonts w:ascii="Times New Roman" w:eastAsia="Arial Unicode MS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– начальник управления</w:t>
            </w:r>
            <w:r w:rsidR="0018151B" w:rsidRPr="00375504">
              <w:rPr>
                <w:rFonts w:ascii="Times New Roman" w:eastAsia="Times New Roman" w:hAnsi="Times New Roman" w:cs="Times New Roman"/>
                <w:lang w:eastAsia="ru-RU"/>
              </w:rPr>
              <w:t xml:space="preserve"> культуры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администрации муниципального района «Волоконовский район» Белгородской области</w:t>
            </w:r>
          </w:p>
        </w:tc>
      </w:tr>
      <w:tr w:rsidR="00B922E0" w:rsidRPr="00B922E0">
        <w:trPr>
          <w:trHeight w:val="20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EE5" w:rsidRPr="00B922E0" w:rsidRDefault="0018151B" w:rsidP="003F3531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B922E0">
              <w:rPr>
                <w:rFonts w:ascii="Times New Roman" w:hAnsi="Times New Roman" w:cs="Times New Roman"/>
                <w:szCs w:val="20"/>
              </w:rPr>
              <w:t xml:space="preserve">Период реализации </w:t>
            </w:r>
            <w:r w:rsidR="00AF5403">
              <w:rPr>
                <w:rFonts w:ascii="Times New Roman" w:hAnsi="Times New Roman" w:cs="Times New Roman"/>
                <w:szCs w:val="20"/>
              </w:rPr>
              <w:t>муниципальной</w:t>
            </w:r>
            <w:r w:rsidRPr="00B922E0">
              <w:rPr>
                <w:rFonts w:ascii="Times New Roman" w:hAnsi="Times New Roman" w:cs="Times New Roman"/>
                <w:szCs w:val="20"/>
              </w:rPr>
              <w:t xml:space="preserve"> программы </w:t>
            </w:r>
          </w:p>
        </w:tc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EE5" w:rsidRPr="00375504" w:rsidRDefault="00AF5403">
            <w:pPr>
              <w:spacing w:after="0" w:line="240" w:lineRule="auto"/>
              <w:rPr>
                <w:rFonts w:ascii="Times New Roman" w:hAnsi="Times New Roman" w:cs="Times New Roman"/>
                <w:strike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18151B" w:rsidRPr="00375504">
              <w:rPr>
                <w:rFonts w:ascii="Times New Roman" w:hAnsi="Times New Roman" w:cs="Times New Roman"/>
              </w:rPr>
              <w:t xml:space="preserve"> – 2030 годы</w:t>
            </w:r>
          </w:p>
        </w:tc>
      </w:tr>
      <w:tr w:rsidR="005D45D3" w:rsidRPr="00B922E0" w:rsidTr="007B5B98">
        <w:trPr>
          <w:trHeight w:val="894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45D3" w:rsidRPr="00B922E0" w:rsidRDefault="005D45D3" w:rsidP="003F3531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CB3033">
              <w:rPr>
                <w:rFonts w:ascii="Times New Roman" w:hAnsi="Times New Roman" w:cs="Times New Roman"/>
                <w:szCs w:val="20"/>
              </w:rPr>
              <w:t>Цели</w:t>
            </w:r>
            <w:r w:rsidRPr="00B922E0">
              <w:rPr>
                <w:rFonts w:ascii="Times New Roman" w:hAnsi="Times New Roman" w:cs="Times New Roman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Cs w:val="20"/>
              </w:rPr>
              <w:t>муниципальной</w:t>
            </w:r>
            <w:r w:rsidRPr="00B922E0">
              <w:rPr>
                <w:rFonts w:ascii="Times New Roman" w:hAnsi="Times New Roman" w:cs="Times New Roman"/>
                <w:szCs w:val="20"/>
              </w:rPr>
              <w:t xml:space="preserve"> программы </w:t>
            </w:r>
          </w:p>
        </w:tc>
        <w:tc>
          <w:tcPr>
            <w:tcW w:w="40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45D3" w:rsidRPr="0041173D" w:rsidRDefault="005D45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1173D">
              <w:rPr>
                <w:rFonts w:ascii="Times New Roman" w:eastAsia="Arial Unicode MS" w:hAnsi="Times New Roman" w:cs="Times New Roman"/>
                <w:szCs w:val="24"/>
              </w:rPr>
              <w:t>Цель 1</w:t>
            </w:r>
            <w:r w:rsidRPr="0041173D">
              <w:rPr>
                <w:rFonts w:ascii="Times New Roman" w:hAnsi="Times New Roman" w:cs="Times New Roman"/>
                <w:szCs w:val="24"/>
              </w:rPr>
              <w:t xml:space="preserve"> «У</w:t>
            </w:r>
            <w:r w:rsidRPr="0041173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величение числа посещений мероприятий организаций культуры» </w:t>
            </w:r>
          </w:p>
        </w:tc>
      </w:tr>
      <w:tr w:rsidR="00B922E0" w:rsidRPr="00B922E0" w:rsidTr="00813749">
        <w:trPr>
          <w:cantSplit/>
          <w:trHeight w:val="1723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E5" w:rsidRPr="00B922E0" w:rsidRDefault="0018151B" w:rsidP="003F3531">
            <w:pPr>
              <w:spacing w:after="0" w:line="240" w:lineRule="auto"/>
              <w:rPr>
                <w:rFonts w:ascii="Times New Roman" w:eastAsia="Arial Unicode MS" w:hAnsi="Times New Roman" w:cs="Times New Roman"/>
                <w:szCs w:val="20"/>
              </w:rPr>
            </w:pPr>
            <w:r w:rsidRPr="00B922E0">
              <w:rPr>
                <w:rFonts w:ascii="Times New Roman" w:eastAsia="Arial Unicode MS" w:hAnsi="Times New Roman" w:cs="Times New Roman"/>
                <w:szCs w:val="20"/>
              </w:rPr>
              <w:t xml:space="preserve">Направления (подпрограммы) </w:t>
            </w:r>
            <w:r w:rsidR="00AF5403">
              <w:rPr>
                <w:rFonts w:ascii="Times New Roman" w:hAnsi="Times New Roman" w:cs="Times New Roman"/>
                <w:szCs w:val="20"/>
              </w:rPr>
              <w:t>муниципальной</w:t>
            </w:r>
            <w:r w:rsidRPr="00B922E0">
              <w:rPr>
                <w:rFonts w:ascii="Times New Roman" w:eastAsia="Arial Unicode MS" w:hAnsi="Times New Roman" w:cs="Times New Roman"/>
                <w:szCs w:val="20"/>
              </w:rPr>
              <w:t xml:space="preserve"> программы </w:t>
            </w:r>
          </w:p>
        </w:tc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E5" w:rsidRPr="005D45D3" w:rsidRDefault="0018151B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Cs w:val="20"/>
              </w:rPr>
            </w:pPr>
            <w:r w:rsidRPr="0041173D">
              <w:rPr>
                <w:rFonts w:ascii="Times New Roman" w:eastAsia="Arial Unicode MS" w:hAnsi="Times New Roman" w:cs="Times New Roman"/>
                <w:szCs w:val="20"/>
              </w:rPr>
              <w:t xml:space="preserve">Направление (подпрограмма) 1 «Развитие деятельности организаций культуры» </w:t>
            </w:r>
            <w:r w:rsidRPr="00B922E0">
              <w:rPr>
                <w:rFonts w:ascii="Times New Roman" w:eastAsia="Arial Unicode MS" w:hAnsi="Times New Roman" w:cs="Times New Roman"/>
                <w:bCs/>
                <w:szCs w:val="20"/>
              </w:rPr>
              <w:t xml:space="preserve"> </w:t>
            </w:r>
          </w:p>
        </w:tc>
      </w:tr>
      <w:tr w:rsidR="00B922E0" w:rsidRPr="00B922E0">
        <w:trPr>
          <w:trHeight w:val="20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E5" w:rsidRPr="00B922E0" w:rsidRDefault="0018151B">
            <w:pPr>
              <w:spacing w:after="0" w:line="240" w:lineRule="auto"/>
              <w:rPr>
                <w:rFonts w:ascii="Times New Roman" w:eastAsia="Arial Unicode MS" w:hAnsi="Times New Roman" w:cs="Times New Roman"/>
                <w:szCs w:val="20"/>
              </w:rPr>
            </w:pPr>
            <w:r w:rsidRPr="00B922E0">
              <w:rPr>
                <w:rFonts w:ascii="Times New Roman" w:eastAsia="Arial Unicode MS" w:hAnsi="Times New Roman" w:cs="Times New Roman"/>
                <w:szCs w:val="20"/>
              </w:rPr>
              <w:t>Объемы финансового обеспечения за весь период реализации, в том чис</w:t>
            </w:r>
            <w:r w:rsidR="003F3531">
              <w:rPr>
                <w:rFonts w:ascii="Times New Roman" w:eastAsia="Arial Unicode MS" w:hAnsi="Times New Roman" w:cs="Times New Roman"/>
                <w:szCs w:val="20"/>
              </w:rPr>
              <w:t>ле по источникам финансирования</w:t>
            </w:r>
          </w:p>
        </w:tc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E5" w:rsidRPr="001A0266" w:rsidRDefault="004F0581">
            <w:pPr>
              <w:spacing w:after="0" w:line="240" w:lineRule="auto"/>
              <w:rPr>
                <w:rFonts w:ascii="Times New Roman" w:eastAsia="Arial Unicode MS" w:hAnsi="Times New Roman" w:cs="Times New Roman"/>
                <w:szCs w:val="20"/>
              </w:rPr>
            </w:pPr>
            <w:r w:rsidRPr="001A0266">
              <w:rPr>
                <w:rFonts w:ascii="Times New Roman" w:eastAsia="Arial Unicode MS" w:hAnsi="Times New Roman" w:cs="Times New Roman"/>
                <w:szCs w:val="20"/>
              </w:rPr>
              <w:t>Всего по муниципальной</w:t>
            </w:r>
            <w:r w:rsidR="0018151B" w:rsidRPr="001A0266">
              <w:rPr>
                <w:rFonts w:ascii="Times New Roman" w:eastAsia="Arial Unicode MS" w:hAnsi="Times New Roman" w:cs="Times New Roman"/>
                <w:szCs w:val="20"/>
              </w:rPr>
              <w:t xml:space="preserve"> программе </w:t>
            </w:r>
            <w:r w:rsidR="00FB5EF1" w:rsidRPr="001A0266">
              <w:rPr>
                <w:rFonts w:ascii="Times New Roman" w:eastAsia="Arial Unicode MS" w:hAnsi="Times New Roman" w:cs="Times New Roman"/>
                <w:szCs w:val="20"/>
              </w:rPr>
              <w:t>–</w:t>
            </w:r>
            <w:r w:rsidR="0018151B" w:rsidRPr="001A0266">
              <w:rPr>
                <w:rFonts w:ascii="Times New Roman" w:eastAsia="Arial Unicode MS" w:hAnsi="Times New Roman" w:cs="Times New Roman"/>
                <w:szCs w:val="20"/>
              </w:rPr>
              <w:t xml:space="preserve"> </w:t>
            </w:r>
            <w:r w:rsidR="00695F15">
              <w:rPr>
                <w:rFonts w:ascii="Times New Roman" w:eastAsia="Arial Unicode MS" w:hAnsi="Times New Roman" w:cs="Times New Roman"/>
                <w:szCs w:val="20"/>
              </w:rPr>
              <w:t>1 754 692,7</w:t>
            </w:r>
            <w:r w:rsidR="0018151B" w:rsidRPr="001A0266">
              <w:rPr>
                <w:rFonts w:ascii="Times New Roman" w:eastAsia="Arial Unicode MS" w:hAnsi="Times New Roman" w:cs="Times New Roman"/>
                <w:szCs w:val="20"/>
              </w:rPr>
              <w:t>тыс. рублей, в том числе:</w:t>
            </w:r>
          </w:p>
          <w:p w:rsidR="00DA3BA4" w:rsidRPr="001A0266" w:rsidRDefault="00F95C49" w:rsidP="00DA3BA4">
            <w:pPr>
              <w:spacing w:after="0" w:line="240" w:lineRule="auto"/>
              <w:rPr>
                <w:rFonts w:ascii="Times New Roman" w:eastAsia="Arial Unicode MS" w:hAnsi="Times New Roman" w:cs="Times New Roman"/>
                <w:szCs w:val="20"/>
              </w:rPr>
            </w:pPr>
            <w:r w:rsidRPr="001A0266">
              <w:rPr>
                <w:rFonts w:ascii="Times New Roman" w:eastAsia="Arial Unicode MS" w:hAnsi="Times New Roman" w:cs="Times New Roman"/>
                <w:szCs w:val="20"/>
              </w:rPr>
              <w:t>р</w:t>
            </w:r>
            <w:r w:rsidR="00DA3BA4" w:rsidRPr="001A0266">
              <w:rPr>
                <w:rFonts w:ascii="Times New Roman" w:eastAsia="Arial Unicode MS" w:hAnsi="Times New Roman" w:cs="Times New Roman"/>
                <w:szCs w:val="20"/>
              </w:rPr>
              <w:t xml:space="preserve">егиональный бюджет (всего) – </w:t>
            </w:r>
            <w:r w:rsidR="0060279D">
              <w:rPr>
                <w:rFonts w:ascii="Times New Roman" w:eastAsia="Arial Unicode MS" w:hAnsi="Times New Roman" w:cs="Times New Roman"/>
                <w:szCs w:val="20"/>
              </w:rPr>
              <w:t xml:space="preserve">                           </w:t>
            </w:r>
            <w:r w:rsidR="00DA3BA4" w:rsidRPr="001A0266">
              <w:rPr>
                <w:rFonts w:ascii="Times New Roman" w:eastAsia="Arial Unicode MS" w:hAnsi="Times New Roman" w:cs="Times New Roman"/>
                <w:szCs w:val="20"/>
              </w:rPr>
              <w:t xml:space="preserve"> тыс. рублей,</w:t>
            </w:r>
            <w:r w:rsidRPr="001A0266">
              <w:rPr>
                <w:rFonts w:ascii="Times New Roman" w:eastAsia="Arial Unicode MS" w:hAnsi="Times New Roman" w:cs="Times New Roman"/>
                <w:szCs w:val="20"/>
              </w:rPr>
              <w:t xml:space="preserve"> </w:t>
            </w:r>
            <w:r w:rsidR="00DA3BA4" w:rsidRPr="001A0266">
              <w:rPr>
                <w:rFonts w:ascii="Times New Roman" w:eastAsia="Arial Unicode MS" w:hAnsi="Times New Roman" w:cs="Times New Roman"/>
                <w:szCs w:val="20"/>
              </w:rPr>
              <w:t>из них:</w:t>
            </w:r>
          </w:p>
          <w:p w:rsidR="00D82EE5" w:rsidRPr="001A0266" w:rsidRDefault="001A0266" w:rsidP="00AD07DC">
            <w:pPr>
              <w:spacing w:after="0" w:line="240" w:lineRule="auto"/>
              <w:rPr>
                <w:rFonts w:ascii="Times New Roman" w:eastAsia="Arial Unicode MS" w:hAnsi="Times New Roman" w:cs="Times New Roman"/>
                <w:szCs w:val="20"/>
              </w:rPr>
            </w:pPr>
            <w:r>
              <w:rPr>
                <w:rFonts w:ascii="Times New Roman" w:eastAsia="Arial Unicode MS" w:hAnsi="Times New Roman" w:cs="Times New Roman"/>
                <w:szCs w:val="20"/>
              </w:rPr>
              <w:t>бюджет</w:t>
            </w:r>
            <w:r w:rsidR="00AD07DC" w:rsidRPr="001A0266">
              <w:rPr>
                <w:rFonts w:ascii="Times New Roman" w:eastAsia="Arial Unicode MS" w:hAnsi="Times New Roman" w:cs="Times New Roman"/>
                <w:szCs w:val="20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szCs w:val="20"/>
              </w:rPr>
              <w:t>муниципального образования</w:t>
            </w:r>
            <w:r w:rsidR="0018151B" w:rsidRPr="001A0266">
              <w:rPr>
                <w:rFonts w:ascii="Times New Roman" w:eastAsia="Arial Unicode MS" w:hAnsi="Times New Roman" w:cs="Times New Roman"/>
                <w:szCs w:val="20"/>
              </w:rPr>
              <w:t xml:space="preserve"> </w:t>
            </w:r>
            <w:r w:rsidR="00675892" w:rsidRPr="001A0266">
              <w:rPr>
                <w:rFonts w:ascii="Times New Roman" w:eastAsia="Arial Unicode MS" w:hAnsi="Times New Roman" w:cs="Times New Roman"/>
                <w:szCs w:val="20"/>
              </w:rPr>
              <w:t>–</w:t>
            </w:r>
            <w:r w:rsidR="0018151B" w:rsidRPr="001A0266">
              <w:rPr>
                <w:rFonts w:ascii="Times New Roman" w:eastAsia="Arial Unicode MS" w:hAnsi="Times New Roman" w:cs="Times New Roman"/>
                <w:szCs w:val="20"/>
              </w:rPr>
              <w:t xml:space="preserve"> </w:t>
            </w:r>
            <w:r w:rsidR="00695F15">
              <w:rPr>
                <w:rFonts w:ascii="Times New Roman" w:eastAsia="Arial Unicode MS" w:hAnsi="Times New Roman" w:cs="Times New Roman"/>
                <w:szCs w:val="20"/>
              </w:rPr>
              <w:t>1 710 192,7</w:t>
            </w:r>
            <w:r w:rsidR="004C3812" w:rsidRPr="001A0266">
              <w:rPr>
                <w:rFonts w:ascii="Times New Roman" w:eastAsia="Arial Unicode MS" w:hAnsi="Times New Roman" w:cs="Times New Roman"/>
                <w:szCs w:val="20"/>
              </w:rPr>
              <w:t xml:space="preserve"> </w:t>
            </w:r>
            <w:r w:rsidR="0018151B" w:rsidRPr="001A0266">
              <w:rPr>
                <w:rFonts w:ascii="Times New Roman" w:eastAsia="Arial Unicode MS" w:hAnsi="Times New Roman" w:cs="Times New Roman"/>
                <w:szCs w:val="20"/>
              </w:rPr>
              <w:t>тыс. рублей;</w:t>
            </w:r>
          </w:p>
          <w:p w:rsidR="00D82EE5" w:rsidRPr="001A0266" w:rsidRDefault="00F95C49" w:rsidP="001A0266">
            <w:pPr>
              <w:spacing w:after="0" w:line="240" w:lineRule="auto"/>
              <w:rPr>
                <w:rFonts w:ascii="Times New Roman" w:eastAsia="Arial Unicode MS" w:hAnsi="Times New Roman" w:cs="Times New Roman"/>
                <w:szCs w:val="20"/>
              </w:rPr>
            </w:pPr>
            <w:r w:rsidRPr="001A0266">
              <w:rPr>
                <w:rFonts w:ascii="Times New Roman" w:eastAsia="Arial Unicode MS" w:hAnsi="Times New Roman" w:cs="Times New Roman"/>
                <w:szCs w:val="20"/>
              </w:rPr>
              <w:t>в</w:t>
            </w:r>
            <w:r w:rsidR="00AD07DC" w:rsidRPr="001A0266">
              <w:rPr>
                <w:rFonts w:ascii="Times New Roman" w:eastAsia="Arial Unicode MS" w:hAnsi="Times New Roman" w:cs="Times New Roman"/>
                <w:szCs w:val="20"/>
              </w:rPr>
              <w:t xml:space="preserve">небюджетные источники </w:t>
            </w:r>
            <w:r w:rsidR="00675892" w:rsidRPr="001A0266">
              <w:rPr>
                <w:rFonts w:ascii="Times New Roman" w:eastAsia="Arial Unicode MS" w:hAnsi="Times New Roman" w:cs="Times New Roman"/>
                <w:szCs w:val="20"/>
              </w:rPr>
              <w:t>–</w:t>
            </w:r>
            <w:r w:rsidR="0018151B" w:rsidRPr="001A0266">
              <w:rPr>
                <w:rFonts w:ascii="Times New Roman" w:eastAsia="Arial Unicode MS" w:hAnsi="Times New Roman" w:cs="Times New Roman"/>
                <w:szCs w:val="20"/>
              </w:rPr>
              <w:t xml:space="preserve"> </w:t>
            </w:r>
            <w:r w:rsidR="002262EF">
              <w:rPr>
                <w:rFonts w:ascii="Times New Roman" w:eastAsia="Arial Unicode MS" w:hAnsi="Times New Roman" w:cs="Times New Roman"/>
                <w:szCs w:val="20"/>
              </w:rPr>
              <w:t>44 500</w:t>
            </w:r>
            <w:r w:rsidR="0018151B" w:rsidRPr="001A0266">
              <w:rPr>
                <w:rFonts w:ascii="Times New Roman" w:eastAsia="Arial Unicode MS" w:hAnsi="Times New Roman" w:cs="Times New Roman"/>
                <w:szCs w:val="20"/>
              </w:rPr>
              <w:t xml:space="preserve"> тыс</w:t>
            </w:r>
            <w:r w:rsidR="00AB4E19" w:rsidRPr="001A0266">
              <w:rPr>
                <w:rFonts w:ascii="Times New Roman" w:eastAsia="Arial Unicode MS" w:hAnsi="Times New Roman" w:cs="Times New Roman"/>
                <w:szCs w:val="20"/>
              </w:rPr>
              <w:t>. рублей</w:t>
            </w:r>
            <w:r w:rsidR="001A0266">
              <w:rPr>
                <w:rFonts w:ascii="Times New Roman" w:eastAsia="Arial Unicode MS" w:hAnsi="Times New Roman" w:cs="Times New Roman"/>
                <w:szCs w:val="20"/>
              </w:rPr>
              <w:t>.</w:t>
            </w:r>
          </w:p>
        </w:tc>
      </w:tr>
      <w:tr w:rsidR="00B922E0" w:rsidRPr="00B922E0">
        <w:trPr>
          <w:cantSplit/>
          <w:trHeight w:val="20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EE5" w:rsidRPr="00B922E0" w:rsidRDefault="00AF5403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AF5403">
              <w:rPr>
                <w:rFonts w:ascii="Times New Roman" w:hAnsi="Times New Roman" w:cs="Times New Roman"/>
                <w:szCs w:val="20"/>
              </w:rPr>
              <w:lastRenderedPageBreak/>
              <w:t>Связь с национальными целями развития Российс</w:t>
            </w:r>
            <w:r w:rsidR="00890CF4">
              <w:rPr>
                <w:rFonts w:ascii="Times New Roman" w:hAnsi="Times New Roman" w:cs="Times New Roman"/>
                <w:szCs w:val="20"/>
              </w:rPr>
              <w:t>кой Федерации / государственной программой</w:t>
            </w:r>
            <w:r w:rsidRPr="00AF5403">
              <w:rPr>
                <w:rFonts w:ascii="Times New Roman" w:hAnsi="Times New Roman" w:cs="Times New Roman"/>
                <w:szCs w:val="20"/>
              </w:rPr>
              <w:t xml:space="preserve"> Белгородской области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750" w:rsidRPr="001318B4" w:rsidRDefault="001318B4" w:rsidP="00CF37A6">
            <w:pPr>
              <w:pStyle w:val="a0"/>
              <w:spacing w:after="0" w:line="240" w:lineRule="auto"/>
              <w:ind w:left="0"/>
              <w:jc w:val="both"/>
              <w:rPr>
                <w:rFonts w:ascii="Times New Roman" w:eastAsia="Arial Unicode MS" w:hAnsi="Times New Roman" w:cs="Times New Roman"/>
                <w:szCs w:val="20"/>
              </w:rPr>
            </w:pPr>
            <w:r>
              <w:rPr>
                <w:rFonts w:ascii="Times New Roman" w:eastAsia="Arial Unicode MS" w:hAnsi="Times New Roman" w:cs="Times New Roman"/>
                <w:szCs w:val="20"/>
              </w:rPr>
              <w:t>1. </w:t>
            </w:r>
            <w:r w:rsidR="00083CEE" w:rsidRPr="001318B4">
              <w:rPr>
                <w:rFonts w:ascii="Times New Roman" w:eastAsia="Arial Unicode MS" w:hAnsi="Times New Roman" w:cs="Times New Roman"/>
                <w:szCs w:val="20"/>
              </w:rPr>
              <w:t>Возможности для самореализа</w:t>
            </w:r>
            <w:r w:rsidR="00B81241">
              <w:rPr>
                <w:rFonts w:ascii="Times New Roman" w:eastAsia="Arial Unicode MS" w:hAnsi="Times New Roman" w:cs="Times New Roman"/>
                <w:szCs w:val="20"/>
              </w:rPr>
              <w:t>ции и развития талантов:</w:t>
            </w:r>
            <w:r w:rsidR="00083CEE" w:rsidRPr="001318B4">
              <w:rPr>
                <w:rFonts w:ascii="Times New Roman" w:eastAsia="Arial Unicode MS" w:hAnsi="Times New Roman" w:cs="Times New Roman"/>
                <w:szCs w:val="20"/>
              </w:rPr>
              <w:t xml:space="preserve"> </w:t>
            </w:r>
          </w:p>
          <w:p w:rsidR="00480750" w:rsidRPr="001318B4" w:rsidRDefault="001318B4" w:rsidP="00CF37A6">
            <w:pPr>
              <w:pStyle w:val="a0"/>
              <w:spacing w:after="0" w:line="240" w:lineRule="auto"/>
              <w:ind w:left="0"/>
              <w:jc w:val="both"/>
              <w:rPr>
                <w:rFonts w:ascii="Times New Roman" w:eastAsia="Arial Unicode MS" w:hAnsi="Times New Roman" w:cs="Times New Roman"/>
                <w:szCs w:val="20"/>
              </w:rPr>
            </w:pPr>
            <w:r>
              <w:rPr>
                <w:rFonts w:ascii="Times New Roman" w:eastAsia="Arial Unicode MS" w:hAnsi="Times New Roman" w:cs="Times New Roman"/>
                <w:szCs w:val="20"/>
              </w:rPr>
              <w:t>1.1. </w:t>
            </w:r>
            <w:r w:rsidR="00762A86" w:rsidRPr="001318B4">
              <w:rPr>
                <w:rFonts w:ascii="Times New Roman" w:eastAsia="Arial Unicode MS" w:hAnsi="Times New Roman" w:cs="Times New Roman"/>
                <w:szCs w:val="20"/>
              </w:rPr>
              <w:t xml:space="preserve">Показатель </w:t>
            </w:r>
            <w:r w:rsidR="00480750" w:rsidRPr="001318B4">
              <w:rPr>
                <w:rFonts w:ascii="Times New Roman" w:eastAsia="Arial Unicode MS" w:hAnsi="Times New Roman" w:cs="Times New Roman"/>
                <w:szCs w:val="20"/>
              </w:rPr>
              <w:t>«</w:t>
            </w:r>
            <w:r w:rsidR="00762A86" w:rsidRPr="001318B4">
              <w:rPr>
                <w:rFonts w:ascii="Times New Roman" w:eastAsia="Arial Unicode MS" w:hAnsi="Times New Roman" w:cs="Times New Roman"/>
                <w:szCs w:val="20"/>
              </w:rPr>
              <w:t xml:space="preserve">Формирование эффективной системы выявления, поддержки и развития способностей </w:t>
            </w:r>
            <w:r w:rsidR="00F96141">
              <w:rPr>
                <w:rFonts w:ascii="Times New Roman" w:eastAsia="Arial Unicode MS" w:hAnsi="Times New Roman" w:cs="Times New Roman"/>
                <w:szCs w:val="20"/>
              </w:rPr>
              <w:t>и талантов у детей и </w:t>
            </w:r>
            <w:r w:rsidR="00762A86" w:rsidRPr="001318B4">
              <w:rPr>
                <w:rFonts w:ascii="Times New Roman" w:eastAsia="Arial Unicode MS" w:hAnsi="Times New Roman" w:cs="Times New Roman"/>
                <w:szCs w:val="20"/>
              </w:rPr>
              <w:t>молодежи, основанной на принципах справедливости, всеобщности и направленной на самоопределение и профессиональну</w:t>
            </w:r>
            <w:r w:rsidR="00480750" w:rsidRPr="001318B4">
              <w:rPr>
                <w:rFonts w:ascii="Times New Roman" w:eastAsia="Arial Unicode MS" w:hAnsi="Times New Roman" w:cs="Times New Roman"/>
                <w:szCs w:val="20"/>
              </w:rPr>
              <w:t xml:space="preserve">ю ориентацию всех обучающихся». </w:t>
            </w:r>
          </w:p>
          <w:p w:rsidR="00480750" w:rsidRPr="001318B4" w:rsidRDefault="001318B4" w:rsidP="00CF37A6">
            <w:pPr>
              <w:pStyle w:val="a0"/>
              <w:spacing w:after="0" w:line="240" w:lineRule="auto"/>
              <w:ind w:left="0"/>
              <w:jc w:val="both"/>
              <w:rPr>
                <w:rFonts w:ascii="Times New Roman" w:eastAsia="Arial Unicode MS" w:hAnsi="Times New Roman" w:cs="Times New Roman"/>
                <w:szCs w:val="20"/>
              </w:rPr>
            </w:pPr>
            <w:r>
              <w:rPr>
                <w:rFonts w:ascii="Times New Roman" w:eastAsia="Arial Unicode MS" w:hAnsi="Times New Roman" w:cs="Times New Roman"/>
                <w:szCs w:val="20"/>
              </w:rPr>
              <w:t>1.2. </w:t>
            </w:r>
            <w:r w:rsidR="00762A86" w:rsidRPr="001318B4">
              <w:rPr>
                <w:rFonts w:ascii="Times New Roman" w:eastAsia="Arial Unicode MS" w:hAnsi="Times New Roman" w:cs="Times New Roman"/>
                <w:szCs w:val="20"/>
              </w:rPr>
              <w:t xml:space="preserve">Показатель </w:t>
            </w:r>
            <w:r w:rsidR="00480750" w:rsidRPr="001318B4">
              <w:rPr>
                <w:rFonts w:ascii="Times New Roman" w:eastAsia="Arial Unicode MS" w:hAnsi="Times New Roman" w:cs="Times New Roman"/>
                <w:szCs w:val="20"/>
              </w:rPr>
              <w:t>«</w:t>
            </w:r>
            <w:r w:rsidR="00762A86" w:rsidRPr="001318B4">
              <w:rPr>
                <w:rFonts w:ascii="Times New Roman" w:eastAsia="Arial Unicode MS" w:hAnsi="Times New Roman" w:cs="Times New Roman"/>
                <w:szCs w:val="20"/>
              </w:rPr>
              <w:t>Создание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</w:t>
            </w:r>
            <w:r w:rsidR="00480750" w:rsidRPr="001318B4">
              <w:rPr>
                <w:rFonts w:ascii="Times New Roman" w:eastAsia="Arial Unicode MS" w:hAnsi="Times New Roman" w:cs="Times New Roman"/>
                <w:szCs w:val="20"/>
              </w:rPr>
              <w:t>».</w:t>
            </w:r>
            <w:r w:rsidR="00762A86" w:rsidRPr="001318B4">
              <w:rPr>
                <w:rFonts w:ascii="Times New Roman" w:eastAsia="Arial Unicode MS" w:hAnsi="Times New Roman" w:cs="Times New Roman"/>
                <w:szCs w:val="20"/>
              </w:rPr>
              <w:t xml:space="preserve"> </w:t>
            </w:r>
          </w:p>
          <w:p w:rsidR="00185EDC" w:rsidRDefault="00D046B5" w:rsidP="00CF37A6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Cs w:val="20"/>
              </w:rPr>
            </w:pPr>
            <w:r>
              <w:rPr>
                <w:rFonts w:ascii="Times New Roman" w:eastAsia="Arial Unicode MS" w:hAnsi="Times New Roman" w:cs="Times New Roman"/>
                <w:szCs w:val="20"/>
              </w:rPr>
              <w:t>1.3</w:t>
            </w:r>
            <w:r w:rsidR="00480750" w:rsidRPr="001318B4">
              <w:rPr>
                <w:rFonts w:ascii="Times New Roman" w:eastAsia="Arial Unicode MS" w:hAnsi="Times New Roman" w:cs="Times New Roman"/>
                <w:szCs w:val="20"/>
              </w:rPr>
              <w:t xml:space="preserve">. </w:t>
            </w:r>
            <w:r w:rsidR="00762A86" w:rsidRPr="001318B4">
              <w:rPr>
                <w:rFonts w:ascii="Times New Roman" w:eastAsia="Arial Unicode MS" w:hAnsi="Times New Roman" w:cs="Times New Roman"/>
                <w:szCs w:val="20"/>
              </w:rPr>
              <w:t xml:space="preserve">Показатель </w:t>
            </w:r>
            <w:r w:rsidR="00480750" w:rsidRPr="001318B4">
              <w:rPr>
                <w:rFonts w:ascii="Times New Roman" w:eastAsia="Arial Unicode MS" w:hAnsi="Times New Roman" w:cs="Times New Roman"/>
                <w:szCs w:val="20"/>
              </w:rPr>
              <w:t>«</w:t>
            </w:r>
            <w:r w:rsidR="00762A86" w:rsidRPr="001318B4">
              <w:rPr>
                <w:rFonts w:ascii="Times New Roman" w:eastAsia="Arial Unicode MS" w:hAnsi="Times New Roman" w:cs="Times New Roman"/>
                <w:szCs w:val="20"/>
              </w:rPr>
              <w:t>Увеличение числа посещений культурных мероприятий в три раза по сравнению с показателем 2019 года</w:t>
            </w:r>
            <w:r w:rsidR="00480750" w:rsidRPr="001318B4">
              <w:rPr>
                <w:rFonts w:ascii="Times New Roman" w:eastAsia="Arial Unicode MS" w:hAnsi="Times New Roman" w:cs="Times New Roman"/>
                <w:szCs w:val="20"/>
              </w:rPr>
              <w:t>»</w:t>
            </w:r>
            <w:r w:rsidR="001318B4">
              <w:rPr>
                <w:rFonts w:ascii="Times New Roman" w:eastAsia="Arial Unicode MS" w:hAnsi="Times New Roman" w:cs="Times New Roman"/>
                <w:szCs w:val="20"/>
              </w:rPr>
              <w:t>.</w:t>
            </w:r>
          </w:p>
          <w:p w:rsidR="00480750" w:rsidRDefault="0018151B" w:rsidP="00CF37A6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Cs w:val="20"/>
              </w:rPr>
            </w:pPr>
            <w:r w:rsidRPr="00B922E0">
              <w:rPr>
                <w:rFonts w:ascii="Times New Roman" w:eastAsia="Arial Unicode MS" w:hAnsi="Times New Roman" w:cs="Times New Roman"/>
                <w:szCs w:val="20"/>
              </w:rPr>
              <w:t xml:space="preserve">2. Государственная программа </w:t>
            </w:r>
            <w:r w:rsidR="00890CF4">
              <w:rPr>
                <w:rFonts w:ascii="Times New Roman" w:eastAsia="Arial Unicode MS" w:hAnsi="Times New Roman" w:cs="Times New Roman"/>
                <w:szCs w:val="20"/>
              </w:rPr>
              <w:t>Белгородской области</w:t>
            </w:r>
            <w:r w:rsidR="00B81241">
              <w:rPr>
                <w:rFonts w:ascii="Times New Roman" w:eastAsia="Arial Unicode MS" w:hAnsi="Times New Roman" w:cs="Times New Roman"/>
                <w:szCs w:val="20"/>
              </w:rPr>
              <w:t xml:space="preserve"> «Развитие культуры</w:t>
            </w:r>
            <w:r w:rsidR="00890CF4">
              <w:rPr>
                <w:rFonts w:ascii="Times New Roman" w:eastAsia="Arial Unicode MS" w:hAnsi="Times New Roman" w:cs="Times New Roman"/>
                <w:szCs w:val="20"/>
              </w:rPr>
              <w:t xml:space="preserve"> Белгородской области</w:t>
            </w:r>
            <w:r w:rsidR="00B81241">
              <w:rPr>
                <w:rFonts w:ascii="Times New Roman" w:eastAsia="Arial Unicode MS" w:hAnsi="Times New Roman" w:cs="Times New Roman"/>
                <w:szCs w:val="20"/>
              </w:rPr>
              <w:t>»:</w:t>
            </w:r>
            <w:r w:rsidRPr="00B922E0">
              <w:rPr>
                <w:rFonts w:ascii="Times New Roman" w:eastAsia="Arial Unicode MS" w:hAnsi="Times New Roman" w:cs="Times New Roman"/>
                <w:szCs w:val="20"/>
              </w:rPr>
              <w:t xml:space="preserve"> </w:t>
            </w:r>
          </w:p>
          <w:p w:rsidR="00D82EE5" w:rsidRDefault="00480750" w:rsidP="00CF37A6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Cs w:val="20"/>
              </w:rPr>
            </w:pPr>
            <w:r>
              <w:rPr>
                <w:rFonts w:ascii="Times New Roman" w:eastAsia="Arial Unicode MS" w:hAnsi="Times New Roman" w:cs="Times New Roman"/>
                <w:szCs w:val="20"/>
              </w:rPr>
              <w:t>2.1. Показатель «</w:t>
            </w:r>
            <w:r w:rsidR="0018151B" w:rsidRPr="00B922E0">
              <w:rPr>
                <w:rFonts w:ascii="Times New Roman" w:eastAsia="Arial Unicode MS" w:hAnsi="Times New Roman" w:cs="Times New Roman"/>
                <w:szCs w:val="20"/>
              </w:rPr>
              <w:t>Число посещений мероприятий организаций культуры</w:t>
            </w:r>
            <w:r>
              <w:rPr>
                <w:rFonts w:ascii="Times New Roman" w:eastAsia="Arial Unicode MS" w:hAnsi="Times New Roman" w:cs="Times New Roman"/>
                <w:szCs w:val="20"/>
              </w:rPr>
              <w:t>»</w:t>
            </w:r>
            <w:r w:rsidR="00CF37A6">
              <w:rPr>
                <w:rFonts w:ascii="Times New Roman" w:eastAsia="Arial Unicode MS" w:hAnsi="Times New Roman" w:cs="Times New Roman"/>
                <w:szCs w:val="20"/>
              </w:rPr>
              <w:t>.</w:t>
            </w:r>
          </w:p>
          <w:p w:rsidR="00CF37A6" w:rsidRPr="00CF37A6" w:rsidRDefault="00CF37A6" w:rsidP="00890CF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Cs w:val="20"/>
              </w:rPr>
            </w:pPr>
            <w:r>
              <w:rPr>
                <w:rFonts w:ascii="Times New Roman" w:eastAsia="Arial Unicode MS" w:hAnsi="Times New Roman" w:cs="Times New Roman"/>
                <w:szCs w:val="20"/>
              </w:rPr>
              <w:t>2.2.</w:t>
            </w:r>
            <w:r w:rsidR="00F96141">
              <w:rPr>
                <w:rFonts w:ascii="Times New Roman" w:eastAsia="Arial Unicode MS" w:hAnsi="Times New Roman" w:cs="Times New Roman"/>
                <w:szCs w:val="20"/>
              </w:rPr>
              <w:t> </w:t>
            </w:r>
            <w:r>
              <w:rPr>
                <w:rFonts w:ascii="Times New Roman" w:eastAsia="Arial Unicode MS" w:hAnsi="Times New Roman" w:cs="Times New Roman"/>
                <w:szCs w:val="20"/>
              </w:rPr>
              <w:t>Показатель «</w:t>
            </w:r>
            <w:r w:rsidRPr="00CF37A6">
              <w:rPr>
                <w:rFonts w:ascii="Times New Roman" w:eastAsia="Arial Unicode MS" w:hAnsi="Times New Roman" w:cs="Times New Roman"/>
                <w:szCs w:val="20"/>
              </w:rPr>
              <w:t xml:space="preserve">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</w:t>
            </w:r>
            <w:r w:rsidR="00890CF4">
              <w:rPr>
                <w:rFonts w:ascii="Times New Roman" w:eastAsia="Arial Unicode MS" w:hAnsi="Times New Roman" w:cs="Times New Roman"/>
                <w:szCs w:val="20"/>
              </w:rPr>
              <w:t>Белгородской области</w:t>
            </w:r>
            <w:r>
              <w:rPr>
                <w:rFonts w:ascii="Times New Roman" w:eastAsia="Arial Unicode MS" w:hAnsi="Times New Roman" w:cs="Times New Roman"/>
                <w:szCs w:val="20"/>
              </w:rPr>
              <w:t>».</w:t>
            </w:r>
          </w:p>
        </w:tc>
      </w:tr>
      <w:tr w:rsidR="00D82EE5" w:rsidRPr="00B922E0">
        <w:trPr>
          <w:cantSplit/>
          <w:trHeight w:val="20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EE5" w:rsidRPr="00B922E0" w:rsidRDefault="00890CF4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890CF4">
              <w:rPr>
                <w:rFonts w:ascii="Times New Roman" w:hAnsi="Times New Roman" w:cs="Times New Roman"/>
                <w:szCs w:val="20"/>
              </w:rPr>
              <w:t>Связь с целями развития Волоконовского района / стратегическими приоритетами Волоконовского района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581" w:rsidRPr="00EF3F3D" w:rsidRDefault="007E3183" w:rsidP="007E318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Cs w:val="20"/>
              </w:rPr>
            </w:pPr>
            <w:r w:rsidRPr="00EF3F3D">
              <w:rPr>
                <w:rFonts w:ascii="Times New Roman" w:eastAsia="Arial Unicode MS" w:hAnsi="Times New Roman" w:cs="Times New Roman"/>
                <w:szCs w:val="20"/>
              </w:rPr>
              <w:t>1. </w:t>
            </w:r>
            <w:r w:rsidR="001C4D36">
              <w:rPr>
                <w:rFonts w:ascii="Times New Roman" w:eastAsia="Arial Unicode MS" w:hAnsi="Times New Roman" w:cs="Times New Roman"/>
                <w:szCs w:val="20"/>
              </w:rPr>
              <w:t>Стратегическая ц</w:t>
            </w:r>
            <w:r w:rsidR="00EF3F3D" w:rsidRPr="00EF3F3D">
              <w:rPr>
                <w:rFonts w:ascii="Times New Roman" w:eastAsia="Arial Unicode MS" w:hAnsi="Times New Roman" w:cs="Times New Roman"/>
                <w:szCs w:val="20"/>
              </w:rPr>
              <w:t>ель</w:t>
            </w:r>
            <w:r w:rsidR="001C4D36">
              <w:rPr>
                <w:rFonts w:ascii="Times New Roman" w:eastAsia="Arial Unicode MS" w:hAnsi="Times New Roman" w:cs="Times New Roman"/>
                <w:szCs w:val="20"/>
              </w:rPr>
              <w:t xml:space="preserve"> </w:t>
            </w:r>
            <w:r w:rsidR="00890CF4">
              <w:rPr>
                <w:rFonts w:ascii="Times New Roman" w:eastAsia="Arial Unicode MS" w:hAnsi="Times New Roman" w:cs="Times New Roman"/>
                <w:szCs w:val="20"/>
              </w:rPr>
              <w:t>Волоконовского района</w:t>
            </w:r>
            <w:r w:rsidR="001C4D36">
              <w:rPr>
                <w:rFonts w:ascii="Times New Roman" w:eastAsia="Arial Unicode MS" w:hAnsi="Times New Roman" w:cs="Times New Roman"/>
                <w:szCs w:val="20"/>
              </w:rPr>
              <w:t xml:space="preserve"> до 2030 года</w:t>
            </w:r>
            <w:r w:rsidR="00EF3F3D" w:rsidRPr="00EF3F3D">
              <w:rPr>
                <w:rFonts w:ascii="Times New Roman" w:eastAsia="Arial Unicode MS" w:hAnsi="Times New Roman" w:cs="Times New Roman"/>
                <w:szCs w:val="20"/>
              </w:rPr>
              <w:t xml:space="preserve"> </w:t>
            </w:r>
            <w:r w:rsidR="00EF3F3D" w:rsidRPr="00244122">
              <w:rPr>
                <w:rFonts w:ascii="Times New Roman" w:eastAsia="Arial Unicode MS" w:hAnsi="Times New Roman" w:cs="Times New Roman"/>
                <w:szCs w:val="20"/>
              </w:rPr>
              <w:t>«</w:t>
            </w:r>
            <w:r w:rsidR="009377DD" w:rsidRPr="00244122">
              <w:rPr>
                <w:rFonts w:ascii="Times New Roman" w:eastAsia="Arial Unicode MS" w:hAnsi="Times New Roman" w:cs="Times New Roman"/>
                <w:szCs w:val="20"/>
              </w:rPr>
              <w:t>Развитие культуры локальности</w:t>
            </w:r>
            <w:r w:rsidR="00701BCB" w:rsidRPr="00244122">
              <w:rPr>
                <w:rFonts w:ascii="Times New Roman" w:eastAsia="Arial Unicode MS" w:hAnsi="Times New Roman" w:cs="Times New Roman"/>
                <w:szCs w:val="20"/>
              </w:rPr>
              <w:t>,</w:t>
            </w:r>
            <w:r w:rsidR="001C4D36" w:rsidRPr="00244122">
              <w:rPr>
                <w:rFonts w:ascii="Times New Roman" w:eastAsia="Arial Unicode MS" w:hAnsi="Times New Roman" w:cs="Times New Roman"/>
                <w:szCs w:val="20"/>
              </w:rPr>
              <w:t xml:space="preserve"> как инструмента социализации и </w:t>
            </w:r>
            <w:r w:rsidR="009377DD" w:rsidRPr="00244122">
              <w:rPr>
                <w:rFonts w:ascii="Times New Roman" w:eastAsia="Arial Unicode MS" w:hAnsi="Times New Roman" w:cs="Times New Roman"/>
                <w:szCs w:val="20"/>
              </w:rPr>
              <w:t>интеграции молодежи в экономику и поддержки разнообразия культурных услуг, форматов и сервисов для всех групп жителей</w:t>
            </w:r>
            <w:r w:rsidR="00214B31" w:rsidRPr="00244122">
              <w:rPr>
                <w:rFonts w:ascii="Times New Roman" w:eastAsia="Arial Unicode MS" w:hAnsi="Times New Roman" w:cs="Times New Roman"/>
                <w:szCs w:val="20"/>
              </w:rPr>
              <w:t>, сохранение</w:t>
            </w:r>
            <w:r w:rsidR="0006665B" w:rsidRPr="00244122">
              <w:rPr>
                <w:rFonts w:ascii="Times New Roman" w:eastAsia="Arial Unicode MS" w:hAnsi="Times New Roman" w:cs="Times New Roman"/>
                <w:szCs w:val="20"/>
              </w:rPr>
              <w:t xml:space="preserve"> культурно-исторического наследия </w:t>
            </w:r>
            <w:r w:rsidR="00244122" w:rsidRPr="00244122">
              <w:rPr>
                <w:rFonts w:ascii="Times New Roman" w:eastAsia="Arial Unicode MS" w:hAnsi="Times New Roman" w:cs="Times New Roman"/>
                <w:szCs w:val="20"/>
              </w:rPr>
              <w:t>Волоконовского района</w:t>
            </w:r>
            <w:r w:rsidR="00EF3F3D" w:rsidRPr="00244122">
              <w:rPr>
                <w:rFonts w:ascii="Times New Roman" w:eastAsia="Arial Unicode MS" w:hAnsi="Times New Roman" w:cs="Times New Roman"/>
                <w:szCs w:val="20"/>
              </w:rPr>
              <w:t>»</w:t>
            </w:r>
            <w:r w:rsidR="009377DD" w:rsidRPr="00244122">
              <w:rPr>
                <w:rFonts w:ascii="Times New Roman" w:eastAsia="Arial Unicode MS" w:hAnsi="Times New Roman" w:cs="Times New Roman"/>
                <w:szCs w:val="20"/>
              </w:rPr>
              <w:t>.</w:t>
            </w:r>
          </w:p>
          <w:p w:rsidR="00EF3F3D" w:rsidRPr="00244122" w:rsidRDefault="00EF3F3D" w:rsidP="007E318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Cs w:val="20"/>
              </w:rPr>
            </w:pPr>
            <w:r w:rsidRPr="00244122">
              <w:rPr>
                <w:rFonts w:ascii="Times New Roman" w:eastAsia="Arial Unicode MS" w:hAnsi="Times New Roman" w:cs="Times New Roman"/>
                <w:szCs w:val="20"/>
              </w:rPr>
              <w:t>2. Приоритет «Развитие человеческого капитала, качества среды».</w:t>
            </w:r>
          </w:p>
          <w:p w:rsidR="000D7A53" w:rsidRPr="003A6C2E" w:rsidRDefault="00EF3F3D" w:rsidP="001C4D36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244122">
              <w:rPr>
                <w:rFonts w:ascii="Times New Roman" w:eastAsia="Arial Unicode MS" w:hAnsi="Times New Roman" w:cs="Times New Roman"/>
              </w:rPr>
              <w:t>2.</w:t>
            </w:r>
            <w:r w:rsidR="007E3183" w:rsidRPr="00244122">
              <w:rPr>
                <w:rFonts w:ascii="Times New Roman" w:eastAsia="Arial Unicode MS" w:hAnsi="Times New Roman" w:cs="Times New Roman"/>
              </w:rPr>
              <w:t>1. Показатель</w:t>
            </w:r>
            <w:r w:rsidR="0018151B" w:rsidRPr="00244122">
              <w:rPr>
                <w:rFonts w:ascii="Times New Roman" w:eastAsia="Arial Unicode MS" w:hAnsi="Times New Roman" w:cs="Times New Roman"/>
              </w:rPr>
              <w:t> </w:t>
            </w:r>
            <w:r w:rsidR="007E3183" w:rsidRPr="00244122">
              <w:rPr>
                <w:rFonts w:ascii="Times New Roman" w:eastAsia="Arial Unicode MS" w:hAnsi="Times New Roman" w:cs="Times New Roman"/>
              </w:rPr>
              <w:t>«У</w:t>
            </w:r>
            <w:r w:rsidR="0018151B" w:rsidRPr="00244122">
              <w:rPr>
                <w:rFonts w:ascii="Times New Roman" w:eastAsia="Arial Unicode MS" w:hAnsi="Times New Roman" w:cs="Times New Roman"/>
              </w:rPr>
              <w:t>величение числа посещений культурных мероприятий</w:t>
            </w:r>
            <w:r w:rsidR="007E3183" w:rsidRPr="00244122">
              <w:rPr>
                <w:rFonts w:ascii="Times New Roman" w:eastAsia="Arial Unicode MS" w:hAnsi="Times New Roman" w:cs="Times New Roman"/>
              </w:rPr>
              <w:t>».</w:t>
            </w:r>
          </w:p>
        </w:tc>
      </w:tr>
    </w:tbl>
    <w:p w:rsidR="00D82EE5" w:rsidRPr="00B922E0" w:rsidRDefault="00D82EE5">
      <w:pPr>
        <w:spacing w:after="0" w:line="240" w:lineRule="auto"/>
        <w:rPr>
          <w:rFonts w:ascii="Times New Roman" w:hAnsi="Times New Roman" w:cs="Times New Roman"/>
        </w:rPr>
      </w:pPr>
    </w:p>
    <w:p w:rsidR="00D82EE5" w:rsidRPr="00B922E0" w:rsidRDefault="0018151B">
      <w:pPr>
        <w:rPr>
          <w:rFonts w:ascii="Times New Roman" w:hAnsi="Times New Roman" w:cs="Times New Roman"/>
          <w:b/>
        </w:rPr>
      </w:pPr>
      <w:r w:rsidRPr="00B922E0">
        <w:rPr>
          <w:rFonts w:ascii="Times New Roman" w:hAnsi="Times New Roman" w:cs="Times New Roman"/>
        </w:rPr>
        <w:br w:type="page" w:clear="all"/>
      </w:r>
    </w:p>
    <w:p w:rsidR="00D82EE5" w:rsidRPr="00214B31" w:rsidRDefault="0018151B">
      <w:pPr>
        <w:spacing w:before="120" w:after="12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8"/>
        </w:rPr>
      </w:pPr>
      <w:r w:rsidRPr="00214B31">
        <w:rPr>
          <w:rFonts w:ascii="Times New Roman" w:eastAsia="Calibri" w:hAnsi="Times New Roman" w:cs="Times New Roman"/>
          <w:b/>
          <w:sz w:val="28"/>
        </w:rPr>
        <w:lastRenderedPageBreak/>
        <w:t xml:space="preserve">2. Показатели </w:t>
      </w:r>
      <w:r w:rsidR="00024027">
        <w:rPr>
          <w:rFonts w:ascii="Times New Roman" w:eastAsia="Calibri" w:hAnsi="Times New Roman" w:cs="Times New Roman"/>
          <w:b/>
          <w:sz w:val="28"/>
        </w:rPr>
        <w:t>муниципальной</w:t>
      </w:r>
      <w:r w:rsidRPr="00214B31">
        <w:rPr>
          <w:rFonts w:ascii="Times New Roman" w:eastAsia="Calibri" w:hAnsi="Times New Roman" w:cs="Times New Roman"/>
          <w:b/>
          <w:sz w:val="28"/>
        </w:rPr>
        <w:t xml:space="preserve"> программы </w:t>
      </w:r>
    </w:p>
    <w:p w:rsidR="00D82EE5" w:rsidRPr="00B922E0" w:rsidRDefault="00D82EE5">
      <w:pPr>
        <w:spacing w:before="120" w:after="120" w:line="240" w:lineRule="auto"/>
        <w:contextualSpacing/>
        <w:jc w:val="center"/>
        <w:outlineLvl w:val="3"/>
        <w:rPr>
          <w:rFonts w:ascii="Times New Roman" w:eastAsia="Calibri" w:hAnsi="Times New Roman" w:cs="Times New Roman"/>
        </w:rPr>
      </w:pPr>
    </w:p>
    <w:tbl>
      <w:tblPr>
        <w:tblW w:w="5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80"/>
      </w:tblPr>
      <w:tblGrid>
        <w:gridCol w:w="421"/>
        <w:gridCol w:w="1675"/>
        <w:gridCol w:w="578"/>
        <w:gridCol w:w="603"/>
        <w:gridCol w:w="857"/>
        <w:gridCol w:w="702"/>
        <w:gridCol w:w="473"/>
        <w:gridCol w:w="702"/>
        <w:gridCol w:w="702"/>
        <w:gridCol w:w="702"/>
        <w:gridCol w:w="698"/>
        <w:gridCol w:w="702"/>
        <w:gridCol w:w="1527"/>
        <w:gridCol w:w="1565"/>
        <w:gridCol w:w="1162"/>
        <w:gridCol w:w="1422"/>
        <w:gridCol w:w="1381"/>
      </w:tblGrid>
      <w:tr w:rsidR="002B3CEC" w:rsidRPr="00D0669F" w:rsidTr="00370775">
        <w:trPr>
          <w:trHeight w:val="18"/>
          <w:tblHeader/>
        </w:trPr>
        <w:tc>
          <w:tcPr>
            <w:tcW w:w="133" w:type="pct"/>
            <w:vMerge w:val="restart"/>
            <w:vAlign w:val="center"/>
          </w:tcPr>
          <w:p w:rsidR="00C4642A" w:rsidRPr="00D0669F" w:rsidRDefault="00C46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</w:pPr>
            <w:r w:rsidRPr="00D0669F"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№ п/п</w:t>
            </w:r>
          </w:p>
        </w:tc>
        <w:tc>
          <w:tcPr>
            <w:tcW w:w="528" w:type="pct"/>
            <w:vMerge w:val="restart"/>
            <w:vAlign w:val="center"/>
          </w:tcPr>
          <w:p w:rsidR="00C4642A" w:rsidRPr="00D0669F" w:rsidRDefault="00C46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</w:pPr>
            <w:r w:rsidRPr="00D0669F"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Наименование показателя</w:t>
            </w:r>
          </w:p>
        </w:tc>
        <w:tc>
          <w:tcPr>
            <w:tcW w:w="182" w:type="pct"/>
            <w:vMerge w:val="restart"/>
            <w:vAlign w:val="center"/>
          </w:tcPr>
          <w:p w:rsidR="00C4642A" w:rsidRPr="00D0669F" w:rsidRDefault="00C46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</w:pPr>
          </w:p>
          <w:p w:rsidR="00C4642A" w:rsidRPr="00D0669F" w:rsidRDefault="00C46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</w:pPr>
            <w:r w:rsidRPr="00D0669F"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Уро</w:t>
            </w:r>
            <w:r w:rsidR="00214B31" w:rsidRPr="00D0669F"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-</w:t>
            </w:r>
            <w:r w:rsidRPr="00D0669F"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вень пока</w:t>
            </w:r>
            <w:r w:rsidR="00214B31" w:rsidRPr="00D0669F"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-</w:t>
            </w:r>
            <w:r w:rsidRPr="00D0669F"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зате</w:t>
            </w:r>
            <w:r w:rsidR="00214B31" w:rsidRPr="00D0669F"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-</w:t>
            </w:r>
            <w:r w:rsidRPr="00D0669F"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ля</w:t>
            </w:r>
            <w:r w:rsidR="00320BE3">
              <w:rPr>
                <w:rStyle w:val="af4"/>
                <w:rFonts w:eastAsia="Times New Roman"/>
                <w:b/>
                <w:spacing w:val="-2"/>
                <w:sz w:val="17"/>
                <w:szCs w:val="17"/>
              </w:rPr>
              <w:footnoteReference w:id="1"/>
            </w:r>
          </w:p>
        </w:tc>
        <w:tc>
          <w:tcPr>
            <w:tcW w:w="190" w:type="pct"/>
            <w:vMerge w:val="restart"/>
            <w:vAlign w:val="center"/>
          </w:tcPr>
          <w:p w:rsidR="00C4642A" w:rsidRPr="00D0669F" w:rsidRDefault="00C46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</w:pPr>
            <w:r w:rsidRPr="00D0669F"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Приз</w:t>
            </w:r>
            <w:r w:rsidR="00214B31" w:rsidRPr="00D0669F"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-</w:t>
            </w:r>
            <w:r w:rsidRPr="00D0669F"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нак воз</w:t>
            </w:r>
            <w:r w:rsidR="00214B31" w:rsidRPr="00D0669F"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-</w:t>
            </w:r>
            <w:r w:rsidRPr="00D0669F"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раста</w:t>
            </w:r>
            <w:r w:rsidR="00214B31" w:rsidRPr="00D0669F"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-</w:t>
            </w:r>
            <w:r w:rsidRPr="00D0669F"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ния/ убы</w:t>
            </w:r>
            <w:r w:rsidR="00214B31" w:rsidRPr="00D0669F"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-</w:t>
            </w:r>
            <w:r w:rsidRPr="00D0669F"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вания</w:t>
            </w:r>
          </w:p>
        </w:tc>
        <w:tc>
          <w:tcPr>
            <w:tcW w:w="270" w:type="pct"/>
            <w:vMerge w:val="restart"/>
            <w:vAlign w:val="center"/>
          </w:tcPr>
          <w:p w:rsidR="00214B31" w:rsidRPr="00D0669F" w:rsidRDefault="00C46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</w:pPr>
            <w:r w:rsidRPr="00D0669F"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Едини</w:t>
            </w:r>
            <w:r w:rsidR="00214B31" w:rsidRPr="00D0669F"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-</w:t>
            </w:r>
            <w:r w:rsidRPr="00D0669F"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ца измере</w:t>
            </w:r>
            <w:r w:rsidR="00214B31" w:rsidRPr="00D0669F"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-</w:t>
            </w:r>
            <w:r w:rsidRPr="00D0669F"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 xml:space="preserve">ния </w:t>
            </w:r>
          </w:p>
          <w:p w:rsidR="00C4642A" w:rsidRPr="00D0669F" w:rsidRDefault="00C46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</w:pPr>
            <w:r w:rsidRPr="00D0669F"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(по ОКЕИ)</w:t>
            </w:r>
          </w:p>
        </w:tc>
        <w:tc>
          <w:tcPr>
            <w:tcW w:w="370" w:type="pct"/>
            <w:gridSpan w:val="2"/>
            <w:vAlign w:val="center"/>
          </w:tcPr>
          <w:p w:rsidR="00C4642A" w:rsidRPr="00D0669F" w:rsidRDefault="00C46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</w:pPr>
            <w:r w:rsidRPr="00D0669F"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Базовое значение</w:t>
            </w:r>
          </w:p>
        </w:tc>
        <w:tc>
          <w:tcPr>
            <w:tcW w:w="1585" w:type="pct"/>
            <w:gridSpan w:val="6"/>
            <w:vAlign w:val="center"/>
          </w:tcPr>
          <w:p w:rsidR="00C4642A" w:rsidRPr="00D0669F" w:rsidRDefault="00C46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</w:pPr>
            <w:r w:rsidRPr="00D0669F"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Значения показателя по годам</w:t>
            </w:r>
          </w:p>
        </w:tc>
        <w:tc>
          <w:tcPr>
            <w:tcW w:w="493" w:type="pct"/>
            <w:vMerge w:val="restart"/>
            <w:vAlign w:val="center"/>
          </w:tcPr>
          <w:p w:rsidR="00C4642A" w:rsidRPr="00D0669F" w:rsidRDefault="00C46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</w:pPr>
            <w:r w:rsidRPr="00D0669F"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Документ</w:t>
            </w:r>
          </w:p>
        </w:tc>
        <w:tc>
          <w:tcPr>
            <w:tcW w:w="366" w:type="pct"/>
            <w:vMerge w:val="restart"/>
            <w:vAlign w:val="center"/>
          </w:tcPr>
          <w:p w:rsidR="00C4642A" w:rsidRPr="00D0669F" w:rsidRDefault="00C46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</w:pPr>
            <w:r w:rsidRPr="00D0669F"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Ответствен</w:t>
            </w:r>
            <w:r w:rsidR="00E524D0" w:rsidRPr="00D0669F"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-</w:t>
            </w:r>
            <w:r w:rsidRPr="00D0669F"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 xml:space="preserve">ный </w:t>
            </w:r>
            <w:r w:rsidRPr="00D0669F"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br/>
              <w:t>за дости</w:t>
            </w:r>
            <w:r w:rsidR="00460A48"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-</w:t>
            </w:r>
            <w:r w:rsidRPr="00D0669F"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жение показателя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C4642A" w:rsidRPr="00D0669F" w:rsidRDefault="0046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Связь с </w:t>
            </w:r>
            <w:r w:rsidR="00C4642A" w:rsidRPr="00D0669F"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показателями национальных целей</w:t>
            </w:r>
            <w:r w:rsidR="005E2597" w:rsidRPr="00D0669F">
              <w:rPr>
                <w:sz w:val="17"/>
                <w:szCs w:val="17"/>
              </w:rPr>
              <w:t xml:space="preserve"> </w:t>
            </w:r>
            <w:r w:rsidR="005E2597" w:rsidRPr="00D0669F"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Российской Федерации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:rsidR="00460A48" w:rsidRDefault="00C46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</w:pPr>
            <w:r w:rsidRPr="00D0669F"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 xml:space="preserve">Связь </w:t>
            </w:r>
          </w:p>
          <w:p w:rsidR="00C4642A" w:rsidRPr="00D0669F" w:rsidRDefault="00C4642A" w:rsidP="0037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</w:pPr>
            <w:r w:rsidRPr="00D0669F"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с показателями государствен</w:t>
            </w:r>
            <w:r w:rsidR="002B3CEC"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-</w:t>
            </w:r>
            <w:r w:rsidR="00370775"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ной</w:t>
            </w:r>
            <w:r w:rsidRPr="00D0669F"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 xml:space="preserve"> программ</w:t>
            </w:r>
            <w:r w:rsidR="00370775"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ы</w:t>
            </w:r>
            <w:r w:rsidRPr="00D0669F"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 xml:space="preserve"> </w:t>
            </w:r>
            <w:r w:rsidR="00370775"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 xml:space="preserve">Белгородской области </w:t>
            </w:r>
          </w:p>
        </w:tc>
      </w:tr>
      <w:tr w:rsidR="00370775" w:rsidRPr="00D0669F" w:rsidTr="00370775">
        <w:trPr>
          <w:trHeight w:val="18"/>
          <w:tblHeader/>
        </w:trPr>
        <w:tc>
          <w:tcPr>
            <w:tcW w:w="133" w:type="pct"/>
            <w:vMerge/>
            <w:vAlign w:val="center"/>
          </w:tcPr>
          <w:p w:rsidR="00370775" w:rsidRPr="00D0669F" w:rsidRDefault="0037077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</w:p>
        </w:tc>
        <w:tc>
          <w:tcPr>
            <w:tcW w:w="528" w:type="pct"/>
            <w:vMerge/>
            <w:vAlign w:val="center"/>
          </w:tcPr>
          <w:p w:rsidR="00370775" w:rsidRPr="00D0669F" w:rsidRDefault="0037077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</w:p>
        </w:tc>
        <w:tc>
          <w:tcPr>
            <w:tcW w:w="182" w:type="pct"/>
            <w:vMerge/>
            <w:vAlign w:val="center"/>
          </w:tcPr>
          <w:p w:rsidR="00370775" w:rsidRPr="00D0669F" w:rsidRDefault="0037077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</w:p>
        </w:tc>
        <w:tc>
          <w:tcPr>
            <w:tcW w:w="190" w:type="pct"/>
            <w:vMerge/>
            <w:vAlign w:val="center"/>
          </w:tcPr>
          <w:p w:rsidR="00370775" w:rsidRPr="00D0669F" w:rsidRDefault="0037077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</w:p>
        </w:tc>
        <w:tc>
          <w:tcPr>
            <w:tcW w:w="270" w:type="pct"/>
            <w:vMerge/>
            <w:vAlign w:val="center"/>
          </w:tcPr>
          <w:p w:rsidR="00370775" w:rsidRPr="00D0669F" w:rsidRDefault="0037077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</w:p>
        </w:tc>
        <w:tc>
          <w:tcPr>
            <w:tcW w:w="221" w:type="pct"/>
            <w:vAlign w:val="center"/>
          </w:tcPr>
          <w:p w:rsidR="00370775" w:rsidRPr="00D0669F" w:rsidRDefault="0037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</w:pPr>
            <w:r w:rsidRPr="00D0669F"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значе-ние</w:t>
            </w:r>
          </w:p>
        </w:tc>
        <w:tc>
          <w:tcPr>
            <w:tcW w:w="149" w:type="pct"/>
            <w:vAlign w:val="center"/>
          </w:tcPr>
          <w:p w:rsidR="00370775" w:rsidRPr="00D0669F" w:rsidRDefault="0037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</w:pPr>
            <w:r w:rsidRPr="00D0669F"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год</w:t>
            </w:r>
          </w:p>
        </w:tc>
        <w:tc>
          <w:tcPr>
            <w:tcW w:w="221" w:type="pct"/>
            <w:vAlign w:val="center"/>
          </w:tcPr>
          <w:p w:rsidR="00370775" w:rsidRPr="0024385C" w:rsidRDefault="0037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</w:pPr>
            <w:r w:rsidRPr="0024385C"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  <w:lang w:val="en-US"/>
              </w:rPr>
              <w:t>202</w:t>
            </w:r>
            <w:r w:rsidRPr="0024385C"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5</w:t>
            </w:r>
          </w:p>
        </w:tc>
        <w:tc>
          <w:tcPr>
            <w:tcW w:w="221" w:type="pct"/>
            <w:vAlign w:val="center"/>
          </w:tcPr>
          <w:p w:rsidR="00370775" w:rsidRPr="0024385C" w:rsidRDefault="0037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</w:pPr>
            <w:r w:rsidRPr="0024385C"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2026</w:t>
            </w:r>
          </w:p>
        </w:tc>
        <w:tc>
          <w:tcPr>
            <w:tcW w:w="221" w:type="pct"/>
            <w:vAlign w:val="center"/>
          </w:tcPr>
          <w:p w:rsidR="00370775" w:rsidRPr="0024385C" w:rsidRDefault="0037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</w:pPr>
            <w:r w:rsidRPr="0024385C"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2027</w:t>
            </w:r>
          </w:p>
        </w:tc>
        <w:tc>
          <w:tcPr>
            <w:tcW w:w="220" w:type="pct"/>
            <w:vAlign w:val="center"/>
          </w:tcPr>
          <w:p w:rsidR="00370775" w:rsidRPr="0024385C" w:rsidRDefault="0037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</w:pPr>
            <w:r w:rsidRPr="0024385C"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2028</w:t>
            </w:r>
          </w:p>
        </w:tc>
        <w:tc>
          <w:tcPr>
            <w:tcW w:w="221" w:type="pct"/>
            <w:vAlign w:val="center"/>
          </w:tcPr>
          <w:p w:rsidR="00370775" w:rsidRPr="0024385C" w:rsidRDefault="0037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</w:pPr>
            <w:r w:rsidRPr="0024385C"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2029</w:t>
            </w:r>
          </w:p>
        </w:tc>
        <w:tc>
          <w:tcPr>
            <w:tcW w:w="481" w:type="pct"/>
            <w:vAlign w:val="center"/>
          </w:tcPr>
          <w:p w:rsidR="00370775" w:rsidRPr="0024385C" w:rsidRDefault="0037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</w:pPr>
            <w:r w:rsidRPr="0024385C"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2030</w:t>
            </w:r>
          </w:p>
        </w:tc>
        <w:tc>
          <w:tcPr>
            <w:tcW w:w="493" w:type="pct"/>
            <w:vMerge/>
            <w:vAlign w:val="center"/>
          </w:tcPr>
          <w:p w:rsidR="00370775" w:rsidRPr="00D0669F" w:rsidRDefault="0037077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</w:p>
        </w:tc>
        <w:tc>
          <w:tcPr>
            <w:tcW w:w="366" w:type="pct"/>
            <w:vMerge/>
            <w:vAlign w:val="center"/>
          </w:tcPr>
          <w:p w:rsidR="00370775" w:rsidRPr="00D0669F" w:rsidRDefault="0037077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</w:p>
        </w:tc>
        <w:tc>
          <w:tcPr>
            <w:tcW w:w="448" w:type="pct"/>
            <w:vMerge/>
            <w:shd w:val="clear" w:color="auto" w:fill="auto"/>
            <w:vAlign w:val="center"/>
          </w:tcPr>
          <w:p w:rsidR="00370775" w:rsidRPr="00D0669F" w:rsidRDefault="0037077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370775" w:rsidRPr="00D0669F" w:rsidRDefault="0037077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</w:p>
        </w:tc>
      </w:tr>
      <w:tr w:rsidR="00370775" w:rsidRPr="00D0669F" w:rsidTr="00370775">
        <w:trPr>
          <w:trHeight w:val="18"/>
          <w:tblHeader/>
        </w:trPr>
        <w:tc>
          <w:tcPr>
            <w:tcW w:w="133" w:type="pct"/>
            <w:vAlign w:val="center"/>
          </w:tcPr>
          <w:p w:rsidR="00370775" w:rsidRPr="00D0669F" w:rsidRDefault="0037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7"/>
                <w:szCs w:val="17"/>
              </w:rPr>
            </w:pPr>
            <w:r w:rsidRPr="00D0669F">
              <w:rPr>
                <w:rFonts w:ascii="Times New Roman" w:eastAsia="Calibri" w:hAnsi="Times New Roman" w:cs="Times New Roman"/>
                <w:b/>
                <w:sz w:val="17"/>
                <w:szCs w:val="17"/>
              </w:rPr>
              <w:t>1</w:t>
            </w:r>
          </w:p>
        </w:tc>
        <w:tc>
          <w:tcPr>
            <w:tcW w:w="528" w:type="pct"/>
            <w:vAlign w:val="center"/>
          </w:tcPr>
          <w:p w:rsidR="00370775" w:rsidRPr="00D0669F" w:rsidRDefault="0037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7"/>
                <w:szCs w:val="17"/>
              </w:rPr>
            </w:pPr>
            <w:r w:rsidRPr="00D0669F">
              <w:rPr>
                <w:rFonts w:ascii="Times New Roman" w:eastAsia="Calibri" w:hAnsi="Times New Roman" w:cs="Times New Roman"/>
                <w:b/>
                <w:sz w:val="17"/>
                <w:szCs w:val="17"/>
              </w:rPr>
              <w:t>2</w:t>
            </w:r>
          </w:p>
        </w:tc>
        <w:tc>
          <w:tcPr>
            <w:tcW w:w="182" w:type="pct"/>
            <w:vAlign w:val="center"/>
          </w:tcPr>
          <w:p w:rsidR="00370775" w:rsidRPr="00D0669F" w:rsidRDefault="0037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7"/>
                <w:szCs w:val="17"/>
              </w:rPr>
            </w:pPr>
            <w:r w:rsidRPr="00D0669F">
              <w:rPr>
                <w:rFonts w:ascii="Times New Roman" w:eastAsia="Calibri" w:hAnsi="Times New Roman" w:cs="Times New Roman"/>
                <w:b/>
                <w:sz w:val="17"/>
                <w:szCs w:val="17"/>
              </w:rPr>
              <w:t>3</w:t>
            </w:r>
          </w:p>
        </w:tc>
        <w:tc>
          <w:tcPr>
            <w:tcW w:w="190" w:type="pct"/>
            <w:vAlign w:val="center"/>
          </w:tcPr>
          <w:p w:rsidR="00370775" w:rsidRPr="00D0669F" w:rsidRDefault="0037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7"/>
                <w:szCs w:val="17"/>
              </w:rPr>
            </w:pPr>
            <w:r w:rsidRPr="00D0669F">
              <w:rPr>
                <w:rFonts w:ascii="Times New Roman" w:eastAsia="Calibri" w:hAnsi="Times New Roman" w:cs="Times New Roman"/>
                <w:b/>
                <w:sz w:val="17"/>
                <w:szCs w:val="17"/>
              </w:rPr>
              <w:t>4</w:t>
            </w:r>
          </w:p>
        </w:tc>
        <w:tc>
          <w:tcPr>
            <w:tcW w:w="270" w:type="pct"/>
            <w:vAlign w:val="center"/>
          </w:tcPr>
          <w:p w:rsidR="00370775" w:rsidRPr="00D0669F" w:rsidRDefault="0037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7"/>
                <w:szCs w:val="17"/>
              </w:rPr>
            </w:pPr>
            <w:r w:rsidRPr="00D0669F">
              <w:rPr>
                <w:rFonts w:ascii="Times New Roman" w:eastAsia="Calibri" w:hAnsi="Times New Roman" w:cs="Times New Roman"/>
                <w:b/>
                <w:sz w:val="17"/>
                <w:szCs w:val="17"/>
              </w:rPr>
              <w:t>5</w:t>
            </w:r>
          </w:p>
        </w:tc>
        <w:tc>
          <w:tcPr>
            <w:tcW w:w="221" w:type="pct"/>
            <w:vAlign w:val="center"/>
          </w:tcPr>
          <w:p w:rsidR="00370775" w:rsidRPr="00D0669F" w:rsidRDefault="0037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</w:pPr>
            <w:r w:rsidRPr="00D0669F"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6</w:t>
            </w:r>
          </w:p>
        </w:tc>
        <w:tc>
          <w:tcPr>
            <w:tcW w:w="149" w:type="pct"/>
            <w:vAlign w:val="center"/>
          </w:tcPr>
          <w:p w:rsidR="00370775" w:rsidRPr="00D0669F" w:rsidRDefault="0037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</w:pPr>
            <w:r w:rsidRPr="00D0669F"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7</w:t>
            </w:r>
          </w:p>
        </w:tc>
        <w:tc>
          <w:tcPr>
            <w:tcW w:w="221" w:type="pct"/>
            <w:vAlign w:val="center"/>
          </w:tcPr>
          <w:p w:rsidR="00370775" w:rsidRPr="00D0669F" w:rsidRDefault="0037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</w:pPr>
            <w:r w:rsidRPr="00D0669F"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8</w:t>
            </w:r>
          </w:p>
        </w:tc>
        <w:tc>
          <w:tcPr>
            <w:tcW w:w="221" w:type="pct"/>
            <w:vAlign w:val="center"/>
          </w:tcPr>
          <w:p w:rsidR="00370775" w:rsidRPr="00D0669F" w:rsidRDefault="0037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</w:pPr>
            <w:r w:rsidRPr="00D0669F"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9</w:t>
            </w:r>
          </w:p>
        </w:tc>
        <w:tc>
          <w:tcPr>
            <w:tcW w:w="221" w:type="pct"/>
            <w:vAlign w:val="center"/>
          </w:tcPr>
          <w:p w:rsidR="00370775" w:rsidRPr="00D0669F" w:rsidRDefault="0037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</w:pPr>
            <w:r w:rsidRPr="00D0669F"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10</w:t>
            </w:r>
          </w:p>
        </w:tc>
        <w:tc>
          <w:tcPr>
            <w:tcW w:w="220" w:type="pct"/>
            <w:vAlign w:val="center"/>
          </w:tcPr>
          <w:p w:rsidR="00370775" w:rsidRPr="00D0669F" w:rsidRDefault="0037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</w:pPr>
            <w:r w:rsidRPr="00D0669F"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  <w:t>11</w:t>
            </w:r>
          </w:p>
        </w:tc>
        <w:tc>
          <w:tcPr>
            <w:tcW w:w="221" w:type="pct"/>
            <w:vAlign w:val="center"/>
          </w:tcPr>
          <w:p w:rsidR="00370775" w:rsidRPr="00D0669F" w:rsidRDefault="0037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</w:pPr>
            <w:r w:rsidRPr="00D0669F">
              <w:rPr>
                <w:rFonts w:ascii="Times New Roman" w:eastAsia="Calibri" w:hAnsi="Times New Roman" w:cs="Times New Roman"/>
                <w:b/>
                <w:sz w:val="17"/>
                <w:szCs w:val="17"/>
              </w:rPr>
              <w:t>12</w:t>
            </w:r>
          </w:p>
        </w:tc>
        <w:tc>
          <w:tcPr>
            <w:tcW w:w="481" w:type="pct"/>
            <w:vAlign w:val="center"/>
          </w:tcPr>
          <w:p w:rsidR="00370775" w:rsidRPr="00D0669F" w:rsidRDefault="0037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7"/>
                <w:szCs w:val="17"/>
              </w:rPr>
            </w:pPr>
            <w:r w:rsidRPr="00D0669F">
              <w:rPr>
                <w:rFonts w:ascii="Times New Roman" w:eastAsia="Calibri" w:hAnsi="Times New Roman" w:cs="Times New Roman"/>
                <w:b/>
                <w:sz w:val="17"/>
                <w:szCs w:val="17"/>
              </w:rPr>
              <w:t>13</w:t>
            </w:r>
          </w:p>
        </w:tc>
        <w:tc>
          <w:tcPr>
            <w:tcW w:w="493" w:type="pct"/>
            <w:vAlign w:val="center"/>
          </w:tcPr>
          <w:p w:rsidR="00370775" w:rsidRPr="00D0669F" w:rsidRDefault="0037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eastAsia="Calibri" w:hAnsi="Times New Roman" w:cs="Times New Roman"/>
                <w:b/>
                <w:sz w:val="17"/>
                <w:szCs w:val="17"/>
              </w:rPr>
              <w:t>14</w:t>
            </w:r>
          </w:p>
        </w:tc>
        <w:tc>
          <w:tcPr>
            <w:tcW w:w="366" w:type="pct"/>
            <w:vAlign w:val="center"/>
          </w:tcPr>
          <w:p w:rsidR="00370775" w:rsidRPr="00D0669F" w:rsidRDefault="0037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eastAsia="Calibri" w:hAnsi="Times New Roman" w:cs="Times New Roman"/>
                <w:b/>
                <w:sz w:val="17"/>
                <w:szCs w:val="17"/>
              </w:rPr>
              <w:t>15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370775" w:rsidRPr="00D0669F" w:rsidRDefault="0037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eastAsia="Calibri" w:hAnsi="Times New Roman" w:cs="Times New Roman"/>
                <w:b/>
                <w:sz w:val="17"/>
                <w:szCs w:val="17"/>
              </w:rPr>
              <w:t>16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370775" w:rsidRPr="00D0669F" w:rsidRDefault="00370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eastAsia="Calibri" w:hAnsi="Times New Roman" w:cs="Times New Roman"/>
                <w:b/>
                <w:sz w:val="17"/>
                <w:szCs w:val="17"/>
              </w:rPr>
              <w:t>17</w:t>
            </w:r>
          </w:p>
        </w:tc>
      </w:tr>
      <w:tr w:rsidR="00C4642A" w:rsidRPr="00D0669F" w:rsidTr="00A10B65">
        <w:trPr>
          <w:trHeight w:val="237"/>
        </w:trPr>
        <w:tc>
          <w:tcPr>
            <w:tcW w:w="5000" w:type="pct"/>
            <w:gridSpan w:val="17"/>
            <w:vAlign w:val="center"/>
          </w:tcPr>
          <w:p w:rsidR="00C4642A" w:rsidRPr="00D0669F" w:rsidRDefault="00280735" w:rsidP="00C4642A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D0669F">
              <w:rPr>
                <w:rFonts w:ascii="Times New Roman" w:eastAsia="Calibri" w:hAnsi="Times New Roman" w:cs="Times New Roman"/>
                <w:b/>
                <w:sz w:val="17"/>
                <w:szCs w:val="17"/>
              </w:rPr>
              <w:t>Цель 1 «</w:t>
            </w:r>
            <w:r w:rsidR="00C4642A" w:rsidRPr="00D0669F">
              <w:rPr>
                <w:rFonts w:ascii="Times New Roman" w:eastAsia="Calibri" w:hAnsi="Times New Roman" w:cs="Times New Roman"/>
                <w:b/>
                <w:sz w:val="17"/>
                <w:szCs w:val="17"/>
              </w:rPr>
              <w:t>Увеличение числа п</w:t>
            </w:r>
            <w:r w:rsidR="002D396C">
              <w:rPr>
                <w:rFonts w:ascii="Times New Roman" w:eastAsia="Calibri" w:hAnsi="Times New Roman" w:cs="Times New Roman"/>
                <w:b/>
                <w:sz w:val="17"/>
                <w:szCs w:val="17"/>
              </w:rPr>
              <w:t>осещен</w:t>
            </w:r>
            <w:r w:rsidR="00ED0DC2">
              <w:rPr>
                <w:rFonts w:ascii="Times New Roman" w:eastAsia="Calibri" w:hAnsi="Times New Roman" w:cs="Times New Roman"/>
                <w:b/>
                <w:sz w:val="17"/>
                <w:szCs w:val="17"/>
              </w:rPr>
              <w:t>ий мероприятий организаций</w:t>
            </w:r>
            <w:r w:rsidR="00C4642A" w:rsidRPr="00D0669F">
              <w:rPr>
                <w:rFonts w:ascii="Times New Roman" w:eastAsia="Calibri" w:hAnsi="Times New Roman" w:cs="Times New Roman"/>
                <w:b/>
                <w:sz w:val="17"/>
                <w:szCs w:val="17"/>
              </w:rPr>
              <w:t xml:space="preserve"> культуры</w:t>
            </w:r>
            <w:r w:rsidRPr="00D0669F">
              <w:rPr>
                <w:rFonts w:ascii="Times New Roman" w:eastAsia="Calibri" w:hAnsi="Times New Roman" w:cs="Times New Roman"/>
                <w:b/>
                <w:sz w:val="17"/>
                <w:szCs w:val="17"/>
              </w:rPr>
              <w:t>»</w:t>
            </w:r>
          </w:p>
        </w:tc>
      </w:tr>
      <w:tr w:rsidR="00370775" w:rsidRPr="00D0669F" w:rsidTr="00370775">
        <w:trPr>
          <w:trHeight w:val="18"/>
        </w:trPr>
        <w:tc>
          <w:tcPr>
            <w:tcW w:w="133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370775" w:rsidRPr="00D0669F" w:rsidRDefault="00370775" w:rsidP="000B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  <w:r w:rsidRPr="00D0669F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1.1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.</w:t>
            </w:r>
          </w:p>
        </w:tc>
        <w:tc>
          <w:tcPr>
            <w:tcW w:w="528" w:type="pct"/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:rsidR="00370775" w:rsidRPr="00D0669F" w:rsidRDefault="00370775" w:rsidP="000B5C7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  <w:r w:rsidRPr="00D0669F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Число п</w:t>
            </w:r>
            <w:r w:rsidR="002D396C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осещений мероприятий учреждений</w:t>
            </w:r>
            <w:r w:rsidRPr="00D0669F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 xml:space="preserve"> культуры</w:t>
            </w:r>
          </w:p>
        </w:tc>
        <w:tc>
          <w:tcPr>
            <w:tcW w:w="182" w:type="pct"/>
            <w:vAlign w:val="center"/>
          </w:tcPr>
          <w:p w:rsidR="00370775" w:rsidRPr="00D0669F" w:rsidRDefault="00370775" w:rsidP="004F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  <w:r w:rsidRPr="00D0669F">
              <w:rPr>
                <w:rFonts w:ascii="Times New Roman" w:hAnsi="Times New Roman"/>
                <w:sz w:val="17"/>
                <w:szCs w:val="17"/>
              </w:rPr>
              <w:t xml:space="preserve"> «ГП</w:t>
            </w:r>
            <w:r w:rsidR="00BA4623">
              <w:rPr>
                <w:rFonts w:ascii="Times New Roman" w:hAnsi="Times New Roman"/>
                <w:sz w:val="17"/>
                <w:szCs w:val="17"/>
              </w:rPr>
              <w:t xml:space="preserve"> БО</w:t>
            </w:r>
            <w:r>
              <w:rPr>
                <w:rFonts w:ascii="Times New Roman" w:hAnsi="Times New Roman"/>
                <w:sz w:val="17"/>
                <w:szCs w:val="17"/>
              </w:rPr>
              <w:t>», «МП</w:t>
            </w:r>
            <w:r w:rsidR="002D396C">
              <w:rPr>
                <w:rFonts w:ascii="Times New Roman" w:hAnsi="Times New Roman"/>
                <w:sz w:val="17"/>
                <w:szCs w:val="17"/>
              </w:rPr>
              <w:t xml:space="preserve"> ВР</w:t>
            </w:r>
            <w:r w:rsidRPr="00D0669F">
              <w:rPr>
                <w:rFonts w:ascii="Times New Roman" w:hAnsi="Times New Roman"/>
                <w:sz w:val="17"/>
                <w:szCs w:val="17"/>
              </w:rPr>
              <w:t>»</w:t>
            </w:r>
          </w:p>
        </w:tc>
        <w:tc>
          <w:tcPr>
            <w:tcW w:w="190" w:type="pct"/>
            <w:vAlign w:val="center"/>
          </w:tcPr>
          <w:p w:rsidR="00370775" w:rsidRPr="00D0669F" w:rsidRDefault="00370775" w:rsidP="000B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  <w:r w:rsidRPr="00D0669F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рог-рес-сиру-ющий</w:t>
            </w:r>
          </w:p>
        </w:tc>
        <w:tc>
          <w:tcPr>
            <w:tcW w:w="270" w:type="pct"/>
            <w:vAlign w:val="center"/>
          </w:tcPr>
          <w:p w:rsidR="00370775" w:rsidRPr="00D0669F" w:rsidRDefault="00370775" w:rsidP="000B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  <w:r w:rsidRPr="00D0669F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Тыс. ед.</w:t>
            </w:r>
          </w:p>
        </w:tc>
        <w:tc>
          <w:tcPr>
            <w:tcW w:w="221" w:type="pct"/>
            <w:vAlign w:val="center"/>
          </w:tcPr>
          <w:p w:rsidR="00370775" w:rsidRPr="00D0669F" w:rsidRDefault="0024385C" w:rsidP="000B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1279,3</w:t>
            </w:r>
          </w:p>
        </w:tc>
        <w:tc>
          <w:tcPr>
            <w:tcW w:w="149" w:type="pct"/>
            <w:vAlign w:val="center"/>
          </w:tcPr>
          <w:p w:rsidR="00370775" w:rsidRPr="00D0669F" w:rsidRDefault="00370775" w:rsidP="000B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  <w:r w:rsidRPr="00D0669F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202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3</w:t>
            </w:r>
          </w:p>
        </w:tc>
        <w:tc>
          <w:tcPr>
            <w:tcW w:w="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370775" w:rsidRPr="007247EF" w:rsidRDefault="0024385C" w:rsidP="000B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6"/>
              </w:rPr>
              <w:t>1556,9</w:t>
            </w:r>
          </w:p>
        </w:tc>
        <w:tc>
          <w:tcPr>
            <w:tcW w:w="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370775" w:rsidRPr="007247EF" w:rsidRDefault="0024385C" w:rsidP="000B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6"/>
              </w:rPr>
              <w:t>1712,5</w:t>
            </w:r>
          </w:p>
        </w:tc>
        <w:tc>
          <w:tcPr>
            <w:tcW w:w="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370775" w:rsidRPr="007247EF" w:rsidRDefault="0024385C" w:rsidP="000B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6"/>
              </w:rPr>
              <w:t>1883,8</w:t>
            </w:r>
          </w:p>
        </w:tc>
        <w:tc>
          <w:tcPr>
            <w:tcW w:w="2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0775" w:rsidRPr="007247EF" w:rsidRDefault="0024385C" w:rsidP="000B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5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5"/>
              </w:rPr>
              <w:t>2166,4</w:t>
            </w:r>
          </w:p>
        </w:tc>
        <w:tc>
          <w:tcPr>
            <w:tcW w:w="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370775" w:rsidRPr="007247EF" w:rsidRDefault="0024385C" w:rsidP="000B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6"/>
              </w:rPr>
              <w:t>2391,3</w:t>
            </w:r>
          </w:p>
        </w:tc>
        <w:tc>
          <w:tcPr>
            <w:tcW w:w="4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0775" w:rsidRPr="007247EF" w:rsidRDefault="0024385C" w:rsidP="000B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6"/>
              </w:rPr>
              <w:t>2676,2</w:t>
            </w:r>
          </w:p>
        </w:tc>
        <w:tc>
          <w:tcPr>
            <w:tcW w:w="493" w:type="pct"/>
            <w:vAlign w:val="center"/>
          </w:tcPr>
          <w:p w:rsidR="00370775" w:rsidRPr="00D0669F" w:rsidRDefault="00370775" w:rsidP="000B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  <w:r w:rsidRPr="00D0669F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Указ Президента Российской Федерации от 21 июля 2020 года № 474</w:t>
            </w:r>
          </w:p>
          <w:p w:rsidR="00370775" w:rsidRPr="00D0669F" w:rsidRDefault="00370775" w:rsidP="000B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  <w:r w:rsidRPr="00D0669F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«О национальных целях развития Российской Федерации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 xml:space="preserve"> на </w:t>
            </w:r>
            <w:r w:rsidRPr="00D0669F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 xml:space="preserve">период </w:t>
            </w:r>
          </w:p>
          <w:p w:rsidR="00370775" w:rsidRPr="00D0669F" w:rsidRDefault="00370775" w:rsidP="000B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  <w:r w:rsidRPr="00D0669F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до 2030 года»</w:t>
            </w:r>
          </w:p>
        </w:tc>
        <w:tc>
          <w:tcPr>
            <w:tcW w:w="366" w:type="pct"/>
            <w:vAlign w:val="center"/>
          </w:tcPr>
          <w:p w:rsidR="00370775" w:rsidRPr="00D0669F" w:rsidRDefault="00370775" w:rsidP="004F0581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Управление</w:t>
            </w:r>
            <w:r w:rsidRPr="00D0669F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 xml:space="preserve"> культуры 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администрации Волоконовского района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370775" w:rsidRPr="00D0669F" w:rsidRDefault="00370775" w:rsidP="000B5C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17"/>
                <w:szCs w:val="17"/>
              </w:rPr>
            </w:pPr>
            <w:r w:rsidRPr="00D0669F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Увеличение числа пос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ещений культурных мероприятий в </w:t>
            </w:r>
            <w:r w:rsidRPr="00D0669F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 xml:space="preserve">три раза 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по сравнению с </w:t>
            </w:r>
            <w:r w:rsidRPr="00D0669F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показателем 2019 года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370775" w:rsidRPr="00D0669F" w:rsidRDefault="00370775" w:rsidP="009727F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  <w:r w:rsidRPr="009727F1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 xml:space="preserve">Увеличение числа </w:t>
            </w:r>
            <w:r w:rsidR="009727F1" w:rsidRPr="009727F1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посещений мероприятий организаций</w:t>
            </w:r>
            <w:r w:rsidRPr="009727F1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 xml:space="preserve"> культуры </w:t>
            </w:r>
            <w:r w:rsidRPr="00C813A7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до</w:t>
            </w:r>
            <w:r w:rsidRPr="00C813A7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  <w:lang w:val="en-US"/>
              </w:rPr>
              <w:t> </w:t>
            </w:r>
            <w:r w:rsidR="009727F1" w:rsidRPr="00C813A7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101512,5 тыс.</w:t>
            </w:r>
            <w:r w:rsidRPr="00C813A7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 xml:space="preserve"> единиц в год к</w:t>
            </w:r>
            <w:r w:rsidRPr="00C813A7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  <w:lang w:val="en-US"/>
              </w:rPr>
              <w:t> </w:t>
            </w:r>
            <w:r w:rsidRPr="00C813A7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концу 2030</w:t>
            </w:r>
            <w:r w:rsidRPr="00C813A7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  <w:lang w:val="en-US"/>
              </w:rPr>
              <w:t> </w:t>
            </w:r>
            <w:r w:rsidRPr="00C813A7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года</w:t>
            </w:r>
          </w:p>
        </w:tc>
      </w:tr>
      <w:tr w:rsidR="005D45D3" w:rsidRPr="00D0669F" w:rsidTr="00370775">
        <w:trPr>
          <w:trHeight w:val="18"/>
        </w:trPr>
        <w:tc>
          <w:tcPr>
            <w:tcW w:w="133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5D45D3" w:rsidRPr="00D0669F" w:rsidRDefault="005D45D3" w:rsidP="000B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1.2.</w:t>
            </w:r>
          </w:p>
        </w:tc>
        <w:tc>
          <w:tcPr>
            <w:tcW w:w="528" w:type="pct"/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:rsidR="005D45D3" w:rsidRPr="005D45D3" w:rsidRDefault="005D45D3" w:rsidP="000B5C7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  <w:r w:rsidRPr="005D45D3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Белгородской области</w:t>
            </w:r>
          </w:p>
        </w:tc>
        <w:tc>
          <w:tcPr>
            <w:tcW w:w="182" w:type="pct"/>
            <w:vAlign w:val="center"/>
          </w:tcPr>
          <w:p w:rsidR="005D45D3" w:rsidRPr="00D0669F" w:rsidRDefault="005D45D3" w:rsidP="004F058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0669F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ГП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 xml:space="preserve"> БО», «М</w:t>
            </w:r>
            <w:r w:rsidRPr="00D0669F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 xml:space="preserve"> ВР</w:t>
            </w:r>
          </w:p>
        </w:tc>
        <w:tc>
          <w:tcPr>
            <w:tcW w:w="190" w:type="pct"/>
            <w:vAlign w:val="center"/>
          </w:tcPr>
          <w:p w:rsidR="005D45D3" w:rsidRPr="00D0669F" w:rsidRDefault="005D45D3" w:rsidP="000B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  <w:r w:rsidRPr="004C4F7C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Прог-рес-сиру-ющий</w:t>
            </w:r>
          </w:p>
        </w:tc>
        <w:tc>
          <w:tcPr>
            <w:tcW w:w="270" w:type="pct"/>
            <w:vAlign w:val="center"/>
          </w:tcPr>
          <w:p w:rsidR="005D45D3" w:rsidRPr="00D0669F" w:rsidRDefault="005D45D3" w:rsidP="000B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  <w:r w:rsidRPr="00D0669F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Процент</w:t>
            </w:r>
          </w:p>
        </w:tc>
        <w:tc>
          <w:tcPr>
            <w:tcW w:w="221" w:type="pct"/>
            <w:vAlign w:val="center"/>
          </w:tcPr>
          <w:p w:rsidR="005D45D3" w:rsidRPr="00D0669F" w:rsidRDefault="005D45D3" w:rsidP="000B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100</w:t>
            </w:r>
          </w:p>
        </w:tc>
        <w:tc>
          <w:tcPr>
            <w:tcW w:w="149" w:type="pct"/>
            <w:vAlign w:val="center"/>
          </w:tcPr>
          <w:p w:rsidR="005D45D3" w:rsidRPr="00D0669F" w:rsidRDefault="005D45D3" w:rsidP="000B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2023</w:t>
            </w:r>
          </w:p>
        </w:tc>
        <w:tc>
          <w:tcPr>
            <w:tcW w:w="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5D45D3" w:rsidRPr="007247EF" w:rsidRDefault="005D45D3" w:rsidP="000B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6"/>
              </w:rPr>
              <w:t>100</w:t>
            </w:r>
          </w:p>
        </w:tc>
        <w:tc>
          <w:tcPr>
            <w:tcW w:w="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5D45D3" w:rsidRPr="007247EF" w:rsidRDefault="005D45D3" w:rsidP="000B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6"/>
              </w:rPr>
              <w:t>100</w:t>
            </w:r>
          </w:p>
        </w:tc>
        <w:tc>
          <w:tcPr>
            <w:tcW w:w="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5D45D3" w:rsidRPr="007247EF" w:rsidRDefault="005D45D3" w:rsidP="000B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6"/>
              </w:rPr>
              <w:t>100</w:t>
            </w:r>
          </w:p>
        </w:tc>
        <w:tc>
          <w:tcPr>
            <w:tcW w:w="2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45D3" w:rsidRPr="007247EF" w:rsidRDefault="005D45D3" w:rsidP="000B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5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5"/>
              </w:rPr>
              <w:t>100</w:t>
            </w:r>
          </w:p>
        </w:tc>
        <w:tc>
          <w:tcPr>
            <w:tcW w:w="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5D45D3" w:rsidRPr="007247EF" w:rsidRDefault="005D45D3" w:rsidP="000B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6"/>
              </w:rPr>
              <w:t>100</w:t>
            </w:r>
          </w:p>
        </w:tc>
        <w:tc>
          <w:tcPr>
            <w:tcW w:w="4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45D3" w:rsidRPr="007247EF" w:rsidRDefault="005D45D3" w:rsidP="000B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6"/>
              </w:rPr>
              <w:t>100</w:t>
            </w:r>
          </w:p>
        </w:tc>
        <w:tc>
          <w:tcPr>
            <w:tcW w:w="493" w:type="pct"/>
            <w:vAlign w:val="center"/>
          </w:tcPr>
          <w:p w:rsidR="005D45D3" w:rsidRPr="00170DD9" w:rsidRDefault="005D45D3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Перечень поручений по </w:t>
            </w:r>
            <w:r w:rsidRPr="00170DD9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реализации Послания Президента Федеральному Собранию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, утвержденный</w:t>
            </w:r>
          </w:p>
          <w:p w:rsidR="005D45D3" w:rsidRPr="00D0669F" w:rsidRDefault="005D45D3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Президентом</w:t>
            </w:r>
            <w:r w:rsidRPr="00D0669F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 xml:space="preserve"> Российской Федерации 2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7 февраля 2019 </w:t>
            </w:r>
            <w:r w:rsidRPr="00D0669F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ода</w:t>
            </w:r>
            <w:r w:rsidRPr="00D0669F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 xml:space="preserve"> </w:t>
            </w:r>
          </w:p>
          <w:p w:rsidR="005D45D3" w:rsidRPr="00D0669F" w:rsidRDefault="005D45D3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  <w:r w:rsidRPr="00D0669F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№ Пр-294</w:t>
            </w:r>
          </w:p>
        </w:tc>
        <w:tc>
          <w:tcPr>
            <w:tcW w:w="366" w:type="pct"/>
            <w:vAlign w:val="center"/>
          </w:tcPr>
          <w:p w:rsidR="005D45D3" w:rsidRDefault="005D45D3" w:rsidP="004F058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Управление</w:t>
            </w:r>
            <w:r w:rsidRPr="00D0669F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 xml:space="preserve"> культуры 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администрации Волоконовского района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5D45D3" w:rsidRPr="00D0669F" w:rsidRDefault="005D45D3" w:rsidP="000B5C7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  <w:r w:rsidRPr="00D0669F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Увеличение числа пос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ещений культурных мероприятий в три раза по сравнению с </w:t>
            </w:r>
            <w:r w:rsidRPr="00D0669F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показателем 2019 года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 xml:space="preserve"> 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5D45D3" w:rsidRPr="009727F1" w:rsidRDefault="005D45D3" w:rsidP="009727F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</w:pPr>
            <w:r w:rsidRPr="009727F1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 xml:space="preserve">Увеличение числа посещений мероприятий организаций культуры </w:t>
            </w:r>
            <w:r w:rsidRPr="00C813A7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до</w:t>
            </w:r>
            <w:r w:rsidRPr="00C813A7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  <w:lang w:val="en-US"/>
              </w:rPr>
              <w:t> </w:t>
            </w:r>
            <w:r w:rsidRPr="00C813A7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101512,5 тыс. единиц в год к</w:t>
            </w:r>
            <w:r w:rsidRPr="00C813A7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  <w:lang w:val="en-US"/>
              </w:rPr>
              <w:t> </w:t>
            </w:r>
            <w:r w:rsidRPr="00C813A7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концу 2030</w:t>
            </w:r>
            <w:r w:rsidRPr="00C813A7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  <w:lang w:val="en-US"/>
              </w:rPr>
              <w:t> </w:t>
            </w:r>
            <w:r w:rsidRPr="00C813A7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года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 xml:space="preserve"> </w:t>
            </w:r>
          </w:p>
        </w:tc>
      </w:tr>
    </w:tbl>
    <w:p w:rsidR="00D82EE5" w:rsidRPr="00B922E0" w:rsidRDefault="00D82EE5">
      <w:pPr>
        <w:rPr>
          <w:rFonts w:ascii="Times New Roman" w:eastAsia="Calibri" w:hAnsi="Times New Roman" w:cs="Times New Roman"/>
        </w:rPr>
      </w:pPr>
    </w:p>
    <w:p w:rsidR="00D82EE5" w:rsidRPr="000B62CD" w:rsidRDefault="0018151B" w:rsidP="000B62CD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0B62CD">
        <w:rPr>
          <w:rFonts w:ascii="Times New Roman" w:eastAsia="Calibri" w:hAnsi="Times New Roman" w:cs="Times New Roman"/>
          <w:b/>
          <w:sz w:val="28"/>
        </w:rPr>
        <w:t xml:space="preserve">3. Помесячный план достижения показателей </w:t>
      </w:r>
      <w:r w:rsidR="00C07C10">
        <w:rPr>
          <w:rFonts w:ascii="Times New Roman" w:eastAsia="Calibri" w:hAnsi="Times New Roman" w:cs="Times New Roman"/>
          <w:b/>
          <w:sz w:val="28"/>
        </w:rPr>
        <w:t>муниципальной</w:t>
      </w:r>
      <w:r w:rsidRPr="000B62CD">
        <w:rPr>
          <w:rFonts w:ascii="Times New Roman" w:eastAsia="Calibri" w:hAnsi="Times New Roman" w:cs="Times New Roman"/>
          <w:b/>
          <w:sz w:val="28"/>
        </w:rPr>
        <w:t xml:space="preserve"> программы в 202</w:t>
      </w:r>
      <w:r w:rsidR="00666F60">
        <w:rPr>
          <w:rFonts w:ascii="Times New Roman" w:eastAsia="Calibri" w:hAnsi="Times New Roman" w:cs="Times New Roman"/>
          <w:b/>
          <w:sz w:val="28"/>
        </w:rPr>
        <w:t>5</w:t>
      </w:r>
      <w:r w:rsidRPr="000B62CD">
        <w:rPr>
          <w:rFonts w:ascii="Times New Roman" w:eastAsia="Calibri" w:hAnsi="Times New Roman" w:cs="Times New Roman"/>
          <w:b/>
          <w:i/>
          <w:sz w:val="28"/>
        </w:rPr>
        <w:t xml:space="preserve"> </w:t>
      </w:r>
      <w:r w:rsidRPr="000B62CD">
        <w:rPr>
          <w:rFonts w:ascii="Times New Roman" w:eastAsia="Calibri" w:hAnsi="Times New Roman" w:cs="Times New Roman"/>
          <w:b/>
          <w:sz w:val="28"/>
        </w:rPr>
        <w:t>году</w:t>
      </w:r>
    </w:p>
    <w:p w:rsidR="00D82EE5" w:rsidRPr="006D63DA" w:rsidRDefault="00D82EE5">
      <w:pPr>
        <w:spacing w:before="120" w:after="120" w:line="240" w:lineRule="auto"/>
        <w:contextualSpacing/>
        <w:jc w:val="center"/>
        <w:outlineLvl w:val="3"/>
        <w:rPr>
          <w:rFonts w:ascii="Times New Roman" w:eastAsia="Calibri" w:hAnsi="Times New Roman" w:cs="Times New Roman"/>
          <w:sz w:val="28"/>
          <w:szCs w:val="16"/>
        </w:rPr>
      </w:pPr>
    </w:p>
    <w:tbl>
      <w:tblPr>
        <w:tblW w:w="51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/>
      </w:tblPr>
      <w:tblGrid>
        <w:gridCol w:w="548"/>
        <w:gridCol w:w="3045"/>
        <w:gridCol w:w="864"/>
        <w:gridCol w:w="1007"/>
        <w:gridCol w:w="876"/>
        <w:gridCol w:w="875"/>
        <w:gridCol w:w="813"/>
        <w:gridCol w:w="858"/>
        <w:gridCol w:w="859"/>
        <w:gridCol w:w="858"/>
        <w:gridCol w:w="860"/>
        <w:gridCol w:w="859"/>
        <w:gridCol w:w="859"/>
        <w:gridCol w:w="858"/>
        <w:gridCol w:w="859"/>
        <w:gridCol w:w="1063"/>
      </w:tblGrid>
      <w:tr w:rsidR="00B44715" w:rsidRPr="00336C98" w:rsidTr="00ED0DC2">
        <w:trPr>
          <w:trHeight w:val="437"/>
          <w:tblHeader/>
        </w:trPr>
        <w:tc>
          <w:tcPr>
            <w:tcW w:w="548" w:type="dxa"/>
            <w:vMerge w:val="restart"/>
            <w:shd w:val="clear" w:color="auto" w:fill="FFFFFF"/>
            <w:vAlign w:val="center"/>
          </w:tcPr>
          <w:p w:rsidR="00D82EE5" w:rsidRPr="00336C98" w:rsidRDefault="00181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36C9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3045" w:type="dxa"/>
            <w:vMerge w:val="restart"/>
            <w:shd w:val="clear" w:color="auto" w:fill="FFFFFF"/>
            <w:vAlign w:val="center"/>
          </w:tcPr>
          <w:p w:rsidR="00D82EE5" w:rsidRPr="00336C98" w:rsidRDefault="00181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36C9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864" w:type="dxa"/>
            <w:vMerge w:val="restart"/>
            <w:shd w:val="clear" w:color="auto" w:fill="FFFFFF"/>
            <w:vAlign w:val="center"/>
          </w:tcPr>
          <w:p w:rsidR="00D82EE5" w:rsidRPr="00C04E45" w:rsidRDefault="0018151B" w:rsidP="009644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vertAlign w:val="superscript"/>
              </w:rPr>
            </w:pPr>
            <w:r w:rsidRPr="00336C9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Уро</w:t>
            </w:r>
            <w:r w:rsidR="00336C9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  <w:r w:rsidRPr="00336C9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вень пока</w:t>
            </w:r>
            <w:r w:rsidR="00336C9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  <w:r w:rsidRPr="00336C9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зателя</w:t>
            </w:r>
            <w:r w:rsidR="00C04E45">
              <w:rPr>
                <w:rFonts w:ascii="Times New Roman" w:eastAsia="Calibri" w:hAnsi="Times New Roman" w:cs="Times New Roman"/>
                <w:b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007" w:type="dxa"/>
            <w:vMerge w:val="restart"/>
            <w:shd w:val="clear" w:color="auto" w:fill="FFFFFF"/>
            <w:vAlign w:val="center"/>
          </w:tcPr>
          <w:p w:rsidR="00336C98" w:rsidRPr="00336C98" w:rsidRDefault="00181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36C9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Единица измере-ния</w:t>
            </w:r>
          </w:p>
          <w:p w:rsidR="00D82EE5" w:rsidRPr="00336C98" w:rsidRDefault="00181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36C9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(по ОКЕИ)</w:t>
            </w:r>
          </w:p>
        </w:tc>
        <w:tc>
          <w:tcPr>
            <w:tcW w:w="9434" w:type="dxa"/>
            <w:gridSpan w:val="11"/>
            <w:shd w:val="clear" w:color="auto" w:fill="FFFFFF"/>
            <w:vAlign w:val="center"/>
          </w:tcPr>
          <w:p w:rsidR="00D82EE5" w:rsidRPr="005D45D3" w:rsidRDefault="00181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vertAlign w:val="superscript"/>
              </w:rPr>
            </w:pPr>
            <w:r w:rsidRPr="005D45D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Плановые значения на конец месяца</w:t>
            </w:r>
          </w:p>
        </w:tc>
        <w:tc>
          <w:tcPr>
            <w:tcW w:w="1063" w:type="dxa"/>
            <w:vMerge w:val="restart"/>
            <w:shd w:val="clear" w:color="auto" w:fill="FFFFFF"/>
            <w:vAlign w:val="center"/>
          </w:tcPr>
          <w:p w:rsidR="00D82EE5" w:rsidRPr="005D45D3" w:rsidRDefault="00ED0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5D45D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 конец 2025</w:t>
            </w:r>
            <w:r w:rsidR="0018151B" w:rsidRPr="005D45D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года</w:t>
            </w:r>
          </w:p>
        </w:tc>
      </w:tr>
      <w:tr w:rsidR="00964453" w:rsidRPr="00336C98" w:rsidTr="00ED0DC2">
        <w:trPr>
          <w:trHeight w:val="370"/>
          <w:tblHeader/>
        </w:trPr>
        <w:tc>
          <w:tcPr>
            <w:tcW w:w="548" w:type="dxa"/>
            <w:vMerge/>
            <w:shd w:val="clear" w:color="auto" w:fill="FFFFFF"/>
            <w:vAlign w:val="center"/>
          </w:tcPr>
          <w:p w:rsidR="00D82EE5" w:rsidRPr="00336C98" w:rsidRDefault="00D82E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045" w:type="dxa"/>
            <w:vMerge/>
            <w:shd w:val="clear" w:color="auto" w:fill="FFFFFF"/>
            <w:vAlign w:val="center"/>
          </w:tcPr>
          <w:p w:rsidR="00D82EE5" w:rsidRPr="00336C98" w:rsidRDefault="00D82E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64" w:type="dxa"/>
            <w:vMerge/>
            <w:shd w:val="clear" w:color="auto" w:fill="FFFFFF"/>
            <w:vAlign w:val="center"/>
          </w:tcPr>
          <w:p w:rsidR="00D82EE5" w:rsidRPr="00336C98" w:rsidRDefault="00D82E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07" w:type="dxa"/>
            <w:vMerge/>
            <w:shd w:val="clear" w:color="auto" w:fill="FFFFFF"/>
            <w:vAlign w:val="center"/>
          </w:tcPr>
          <w:p w:rsidR="00D82EE5" w:rsidRPr="00336C98" w:rsidRDefault="00D82E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6" w:type="dxa"/>
            <w:shd w:val="clear" w:color="auto" w:fill="FFFFFF"/>
            <w:vAlign w:val="center"/>
          </w:tcPr>
          <w:p w:rsidR="00D82EE5" w:rsidRPr="0024385C" w:rsidRDefault="00181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4385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янв.</w:t>
            </w:r>
          </w:p>
        </w:tc>
        <w:tc>
          <w:tcPr>
            <w:tcW w:w="875" w:type="dxa"/>
            <w:shd w:val="clear" w:color="auto" w:fill="FFFFFF"/>
            <w:vAlign w:val="center"/>
          </w:tcPr>
          <w:p w:rsidR="00D82EE5" w:rsidRPr="0024385C" w:rsidRDefault="00181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4385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фев.</w:t>
            </w:r>
          </w:p>
        </w:tc>
        <w:tc>
          <w:tcPr>
            <w:tcW w:w="813" w:type="dxa"/>
            <w:shd w:val="clear" w:color="auto" w:fill="FFFFFF"/>
            <w:vAlign w:val="center"/>
          </w:tcPr>
          <w:p w:rsidR="00D82EE5" w:rsidRPr="0024385C" w:rsidRDefault="00181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4385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март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D82EE5" w:rsidRPr="0024385C" w:rsidRDefault="00181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4385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апр.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D82EE5" w:rsidRPr="0024385C" w:rsidRDefault="00181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4385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май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D82EE5" w:rsidRPr="0024385C" w:rsidRDefault="00181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4385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июнь</w:t>
            </w:r>
          </w:p>
        </w:tc>
        <w:tc>
          <w:tcPr>
            <w:tcW w:w="860" w:type="dxa"/>
            <w:shd w:val="clear" w:color="auto" w:fill="FFFFFF"/>
            <w:vAlign w:val="center"/>
          </w:tcPr>
          <w:p w:rsidR="00D82EE5" w:rsidRPr="0024385C" w:rsidRDefault="00181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4385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июль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D82EE5" w:rsidRPr="0024385C" w:rsidRDefault="00181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4385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авг.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D82EE5" w:rsidRPr="0024385C" w:rsidRDefault="00181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4385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сен.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D82EE5" w:rsidRPr="0024385C" w:rsidRDefault="00181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4385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окт.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D82EE5" w:rsidRPr="0024385C" w:rsidRDefault="00181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4385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ноя.</w:t>
            </w:r>
          </w:p>
        </w:tc>
        <w:tc>
          <w:tcPr>
            <w:tcW w:w="1063" w:type="dxa"/>
            <w:vMerge/>
            <w:shd w:val="clear" w:color="auto" w:fill="FFFFFF"/>
            <w:vAlign w:val="center"/>
          </w:tcPr>
          <w:p w:rsidR="00D82EE5" w:rsidRPr="005D45D3" w:rsidRDefault="00D82E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964453" w:rsidRPr="00336C98" w:rsidTr="00ED0DC2">
        <w:trPr>
          <w:trHeight w:val="207"/>
          <w:tblHeader/>
        </w:trPr>
        <w:tc>
          <w:tcPr>
            <w:tcW w:w="548" w:type="dxa"/>
            <w:shd w:val="clear" w:color="auto" w:fill="FFFFFF"/>
            <w:vAlign w:val="center"/>
          </w:tcPr>
          <w:p w:rsidR="00D82EE5" w:rsidRPr="00336C98" w:rsidRDefault="00181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36C9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045" w:type="dxa"/>
            <w:shd w:val="clear" w:color="auto" w:fill="FFFFFF"/>
            <w:vAlign w:val="center"/>
          </w:tcPr>
          <w:p w:rsidR="00D82EE5" w:rsidRPr="00336C98" w:rsidRDefault="00181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36C9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64" w:type="dxa"/>
            <w:shd w:val="clear" w:color="auto" w:fill="FFFFFF"/>
            <w:vAlign w:val="center"/>
          </w:tcPr>
          <w:p w:rsidR="00D82EE5" w:rsidRPr="00336C98" w:rsidRDefault="00181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36C9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007" w:type="dxa"/>
            <w:shd w:val="clear" w:color="auto" w:fill="FFFFFF"/>
            <w:vAlign w:val="center"/>
          </w:tcPr>
          <w:p w:rsidR="00D82EE5" w:rsidRPr="00336C98" w:rsidRDefault="00181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36C9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876" w:type="dxa"/>
            <w:shd w:val="clear" w:color="auto" w:fill="FFFFFF"/>
            <w:vAlign w:val="center"/>
          </w:tcPr>
          <w:p w:rsidR="00D82EE5" w:rsidRPr="00336C98" w:rsidRDefault="00181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36C9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875" w:type="dxa"/>
            <w:shd w:val="clear" w:color="auto" w:fill="FFFFFF"/>
            <w:vAlign w:val="center"/>
          </w:tcPr>
          <w:p w:rsidR="00D82EE5" w:rsidRPr="00336C98" w:rsidRDefault="00181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36C9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813" w:type="dxa"/>
            <w:shd w:val="clear" w:color="auto" w:fill="FFFFFF"/>
            <w:vAlign w:val="center"/>
          </w:tcPr>
          <w:p w:rsidR="00D82EE5" w:rsidRPr="00336C98" w:rsidRDefault="00181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36C9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D82EE5" w:rsidRPr="00336C98" w:rsidRDefault="00181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36C9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D82EE5" w:rsidRPr="00336C98" w:rsidRDefault="00181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36C9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D82EE5" w:rsidRPr="00336C98" w:rsidRDefault="00181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36C9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60" w:type="dxa"/>
            <w:shd w:val="clear" w:color="auto" w:fill="FFFFFF"/>
            <w:vAlign w:val="center"/>
          </w:tcPr>
          <w:p w:rsidR="00D82EE5" w:rsidRPr="00336C98" w:rsidRDefault="00181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36C9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D82EE5" w:rsidRPr="00336C98" w:rsidRDefault="00181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36C9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D82EE5" w:rsidRPr="00336C98" w:rsidRDefault="00181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36C9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D82EE5" w:rsidRPr="00336C98" w:rsidRDefault="00181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36C9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D82EE5" w:rsidRPr="00336C98" w:rsidRDefault="00181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36C9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1063" w:type="dxa"/>
            <w:shd w:val="clear" w:color="auto" w:fill="FFFFFF"/>
            <w:vAlign w:val="center"/>
          </w:tcPr>
          <w:p w:rsidR="00D82EE5" w:rsidRPr="00336C98" w:rsidRDefault="00181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36C9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16</w:t>
            </w:r>
          </w:p>
        </w:tc>
      </w:tr>
      <w:tr w:rsidR="000B62CD" w:rsidRPr="00336C98" w:rsidTr="00ED0DC2">
        <w:trPr>
          <w:trHeight w:val="391"/>
        </w:trPr>
        <w:tc>
          <w:tcPr>
            <w:tcW w:w="15961" w:type="dxa"/>
            <w:gridSpan w:val="16"/>
            <w:shd w:val="clear" w:color="auto" w:fill="FFFFFF"/>
            <w:vAlign w:val="center"/>
          </w:tcPr>
          <w:p w:rsidR="000B62CD" w:rsidRPr="00336C98" w:rsidRDefault="000B62CD" w:rsidP="003505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B62CD">
              <w:rPr>
                <w:rFonts w:ascii="Times New Roman" w:eastAsia="Calibri" w:hAnsi="Times New Roman" w:cs="Times New Roman"/>
                <w:b/>
                <w:sz w:val="18"/>
                <w:szCs w:val="17"/>
              </w:rPr>
              <w:t>Цель 1 «Увеличение числа посещений мероприятий организаций культуры»</w:t>
            </w:r>
          </w:p>
        </w:tc>
      </w:tr>
      <w:tr w:rsidR="00964453" w:rsidRPr="00336C98" w:rsidTr="00ED0DC2">
        <w:trPr>
          <w:trHeight w:val="462"/>
        </w:trPr>
        <w:tc>
          <w:tcPr>
            <w:tcW w:w="548" w:type="dxa"/>
            <w:shd w:val="clear" w:color="auto" w:fill="FFFFFF"/>
            <w:vAlign w:val="center"/>
          </w:tcPr>
          <w:p w:rsidR="00D82EE5" w:rsidRPr="00336C98" w:rsidRDefault="00181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36C98">
              <w:rPr>
                <w:rFonts w:ascii="Times New Roman" w:eastAsia="Calibri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3045" w:type="dxa"/>
            <w:shd w:val="clear" w:color="auto" w:fill="FFFFFF"/>
            <w:vAlign w:val="center"/>
          </w:tcPr>
          <w:p w:rsidR="00D82EE5" w:rsidRPr="00336C98" w:rsidRDefault="0018151B">
            <w:pPr>
              <w:spacing w:after="0" w:line="240" w:lineRule="auto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336C98">
              <w:rPr>
                <w:rFonts w:ascii="Times New Roman" w:eastAsia="Calibri" w:hAnsi="Times New Roman" w:cs="Times New Roman"/>
                <w:sz w:val="18"/>
                <w:szCs w:val="18"/>
              </w:rPr>
              <w:t>Число посещений мероприятий организаций культуры</w:t>
            </w:r>
          </w:p>
        </w:tc>
        <w:tc>
          <w:tcPr>
            <w:tcW w:w="864" w:type="dxa"/>
            <w:shd w:val="clear" w:color="auto" w:fill="FFFFFF"/>
            <w:vAlign w:val="center"/>
          </w:tcPr>
          <w:p w:rsidR="00D82EE5" w:rsidRPr="00336C98" w:rsidRDefault="00ED0DC2" w:rsidP="0068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«ГП БО», «М</w:t>
            </w:r>
            <w:r w:rsidR="009A3703" w:rsidRPr="00336C98">
              <w:rPr>
                <w:rFonts w:ascii="Times New Roman" w:hAnsi="Times New Roman"/>
                <w:sz w:val="18"/>
                <w:szCs w:val="18"/>
              </w:rPr>
              <w:t>П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ВР</w:t>
            </w:r>
            <w:r w:rsidR="009A3703" w:rsidRPr="00336C98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007" w:type="dxa"/>
            <w:shd w:val="clear" w:color="auto" w:fill="FFFFFF"/>
            <w:vAlign w:val="center"/>
          </w:tcPr>
          <w:p w:rsidR="00D82EE5" w:rsidRPr="00336C98" w:rsidRDefault="00181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36C9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Тыс. ед.</w:t>
            </w:r>
          </w:p>
        </w:tc>
        <w:tc>
          <w:tcPr>
            <w:tcW w:w="876" w:type="dxa"/>
            <w:shd w:val="clear" w:color="auto" w:fill="FFFFFF"/>
            <w:vAlign w:val="center"/>
          </w:tcPr>
          <w:p w:rsidR="00D82EE5" w:rsidRPr="00336C98" w:rsidRDefault="002438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105,2</w:t>
            </w:r>
          </w:p>
        </w:tc>
        <w:tc>
          <w:tcPr>
            <w:tcW w:w="875" w:type="dxa"/>
            <w:shd w:val="clear" w:color="auto" w:fill="FFFFFF"/>
            <w:vAlign w:val="center"/>
          </w:tcPr>
          <w:p w:rsidR="00D82EE5" w:rsidRPr="00336C98" w:rsidRDefault="0024385C" w:rsidP="009644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213,2</w:t>
            </w:r>
          </w:p>
        </w:tc>
        <w:tc>
          <w:tcPr>
            <w:tcW w:w="813" w:type="dxa"/>
            <w:shd w:val="clear" w:color="auto" w:fill="FFFFFF"/>
            <w:vAlign w:val="center"/>
          </w:tcPr>
          <w:p w:rsidR="00D82EE5" w:rsidRPr="00336C98" w:rsidRDefault="0024385C" w:rsidP="009644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321,5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D82EE5" w:rsidRPr="00336C98" w:rsidRDefault="0024385C" w:rsidP="009644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427,3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D82EE5" w:rsidRPr="00336C98" w:rsidRDefault="0024385C" w:rsidP="009644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549,3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D82EE5" w:rsidRPr="00336C98" w:rsidRDefault="0024385C" w:rsidP="009644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679,3</w:t>
            </w:r>
          </w:p>
        </w:tc>
        <w:tc>
          <w:tcPr>
            <w:tcW w:w="860" w:type="dxa"/>
            <w:shd w:val="clear" w:color="auto" w:fill="FFFFFF"/>
            <w:vAlign w:val="center"/>
          </w:tcPr>
          <w:p w:rsidR="00D82EE5" w:rsidRPr="00336C98" w:rsidRDefault="0024385C" w:rsidP="009644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799,3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D82EE5" w:rsidRPr="00336C98" w:rsidRDefault="0024385C" w:rsidP="009644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904,6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D82EE5" w:rsidRPr="00336C98" w:rsidRDefault="0024385C" w:rsidP="009644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1010,3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D82EE5" w:rsidRPr="00336C98" w:rsidRDefault="0024385C" w:rsidP="00F959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1207,3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D82EE5" w:rsidRPr="00336C98" w:rsidRDefault="0024385C" w:rsidP="009644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1349,2</w:t>
            </w:r>
          </w:p>
        </w:tc>
        <w:tc>
          <w:tcPr>
            <w:tcW w:w="1063" w:type="dxa"/>
            <w:shd w:val="clear" w:color="auto" w:fill="FFFFFF"/>
            <w:vAlign w:val="center"/>
          </w:tcPr>
          <w:p w:rsidR="00D82EE5" w:rsidRPr="00336C98" w:rsidRDefault="0024385C" w:rsidP="001037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1556,9</w:t>
            </w:r>
          </w:p>
        </w:tc>
      </w:tr>
      <w:tr w:rsidR="00964453" w:rsidRPr="00336C98" w:rsidTr="00ED0DC2">
        <w:trPr>
          <w:trHeight w:val="994"/>
        </w:trPr>
        <w:tc>
          <w:tcPr>
            <w:tcW w:w="548" w:type="dxa"/>
            <w:shd w:val="clear" w:color="auto" w:fill="FFFFFF"/>
            <w:vAlign w:val="center"/>
          </w:tcPr>
          <w:p w:rsidR="00E4256F" w:rsidRPr="00336C98" w:rsidRDefault="005D45D3" w:rsidP="00E425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  <w:r w:rsidR="00E4256F" w:rsidRPr="00336C98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3045" w:type="dxa"/>
            <w:vAlign w:val="center"/>
          </w:tcPr>
          <w:p w:rsidR="00E4256F" w:rsidRPr="00336C98" w:rsidRDefault="00C07C10" w:rsidP="00E4256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C07C1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Белгородской области</w:t>
            </w:r>
          </w:p>
        </w:tc>
        <w:tc>
          <w:tcPr>
            <w:tcW w:w="864" w:type="dxa"/>
            <w:vAlign w:val="center"/>
          </w:tcPr>
          <w:p w:rsidR="00E4256F" w:rsidRPr="00336C98" w:rsidRDefault="00131A94" w:rsidP="00E4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D0669F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«ГП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 xml:space="preserve"> БО», «М</w:t>
            </w:r>
            <w:r w:rsidRPr="00D0669F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 xml:space="preserve"> ВР</w:t>
            </w:r>
            <w:r w:rsidRPr="00D0669F"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»</w:t>
            </w:r>
          </w:p>
        </w:tc>
        <w:tc>
          <w:tcPr>
            <w:tcW w:w="1007" w:type="dxa"/>
            <w:shd w:val="clear" w:color="auto" w:fill="FFFFFF"/>
            <w:vAlign w:val="center"/>
          </w:tcPr>
          <w:p w:rsidR="00E4256F" w:rsidRPr="00336C98" w:rsidRDefault="00131A94" w:rsidP="00E4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336C9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Процент</w:t>
            </w:r>
          </w:p>
        </w:tc>
        <w:tc>
          <w:tcPr>
            <w:tcW w:w="876" w:type="dxa"/>
            <w:shd w:val="clear" w:color="auto" w:fill="FFFFFF"/>
            <w:vAlign w:val="center"/>
          </w:tcPr>
          <w:p w:rsidR="00E4256F" w:rsidRPr="00336C98" w:rsidRDefault="00131A94" w:rsidP="00E425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75" w:type="dxa"/>
            <w:shd w:val="clear" w:color="auto" w:fill="FFFFFF"/>
            <w:vAlign w:val="center"/>
          </w:tcPr>
          <w:p w:rsidR="00E4256F" w:rsidRPr="00336C98" w:rsidRDefault="00131A94" w:rsidP="00E425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13" w:type="dxa"/>
            <w:shd w:val="clear" w:color="auto" w:fill="FFFFFF"/>
            <w:vAlign w:val="center"/>
          </w:tcPr>
          <w:p w:rsidR="00E4256F" w:rsidRPr="00336C98" w:rsidRDefault="00131A94" w:rsidP="00E425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4256F" w:rsidRPr="00336C98" w:rsidRDefault="00131A94" w:rsidP="00E425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E4256F" w:rsidRPr="00336C98" w:rsidRDefault="00131A94" w:rsidP="00E425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4256F" w:rsidRPr="00336C98" w:rsidRDefault="00131A94" w:rsidP="00E425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60" w:type="dxa"/>
            <w:shd w:val="clear" w:color="auto" w:fill="FFFFFF"/>
            <w:vAlign w:val="center"/>
          </w:tcPr>
          <w:p w:rsidR="00E4256F" w:rsidRPr="00336C98" w:rsidRDefault="00131A94" w:rsidP="00E425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E4256F" w:rsidRPr="00336C98" w:rsidRDefault="00131A94" w:rsidP="00E425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E4256F" w:rsidRPr="00336C98" w:rsidRDefault="00131A94" w:rsidP="00E425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4256F" w:rsidRPr="00131A94" w:rsidRDefault="00131A94" w:rsidP="00E425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31A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E4256F" w:rsidRPr="00131A94" w:rsidRDefault="00131A94" w:rsidP="00E425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31A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  <w:shd w:val="clear" w:color="auto" w:fill="FFFFFF"/>
            <w:vAlign w:val="center"/>
          </w:tcPr>
          <w:p w:rsidR="00E4256F" w:rsidRPr="00336C98" w:rsidRDefault="006B4DA7" w:rsidP="00E425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  <w:r w:rsidR="00131A94">
              <w:rPr>
                <w:rFonts w:ascii="Times New Roman" w:eastAsia="Calibri" w:hAnsi="Times New Roman" w:cs="Times New Roman"/>
                <w:sz w:val="18"/>
                <w:szCs w:val="18"/>
              </w:rPr>
              <w:t>00</w:t>
            </w:r>
          </w:p>
        </w:tc>
      </w:tr>
    </w:tbl>
    <w:p w:rsidR="00D82EE5" w:rsidRPr="00B922E0" w:rsidRDefault="0018151B">
      <w:pPr>
        <w:spacing w:after="0" w:line="240" w:lineRule="auto"/>
        <w:ind w:firstLine="708"/>
        <w:rPr>
          <w:rFonts w:ascii="Times New Roman" w:eastAsia="Calibri" w:hAnsi="Times New Roman" w:cs="Times New Roman"/>
          <w:bCs/>
        </w:rPr>
      </w:pPr>
      <w:r w:rsidRPr="00B922E0">
        <w:rPr>
          <w:rFonts w:ascii="Times New Roman" w:eastAsia="Calibri" w:hAnsi="Times New Roman" w:cs="Times New Roman"/>
        </w:rPr>
        <w:br w:type="page" w:clear="all"/>
      </w:r>
    </w:p>
    <w:p w:rsidR="00D82EE5" w:rsidRPr="006D63DA" w:rsidRDefault="00E936DF">
      <w:pPr>
        <w:pStyle w:val="4"/>
        <w:rPr>
          <w:b/>
          <w:sz w:val="28"/>
        </w:rPr>
      </w:pPr>
      <w:r>
        <w:rPr>
          <w:b/>
          <w:sz w:val="28"/>
        </w:rPr>
        <w:lastRenderedPageBreak/>
        <w:t>4. Структура муниципальной программы Волоконовского района</w:t>
      </w:r>
    </w:p>
    <w:tbl>
      <w:tblPr>
        <w:tblStyle w:val="12"/>
        <w:tblW w:w="5065" w:type="pct"/>
        <w:tblLook w:val="04A0"/>
      </w:tblPr>
      <w:tblGrid>
        <w:gridCol w:w="702"/>
        <w:gridCol w:w="5634"/>
        <w:gridCol w:w="5479"/>
        <w:gridCol w:w="4002"/>
      </w:tblGrid>
      <w:tr w:rsidR="00B922E0" w:rsidRPr="00B922E0" w:rsidTr="00673B09">
        <w:trPr>
          <w:trHeight w:val="20"/>
          <w:tblHeader/>
        </w:trPr>
        <w:tc>
          <w:tcPr>
            <w:tcW w:w="222" w:type="pct"/>
            <w:vAlign w:val="center"/>
          </w:tcPr>
          <w:p w:rsidR="00D82EE5" w:rsidRPr="00B922E0" w:rsidRDefault="0018151B">
            <w:pPr>
              <w:widowControl w:val="0"/>
              <w:spacing w:before="40" w:after="4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B922E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№</w:t>
            </w:r>
            <w:r w:rsidRPr="00B922E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781" w:type="pct"/>
            <w:vAlign w:val="center"/>
          </w:tcPr>
          <w:p w:rsidR="00D82EE5" w:rsidRPr="00B922E0" w:rsidRDefault="0018151B">
            <w:pPr>
              <w:widowControl w:val="0"/>
              <w:spacing w:before="40" w:after="4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B922E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Задачи структурного элемента</w:t>
            </w:r>
          </w:p>
        </w:tc>
        <w:tc>
          <w:tcPr>
            <w:tcW w:w="1732" w:type="pct"/>
            <w:vAlign w:val="center"/>
          </w:tcPr>
          <w:p w:rsidR="00D82EE5" w:rsidRPr="00B922E0" w:rsidRDefault="0018151B">
            <w:pPr>
              <w:widowControl w:val="0"/>
              <w:spacing w:before="40" w:after="4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B922E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265" w:type="pct"/>
            <w:vAlign w:val="center"/>
          </w:tcPr>
          <w:p w:rsidR="00D82EE5" w:rsidRPr="00B922E0" w:rsidRDefault="0018151B">
            <w:pPr>
              <w:widowControl w:val="0"/>
              <w:spacing w:before="40" w:after="4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B922E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Связь с показателями</w:t>
            </w:r>
          </w:p>
        </w:tc>
      </w:tr>
      <w:tr w:rsidR="00B922E0" w:rsidRPr="00B922E0" w:rsidTr="00673B09">
        <w:trPr>
          <w:trHeight w:val="122"/>
          <w:tblHeader/>
        </w:trPr>
        <w:tc>
          <w:tcPr>
            <w:tcW w:w="222" w:type="pct"/>
            <w:vAlign w:val="center"/>
          </w:tcPr>
          <w:p w:rsidR="00D82EE5" w:rsidRPr="00BB6280" w:rsidRDefault="0018151B">
            <w:pPr>
              <w:widowControl w:val="0"/>
              <w:spacing w:before="40" w:after="4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BB628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81" w:type="pct"/>
            <w:vAlign w:val="center"/>
          </w:tcPr>
          <w:p w:rsidR="00D82EE5" w:rsidRPr="00BB6280" w:rsidRDefault="0018151B">
            <w:pPr>
              <w:widowControl w:val="0"/>
              <w:spacing w:before="40" w:after="4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BB628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2" w:type="pct"/>
            <w:vAlign w:val="center"/>
          </w:tcPr>
          <w:p w:rsidR="00D82EE5" w:rsidRPr="00BB6280" w:rsidRDefault="0018151B">
            <w:pPr>
              <w:widowControl w:val="0"/>
              <w:spacing w:before="40" w:after="4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BB628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5" w:type="pct"/>
            <w:vAlign w:val="center"/>
          </w:tcPr>
          <w:p w:rsidR="00D82EE5" w:rsidRPr="00BB6280" w:rsidRDefault="0018151B">
            <w:pPr>
              <w:widowControl w:val="0"/>
              <w:spacing w:before="40" w:after="4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BB628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</w:tr>
      <w:tr w:rsidR="00B922E0" w:rsidRPr="00B922E0" w:rsidTr="009215B2">
        <w:trPr>
          <w:trHeight w:val="382"/>
        </w:trPr>
        <w:tc>
          <w:tcPr>
            <w:tcW w:w="222" w:type="pct"/>
            <w:vAlign w:val="center"/>
          </w:tcPr>
          <w:p w:rsidR="00D82EE5" w:rsidRPr="00B922E0" w:rsidRDefault="00D82EE5">
            <w:pPr>
              <w:widowControl w:val="0"/>
              <w:spacing w:before="40" w:after="4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78" w:type="pct"/>
            <w:gridSpan w:val="3"/>
            <w:vAlign w:val="center"/>
          </w:tcPr>
          <w:p w:rsidR="00D82EE5" w:rsidRPr="00BB6280" w:rsidRDefault="0018151B">
            <w:pPr>
              <w:widowControl w:val="0"/>
              <w:spacing w:before="40" w:after="4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BB628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1. Направление (подпрограмма) «Развитие деятельности организаций культуры»</w:t>
            </w:r>
          </w:p>
        </w:tc>
      </w:tr>
      <w:tr w:rsidR="00B922E0" w:rsidRPr="00B922E0" w:rsidTr="009215B2">
        <w:trPr>
          <w:trHeight w:val="416"/>
        </w:trPr>
        <w:tc>
          <w:tcPr>
            <w:tcW w:w="222" w:type="pct"/>
            <w:vAlign w:val="center"/>
          </w:tcPr>
          <w:p w:rsidR="00D82EE5" w:rsidRPr="00B922E0" w:rsidRDefault="0018151B">
            <w:pPr>
              <w:widowControl w:val="0"/>
              <w:spacing w:before="40" w:after="4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B922E0">
              <w:rPr>
                <w:rFonts w:eastAsia="Times New Roman" w:cs="Times New Roman"/>
                <w:sz w:val="20"/>
                <w:szCs w:val="20"/>
                <w:lang w:val="en-US" w:eastAsia="ru-RU"/>
              </w:rPr>
              <w:t>1.</w:t>
            </w:r>
            <w:r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Pr="00B922E0">
              <w:rPr>
                <w:rFonts w:eastAsia="Times New Roman" w:cs="Times New Roman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4778" w:type="pct"/>
            <w:gridSpan w:val="3"/>
            <w:vAlign w:val="center"/>
          </w:tcPr>
          <w:p w:rsidR="00D82EE5" w:rsidRPr="00B922E0" w:rsidRDefault="0018151B">
            <w:pPr>
              <w:widowControl w:val="0"/>
              <w:spacing w:before="40" w:after="4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Комплекс процессных мероприятий </w:t>
            </w:r>
            <w:r w:rsidRPr="00BB6280">
              <w:rPr>
                <w:rFonts w:eastAsia="Times New Roman" w:cs="Times New Roman"/>
                <w:sz w:val="20"/>
                <w:szCs w:val="20"/>
                <w:lang w:eastAsia="ru-RU"/>
              </w:rPr>
              <w:t>«Создание условий для развития библиотечного дела»</w:t>
            </w:r>
          </w:p>
        </w:tc>
      </w:tr>
      <w:tr w:rsidR="00B922E0" w:rsidRPr="00B922E0">
        <w:trPr>
          <w:trHeight w:val="20"/>
        </w:trPr>
        <w:tc>
          <w:tcPr>
            <w:tcW w:w="222" w:type="pct"/>
            <w:vAlign w:val="center"/>
          </w:tcPr>
          <w:p w:rsidR="00D82EE5" w:rsidRPr="00B922E0" w:rsidRDefault="00D82EE5">
            <w:pPr>
              <w:widowControl w:val="0"/>
              <w:spacing w:before="40" w:after="4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1" w:type="pct"/>
            <w:vAlign w:val="center"/>
          </w:tcPr>
          <w:p w:rsidR="00D82EE5" w:rsidRPr="00B922E0" w:rsidRDefault="0018151B" w:rsidP="00E936DF">
            <w:pPr>
              <w:widowControl w:val="0"/>
              <w:spacing w:before="40" w:after="4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Ответственный за реализацию: </w:t>
            </w:r>
            <w:r w:rsidR="00E936DF">
              <w:rPr>
                <w:rFonts w:eastAsia="Times New Roman" w:cs="Times New Roman"/>
                <w:sz w:val="20"/>
                <w:szCs w:val="20"/>
                <w:lang w:eastAsia="ru-RU"/>
              </w:rPr>
              <w:t>Управление</w:t>
            </w:r>
            <w:r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культуры </w:t>
            </w:r>
            <w:r w:rsidR="00E936D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администрации Волоконовского района </w:t>
            </w:r>
          </w:p>
        </w:tc>
        <w:tc>
          <w:tcPr>
            <w:tcW w:w="2997" w:type="pct"/>
            <w:gridSpan w:val="2"/>
            <w:vAlign w:val="center"/>
          </w:tcPr>
          <w:p w:rsidR="00D82EE5" w:rsidRPr="00656C71" w:rsidRDefault="00E936DF" w:rsidP="00EC64E0">
            <w:pPr>
              <w:widowControl w:val="0"/>
              <w:spacing w:before="40" w:after="4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2025</w:t>
            </w:r>
            <w:r w:rsidR="00656C71" w:rsidRPr="006B42A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8354F" w:rsidRPr="006B42AB">
              <w:rPr>
                <w:rFonts w:eastAsia="Times New Roman" w:cs="Times New Roman"/>
                <w:sz w:val="20"/>
                <w:szCs w:val="20"/>
                <w:lang w:val="en-US" w:eastAsia="ru-RU"/>
              </w:rPr>
              <w:t>–</w:t>
            </w:r>
            <w:r w:rsidR="00656C71" w:rsidRPr="006B42A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2030</w:t>
            </w:r>
            <w:r w:rsidR="00B8354F" w:rsidRPr="006B42A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F2763">
              <w:rPr>
                <w:rFonts w:eastAsia="Times New Roman" w:cs="Times New Roman"/>
                <w:sz w:val="20"/>
                <w:szCs w:val="20"/>
                <w:lang w:eastAsia="ru-RU"/>
              </w:rPr>
              <w:t>годы</w:t>
            </w:r>
          </w:p>
        </w:tc>
      </w:tr>
      <w:tr w:rsidR="00B922E0" w:rsidRPr="00B922E0" w:rsidTr="00542C66">
        <w:trPr>
          <w:trHeight w:val="2413"/>
        </w:trPr>
        <w:tc>
          <w:tcPr>
            <w:tcW w:w="222" w:type="pct"/>
            <w:vAlign w:val="center"/>
          </w:tcPr>
          <w:p w:rsidR="00D82EE5" w:rsidRPr="00B922E0" w:rsidRDefault="0018151B">
            <w:pPr>
              <w:widowControl w:val="0"/>
              <w:spacing w:before="40" w:after="4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B922E0">
              <w:rPr>
                <w:rFonts w:eastAsia="Times New Roman" w:cs="Times New Roman"/>
                <w:sz w:val="20"/>
                <w:szCs w:val="20"/>
                <w:lang w:val="en-US" w:eastAsia="ru-RU"/>
              </w:rPr>
              <w:t>1.</w:t>
            </w:r>
            <w:r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Pr="00B922E0">
              <w:rPr>
                <w:rFonts w:eastAsia="Times New Roman" w:cs="Times New Roman"/>
                <w:sz w:val="20"/>
                <w:szCs w:val="20"/>
                <w:lang w:val="en-US" w:eastAsia="ru-RU"/>
              </w:rPr>
              <w:t>.1.</w:t>
            </w:r>
          </w:p>
        </w:tc>
        <w:tc>
          <w:tcPr>
            <w:tcW w:w="1781" w:type="pct"/>
            <w:vAlign w:val="center"/>
          </w:tcPr>
          <w:p w:rsidR="00D82EE5" w:rsidRPr="00B922E0" w:rsidRDefault="0018151B" w:rsidP="00E936DF">
            <w:pPr>
              <w:widowControl w:val="0"/>
              <w:spacing w:before="40" w:after="40"/>
              <w:ind w:firstLine="0"/>
              <w:rPr>
                <w:rFonts w:eastAsia="Times New Roman" w:cs="Times New Roman"/>
                <w:sz w:val="18"/>
                <w:szCs w:val="20"/>
                <w:lang w:eastAsia="ru-RU"/>
              </w:rPr>
            </w:pPr>
            <w:r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Создание условий для организации и развития библиотечного обслуживания населения </w:t>
            </w:r>
            <w:r w:rsidR="00E936DF">
              <w:rPr>
                <w:rFonts w:eastAsia="Times New Roman" w:cs="Times New Roman"/>
                <w:sz w:val="20"/>
                <w:szCs w:val="20"/>
                <w:lang w:eastAsia="ru-RU"/>
              </w:rPr>
              <w:t>Волоконовского района</w:t>
            </w:r>
            <w:r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t>, сохранности и комплектования библиотечных фондов</w:t>
            </w:r>
          </w:p>
        </w:tc>
        <w:tc>
          <w:tcPr>
            <w:tcW w:w="1732" w:type="pct"/>
            <w:vAlign w:val="center"/>
          </w:tcPr>
          <w:p w:rsidR="00D82EE5" w:rsidRPr="00B922E0" w:rsidRDefault="0018151B">
            <w:pPr>
              <w:widowControl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t>Созданы условия для устойчивого развития библиотечной сети</w:t>
            </w:r>
            <w:r w:rsidRPr="00B922E0">
              <w:t xml:space="preserve"> </w:t>
            </w:r>
            <w:r w:rsidR="00E936DF">
              <w:rPr>
                <w:rFonts w:eastAsia="Times New Roman" w:cs="Times New Roman"/>
                <w:sz w:val="20"/>
                <w:szCs w:val="20"/>
                <w:lang w:eastAsia="ru-RU"/>
              </w:rPr>
              <w:t>Волоконовского района</w:t>
            </w:r>
            <w:r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t>, обеспечивающей реализацию конституционных прав граждан на свободный доступ</w:t>
            </w:r>
            <w:r w:rsidR="003F3B9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936D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F3B91">
              <w:rPr>
                <w:rFonts w:eastAsia="Times New Roman" w:cs="Times New Roman"/>
                <w:sz w:val="20"/>
                <w:szCs w:val="20"/>
                <w:lang w:eastAsia="ru-RU"/>
              </w:rPr>
              <w:t>к </w:t>
            </w:r>
            <w:r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t>информации, их прио</w:t>
            </w:r>
            <w:r w:rsidR="003F3B91">
              <w:rPr>
                <w:rFonts w:eastAsia="Times New Roman" w:cs="Times New Roman"/>
                <w:sz w:val="20"/>
                <w:szCs w:val="20"/>
                <w:lang w:eastAsia="ru-RU"/>
              </w:rPr>
              <w:t>бщение к ценностям российской и </w:t>
            </w:r>
            <w:r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t>мировой культуры, практическим и фундаментальным знаниям, а также на творческую самореализацию.</w:t>
            </w:r>
          </w:p>
          <w:p w:rsidR="00D82EE5" w:rsidRPr="00B922E0" w:rsidRDefault="0018151B">
            <w:pPr>
              <w:widowControl w:val="0"/>
              <w:spacing w:before="40" w:after="4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t>Повышен</w:t>
            </w:r>
            <w:r w:rsidR="003F3B91">
              <w:rPr>
                <w:rFonts w:eastAsia="Times New Roman" w:cs="Times New Roman"/>
                <w:sz w:val="20"/>
                <w:szCs w:val="20"/>
                <w:lang w:eastAsia="ru-RU"/>
              </w:rPr>
              <w:t>ы</w:t>
            </w:r>
            <w:r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уровень комплектования библиотечных фондов, качество и</w:t>
            </w:r>
            <w:r w:rsidR="003F3B9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доступность библиотечных услуг</w:t>
            </w:r>
          </w:p>
        </w:tc>
        <w:tc>
          <w:tcPr>
            <w:tcW w:w="1265" w:type="pct"/>
            <w:vAlign w:val="center"/>
          </w:tcPr>
          <w:p w:rsidR="00D82EE5" w:rsidRPr="00B922E0" w:rsidRDefault="0018151B">
            <w:pPr>
              <w:widowControl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t>Число посещений мероприятий организаций культуры;</w:t>
            </w:r>
          </w:p>
          <w:p w:rsidR="009215B2" w:rsidRPr="00542C66" w:rsidRDefault="003F3B91">
            <w:pPr>
              <w:widowControl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</w:t>
            </w:r>
            <w:r w:rsidR="0018151B"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t>тношение средней заработной платы р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аботников учреждений культуры к </w:t>
            </w:r>
            <w:r w:rsidR="0018151B"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t>среднемесячной начисленной заработной плате наемных работников в организациях, у ин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дивидуальных предпринимателей и </w:t>
            </w:r>
            <w:r w:rsidR="0018151B"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t>физических лиц (среднемесячному дохо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ду от трудовой деятельности) по </w:t>
            </w:r>
            <w:r w:rsidR="0018151B"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t>Белгородской области</w:t>
            </w:r>
          </w:p>
        </w:tc>
      </w:tr>
      <w:tr w:rsidR="00B922E0" w:rsidRPr="00B922E0" w:rsidTr="009215B2">
        <w:trPr>
          <w:trHeight w:val="391"/>
        </w:trPr>
        <w:tc>
          <w:tcPr>
            <w:tcW w:w="222" w:type="pct"/>
            <w:vAlign w:val="center"/>
          </w:tcPr>
          <w:p w:rsidR="00D82EE5" w:rsidRPr="00B922E0" w:rsidRDefault="0018151B">
            <w:pPr>
              <w:widowControl w:val="0"/>
              <w:spacing w:before="40" w:after="4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778" w:type="pct"/>
            <w:gridSpan w:val="3"/>
            <w:vAlign w:val="center"/>
          </w:tcPr>
          <w:p w:rsidR="00D82EE5" w:rsidRPr="00B922E0" w:rsidRDefault="0018151B">
            <w:pPr>
              <w:widowControl w:val="0"/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Комплекс процессных </w:t>
            </w:r>
            <w:r w:rsidRPr="00FF2763">
              <w:rPr>
                <w:rFonts w:eastAsia="Times New Roman" w:cs="Times New Roman"/>
                <w:sz w:val="20"/>
                <w:szCs w:val="20"/>
                <w:lang w:eastAsia="ru-RU"/>
              </w:rPr>
              <w:t>мероприятий «Создание условий для развития музейного дела»</w:t>
            </w:r>
          </w:p>
        </w:tc>
      </w:tr>
      <w:tr w:rsidR="00B922E0" w:rsidRPr="00B922E0">
        <w:trPr>
          <w:trHeight w:val="20"/>
        </w:trPr>
        <w:tc>
          <w:tcPr>
            <w:tcW w:w="222" w:type="pct"/>
            <w:vAlign w:val="center"/>
          </w:tcPr>
          <w:p w:rsidR="00D82EE5" w:rsidRPr="00B922E0" w:rsidRDefault="00D82EE5">
            <w:pPr>
              <w:widowControl w:val="0"/>
              <w:spacing w:before="40" w:after="4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1" w:type="pct"/>
            <w:vAlign w:val="center"/>
          </w:tcPr>
          <w:p w:rsidR="00D82EE5" w:rsidRPr="00B922E0" w:rsidRDefault="0018151B">
            <w:pPr>
              <w:widowControl w:val="0"/>
              <w:spacing w:before="40" w:after="40"/>
              <w:ind w:firstLine="0"/>
              <w:rPr>
                <w:sz w:val="20"/>
                <w:szCs w:val="20"/>
              </w:rPr>
            </w:pPr>
            <w:r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Ответственный за реализацию: </w:t>
            </w:r>
            <w:r w:rsidR="00E936DF">
              <w:rPr>
                <w:rFonts w:eastAsia="Times New Roman" w:cs="Times New Roman"/>
                <w:sz w:val="20"/>
                <w:szCs w:val="20"/>
                <w:lang w:eastAsia="ru-RU"/>
              </w:rPr>
              <w:t>Управление</w:t>
            </w:r>
            <w:r w:rsidR="00E936DF"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культуры </w:t>
            </w:r>
            <w:r w:rsidR="00E936D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администрации Волоконовского района </w:t>
            </w:r>
          </w:p>
        </w:tc>
        <w:tc>
          <w:tcPr>
            <w:tcW w:w="2997" w:type="pct"/>
            <w:gridSpan w:val="2"/>
            <w:vAlign w:val="center"/>
          </w:tcPr>
          <w:p w:rsidR="00D82EE5" w:rsidRPr="00B922E0" w:rsidRDefault="00E936DF" w:rsidP="00B8354F">
            <w:pPr>
              <w:widowControl w:val="0"/>
              <w:spacing w:before="40" w:after="4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2025</w:t>
            </w:r>
            <w:r w:rsidR="00EC64E0" w:rsidRPr="006B42A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8354F" w:rsidRPr="006B42AB">
              <w:rPr>
                <w:rFonts w:eastAsia="Times New Roman" w:cs="Times New Roman"/>
                <w:sz w:val="20"/>
                <w:szCs w:val="20"/>
                <w:lang w:val="en-US" w:eastAsia="ru-RU"/>
              </w:rPr>
              <w:t>–</w:t>
            </w:r>
            <w:r w:rsidR="00EC64E0" w:rsidRPr="006B42A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2030</w:t>
            </w:r>
            <w:r w:rsidR="00B8354F" w:rsidRPr="006B42A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F2763">
              <w:rPr>
                <w:rFonts w:eastAsia="Times New Roman" w:cs="Times New Roman"/>
                <w:sz w:val="20"/>
                <w:szCs w:val="20"/>
                <w:lang w:eastAsia="ru-RU"/>
              </w:rPr>
              <w:t>годы</w:t>
            </w:r>
          </w:p>
        </w:tc>
      </w:tr>
      <w:tr w:rsidR="00B922E0" w:rsidRPr="00B922E0" w:rsidTr="009215B2">
        <w:trPr>
          <w:trHeight w:val="3314"/>
        </w:trPr>
        <w:tc>
          <w:tcPr>
            <w:tcW w:w="222" w:type="pct"/>
            <w:vAlign w:val="center"/>
          </w:tcPr>
          <w:p w:rsidR="00D82EE5" w:rsidRPr="00B922E0" w:rsidRDefault="0018151B">
            <w:pPr>
              <w:widowControl w:val="0"/>
              <w:spacing w:before="40" w:after="4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t>1.2.1.</w:t>
            </w:r>
          </w:p>
        </w:tc>
        <w:tc>
          <w:tcPr>
            <w:tcW w:w="1781" w:type="pct"/>
            <w:vAlign w:val="center"/>
          </w:tcPr>
          <w:p w:rsidR="00D82EE5" w:rsidRPr="00B922E0" w:rsidRDefault="0018151B">
            <w:pPr>
              <w:widowControl w:val="0"/>
              <w:spacing w:before="40" w:after="4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t>Создание условий для хранения, изучения и публичного представления музейных предм</w:t>
            </w:r>
            <w:r w:rsidR="00E936DF">
              <w:rPr>
                <w:rFonts w:eastAsia="Times New Roman" w:cs="Times New Roman"/>
                <w:sz w:val="20"/>
                <w:szCs w:val="20"/>
                <w:lang w:eastAsia="ru-RU"/>
              </w:rPr>
              <w:t>етов и музейных коллекций музея</w:t>
            </w:r>
            <w:r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936DF">
              <w:rPr>
                <w:rFonts w:eastAsia="Times New Roman" w:cs="Times New Roman"/>
                <w:sz w:val="20"/>
                <w:szCs w:val="20"/>
                <w:lang w:eastAsia="ru-RU"/>
              </w:rPr>
              <w:t>Волоконовского района</w:t>
            </w:r>
          </w:p>
        </w:tc>
        <w:tc>
          <w:tcPr>
            <w:tcW w:w="1732" w:type="pct"/>
            <w:vAlign w:val="center"/>
          </w:tcPr>
          <w:p w:rsidR="00D82EE5" w:rsidRPr="00B922E0" w:rsidRDefault="0018151B">
            <w:pPr>
              <w:widowControl w:val="0"/>
              <w:spacing w:before="40" w:after="40"/>
              <w:ind w:firstLine="0"/>
              <w:rPr>
                <w:sz w:val="20"/>
                <w:szCs w:val="23"/>
              </w:rPr>
            </w:pPr>
            <w:r w:rsidRPr="00B922E0">
              <w:rPr>
                <w:sz w:val="20"/>
                <w:szCs w:val="23"/>
              </w:rPr>
              <w:t xml:space="preserve">Созданы условия для </w:t>
            </w:r>
            <w:r w:rsidR="00E936D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устойчивого развития </w:t>
            </w:r>
            <w:r w:rsidR="00B12D4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 </w:t>
            </w:r>
            <w:r w:rsidRPr="00B922E0">
              <w:rPr>
                <w:sz w:val="20"/>
                <w:szCs w:val="23"/>
              </w:rPr>
              <w:t>максимально эффективного</w:t>
            </w:r>
            <w:r w:rsidR="00B12D41">
              <w:rPr>
                <w:sz w:val="20"/>
                <w:szCs w:val="23"/>
              </w:rPr>
              <w:t xml:space="preserve"> использования потенциала музея</w:t>
            </w:r>
            <w:r w:rsidRPr="00B922E0">
              <w:rPr>
                <w:sz w:val="20"/>
                <w:szCs w:val="23"/>
              </w:rPr>
              <w:t xml:space="preserve"> </w:t>
            </w:r>
            <w:r w:rsidR="00B12D41">
              <w:rPr>
                <w:sz w:val="20"/>
                <w:szCs w:val="23"/>
              </w:rPr>
              <w:t xml:space="preserve"> </w:t>
            </w:r>
            <w:r w:rsidR="00B12D4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Волоконовского района </w:t>
            </w:r>
            <w:r w:rsidRPr="00B922E0">
              <w:rPr>
                <w:sz w:val="20"/>
                <w:szCs w:val="23"/>
              </w:rPr>
              <w:t>для укрепления российс</w:t>
            </w:r>
            <w:r w:rsidR="009C1868">
              <w:rPr>
                <w:sz w:val="20"/>
                <w:szCs w:val="23"/>
              </w:rPr>
              <w:t>кой гражданской идентичности на </w:t>
            </w:r>
            <w:r w:rsidRPr="00B922E0">
              <w:rPr>
                <w:sz w:val="20"/>
                <w:szCs w:val="23"/>
              </w:rPr>
              <w:t>основе духовно-нравственных и культурных ценностей народов Российской Федерации, а также для реализации каждым гражданином к</w:t>
            </w:r>
            <w:r w:rsidR="009C1868">
              <w:rPr>
                <w:sz w:val="20"/>
                <w:szCs w:val="23"/>
              </w:rPr>
              <w:t>онституционных прав на доступ к </w:t>
            </w:r>
            <w:r w:rsidRPr="00B922E0">
              <w:rPr>
                <w:sz w:val="20"/>
                <w:szCs w:val="23"/>
              </w:rPr>
              <w:t xml:space="preserve">знаниям, информации, культурным ценностям, на участие в культурной жизни, пользование организациями культуры. </w:t>
            </w:r>
          </w:p>
          <w:p w:rsidR="00D82EE5" w:rsidRPr="00B922E0" w:rsidRDefault="0018151B">
            <w:pPr>
              <w:widowControl w:val="0"/>
              <w:spacing w:before="40" w:after="4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922E0">
              <w:rPr>
                <w:sz w:val="20"/>
                <w:szCs w:val="23"/>
              </w:rPr>
              <w:t>Обеспечен</w:t>
            </w:r>
            <w:r w:rsidR="009C1868">
              <w:rPr>
                <w:sz w:val="20"/>
                <w:szCs w:val="23"/>
              </w:rPr>
              <w:t>а сохранность государственной и </w:t>
            </w:r>
            <w:r w:rsidRPr="00B922E0">
              <w:rPr>
                <w:sz w:val="20"/>
                <w:szCs w:val="23"/>
              </w:rPr>
              <w:t>негосударственной части Музейного фонда Р</w:t>
            </w:r>
            <w:r w:rsidR="009C1868">
              <w:rPr>
                <w:sz w:val="20"/>
                <w:szCs w:val="23"/>
              </w:rPr>
              <w:t xml:space="preserve">оссийской </w:t>
            </w:r>
            <w:r w:rsidRPr="00B922E0">
              <w:rPr>
                <w:sz w:val="20"/>
                <w:szCs w:val="23"/>
              </w:rPr>
              <w:t>Ф</w:t>
            </w:r>
            <w:r w:rsidR="009C1868">
              <w:rPr>
                <w:sz w:val="20"/>
                <w:szCs w:val="23"/>
              </w:rPr>
              <w:t>едерации</w:t>
            </w:r>
            <w:r w:rsidR="00B12D41">
              <w:rPr>
                <w:sz w:val="20"/>
                <w:szCs w:val="23"/>
              </w:rPr>
              <w:t>, хранящейся в музее Волоконовского района</w:t>
            </w:r>
            <w:r w:rsidRPr="00B922E0">
              <w:rPr>
                <w:sz w:val="20"/>
                <w:szCs w:val="23"/>
              </w:rPr>
              <w:t>, повышено качество и доступность музейных услуг</w:t>
            </w:r>
            <w:r w:rsidR="00B12D41">
              <w:rPr>
                <w:sz w:val="20"/>
                <w:szCs w:val="23"/>
              </w:rPr>
              <w:t>.</w:t>
            </w:r>
          </w:p>
        </w:tc>
        <w:tc>
          <w:tcPr>
            <w:tcW w:w="1265" w:type="pct"/>
            <w:vAlign w:val="center"/>
          </w:tcPr>
          <w:p w:rsidR="00D82EE5" w:rsidRPr="00B922E0" w:rsidRDefault="0018151B">
            <w:pPr>
              <w:widowControl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t>Число посещений мероприятий организаций культуры;</w:t>
            </w:r>
          </w:p>
          <w:p w:rsidR="00D82EE5" w:rsidRPr="00B922E0" w:rsidRDefault="009C1868">
            <w:pPr>
              <w:widowControl w:val="0"/>
              <w:spacing w:before="40" w:after="4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</w:t>
            </w:r>
            <w:r w:rsidR="0018151B"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t>тношение средней заработной платы р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аботников учреждений культуры к </w:t>
            </w:r>
            <w:r w:rsidR="0018151B"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t>среднемесячной начисленной заработной плате наемных работников в организациях, у ин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дивидуальных предпринимателей и </w:t>
            </w:r>
            <w:r w:rsidR="0018151B"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физических лиц (среднемесячному доходу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от трудовой деятельности) по </w:t>
            </w:r>
            <w:r w:rsidR="0018151B"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t>Белгородской области</w:t>
            </w:r>
          </w:p>
        </w:tc>
      </w:tr>
      <w:tr w:rsidR="00B922E0" w:rsidRPr="00B922E0">
        <w:trPr>
          <w:trHeight w:val="20"/>
        </w:trPr>
        <w:tc>
          <w:tcPr>
            <w:tcW w:w="222" w:type="pct"/>
            <w:vAlign w:val="center"/>
          </w:tcPr>
          <w:p w:rsidR="00D82EE5" w:rsidRPr="00B922E0" w:rsidRDefault="0018151B">
            <w:pPr>
              <w:widowControl w:val="0"/>
              <w:spacing w:before="40" w:after="4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1.3.</w:t>
            </w:r>
          </w:p>
        </w:tc>
        <w:tc>
          <w:tcPr>
            <w:tcW w:w="4778" w:type="pct"/>
            <w:gridSpan w:val="3"/>
            <w:vAlign w:val="center"/>
          </w:tcPr>
          <w:p w:rsidR="00D82EE5" w:rsidRPr="00B922E0" w:rsidRDefault="0018151B">
            <w:pPr>
              <w:widowControl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t>Комплекс процессных мероприятий «</w:t>
            </w:r>
            <w:r w:rsidRPr="00FF2763">
              <w:rPr>
                <w:rFonts w:eastAsia="Times New Roman" w:cs="Times New Roman"/>
                <w:sz w:val="20"/>
                <w:szCs w:val="20"/>
                <w:lang w:eastAsia="ru-RU"/>
              </w:rPr>
              <w:t>Создание условий для развития культурно-досуговой деятельности</w:t>
            </w:r>
            <w:r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B922E0" w:rsidRPr="00B922E0" w:rsidTr="00B8354F">
        <w:trPr>
          <w:trHeight w:val="20"/>
        </w:trPr>
        <w:tc>
          <w:tcPr>
            <w:tcW w:w="222" w:type="pct"/>
            <w:vAlign w:val="center"/>
          </w:tcPr>
          <w:p w:rsidR="00D82EE5" w:rsidRPr="00B922E0" w:rsidRDefault="00D82EE5">
            <w:pPr>
              <w:widowControl w:val="0"/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1" w:type="pct"/>
            <w:vAlign w:val="center"/>
          </w:tcPr>
          <w:p w:rsidR="00D82EE5" w:rsidRPr="00B922E0" w:rsidRDefault="0018151B" w:rsidP="00917CA4">
            <w:pPr>
              <w:widowControl w:val="0"/>
              <w:spacing w:before="40" w:after="4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Ответственный за реализацию: </w:t>
            </w:r>
            <w:r w:rsidR="00917CA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Управление </w:t>
            </w:r>
            <w:r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культуры </w:t>
            </w:r>
            <w:r w:rsidR="00917CA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администрации Волоконовского района </w:t>
            </w:r>
          </w:p>
        </w:tc>
        <w:tc>
          <w:tcPr>
            <w:tcW w:w="2997" w:type="pct"/>
            <w:gridSpan w:val="2"/>
            <w:vAlign w:val="center"/>
          </w:tcPr>
          <w:p w:rsidR="00D82EE5" w:rsidRPr="00B922E0" w:rsidRDefault="00917CA4" w:rsidP="00B8354F">
            <w:pPr>
              <w:widowControl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2025</w:t>
            </w:r>
            <w:r w:rsidR="00B8354F" w:rsidRPr="006B42A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8354F" w:rsidRPr="006B42AB">
              <w:rPr>
                <w:rFonts w:eastAsia="Times New Roman" w:cs="Times New Roman"/>
                <w:sz w:val="20"/>
                <w:szCs w:val="20"/>
                <w:lang w:val="en-US" w:eastAsia="ru-RU"/>
              </w:rPr>
              <w:t>–</w:t>
            </w:r>
            <w:r w:rsidR="00B8354F" w:rsidRPr="006B42A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2030 </w:t>
            </w:r>
            <w:r w:rsidR="00FF2763">
              <w:rPr>
                <w:rFonts w:eastAsia="Times New Roman" w:cs="Times New Roman"/>
                <w:sz w:val="20"/>
                <w:szCs w:val="20"/>
                <w:lang w:eastAsia="ru-RU"/>
              </w:rPr>
              <w:t>годы</w:t>
            </w:r>
          </w:p>
        </w:tc>
      </w:tr>
      <w:tr w:rsidR="00B922E0" w:rsidRPr="00B922E0">
        <w:trPr>
          <w:trHeight w:val="20"/>
        </w:trPr>
        <w:tc>
          <w:tcPr>
            <w:tcW w:w="222" w:type="pct"/>
            <w:vAlign w:val="center"/>
          </w:tcPr>
          <w:p w:rsidR="00D82EE5" w:rsidRPr="00B922E0" w:rsidRDefault="0018151B">
            <w:pPr>
              <w:widowControl w:val="0"/>
              <w:spacing w:before="40" w:after="4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t>1.3.1.</w:t>
            </w:r>
          </w:p>
        </w:tc>
        <w:tc>
          <w:tcPr>
            <w:tcW w:w="1781" w:type="pct"/>
            <w:vAlign w:val="center"/>
          </w:tcPr>
          <w:p w:rsidR="00D82EE5" w:rsidRPr="00B922E0" w:rsidRDefault="0018151B" w:rsidP="00917CA4">
            <w:pPr>
              <w:widowControl w:val="0"/>
              <w:spacing w:before="40" w:after="4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Создание условий для </w:t>
            </w:r>
            <w:r w:rsidR="0040025C">
              <w:rPr>
                <w:rFonts w:eastAsia="Times New Roman" w:cs="Times New Roman"/>
                <w:sz w:val="20"/>
                <w:szCs w:val="20"/>
                <w:lang w:eastAsia="ru-RU"/>
              </w:rPr>
              <w:t>развития народного творчества и </w:t>
            </w:r>
            <w:r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культурно-досуговой деятельности на территории </w:t>
            </w:r>
            <w:r w:rsidR="00917CA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Волоконовского района </w:t>
            </w:r>
          </w:p>
        </w:tc>
        <w:tc>
          <w:tcPr>
            <w:tcW w:w="1732" w:type="pct"/>
            <w:vAlign w:val="center"/>
          </w:tcPr>
          <w:p w:rsidR="00D82EE5" w:rsidRPr="00B922E0" w:rsidRDefault="0018151B">
            <w:pPr>
              <w:widowControl w:val="0"/>
              <w:spacing w:before="40" w:after="4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t>Созданы условия для устойчивого развития сети культурно-досуговых учреждений</w:t>
            </w:r>
            <w:r w:rsidRPr="00B922E0">
              <w:t xml:space="preserve"> </w:t>
            </w:r>
            <w:r w:rsidR="00917CA4">
              <w:rPr>
                <w:rFonts w:eastAsia="Times New Roman" w:cs="Times New Roman"/>
                <w:sz w:val="20"/>
                <w:szCs w:val="20"/>
                <w:lang w:eastAsia="ru-RU"/>
              </w:rPr>
              <w:t>Волоконовского района</w:t>
            </w:r>
            <w:r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t>, обеспечивающей реализацию конституционных прав граждан на доступ к культурным ценностям, на участие в культурной жизни, пользование организациями культуры.</w:t>
            </w:r>
          </w:p>
          <w:p w:rsidR="00D82EE5" w:rsidRPr="00B922E0" w:rsidRDefault="0018151B">
            <w:pPr>
              <w:widowControl w:val="0"/>
              <w:spacing w:before="40" w:after="40"/>
              <w:ind w:firstLine="0"/>
              <w:rPr>
                <w:sz w:val="20"/>
                <w:szCs w:val="23"/>
              </w:rPr>
            </w:pPr>
            <w:r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t>Обеспечена сохранность нематериального культурного наследия региона, повышено качество и доступность услуг</w:t>
            </w:r>
            <w:r w:rsidR="00AB2DC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культурно-досуговых учреждений</w:t>
            </w:r>
          </w:p>
        </w:tc>
        <w:tc>
          <w:tcPr>
            <w:tcW w:w="1265" w:type="pct"/>
            <w:vAlign w:val="center"/>
          </w:tcPr>
          <w:p w:rsidR="00AB2DCB" w:rsidRPr="00B922E0" w:rsidRDefault="00AB2DCB" w:rsidP="00AB2DCB">
            <w:pPr>
              <w:widowControl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t>Число посещений мероприятий организаций культуры;</w:t>
            </w:r>
          </w:p>
          <w:p w:rsidR="00D82EE5" w:rsidRPr="00B922E0" w:rsidRDefault="00AB2DCB" w:rsidP="00AB2DCB">
            <w:pPr>
              <w:widowControl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</w:t>
            </w:r>
            <w:r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t>тношение средней заработной платы р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аботников учреждений культуры к </w:t>
            </w:r>
            <w:r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t>среднемесячной начисленной заработной плате наемных работников в организациях, у ин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дивидуальных предпринимателей и </w:t>
            </w:r>
            <w:r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физических лиц (среднемесячному доходу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от трудовой деятельности) по </w:t>
            </w:r>
            <w:r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t>Белгородской области</w:t>
            </w:r>
          </w:p>
        </w:tc>
      </w:tr>
      <w:tr w:rsidR="00B922E0" w:rsidRPr="00B922E0">
        <w:trPr>
          <w:trHeight w:val="20"/>
        </w:trPr>
        <w:tc>
          <w:tcPr>
            <w:tcW w:w="222" w:type="pct"/>
            <w:vAlign w:val="center"/>
          </w:tcPr>
          <w:p w:rsidR="00D82EE5" w:rsidRPr="00B922E0" w:rsidRDefault="0018151B">
            <w:pPr>
              <w:widowControl w:val="0"/>
              <w:spacing w:before="40" w:after="4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778" w:type="pct"/>
            <w:gridSpan w:val="3"/>
            <w:vAlign w:val="center"/>
          </w:tcPr>
          <w:p w:rsidR="00D82EE5" w:rsidRPr="00B922E0" w:rsidRDefault="0018151B">
            <w:pPr>
              <w:widowControl w:val="0"/>
              <w:spacing w:before="40" w:after="4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t>Комплекс процессных мероприятий «</w:t>
            </w:r>
            <w:r w:rsidRPr="00FF2763">
              <w:rPr>
                <w:rFonts w:eastAsia="Times New Roman" w:cs="Times New Roman"/>
                <w:sz w:val="20"/>
                <w:szCs w:val="20"/>
                <w:lang w:eastAsia="ru-RU"/>
              </w:rPr>
              <w:t>Создание условий для развития искусства и творчества</w:t>
            </w:r>
            <w:r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B922E0" w:rsidRPr="00B922E0">
        <w:trPr>
          <w:trHeight w:val="20"/>
        </w:trPr>
        <w:tc>
          <w:tcPr>
            <w:tcW w:w="222" w:type="pct"/>
            <w:vAlign w:val="center"/>
          </w:tcPr>
          <w:p w:rsidR="00D82EE5" w:rsidRPr="00B922E0" w:rsidRDefault="00D82EE5">
            <w:pPr>
              <w:widowControl w:val="0"/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1" w:type="pct"/>
            <w:vAlign w:val="center"/>
          </w:tcPr>
          <w:p w:rsidR="00D82EE5" w:rsidRPr="00B922E0" w:rsidRDefault="0018151B" w:rsidP="00917CA4">
            <w:pPr>
              <w:widowControl w:val="0"/>
              <w:spacing w:before="40" w:after="40"/>
              <w:ind w:firstLine="0"/>
              <w:rPr>
                <w:sz w:val="20"/>
                <w:szCs w:val="20"/>
              </w:rPr>
            </w:pPr>
            <w:r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Ответственный за реализацию: </w:t>
            </w:r>
            <w:r w:rsidR="00917CA4">
              <w:rPr>
                <w:rFonts w:eastAsia="Times New Roman" w:cs="Times New Roman"/>
                <w:sz w:val="20"/>
                <w:szCs w:val="20"/>
                <w:lang w:eastAsia="ru-RU"/>
              </w:rPr>
              <w:t>Управление</w:t>
            </w:r>
            <w:r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культуры </w:t>
            </w:r>
            <w:r w:rsidR="00917CA4">
              <w:rPr>
                <w:rFonts w:eastAsia="Times New Roman" w:cs="Times New Roman"/>
                <w:sz w:val="20"/>
                <w:szCs w:val="20"/>
                <w:lang w:eastAsia="ru-RU"/>
              </w:rPr>
              <w:t>администрации Волоконовского района</w:t>
            </w:r>
          </w:p>
        </w:tc>
        <w:tc>
          <w:tcPr>
            <w:tcW w:w="2997" w:type="pct"/>
            <w:gridSpan w:val="2"/>
            <w:vAlign w:val="center"/>
          </w:tcPr>
          <w:p w:rsidR="00D82EE5" w:rsidRPr="00B922E0" w:rsidRDefault="00917CA4" w:rsidP="00B8354F">
            <w:pPr>
              <w:widowControl w:val="0"/>
              <w:spacing w:before="40" w:after="4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2025</w:t>
            </w:r>
            <w:r w:rsidR="00B8354F" w:rsidRPr="006B42A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90C0C" w:rsidRPr="006B42AB">
              <w:rPr>
                <w:rFonts w:eastAsia="Times New Roman" w:cs="Times New Roman"/>
                <w:sz w:val="20"/>
                <w:szCs w:val="20"/>
                <w:lang w:val="en-US" w:eastAsia="ru-RU"/>
              </w:rPr>
              <w:t>–</w:t>
            </w:r>
            <w:r w:rsidR="00B8354F" w:rsidRPr="006B42A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2030</w:t>
            </w:r>
            <w:r w:rsidR="00890C0C" w:rsidRPr="006B42A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F2763">
              <w:rPr>
                <w:rFonts w:eastAsia="Times New Roman" w:cs="Times New Roman"/>
                <w:sz w:val="20"/>
                <w:szCs w:val="20"/>
                <w:lang w:eastAsia="ru-RU"/>
              </w:rPr>
              <w:t>годы</w:t>
            </w:r>
          </w:p>
        </w:tc>
      </w:tr>
      <w:tr w:rsidR="00B922E0" w:rsidRPr="00B922E0">
        <w:trPr>
          <w:trHeight w:val="20"/>
        </w:trPr>
        <w:tc>
          <w:tcPr>
            <w:tcW w:w="222" w:type="pct"/>
            <w:vAlign w:val="center"/>
          </w:tcPr>
          <w:p w:rsidR="00D82EE5" w:rsidRPr="00B922E0" w:rsidRDefault="0018151B">
            <w:pPr>
              <w:widowControl w:val="0"/>
              <w:spacing w:before="40" w:after="4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t>1.4.1.</w:t>
            </w:r>
          </w:p>
        </w:tc>
        <w:tc>
          <w:tcPr>
            <w:tcW w:w="1781" w:type="pct"/>
            <w:vAlign w:val="center"/>
          </w:tcPr>
          <w:p w:rsidR="0048006F" w:rsidRPr="004A3E66" w:rsidRDefault="0048006F" w:rsidP="00C65B57">
            <w:pPr>
              <w:widowControl w:val="0"/>
              <w:spacing w:before="40" w:after="4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3E6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Сохранение и развитие отечественной системы художественного образования, традиций по выявлению, обучению и поддержке одаренных детей </w:t>
            </w:r>
            <w:r w:rsidR="00C65B57" w:rsidRPr="004A3E66">
              <w:rPr>
                <w:rFonts w:eastAsia="Times New Roman" w:cs="Times New Roman"/>
                <w:sz w:val="20"/>
                <w:szCs w:val="20"/>
                <w:lang w:eastAsia="ru-RU"/>
              </w:rPr>
              <w:t>Волоконовского района</w:t>
            </w:r>
          </w:p>
        </w:tc>
        <w:tc>
          <w:tcPr>
            <w:tcW w:w="1732" w:type="pct"/>
            <w:vAlign w:val="center"/>
          </w:tcPr>
          <w:p w:rsidR="0048006F" w:rsidRPr="004A3E66" w:rsidRDefault="0048006F" w:rsidP="0040025C">
            <w:pPr>
              <w:widowControl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3E66">
              <w:rPr>
                <w:rFonts w:eastAsia="Times New Roman" w:cs="Times New Roman"/>
                <w:sz w:val="20"/>
                <w:szCs w:val="20"/>
                <w:lang w:eastAsia="ru-RU"/>
              </w:rPr>
              <w:t>Созданы условия для устой</w:t>
            </w:r>
            <w:r w:rsidR="004A3E66" w:rsidRPr="004A3E66">
              <w:rPr>
                <w:rFonts w:eastAsia="Times New Roman" w:cs="Times New Roman"/>
                <w:sz w:val="20"/>
                <w:szCs w:val="20"/>
                <w:lang w:eastAsia="ru-RU"/>
              </w:rPr>
              <w:t>чивого развития учреждений</w:t>
            </w:r>
            <w:r w:rsidRPr="004A3E6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дополнительного образования детей в сфере культуры, системы выявления, поддержки и сопровождения одаренных детей в области культуры и искусства, повышения результати</w:t>
            </w:r>
            <w:r w:rsidR="004A3E66" w:rsidRPr="004A3E6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вности деятельности учреждений </w:t>
            </w:r>
            <w:r w:rsidRPr="004A3E66">
              <w:rPr>
                <w:rFonts w:eastAsia="Times New Roman" w:cs="Times New Roman"/>
                <w:sz w:val="20"/>
                <w:szCs w:val="20"/>
                <w:lang w:eastAsia="ru-RU"/>
              </w:rPr>
              <w:t>дополнительного образования детей отрасли культуры</w:t>
            </w:r>
          </w:p>
          <w:p w:rsidR="0048006F" w:rsidRPr="004A3E66" w:rsidRDefault="0048006F" w:rsidP="0040025C">
            <w:pPr>
              <w:widowControl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5" w:type="pct"/>
            <w:vAlign w:val="center"/>
          </w:tcPr>
          <w:p w:rsidR="00E17D42" w:rsidRPr="004A3E66" w:rsidRDefault="00E17D42" w:rsidP="00E17D42">
            <w:pPr>
              <w:widowControl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3E66">
              <w:rPr>
                <w:rFonts w:eastAsia="Times New Roman" w:cs="Times New Roman"/>
                <w:sz w:val="20"/>
                <w:szCs w:val="20"/>
                <w:lang w:eastAsia="ru-RU"/>
              </w:rPr>
              <w:t>Число посещений мероприятий организаций культуры;</w:t>
            </w:r>
          </w:p>
          <w:p w:rsidR="00D82EE5" w:rsidRPr="004A3E66" w:rsidRDefault="00E17D42" w:rsidP="00E17D42">
            <w:pPr>
              <w:widowControl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3E66">
              <w:rPr>
                <w:rFonts w:eastAsia="Times New Roman" w:cs="Times New Roman"/>
                <w:sz w:val="20"/>
                <w:szCs w:val="20"/>
                <w:lang w:eastAsia="ru-RU"/>
              </w:rPr>
              <w:t>отношение средней заработной платы работников учреждений культуры к среднемесячной начисленной заработной плате наемных работников в организациях, у индивидуальных предпринимателей и физических лиц (среднемесячному доходу от трудовой деятельности) по Белгородской области</w:t>
            </w:r>
          </w:p>
        </w:tc>
      </w:tr>
      <w:tr w:rsidR="00B922E0" w:rsidRPr="00B922E0">
        <w:trPr>
          <w:trHeight w:val="20"/>
        </w:trPr>
        <w:tc>
          <w:tcPr>
            <w:tcW w:w="222" w:type="pct"/>
            <w:vAlign w:val="center"/>
          </w:tcPr>
          <w:p w:rsidR="00D82EE5" w:rsidRPr="00B922E0" w:rsidRDefault="00D82EE5">
            <w:pPr>
              <w:widowControl w:val="0"/>
              <w:spacing w:before="40" w:after="4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78" w:type="pct"/>
            <w:gridSpan w:val="3"/>
            <w:vAlign w:val="center"/>
          </w:tcPr>
          <w:p w:rsidR="00D82EE5" w:rsidRPr="00FF2763" w:rsidRDefault="007B5B98">
            <w:pPr>
              <w:widowControl w:val="0"/>
              <w:spacing w:before="40" w:after="4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5B9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2. </w:t>
            </w: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Структурные элементы, не входящие в н</w:t>
            </w:r>
            <w:r w:rsidRPr="007B5B9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аправления (подпрограммы</w:t>
            </w:r>
            <w:r w:rsidR="00131A94" w:rsidRPr="007B5B9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</w:tr>
      <w:tr w:rsidR="00B922E0" w:rsidRPr="00B922E0">
        <w:trPr>
          <w:trHeight w:val="20"/>
        </w:trPr>
        <w:tc>
          <w:tcPr>
            <w:tcW w:w="222" w:type="pct"/>
            <w:vAlign w:val="center"/>
          </w:tcPr>
          <w:p w:rsidR="00D82EE5" w:rsidRPr="00B922E0" w:rsidRDefault="0018151B">
            <w:pPr>
              <w:widowControl w:val="0"/>
              <w:spacing w:before="40" w:after="4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778" w:type="pct"/>
            <w:gridSpan w:val="3"/>
            <w:vAlign w:val="center"/>
          </w:tcPr>
          <w:p w:rsidR="00D82EE5" w:rsidRPr="00B922E0" w:rsidRDefault="00C91475" w:rsidP="00131A94">
            <w:pPr>
              <w:widowControl w:val="0"/>
              <w:spacing w:before="40" w:after="4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1A94">
              <w:rPr>
                <w:rFonts w:eastAsia="Times New Roman" w:cs="Times New Roman"/>
                <w:sz w:val="20"/>
                <w:szCs w:val="20"/>
                <w:lang w:eastAsia="ru-RU"/>
              </w:rPr>
              <w:t>Комплекс процессных мероприятий «</w:t>
            </w:r>
            <w:r w:rsidR="00131A94" w:rsidRPr="00131A94">
              <w:rPr>
                <w:rFonts w:eastAsia="Times New Roman" w:cs="Times New Roman"/>
                <w:sz w:val="20"/>
                <w:szCs w:val="20"/>
                <w:lang w:eastAsia="ru-RU"/>
              </w:rPr>
              <w:t>Обеспечение деятельности муниципальных учреждений культуры</w:t>
            </w:r>
            <w:r w:rsidRPr="00131A94">
              <w:rPr>
                <w:rFonts w:eastAsia="Times New Roman" w:cs="Times New Roman"/>
                <w:sz w:val="20"/>
                <w:szCs w:val="20"/>
                <w:lang w:eastAsia="ru-RU"/>
              </w:rPr>
              <w:t>»</w:t>
            </w:r>
            <w:r w:rsidR="00131A9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B922E0" w:rsidRPr="00B922E0">
        <w:trPr>
          <w:trHeight w:val="20"/>
        </w:trPr>
        <w:tc>
          <w:tcPr>
            <w:tcW w:w="222" w:type="pct"/>
            <w:vAlign w:val="center"/>
          </w:tcPr>
          <w:p w:rsidR="00D82EE5" w:rsidRPr="00B922E0" w:rsidRDefault="00D82EE5">
            <w:pPr>
              <w:widowControl w:val="0"/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1" w:type="pct"/>
            <w:vAlign w:val="center"/>
          </w:tcPr>
          <w:p w:rsidR="00D82EE5" w:rsidRPr="00B922E0" w:rsidRDefault="0018151B">
            <w:pPr>
              <w:widowControl w:val="0"/>
              <w:spacing w:before="40" w:after="4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t>Ответстве</w:t>
            </w:r>
            <w:r w:rsidR="00C91475">
              <w:rPr>
                <w:rFonts w:eastAsia="Times New Roman" w:cs="Times New Roman"/>
                <w:sz w:val="20"/>
                <w:szCs w:val="20"/>
                <w:lang w:eastAsia="ru-RU"/>
              </w:rPr>
              <w:t>нный за реализацию: Управление</w:t>
            </w:r>
            <w:r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культуры </w:t>
            </w:r>
            <w:r w:rsidR="00C91475">
              <w:rPr>
                <w:rFonts w:eastAsia="Times New Roman" w:cs="Times New Roman"/>
                <w:sz w:val="20"/>
                <w:szCs w:val="20"/>
                <w:lang w:eastAsia="ru-RU"/>
              </w:rPr>
              <w:t>администрации Волоконовского района</w:t>
            </w:r>
          </w:p>
        </w:tc>
        <w:tc>
          <w:tcPr>
            <w:tcW w:w="2997" w:type="pct"/>
            <w:gridSpan w:val="2"/>
            <w:vAlign w:val="center"/>
          </w:tcPr>
          <w:p w:rsidR="00D82EE5" w:rsidRPr="00B922E0" w:rsidRDefault="00C91475" w:rsidP="00E703B7">
            <w:pPr>
              <w:widowControl w:val="0"/>
              <w:spacing w:before="40" w:after="4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2025</w:t>
            </w:r>
            <w:r w:rsidRPr="006B42A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B42AB">
              <w:rPr>
                <w:rFonts w:eastAsia="Times New Roman" w:cs="Times New Roman"/>
                <w:sz w:val="20"/>
                <w:szCs w:val="20"/>
                <w:lang w:val="en-US" w:eastAsia="ru-RU"/>
              </w:rPr>
              <w:t>–</w:t>
            </w:r>
            <w:r w:rsidRPr="006B42A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2030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годы</w:t>
            </w:r>
          </w:p>
        </w:tc>
      </w:tr>
      <w:tr w:rsidR="00B922E0" w:rsidRPr="00B922E0">
        <w:trPr>
          <w:trHeight w:val="20"/>
        </w:trPr>
        <w:tc>
          <w:tcPr>
            <w:tcW w:w="222" w:type="pct"/>
            <w:vAlign w:val="center"/>
          </w:tcPr>
          <w:p w:rsidR="00D82EE5" w:rsidRPr="00B922E0" w:rsidRDefault="0018151B">
            <w:pPr>
              <w:widowControl w:val="0"/>
              <w:spacing w:before="40" w:after="4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t>2.1.1.</w:t>
            </w:r>
          </w:p>
        </w:tc>
        <w:tc>
          <w:tcPr>
            <w:tcW w:w="1781" w:type="pct"/>
            <w:vAlign w:val="center"/>
          </w:tcPr>
          <w:p w:rsidR="00D82EE5" w:rsidRPr="00B922E0" w:rsidRDefault="00131A94" w:rsidP="00131A94">
            <w:pPr>
              <w:widowControl w:val="0"/>
              <w:spacing w:before="40" w:after="4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1A94">
              <w:rPr>
                <w:rFonts w:cs="Times New Roman"/>
                <w:iCs/>
                <w:sz w:val="20"/>
                <w:szCs w:val="16"/>
              </w:rPr>
              <w:t>Исполнение муниципальных функций органов местного самоуправления в сфере культуры в Волоконовском районе</w:t>
            </w:r>
            <w:r>
              <w:rPr>
                <w:rFonts w:cs="Times New Roman"/>
                <w:iCs/>
                <w:sz w:val="20"/>
                <w:szCs w:val="16"/>
              </w:rPr>
              <w:t xml:space="preserve"> </w:t>
            </w:r>
          </w:p>
        </w:tc>
        <w:tc>
          <w:tcPr>
            <w:tcW w:w="1732" w:type="pct"/>
            <w:vAlign w:val="center"/>
          </w:tcPr>
          <w:p w:rsidR="00C65B57" w:rsidRPr="00B922E0" w:rsidRDefault="00C65B57" w:rsidP="00C65B57">
            <w:pPr>
              <w:widowControl w:val="0"/>
              <w:spacing w:before="40" w:after="4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t>Обеспечено эффективное управление сферой культуры, реализация государ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ственной культурной политики на </w:t>
            </w:r>
            <w:r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территории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Волоконовского района</w:t>
            </w:r>
            <w:r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D82EE5" w:rsidRPr="0048006F" w:rsidRDefault="00C65B57" w:rsidP="00C65B57">
            <w:pPr>
              <w:widowControl w:val="0"/>
              <w:spacing w:before="40" w:after="4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t>Обеспечено ведение бюджетного (б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ухгалтерского) учета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и </w:t>
            </w:r>
            <w:r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формирование отчетности в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муниципальных</w:t>
            </w:r>
            <w:r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учреждениях культуры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65" w:type="pct"/>
            <w:vAlign w:val="center"/>
          </w:tcPr>
          <w:p w:rsidR="00C65B57" w:rsidRPr="00B922E0" w:rsidRDefault="00C65B57" w:rsidP="00C65B57">
            <w:pPr>
              <w:widowControl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Число посещений мероприятий организаций культуры;</w:t>
            </w:r>
          </w:p>
          <w:p w:rsidR="00D82EE5" w:rsidRPr="00B922E0" w:rsidRDefault="00C65B57">
            <w:pPr>
              <w:widowControl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</w:t>
            </w:r>
            <w:r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t>тношение средней заработной платы р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аботников учреждений культуры к </w:t>
            </w:r>
            <w:r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среднемесячной начисленной заработной </w:t>
            </w:r>
            <w:r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плате наемных работников в организациях, у ин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дивидуальных предпринимателей и </w:t>
            </w:r>
            <w:r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t>физических лиц (среднемесячному доходу от трудовой деятельности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) по </w:t>
            </w:r>
            <w:r w:rsidRPr="00B922E0">
              <w:rPr>
                <w:rFonts w:eastAsia="Times New Roman" w:cs="Times New Roman"/>
                <w:sz w:val="20"/>
                <w:szCs w:val="20"/>
                <w:lang w:eastAsia="ru-RU"/>
              </w:rPr>
              <w:t>Белгородской области</w:t>
            </w:r>
          </w:p>
        </w:tc>
      </w:tr>
    </w:tbl>
    <w:p w:rsidR="00D82EE5" w:rsidRPr="00B922E0" w:rsidRDefault="00D82EE5">
      <w:pPr>
        <w:rPr>
          <w:rFonts w:ascii="Times New Roman" w:hAnsi="Times New Roman" w:cs="Times New Roman"/>
          <w:b/>
        </w:rPr>
      </w:pPr>
    </w:p>
    <w:p w:rsidR="009539BD" w:rsidRDefault="0018151B" w:rsidP="009539BD">
      <w:pPr>
        <w:pStyle w:val="4"/>
        <w:spacing w:after="0"/>
        <w:rPr>
          <w:b/>
          <w:sz w:val="28"/>
        </w:rPr>
      </w:pPr>
      <w:r w:rsidRPr="00B922E0">
        <w:rPr>
          <w:b/>
        </w:rPr>
        <w:br w:type="page" w:clear="all"/>
      </w:r>
      <w:r w:rsidR="009539BD" w:rsidRPr="00673B09">
        <w:rPr>
          <w:b/>
          <w:sz w:val="28"/>
        </w:rPr>
        <w:lastRenderedPageBreak/>
        <w:t xml:space="preserve">5. Финансовое обеспечение </w:t>
      </w:r>
      <w:r w:rsidR="009539BD">
        <w:rPr>
          <w:b/>
          <w:sz w:val="28"/>
        </w:rPr>
        <w:t>муниципальной</w:t>
      </w:r>
      <w:r w:rsidR="009539BD" w:rsidRPr="00673B09">
        <w:rPr>
          <w:b/>
          <w:sz w:val="28"/>
        </w:rPr>
        <w:t xml:space="preserve"> программы </w:t>
      </w:r>
      <w:r w:rsidR="009539BD">
        <w:rPr>
          <w:b/>
          <w:sz w:val="28"/>
        </w:rPr>
        <w:t>Волоконовского района</w:t>
      </w:r>
      <w:r w:rsidR="009539BD" w:rsidRPr="00673B09">
        <w:rPr>
          <w:b/>
          <w:sz w:val="28"/>
        </w:rPr>
        <w:t xml:space="preserve"> </w:t>
      </w:r>
    </w:p>
    <w:p w:rsidR="009539BD" w:rsidRDefault="009539BD" w:rsidP="009539BD">
      <w:pPr>
        <w:pStyle w:val="4"/>
        <w:spacing w:after="0"/>
        <w:rPr>
          <w:b/>
          <w:sz w:val="28"/>
        </w:rPr>
      </w:pPr>
      <w:r w:rsidRPr="00673B09">
        <w:rPr>
          <w:b/>
          <w:sz w:val="28"/>
        </w:rPr>
        <w:t xml:space="preserve">«Развитие культуры </w:t>
      </w:r>
      <w:r>
        <w:rPr>
          <w:b/>
          <w:sz w:val="28"/>
        </w:rPr>
        <w:t>Волоконовского района</w:t>
      </w:r>
      <w:r w:rsidRPr="00673B09">
        <w:rPr>
          <w:b/>
          <w:sz w:val="28"/>
        </w:rPr>
        <w:t>»</w:t>
      </w:r>
    </w:p>
    <w:p w:rsidR="00F815C7" w:rsidRPr="00F54CE7" w:rsidRDefault="00F815C7" w:rsidP="00F815C7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12"/>
        <w:tblW w:w="5000" w:type="pct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6197"/>
        <w:gridCol w:w="2306"/>
        <w:gridCol w:w="881"/>
        <w:gridCol w:w="992"/>
        <w:gridCol w:w="992"/>
        <w:gridCol w:w="992"/>
        <w:gridCol w:w="992"/>
        <w:gridCol w:w="992"/>
        <w:gridCol w:w="1110"/>
      </w:tblGrid>
      <w:tr w:rsidR="00F815C7" w:rsidRPr="00F54CE7" w:rsidTr="00EB77D3">
        <w:trPr>
          <w:trHeight w:val="20"/>
          <w:tblHeader/>
          <w:jc w:val="center"/>
        </w:trPr>
        <w:tc>
          <w:tcPr>
            <w:tcW w:w="2005" w:type="pct"/>
            <w:vMerge w:val="restart"/>
            <w:vAlign w:val="center"/>
          </w:tcPr>
          <w:p w:rsidR="00F815C7" w:rsidRPr="00CC4953" w:rsidRDefault="00F815C7" w:rsidP="00F815C7">
            <w:pPr>
              <w:spacing w:line="233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C4953">
              <w:rPr>
                <w:rFonts w:cs="Times New Roman"/>
                <w:b/>
                <w:sz w:val="20"/>
                <w:szCs w:val="20"/>
              </w:rPr>
              <w:t>Наименование муниципальной программы (комплексной программы), структурного элемента, источник финансового обеспечения</w:t>
            </w:r>
          </w:p>
        </w:tc>
        <w:tc>
          <w:tcPr>
            <w:tcW w:w="746" w:type="pct"/>
            <w:vMerge w:val="restart"/>
            <w:vAlign w:val="center"/>
          </w:tcPr>
          <w:p w:rsidR="00F815C7" w:rsidRPr="00CC4953" w:rsidRDefault="00F815C7" w:rsidP="00F815C7">
            <w:pPr>
              <w:spacing w:line="233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C4953">
              <w:rPr>
                <w:rFonts w:cs="Times New Roman"/>
                <w:b/>
                <w:sz w:val="20"/>
                <w:szCs w:val="20"/>
                <w:highlight w:val="yellow"/>
              </w:rPr>
              <w:t>Код бюджетной классификации</w:t>
            </w:r>
          </w:p>
        </w:tc>
        <w:tc>
          <w:tcPr>
            <w:tcW w:w="2249" w:type="pct"/>
            <w:gridSpan w:val="7"/>
            <w:vAlign w:val="center"/>
          </w:tcPr>
          <w:p w:rsidR="00F815C7" w:rsidRPr="00CC4953" w:rsidRDefault="00F815C7" w:rsidP="00F815C7">
            <w:pPr>
              <w:spacing w:line="233" w:lineRule="auto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CC4953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EB77D3" w:rsidRPr="00F54CE7" w:rsidTr="007705A1">
        <w:trPr>
          <w:trHeight w:val="20"/>
          <w:tblHeader/>
          <w:jc w:val="center"/>
        </w:trPr>
        <w:tc>
          <w:tcPr>
            <w:tcW w:w="2005" w:type="pct"/>
            <w:vMerge/>
            <w:vAlign w:val="center"/>
          </w:tcPr>
          <w:p w:rsidR="00F815C7" w:rsidRPr="00F54CE7" w:rsidRDefault="00F815C7" w:rsidP="00F815C7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46" w:type="pct"/>
            <w:vMerge/>
          </w:tcPr>
          <w:p w:rsidR="00F815C7" w:rsidRPr="00F54CE7" w:rsidRDefault="00F815C7" w:rsidP="00F815C7">
            <w:pPr>
              <w:spacing w:line="233" w:lineRule="auto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F815C7" w:rsidRPr="00CC4953" w:rsidRDefault="00EB77D3" w:rsidP="00EB77D3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CC4953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2025</w:t>
            </w:r>
          </w:p>
        </w:tc>
        <w:tc>
          <w:tcPr>
            <w:tcW w:w="321" w:type="pct"/>
            <w:vAlign w:val="center"/>
          </w:tcPr>
          <w:p w:rsidR="00F815C7" w:rsidRPr="00CC4953" w:rsidRDefault="00EB77D3" w:rsidP="00EB77D3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CC4953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2026</w:t>
            </w:r>
          </w:p>
        </w:tc>
        <w:tc>
          <w:tcPr>
            <w:tcW w:w="321" w:type="pct"/>
            <w:vAlign w:val="center"/>
          </w:tcPr>
          <w:p w:rsidR="00F815C7" w:rsidRPr="00CC4953" w:rsidRDefault="00EB77D3" w:rsidP="00EB77D3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CC4953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2027</w:t>
            </w:r>
          </w:p>
        </w:tc>
        <w:tc>
          <w:tcPr>
            <w:tcW w:w="321" w:type="pct"/>
            <w:vAlign w:val="center"/>
          </w:tcPr>
          <w:p w:rsidR="00F815C7" w:rsidRPr="00CC4953" w:rsidRDefault="00EB77D3" w:rsidP="00EB77D3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C4953">
              <w:rPr>
                <w:rFonts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321" w:type="pct"/>
            <w:vAlign w:val="center"/>
          </w:tcPr>
          <w:p w:rsidR="00F815C7" w:rsidRPr="00CC4953" w:rsidRDefault="00EB77D3" w:rsidP="00EB77D3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C4953">
              <w:rPr>
                <w:rFonts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321" w:type="pct"/>
          </w:tcPr>
          <w:p w:rsidR="00CC4953" w:rsidRDefault="00CC4953" w:rsidP="00CC4953">
            <w:pPr>
              <w:ind w:firstLine="0"/>
              <w:rPr>
                <w:b/>
                <w:sz w:val="20"/>
                <w:szCs w:val="20"/>
              </w:rPr>
            </w:pPr>
          </w:p>
          <w:p w:rsidR="00F815C7" w:rsidRPr="00CC4953" w:rsidRDefault="00EB77D3" w:rsidP="00CC495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CC4953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359" w:type="pct"/>
          </w:tcPr>
          <w:p w:rsidR="00F815C7" w:rsidRPr="00CC4953" w:rsidRDefault="00EB77D3" w:rsidP="00EB77D3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C4953">
              <w:rPr>
                <w:rFonts w:cs="Times New Roman"/>
                <w:b/>
                <w:sz w:val="20"/>
                <w:szCs w:val="20"/>
              </w:rPr>
              <w:t>Всего</w:t>
            </w:r>
          </w:p>
        </w:tc>
      </w:tr>
      <w:tr w:rsidR="00EB77D3" w:rsidRPr="00F54CE7" w:rsidTr="007705A1">
        <w:trPr>
          <w:trHeight w:val="20"/>
          <w:tblHeader/>
          <w:jc w:val="center"/>
        </w:trPr>
        <w:tc>
          <w:tcPr>
            <w:tcW w:w="2005" w:type="pct"/>
            <w:vAlign w:val="center"/>
          </w:tcPr>
          <w:p w:rsidR="00F815C7" w:rsidRPr="00F54CE7" w:rsidRDefault="00F815C7" w:rsidP="00F815C7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54CE7">
              <w:rPr>
                <w:rFonts w:eastAsia="Times New Roman" w:cs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746" w:type="pct"/>
            <w:vAlign w:val="center"/>
          </w:tcPr>
          <w:p w:rsidR="00F815C7" w:rsidRPr="00F54CE7" w:rsidRDefault="00F815C7" w:rsidP="00F815C7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F54CE7">
              <w:rPr>
                <w:rFonts w:eastAsia="Times New Roman" w:cs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285" w:type="pct"/>
            <w:vAlign w:val="center"/>
          </w:tcPr>
          <w:p w:rsidR="00F815C7" w:rsidRPr="00F54CE7" w:rsidRDefault="00F815C7" w:rsidP="00F815C7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F54CE7">
              <w:rPr>
                <w:rFonts w:eastAsia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321" w:type="pct"/>
            <w:vAlign w:val="center"/>
          </w:tcPr>
          <w:p w:rsidR="00F815C7" w:rsidRPr="00F54CE7" w:rsidRDefault="00F815C7" w:rsidP="00F815C7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F54CE7">
              <w:rPr>
                <w:rFonts w:eastAsia="Times New Roman" w:cs="Times New Roman"/>
                <w:spacing w:val="-2"/>
                <w:sz w:val="20"/>
                <w:szCs w:val="20"/>
              </w:rPr>
              <w:t>4</w:t>
            </w:r>
          </w:p>
        </w:tc>
        <w:tc>
          <w:tcPr>
            <w:tcW w:w="321" w:type="pct"/>
            <w:vAlign w:val="center"/>
          </w:tcPr>
          <w:p w:rsidR="00F815C7" w:rsidRPr="00F54CE7" w:rsidRDefault="00F815C7" w:rsidP="00F815C7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F54CE7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321" w:type="pct"/>
            <w:vAlign w:val="center"/>
          </w:tcPr>
          <w:p w:rsidR="00F815C7" w:rsidRPr="00F54CE7" w:rsidRDefault="00F815C7" w:rsidP="00F815C7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F54CE7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321" w:type="pct"/>
            <w:vAlign w:val="center"/>
          </w:tcPr>
          <w:p w:rsidR="00F815C7" w:rsidRPr="00F54CE7" w:rsidRDefault="00F815C7" w:rsidP="00F815C7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54CE7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321" w:type="pct"/>
          </w:tcPr>
          <w:p w:rsidR="00F815C7" w:rsidRPr="00F54CE7" w:rsidRDefault="00EB77D3" w:rsidP="00EB77D3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359" w:type="pct"/>
          </w:tcPr>
          <w:p w:rsidR="00F815C7" w:rsidRPr="00F54CE7" w:rsidRDefault="00EB77D3" w:rsidP="00EB77D3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</w:tr>
      <w:tr w:rsidR="00EB77D3" w:rsidRPr="00F54CE7" w:rsidTr="007705A1">
        <w:trPr>
          <w:trHeight w:val="20"/>
          <w:jc w:val="center"/>
        </w:trPr>
        <w:tc>
          <w:tcPr>
            <w:tcW w:w="2005" w:type="pct"/>
            <w:vAlign w:val="center"/>
          </w:tcPr>
          <w:p w:rsidR="00F815C7" w:rsidRPr="00F54CE7" w:rsidRDefault="00F815C7" w:rsidP="007705A1">
            <w:pPr>
              <w:spacing w:line="233" w:lineRule="auto"/>
              <w:ind w:firstLine="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Муниципальная</w:t>
            </w:r>
            <w:r w:rsidRPr="00F54CE7">
              <w:rPr>
                <w:rFonts w:cs="Times New Roman"/>
                <w:b/>
                <w:sz w:val="20"/>
                <w:szCs w:val="20"/>
              </w:rPr>
              <w:t xml:space="preserve"> п</w:t>
            </w:r>
            <w:r w:rsidR="00EB77D3">
              <w:rPr>
                <w:rFonts w:cs="Times New Roman"/>
                <w:b/>
                <w:sz w:val="20"/>
                <w:szCs w:val="20"/>
              </w:rPr>
              <w:t>рограмма</w:t>
            </w:r>
            <w:r w:rsidR="007705A1">
              <w:t xml:space="preserve"> </w:t>
            </w:r>
            <w:r w:rsidR="007705A1" w:rsidRPr="007705A1">
              <w:rPr>
                <w:rFonts w:cs="Times New Roman"/>
                <w:b/>
                <w:sz w:val="20"/>
                <w:szCs w:val="20"/>
              </w:rPr>
              <w:t>Волоконовского район</w:t>
            </w:r>
            <w:r w:rsidR="007705A1">
              <w:rPr>
                <w:rFonts w:cs="Times New Roman"/>
                <w:b/>
                <w:sz w:val="20"/>
                <w:szCs w:val="20"/>
              </w:rPr>
              <w:t>а</w:t>
            </w:r>
            <w:r w:rsidR="007705A1" w:rsidRPr="007705A1">
              <w:rPr>
                <w:rFonts w:cs="Times New Roman"/>
                <w:b/>
                <w:sz w:val="20"/>
                <w:szCs w:val="20"/>
              </w:rPr>
              <w:t xml:space="preserve"> «Развитие </w:t>
            </w:r>
            <w:r w:rsidR="007705A1">
              <w:rPr>
                <w:rFonts w:cs="Times New Roman"/>
                <w:b/>
                <w:sz w:val="20"/>
                <w:szCs w:val="20"/>
              </w:rPr>
              <w:t xml:space="preserve">культуры Волоконовского района» </w:t>
            </w:r>
            <w:r w:rsidRPr="00F54CE7">
              <w:rPr>
                <w:rFonts w:cs="Times New Roman"/>
                <w:b/>
                <w:sz w:val="20"/>
                <w:szCs w:val="20"/>
              </w:rPr>
              <w:t>(всего), в том числе:</w:t>
            </w:r>
          </w:p>
        </w:tc>
        <w:tc>
          <w:tcPr>
            <w:tcW w:w="746" w:type="pct"/>
          </w:tcPr>
          <w:p w:rsidR="00F815C7" w:rsidRPr="00F54CE7" w:rsidRDefault="00D36DF5" w:rsidP="00F815C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05</w:t>
            </w:r>
          </w:p>
        </w:tc>
        <w:tc>
          <w:tcPr>
            <w:tcW w:w="285" w:type="pct"/>
            <w:vAlign w:val="bottom"/>
          </w:tcPr>
          <w:p w:rsidR="00F815C7" w:rsidRPr="00F54CE7" w:rsidRDefault="002262EF" w:rsidP="00EB77D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269 185,3 </w:t>
            </w:r>
          </w:p>
        </w:tc>
        <w:tc>
          <w:tcPr>
            <w:tcW w:w="321" w:type="pct"/>
            <w:vAlign w:val="bottom"/>
          </w:tcPr>
          <w:p w:rsidR="00F815C7" w:rsidRPr="00F54CE7" w:rsidRDefault="002262EF" w:rsidP="00EB77D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283 839,0</w:t>
            </w:r>
          </w:p>
        </w:tc>
        <w:tc>
          <w:tcPr>
            <w:tcW w:w="321" w:type="pct"/>
            <w:vAlign w:val="bottom"/>
          </w:tcPr>
          <w:p w:rsidR="00F815C7" w:rsidRPr="00F54CE7" w:rsidRDefault="002262EF" w:rsidP="00EB77D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300 417,1</w:t>
            </w:r>
          </w:p>
        </w:tc>
        <w:tc>
          <w:tcPr>
            <w:tcW w:w="321" w:type="pct"/>
            <w:vAlign w:val="bottom"/>
          </w:tcPr>
          <w:p w:rsidR="00F815C7" w:rsidRPr="00F54CE7" w:rsidRDefault="002262EF" w:rsidP="00EB77D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300 417,1</w:t>
            </w:r>
          </w:p>
        </w:tc>
        <w:tc>
          <w:tcPr>
            <w:tcW w:w="321" w:type="pct"/>
            <w:vAlign w:val="bottom"/>
          </w:tcPr>
          <w:p w:rsidR="00F815C7" w:rsidRPr="00F54CE7" w:rsidRDefault="002262EF" w:rsidP="00EB77D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300 417,1</w:t>
            </w:r>
          </w:p>
        </w:tc>
        <w:tc>
          <w:tcPr>
            <w:tcW w:w="321" w:type="pct"/>
            <w:vAlign w:val="bottom"/>
          </w:tcPr>
          <w:p w:rsidR="00F815C7" w:rsidRPr="00F54CE7" w:rsidRDefault="002262EF" w:rsidP="00EB77D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300 417,1</w:t>
            </w:r>
          </w:p>
        </w:tc>
        <w:tc>
          <w:tcPr>
            <w:tcW w:w="359" w:type="pct"/>
            <w:vAlign w:val="bottom"/>
          </w:tcPr>
          <w:p w:rsidR="00F815C7" w:rsidRPr="00F54CE7" w:rsidRDefault="002262EF" w:rsidP="00EB77D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1 754 692,7</w:t>
            </w:r>
          </w:p>
        </w:tc>
      </w:tr>
      <w:tr w:rsidR="00EB77D3" w:rsidRPr="00F54CE7" w:rsidTr="007705A1">
        <w:trPr>
          <w:trHeight w:val="20"/>
          <w:jc w:val="center"/>
        </w:trPr>
        <w:tc>
          <w:tcPr>
            <w:tcW w:w="2005" w:type="pct"/>
          </w:tcPr>
          <w:p w:rsidR="00F815C7" w:rsidRPr="00657A0C" w:rsidRDefault="00F815C7" w:rsidP="00F815C7">
            <w:pPr>
              <w:spacing w:line="233" w:lineRule="auto"/>
              <w:ind w:left="283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Местный</w:t>
            </w:r>
            <w:r w:rsidRPr="00657A0C">
              <w:rPr>
                <w:rFonts w:cs="Times New Roman"/>
                <w:sz w:val="20"/>
                <w:szCs w:val="20"/>
              </w:rPr>
              <w:t xml:space="preserve"> бюджет (всего), из них:</w:t>
            </w:r>
          </w:p>
        </w:tc>
        <w:tc>
          <w:tcPr>
            <w:tcW w:w="746" w:type="pct"/>
          </w:tcPr>
          <w:p w:rsidR="00F815C7" w:rsidRPr="00F54CE7" w:rsidRDefault="00D36DF5" w:rsidP="00F815C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0,5</w:t>
            </w:r>
          </w:p>
        </w:tc>
        <w:tc>
          <w:tcPr>
            <w:tcW w:w="285" w:type="pct"/>
            <w:vAlign w:val="bottom"/>
          </w:tcPr>
          <w:p w:rsidR="00F815C7" w:rsidRPr="00F54CE7" w:rsidRDefault="002262EF" w:rsidP="00F815C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262 685,3</w:t>
            </w:r>
          </w:p>
        </w:tc>
        <w:tc>
          <w:tcPr>
            <w:tcW w:w="321" w:type="pct"/>
            <w:vAlign w:val="bottom"/>
          </w:tcPr>
          <w:p w:rsidR="00F815C7" w:rsidRPr="00F54CE7" w:rsidRDefault="002262EF" w:rsidP="00F815C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276 639,0</w:t>
            </w:r>
          </w:p>
        </w:tc>
        <w:tc>
          <w:tcPr>
            <w:tcW w:w="321" w:type="pct"/>
            <w:vAlign w:val="bottom"/>
          </w:tcPr>
          <w:p w:rsidR="00F815C7" w:rsidRPr="00F54CE7" w:rsidRDefault="002262EF" w:rsidP="007705A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292 717,1</w:t>
            </w:r>
          </w:p>
        </w:tc>
        <w:tc>
          <w:tcPr>
            <w:tcW w:w="321" w:type="pct"/>
            <w:vAlign w:val="bottom"/>
          </w:tcPr>
          <w:p w:rsidR="00F815C7" w:rsidRPr="00F54CE7" w:rsidRDefault="002262EF" w:rsidP="00F815C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292 717,1</w:t>
            </w:r>
          </w:p>
        </w:tc>
        <w:tc>
          <w:tcPr>
            <w:tcW w:w="321" w:type="pct"/>
            <w:vAlign w:val="bottom"/>
          </w:tcPr>
          <w:p w:rsidR="00F815C7" w:rsidRPr="00F54CE7" w:rsidRDefault="002262EF" w:rsidP="00F815C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292 717,1</w:t>
            </w:r>
          </w:p>
        </w:tc>
        <w:tc>
          <w:tcPr>
            <w:tcW w:w="321" w:type="pct"/>
            <w:vAlign w:val="bottom"/>
          </w:tcPr>
          <w:p w:rsidR="00F815C7" w:rsidRPr="00F54CE7" w:rsidRDefault="002262EF" w:rsidP="007705A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292 717,1</w:t>
            </w:r>
          </w:p>
        </w:tc>
        <w:tc>
          <w:tcPr>
            <w:tcW w:w="359" w:type="pct"/>
            <w:vAlign w:val="bottom"/>
          </w:tcPr>
          <w:p w:rsidR="00F815C7" w:rsidRPr="00F54CE7" w:rsidRDefault="007705A1" w:rsidP="002262E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  <w:r w:rsidR="002262EF">
              <w:rPr>
                <w:rFonts w:cs="Times New Roman"/>
                <w:sz w:val="20"/>
                <w:szCs w:val="20"/>
              </w:rPr>
              <w:t> 710 192,7</w:t>
            </w:r>
          </w:p>
        </w:tc>
      </w:tr>
      <w:tr w:rsidR="00EB77D3" w:rsidRPr="00F54CE7" w:rsidTr="007705A1">
        <w:trPr>
          <w:trHeight w:val="20"/>
          <w:jc w:val="center"/>
        </w:trPr>
        <w:tc>
          <w:tcPr>
            <w:tcW w:w="2005" w:type="pct"/>
            <w:vAlign w:val="center"/>
          </w:tcPr>
          <w:p w:rsidR="00F815C7" w:rsidRPr="00657A0C" w:rsidRDefault="00F815C7" w:rsidP="00F815C7">
            <w:pPr>
              <w:spacing w:line="233" w:lineRule="auto"/>
              <w:ind w:left="567" w:firstLine="0"/>
              <w:rPr>
                <w:rFonts w:cs="Times New Roman"/>
                <w:sz w:val="20"/>
                <w:szCs w:val="20"/>
              </w:rPr>
            </w:pPr>
            <w:r w:rsidRPr="00657A0C">
              <w:rPr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746" w:type="pct"/>
          </w:tcPr>
          <w:p w:rsidR="00F815C7" w:rsidRPr="00F54CE7" w:rsidRDefault="00F815C7" w:rsidP="00F815C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5" w:type="pct"/>
            <w:vAlign w:val="bottom"/>
          </w:tcPr>
          <w:p w:rsidR="00F815C7" w:rsidRPr="00F54CE7" w:rsidRDefault="00F815C7" w:rsidP="00F815C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F815C7" w:rsidRPr="00F54CE7" w:rsidRDefault="00F815C7" w:rsidP="00F815C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F815C7" w:rsidRPr="00F54CE7" w:rsidRDefault="00F815C7" w:rsidP="00F815C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F815C7" w:rsidRPr="00F54CE7" w:rsidRDefault="00F815C7" w:rsidP="00F815C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F815C7" w:rsidRPr="00F54CE7" w:rsidRDefault="00F815C7" w:rsidP="00F815C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F815C7" w:rsidRPr="00F54CE7" w:rsidRDefault="00F815C7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9" w:type="pct"/>
            <w:vAlign w:val="bottom"/>
          </w:tcPr>
          <w:p w:rsidR="00F815C7" w:rsidRPr="00F54CE7" w:rsidRDefault="00F815C7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B77D3" w:rsidRPr="00F54CE7" w:rsidTr="007705A1">
        <w:trPr>
          <w:trHeight w:val="20"/>
          <w:jc w:val="center"/>
        </w:trPr>
        <w:tc>
          <w:tcPr>
            <w:tcW w:w="2005" w:type="pct"/>
            <w:vAlign w:val="center"/>
          </w:tcPr>
          <w:p w:rsidR="00F815C7" w:rsidRPr="00657A0C" w:rsidRDefault="00F815C7" w:rsidP="00F815C7">
            <w:pPr>
              <w:spacing w:line="233" w:lineRule="auto"/>
              <w:ind w:left="567" w:firstLine="0"/>
              <w:rPr>
                <w:sz w:val="20"/>
                <w:szCs w:val="20"/>
              </w:rPr>
            </w:pPr>
            <w:r w:rsidRPr="00657A0C">
              <w:rPr>
                <w:sz w:val="20"/>
                <w:szCs w:val="20"/>
              </w:rPr>
              <w:t>- межбюджетные трансферты из регионального бюджета (справочно)</w:t>
            </w:r>
          </w:p>
        </w:tc>
        <w:tc>
          <w:tcPr>
            <w:tcW w:w="746" w:type="pct"/>
          </w:tcPr>
          <w:p w:rsidR="00F815C7" w:rsidRPr="00F54CE7" w:rsidRDefault="00F815C7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5" w:type="pct"/>
            <w:vAlign w:val="bottom"/>
          </w:tcPr>
          <w:p w:rsidR="00F815C7" w:rsidRPr="007705A1" w:rsidRDefault="00F815C7" w:rsidP="007705A1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F815C7" w:rsidRPr="007705A1" w:rsidRDefault="00F815C7" w:rsidP="007705A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F815C7" w:rsidRPr="007705A1" w:rsidRDefault="00F815C7" w:rsidP="00CC4953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F815C7" w:rsidRPr="007705A1" w:rsidRDefault="00F815C7" w:rsidP="007705A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F815C7" w:rsidRPr="007705A1" w:rsidRDefault="00F815C7" w:rsidP="007705A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F815C7" w:rsidRPr="007705A1" w:rsidRDefault="00F815C7" w:rsidP="007705A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59" w:type="pct"/>
            <w:vAlign w:val="bottom"/>
          </w:tcPr>
          <w:p w:rsidR="00F815C7" w:rsidRPr="007705A1" w:rsidRDefault="00F815C7" w:rsidP="007705A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EB77D3" w:rsidRPr="00F54CE7" w:rsidTr="007705A1">
        <w:trPr>
          <w:trHeight w:val="20"/>
          <w:jc w:val="center"/>
        </w:trPr>
        <w:tc>
          <w:tcPr>
            <w:tcW w:w="2005" w:type="pct"/>
            <w:vAlign w:val="center"/>
          </w:tcPr>
          <w:p w:rsidR="00F815C7" w:rsidRPr="00657A0C" w:rsidRDefault="00F815C7" w:rsidP="00F815C7">
            <w:pPr>
              <w:spacing w:line="233" w:lineRule="auto"/>
              <w:ind w:left="567" w:firstLine="0"/>
              <w:jc w:val="both"/>
              <w:rPr>
                <w:sz w:val="20"/>
                <w:szCs w:val="20"/>
              </w:rPr>
            </w:pPr>
            <w:r w:rsidRPr="00657A0C">
              <w:rPr>
                <w:sz w:val="20"/>
                <w:szCs w:val="2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746" w:type="pct"/>
          </w:tcPr>
          <w:p w:rsidR="00F815C7" w:rsidRPr="00F54CE7" w:rsidRDefault="00F815C7" w:rsidP="00F815C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5" w:type="pct"/>
            <w:vAlign w:val="bottom"/>
          </w:tcPr>
          <w:p w:rsidR="00F815C7" w:rsidRPr="00F54CE7" w:rsidRDefault="00F815C7" w:rsidP="00F815C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F815C7" w:rsidRPr="00F54CE7" w:rsidRDefault="00F815C7" w:rsidP="00F815C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F815C7" w:rsidRPr="00F54CE7" w:rsidRDefault="00F815C7" w:rsidP="00F815C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F815C7" w:rsidRPr="00F54CE7" w:rsidRDefault="00F815C7" w:rsidP="00F815C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F815C7" w:rsidRPr="00F54CE7" w:rsidRDefault="00F815C7" w:rsidP="00F815C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F815C7" w:rsidRPr="00F54CE7" w:rsidRDefault="00F815C7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9" w:type="pct"/>
            <w:vAlign w:val="bottom"/>
          </w:tcPr>
          <w:p w:rsidR="00F815C7" w:rsidRPr="00F54CE7" w:rsidRDefault="00F815C7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B77D3" w:rsidRPr="00F54CE7" w:rsidTr="007705A1">
        <w:trPr>
          <w:trHeight w:val="20"/>
          <w:jc w:val="center"/>
        </w:trPr>
        <w:tc>
          <w:tcPr>
            <w:tcW w:w="2005" w:type="pct"/>
          </w:tcPr>
          <w:p w:rsidR="00F815C7" w:rsidRPr="00657A0C" w:rsidRDefault="00F815C7" w:rsidP="00F815C7">
            <w:pPr>
              <w:spacing w:line="233" w:lineRule="auto"/>
              <w:ind w:left="567" w:firstLine="0"/>
              <w:rPr>
                <w:rFonts w:cs="Times New Roman"/>
                <w:sz w:val="20"/>
                <w:szCs w:val="20"/>
              </w:rPr>
            </w:pPr>
            <w:r w:rsidRPr="00657A0C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 xml:space="preserve"> межбюджетные трансферты </w:t>
            </w:r>
            <w:r w:rsidRPr="00657A0C">
              <w:rPr>
                <w:rFonts w:cs="Times New Roman"/>
                <w:sz w:val="20"/>
                <w:szCs w:val="20"/>
              </w:rPr>
              <w:t xml:space="preserve"> бюджетам</w:t>
            </w:r>
            <w:r>
              <w:rPr>
                <w:rFonts w:cs="Times New Roman"/>
                <w:sz w:val="20"/>
                <w:szCs w:val="20"/>
              </w:rPr>
              <w:t xml:space="preserve"> муниципальных образований</w:t>
            </w:r>
            <w:r w:rsidRPr="00657A0C">
              <w:rPr>
                <w:rStyle w:val="af4"/>
                <w:rFonts w:eastAsia="Times New Roman"/>
                <w:sz w:val="20"/>
                <w:szCs w:val="20"/>
                <w:lang w:eastAsia="ru-RU"/>
              </w:rPr>
              <w:footnoteReference w:id="2"/>
            </w:r>
          </w:p>
        </w:tc>
        <w:tc>
          <w:tcPr>
            <w:tcW w:w="746" w:type="pct"/>
          </w:tcPr>
          <w:p w:rsidR="00F815C7" w:rsidRPr="00F54CE7" w:rsidRDefault="00F815C7" w:rsidP="00F815C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5" w:type="pct"/>
            <w:vAlign w:val="bottom"/>
          </w:tcPr>
          <w:p w:rsidR="00F815C7" w:rsidRPr="00F54CE7" w:rsidRDefault="00F815C7" w:rsidP="00F815C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F815C7" w:rsidRPr="00F54CE7" w:rsidRDefault="00F815C7" w:rsidP="00F815C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F815C7" w:rsidRPr="00F54CE7" w:rsidRDefault="00F815C7" w:rsidP="00F815C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F815C7" w:rsidRPr="00F54CE7" w:rsidRDefault="00F815C7" w:rsidP="00F815C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F815C7" w:rsidRPr="00F54CE7" w:rsidRDefault="00F815C7" w:rsidP="00F815C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F815C7" w:rsidRPr="00F54CE7" w:rsidRDefault="00F815C7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9" w:type="pct"/>
            <w:vAlign w:val="bottom"/>
          </w:tcPr>
          <w:p w:rsidR="00F815C7" w:rsidRPr="00F54CE7" w:rsidRDefault="00F815C7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B77D3" w:rsidRPr="00F54CE7" w:rsidTr="007705A1">
        <w:trPr>
          <w:trHeight w:val="20"/>
          <w:jc w:val="center"/>
        </w:trPr>
        <w:tc>
          <w:tcPr>
            <w:tcW w:w="2005" w:type="pct"/>
          </w:tcPr>
          <w:p w:rsidR="00F815C7" w:rsidRPr="00657A0C" w:rsidRDefault="00F815C7" w:rsidP="00F815C7">
            <w:pPr>
              <w:spacing w:line="233" w:lineRule="auto"/>
              <w:ind w:left="283" w:firstLine="0"/>
              <w:rPr>
                <w:rFonts w:cs="Times New Roman"/>
                <w:sz w:val="20"/>
                <w:szCs w:val="20"/>
              </w:rPr>
            </w:pPr>
            <w:r w:rsidRPr="00657A0C">
              <w:rPr>
                <w:rFonts w:cs="Times New Roman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746" w:type="pct"/>
          </w:tcPr>
          <w:p w:rsidR="00F815C7" w:rsidRPr="00D32262" w:rsidRDefault="00F815C7" w:rsidP="00F815C7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285" w:type="pct"/>
            <w:vAlign w:val="bottom"/>
          </w:tcPr>
          <w:p w:rsidR="00F815C7" w:rsidRPr="00F54CE7" w:rsidRDefault="00F815C7" w:rsidP="00F815C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F815C7" w:rsidRPr="00F54CE7" w:rsidRDefault="00F815C7" w:rsidP="00F815C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F815C7" w:rsidRPr="00F54CE7" w:rsidRDefault="00F815C7" w:rsidP="00F815C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F815C7" w:rsidRPr="00F54CE7" w:rsidRDefault="00F815C7" w:rsidP="00F815C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F815C7" w:rsidRPr="00F54CE7" w:rsidRDefault="00F815C7" w:rsidP="00F815C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F815C7" w:rsidRPr="00F54CE7" w:rsidRDefault="00F815C7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9" w:type="pct"/>
            <w:vAlign w:val="bottom"/>
          </w:tcPr>
          <w:p w:rsidR="00F815C7" w:rsidRPr="00F54CE7" w:rsidRDefault="00F815C7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705A1" w:rsidRPr="00F54CE7" w:rsidTr="007705A1">
        <w:trPr>
          <w:trHeight w:val="20"/>
          <w:jc w:val="center"/>
        </w:trPr>
        <w:tc>
          <w:tcPr>
            <w:tcW w:w="2005" w:type="pct"/>
          </w:tcPr>
          <w:p w:rsidR="007705A1" w:rsidRPr="00657A0C" w:rsidRDefault="007705A1" w:rsidP="00F815C7">
            <w:pPr>
              <w:spacing w:line="233" w:lineRule="auto"/>
              <w:ind w:left="283" w:firstLine="0"/>
              <w:rPr>
                <w:rFonts w:cs="Times New Roman"/>
                <w:sz w:val="20"/>
                <w:szCs w:val="20"/>
              </w:rPr>
            </w:pPr>
            <w:r w:rsidRPr="00657A0C">
              <w:rPr>
                <w:rFonts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746" w:type="pct"/>
          </w:tcPr>
          <w:p w:rsidR="007705A1" w:rsidRPr="00D32262" w:rsidRDefault="007705A1" w:rsidP="00F815C7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285" w:type="pct"/>
            <w:vAlign w:val="bottom"/>
          </w:tcPr>
          <w:p w:rsidR="007705A1" w:rsidRPr="00F54CE7" w:rsidRDefault="00591480" w:rsidP="007705A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6 500,0</w:t>
            </w:r>
          </w:p>
        </w:tc>
        <w:tc>
          <w:tcPr>
            <w:tcW w:w="321" w:type="pct"/>
          </w:tcPr>
          <w:p w:rsidR="007705A1" w:rsidRDefault="00591480" w:rsidP="007705A1">
            <w:pPr>
              <w:ind w:firstLine="0"/>
              <w:jc w:val="center"/>
            </w:pPr>
            <w:r>
              <w:rPr>
                <w:rFonts w:cs="Times New Roman"/>
                <w:sz w:val="20"/>
                <w:szCs w:val="20"/>
              </w:rPr>
              <w:t>7 200,0</w:t>
            </w:r>
          </w:p>
        </w:tc>
        <w:tc>
          <w:tcPr>
            <w:tcW w:w="321" w:type="pct"/>
          </w:tcPr>
          <w:p w:rsidR="007705A1" w:rsidRDefault="00591480" w:rsidP="007705A1">
            <w:pPr>
              <w:ind w:firstLine="0"/>
              <w:jc w:val="center"/>
            </w:pPr>
            <w:r>
              <w:rPr>
                <w:rFonts w:cs="Times New Roman"/>
                <w:sz w:val="20"/>
                <w:szCs w:val="20"/>
              </w:rPr>
              <w:t>7 700,0</w:t>
            </w:r>
          </w:p>
        </w:tc>
        <w:tc>
          <w:tcPr>
            <w:tcW w:w="321" w:type="pct"/>
          </w:tcPr>
          <w:p w:rsidR="007705A1" w:rsidRDefault="00591480" w:rsidP="007705A1">
            <w:pPr>
              <w:ind w:firstLine="0"/>
              <w:jc w:val="center"/>
            </w:pPr>
            <w:r>
              <w:rPr>
                <w:rFonts w:cs="Times New Roman"/>
                <w:sz w:val="20"/>
                <w:szCs w:val="20"/>
              </w:rPr>
              <w:t>7 700,0</w:t>
            </w:r>
          </w:p>
        </w:tc>
        <w:tc>
          <w:tcPr>
            <w:tcW w:w="321" w:type="pct"/>
          </w:tcPr>
          <w:p w:rsidR="007705A1" w:rsidRDefault="00591480" w:rsidP="007705A1">
            <w:pPr>
              <w:ind w:firstLine="0"/>
              <w:jc w:val="center"/>
            </w:pPr>
            <w:r>
              <w:rPr>
                <w:rFonts w:cs="Times New Roman"/>
                <w:sz w:val="20"/>
                <w:szCs w:val="20"/>
              </w:rPr>
              <w:t>7 700,0</w:t>
            </w:r>
          </w:p>
        </w:tc>
        <w:tc>
          <w:tcPr>
            <w:tcW w:w="321" w:type="pct"/>
          </w:tcPr>
          <w:p w:rsidR="007705A1" w:rsidRDefault="00591480" w:rsidP="007705A1">
            <w:pPr>
              <w:ind w:firstLine="0"/>
              <w:jc w:val="center"/>
            </w:pPr>
            <w:r>
              <w:rPr>
                <w:rFonts w:cs="Times New Roman"/>
                <w:sz w:val="20"/>
                <w:szCs w:val="20"/>
              </w:rPr>
              <w:t>7 700,0</w:t>
            </w:r>
          </w:p>
        </w:tc>
        <w:tc>
          <w:tcPr>
            <w:tcW w:w="359" w:type="pct"/>
            <w:vAlign w:val="bottom"/>
          </w:tcPr>
          <w:p w:rsidR="007705A1" w:rsidRPr="00F54CE7" w:rsidRDefault="00591480" w:rsidP="007705A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44 500,0</w:t>
            </w:r>
          </w:p>
        </w:tc>
      </w:tr>
      <w:tr w:rsidR="00EB77D3" w:rsidRPr="00F54CE7" w:rsidTr="007705A1">
        <w:trPr>
          <w:trHeight w:val="20"/>
          <w:jc w:val="center"/>
        </w:trPr>
        <w:tc>
          <w:tcPr>
            <w:tcW w:w="2005" w:type="pct"/>
          </w:tcPr>
          <w:p w:rsidR="00F815C7" w:rsidRPr="00657A0C" w:rsidRDefault="00F815C7" w:rsidP="00F815C7">
            <w:pPr>
              <w:spacing w:line="233" w:lineRule="auto"/>
              <w:ind w:firstLine="0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657A0C">
              <w:rPr>
                <w:rFonts w:eastAsia="Times New Roman" w:cs="Times New Roman"/>
                <w:spacing w:val="-2"/>
                <w:sz w:val="20"/>
                <w:szCs w:val="20"/>
              </w:rPr>
              <w:t>Объем налоговых расходов (справочно)</w:t>
            </w:r>
          </w:p>
        </w:tc>
        <w:tc>
          <w:tcPr>
            <w:tcW w:w="746" w:type="pct"/>
          </w:tcPr>
          <w:p w:rsidR="00F815C7" w:rsidRPr="00D32262" w:rsidRDefault="00F815C7" w:rsidP="00F815C7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285" w:type="pct"/>
            <w:vAlign w:val="bottom"/>
          </w:tcPr>
          <w:p w:rsidR="00F815C7" w:rsidRPr="00F54CE7" w:rsidRDefault="00F815C7" w:rsidP="00F815C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F815C7" w:rsidRPr="00F54CE7" w:rsidRDefault="00F815C7" w:rsidP="00F815C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F815C7" w:rsidRPr="00F54CE7" w:rsidRDefault="00F815C7" w:rsidP="00F815C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F815C7" w:rsidRPr="00F54CE7" w:rsidRDefault="00F815C7" w:rsidP="00F815C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F815C7" w:rsidRPr="00F54CE7" w:rsidRDefault="00F815C7" w:rsidP="00F815C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F815C7" w:rsidRPr="00F54CE7" w:rsidRDefault="00F815C7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9" w:type="pct"/>
            <w:vAlign w:val="bottom"/>
          </w:tcPr>
          <w:p w:rsidR="00F815C7" w:rsidRPr="00F54CE7" w:rsidRDefault="00F815C7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36DF5" w:rsidRPr="00F54CE7" w:rsidTr="00AA6CE2">
        <w:trPr>
          <w:trHeight w:val="20"/>
          <w:jc w:val="center"/>
        </w:trPr>
        <w:tc>
          <w:tcPr>
            <w:tcW w:w="2005" w:type="pct"/>
            <w:vAlign w:val="center"/>
          </w:tcPr>
          <w:p w:rsidR="00D36DF5" w:rsidRPr="00657A0C" w:rsidRDefault="00D36DF5" w:rsidP="005E2FD4">
            <w:pPr>
              <w:spacing w:line="233" w:lineRule="auto"/>
              <w:ind w:firstLine="0"/>
              <w:jc w:val="both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7705A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Комплекс процессных мероприятий «Создание условий для развития библиотечного дела» (всего), в том числе:</w:t>
            </w: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</w:t>
            </w:r>
          </w:p>
        </w:tc>
        <w:tc>
          <w:tcPr>
            <w:tcW w:w="746" w:type="pct"/>
          </w:tcPr>
          <w:p w:rsidR="00D36DF5" w:rsidRPr="00F54CE7" w:rsidRDefault="00D36DF5" w:rsidP="00AA6CE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05 4 01 00590</w:t>
            </w:r>
          </w:p>
        </w:tc>
        <w:tc>
          <w:tcPr>
            <w:tcW w:w="285" w:type="pct"/>
          </w:tcPr>
          <w:p w:rsidR="00D36DF5" w:rsidRPr="004E167A" w:rsidRDefault="00D36DF5" w:rsidP="00AA6CE2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41 362,0</w:t>
            </w:r>
          </w:p>
        </w:tc>
        <w:tc>
          <w:tcPr>
            <w:tcW w:w="321" w:type="pct"/>
          </w:tcPr>
          <w:p w:rsidR="00D36DF5" w:rsidRDefault="00D36DF5" w:rsidP="00AA6CE2">
            <w:pPr>
              <w:ind w:firstLine="0"/>
              <w:jc w:val="center"/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44 730,0</w:t>
            </w:r>
          </w:p>
        </w:tc>
        <w:tc>
          <w:tcPr>
            <w:tcW w:w="321" w:type="pct"/>
          </w:tcPr>
          <w:p w:rsidR="00D36DF5" w:rsidRDefault="00D36DF5" w:rsidP="00AA6CE2">
            <w:pPr>
              <w:ind w:firstLine="0"/>
              <w:jc w:val="center"/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49 061,1</w:t>
            </w:r>
          </w:p>
        </w:tc>
        <w:tc>
          <w:tcPr>
            <w:tcW w:w="321" w:type="pct"/>
          </w:tcPr>
          <w:p w:rsidR="00D36DF5" w:rsidRDefault="00D36DF5" w:rsidP="00AA6CE2">
            <w:pPr>
              <w:ind w:firstLine="0"/>
              <w:jc w:val="center"/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49 061,1</w:t>
            </w:r>
          </w:p>
        </w:tc>
        <w:tc>
          <w:tcPr>
            <w:tcW w:w="321" w:type="pct"/>
          </w:tcPr>
          <w:p w:rsidR="00D36DF5" w:rsidRDefault="00D36DF5" w:rsidP="00AA6CE2">
            <w:pPr>
              <w:ind w:firstLine="0"/>
              <w:jc w:val="center"/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49 061,1</w:t>
            </w:r>
          </w:p>
        </w:tc>
        <w:tc>
          <w:tcPr>
            <w:tcW w:w="321" w:type="pct"/>
          </w:tcPr>
          <w:p w:rsidR="00D36DF5" w:rsidRDefault="00D36DF5" w:rsidP="00AA6CE2">
            <w:pPr>
              <w:ind w:firstLine="0"/>
              <w:jc w:val="center"/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49 061,1</w:t>
            </w:r>
          </w:p>
        </w:tc>
        <w:tc>
          <w:tcPr>
            <w:tcW w:w="359" w:type="pct"/>
          </w:tcPr>
          <w:p w:rsidR="00D36DF5" w:rsidRPr="00F54CE7" w:rsidRDefault="00D36DF5" w:rsidP="00AA6CE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282 336,4</w:t>
            </w:r>
          </w:p>
        </w:tc>
      </w:tr>
      <w:tr w:rsidR="00D36DF5" w:rsidRPr="00F54CE7" w:rsidTr="00AA6CE2">
        <w:trPr>
          <w:trHeight w:val="20"/>
          <w:jc w:val="center"/>
        </w:trPr>
        <w:tc>
          <w:tcPr>
            <w:tcW w:w="2005" w:type="pct"/>
          </w:tcPr>
          <w:p w:rsidR="00D36DF5" w:rsidRPr="00657A0C" w:rsidRDefault="00D36DF5" w:rsidP="00F815C7">
            <w:pPr>
              <w:spacing w:line="233" w:lineRule="auto"/>
              <w:ind w:left="283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Местный</w:t>
            </w:r>
            <w:r w:rsidRPr="00657A0C">
              <w:rPr>
                <w:rFonts w:cs="Times New Roman"/>
                <w:sz w:val="20"/>
                <w:szCs w:val="20"/>
              </w:rPr>
              <w:t xml:space="preserve"> бюджет (всего), из них:</w:t>
            </w:r>
          </w:p>
        </w:tc>
        <w:tc>
          <w:tcPr>
            <w:tcW w:w="746" w:type="pct"/>
            <w:vMerge w:val="restart"/>
          </w:tcPr>
          <w:p w:rsidR="00D36DF5" w:rsidRPr="000D7CF2" w:rsidRDefault="00D36DF5" w:rsidP="00AA6CE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05 4 01 00590</w:t>
            </w:r>
          </w:p>
        </w:tc>
        <w:tc>
          <w:tcPr>
            <w:tcW w:w="285" w:type="pct"/>
          </w:tcPr>
          <w:p w:rsidR="00D36DF5" w:rsidRPr="000D7CF2" w:rsidRDefault="00D36DF5" w:rsidP="00AA6CE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41 012,0</w:t>
            </w:r>
          </w:p>
        </w:tc>
        <w:tc>
          <w:tcPr>
            <w:tcW w:w="321" w:type="pct"/>
          </w:tcPr>
          <w:p w:rsidR="00D36DF5" w:rsidRPr="00F54CE7" w:rsidRDefault="00D36DF5" w:rsidP="00AA6CE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44 340,0</w:t>
            </w:r>
          </w:p>
        </w:tc>
        <w:tc>
          <w:tcPr>
            <w:tcW w:w="321" w:type="pct"/>
          </w:tcPr>
          <w:p w:rsidR="00D36DF5" w:rsidRDefault="00D36DF5" w:rsidP="00AA6CE2">
            <w:pPr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48 636,1</w:t>
            </w:r>
          </w:p>
        </w:tc>
        <w:tc>
          <w:tcPr>
            <w:tcW w:w="321" w:type="pct"/>
          </w:tcPr>
          <w:p w:rsidR="00D36DF5" w:rsidRDefault="00D36DF5" w:rsidP="00AA6CE2">
            <w:pPr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48 636,1</w:t>
            </w:r>
          </w:p>
        </w:tc>
        <w:tc>
          <w:tcPr>
            <w:tcW w:w="321" w:type="pct"/>
          </w:tcPr>
          <w:p w:rsidR="00D36DF5" w:rsidRDefault="00D36DF5" w:rsidP="00AA6CE2">
            <w:pPr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48 636,1</w:t>
            </w:r>
          </w:p>
        </w:tc>
        <w:tc>
          <w:tcPr>
            <w:tcW w:w="321" w:type="pct"/>
          </w:tcPr>
          <w:p w:rsidR="00D36DF5" w:rsidRDefault="00D36DF5" w:rsidP="00AA6CE2">
            <w:pPr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48 636,1</w:t>
            </w:r>
          </w:p>
        </w:tc>
        <w:tc>
          <w:tcPr>
            <w:tcW w:w="359" w:type="pct"/>
          </w:tcPr>
          <w:p w:rsidR="00D36DF5" w:rsidRPr="00F54CE7" w:rsidRDefault="00D36DF5" w:rsidP="00AA6CE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279 896,4</w:t>
            </w:r>
          </w:p>
        </w:tc>
      </w:tr>
      <w:tr w:rsidR="00D36DF5" w:rsidRPr="00F54CE7" w:rsidTr="007705A1">
        <w:trPr>
          <w:trHeight w:val="20"/>
          <w:jc w:val="center"/>
        </w:trPr>
        <w:tc>
          <w:tcPr>
            <w:tcW w:w="2005" w:type="pct"/>
            <w:vAlign w:val="center"/>
          </w:tcPr>
          <w:p w:rsidR="00D36DF5" w:rsidRPr="00657A0C" w:rsidRDefault="00D36DF5" w:rsidP="00F815C7">
            <w:pPr>
              <w:spacing w:line="233" w:lineRule="auto"/>
              <w:ind w:left="567" w:firstLine="0"/>
              <w:rPr>
                <w:rFonts w:cs="Times New Roman"/>
                <w:sz w:val="20"/>
                <w:szCs w:val="20"/>
              </w:rPr>
            </w:pPr>
            <w:r w:rsidRPr="00657A0C">
              <w:rPr>
                <w:sz w:val="20"/>
                <w:szCs w:val="20"/>
              </w:rPr>
              <w:t>-  межбюджетные трансферты из федерального бюджета (справочно)</w:t>
            </w:r>
          </w:p>
        </w:tc>
        <w:tc>
          <w:tcPr>
            <w:tcW w:w="746" w:type="pct"/>
            <w:vMerge/>
          </w:tcPr>
          <w:p w:rsidR="00D36DF5" w:rsidRPr="00D32262" w:rsidRDefault="00D36DF5" w:rsidP="00F815C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5" w:type="pct"/>
            <w:vAlign w:val="bottom"/>
          </w:tcPr>
          <w:p w:rsidR="00D36DF5" w:rsidRPr="00F54CE7" w:rsidRDefault="00D36DF5" w:rsidP="00F815C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D36DF5" w:rsidRPr="00F54CE7" w:rsidRDefault="00D36DF5" w:rsidP="00F815C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D36DF5" w:rsidRPr="00F54CE7" w:rsidRDefault="00D36DF5" w:rsidP="00F815C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D36DF5" w:rsidRPr="00F54CE7" w:rsidRDefault="00D36DF5" w:rsidP="00F815C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D36DF5" w:rsidRPr="00F54CE7" w:rsidRDefault="00D36DF5" w:rsidP="00F815C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D36DF5" w:rsidRPr="00F54CE7" w:rsidRDefault="00D36DF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9" w:type="pct"/>
            <w:vAlign w:val="bottom"/>
          </w:tcPr>
          <w:p w:rsidR="00D36DF5" w:rsidRPr="00F54CE7" w:rsidRDefault="00D36DF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36DF5" w:rsidRPr="00F54CE7" w:rsidTr="007705A1">
        <w:trPr>
          <w:trHeight w:val="20"/>
          <w:jc w:val="center"/>
        </w:trPr>
        <w:tc>
          <w:tcPr>
            <w:tcW w:w="2005" w:type="pct"/>
            <w:vAlign w:val="center"/>
          </w:tcPr>
          <w:p w:rsidR="00D36DF5" w:rsidRPr="00657A0C" w:rsidRDefault="00D36DF5" w:rsidP="00F815C7">
            <w:pPr>
              <w:spacing w:line="233" w:lineRule="auto"/>
              <w:ind w:left="567" w:firstLine="0"/>
              <w:rPr>
                <w:sz w:val="20"/>
                <w:szCs w:val="20"/>
              </w:rPr>
            </w:pPr>
            <w:r w:rsidRPr="00657A0C">
              <w:rPr>
                <w:sz w:val="20"/>
                <w:szCs w:val="20"/>
              </w:rPr>
              <w:t>- межбюджетные трансферты из регионального бюджета (справочно)</w:t>
            </w:r>
          </w:p>
        </w:tc>
        <w:tc>
          <w:tcPr>
            <w:tcW w:w="746" w:type="pct"/>
            <w:vMerge/>
          </w:tcPr>
          <w:p w:rsidR="00D36DF5" w:rsidRPr="00D32262" w:rsidRDefault="00D36DF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5" w:type="pct"/>
            <w:vAlign w:val="bottom"/>
          </w:tcPr>
          <w:p w:rsidR="00D36DF5" w:rsidRPr="00F54CE7" w:rsidRDefault="00D36DF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D36DF5" w:rsidRPr="00F54CE7" w:rsidRDefault="00D36DF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D36DF5" w:rsidRPr="00F54CE7" w:rsidRDefault="00D36DF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D36DF5" w:rsidRPr="00F54CE7" w:rsidRDefault="00D36DF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D36DF5" w:rsidRPr="00F54CE7" w:rsidRDefault="00D36DF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D36DF5" w:rsidRPr="00F54CE7" w:rsidRDefault="00D36DF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9" w:type="pct"/>
            <w:vAlign w:val="bottom"/>
          </w:tcPr>
          <w:p w:rsidR="00D36DF5" w:rsidRPr="00F54CE7" w:rsidRDefault="00D36DF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36DF5" w:rsidRPr="00F54CE7" w:rsidTr="007705A1">
        <w:trPr>
          <w:trHeight w:val="20"/>
          <w:jc w:val="center"/>
        </w:trPr>
        <w:tc>
          <w:tcPr>
            <w:tcW w:w="2005" w:type="pct"/>
            <w:vAlign w:val="center"/>
          </w:tcPr>
          <w:p w:rsidR="00D36DF5" w:rsidRPr="00657A0C" w:rsidRDefault="00D36DF5" w:rsidP="00F815C7">
            <w:pPr>
              <w:spacing w:line="233" w:lineRule="auto"/>
              <w:ind w:left="567" w:firstLine="0"/>
              <w:rPr>
                <w:rFonts w:cs="Times New Roman"/>
                <w:sz w:val="20"/>
                <w:szCs w:val="20"/>
              </w:rPr>
            </w:pPr>
            <w:r w:rsidRPr="00657A0C">
              <w:rPr>
                <w:sz w:val="20"/>
                <w:szCs w:val="2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746" w:type="pct"/>
            <w:vMerge/>
          </w:tcPr>
          <w:p w:rsidR="00D36DF5" w:rsidRPr="00D32262" w:rsidRDefault="00D36DF5" w:rsidP="00F815C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5" w:type="pct"/>
            <w:vAlign w:val="bottom"/>
          </w:tcPr>
          <w:p w:rsidR="00D36DF5" w:rsidRPr="00F54CE7" w:rsidRDefault="00D36DF5" w:rsidP="00F815C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D36DF5" w:rsidRPr="00F54CE7" w:rsidRDefault="00D36DF5" w:rsidP="00F815C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D36DF5" w:rsidRPr="00F54CE7" w:rsidRDefault="00D36DF5" w:rsidP="00F815C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D36DF5" w:rsidRPr="00F54CE7" w:rsidRDefault="00D36DF5" w:rsidP="00F815C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D36DF5" w:rsidRPr="00F54CE7" w:rsidRDefault="00D36DF5" w:rsidP="00F815C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D36DF5" w:rsidRPr="00F54CE7" w:rsidRDefault="00D36DF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9" w:type="pct"/>
            <w:vAlign w:val="bottom"/>
          </w:tcPr>
          <w:p w:rsidR="00D36DF5" w:rsidRPr="00F54CE7" w:rsidRDefault="00D36DF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36DF5" w:rsidRPr="00F54CE7" w:rsidTr="007705A1">
        <w:trPr>
          <w:trHeight w:val="20"/>
          <w:jc w:val="center"/>
        </w:trPr>
        <w:tc>
          <w:tcPr>
            <w:tcW w:w="2005" w:type="pct"/>
          </w:tcPr>
          <w:p w:rsidR="00D36DF5" w:rsidRPr="00657A0C" w:rsidRDefault="00D36DF5" w:rsidP="00F815C7">
            <w:pPr>
              <w:spacing w:line="233" w:lineRule="auto"/>
              <w:ind w:left="567" w:firstLine="0"/>
              <w:rPr>
                <w:rFonts w:cs="Times New Roman"/>
                <w:sz w:val="20"/>
                <w:szCs w:val="20"/>
              </w:rPr>
            </w:pPr>
            <w:r w:rsidRPr="00657A0C">
              <w:rPr>
                <w:rFonts w:cs="Times New Roman"/>
                <w:sz w:val="20"/>
                <w:szCs w:val="20"/>
              </w:rPr>
              <w:t>- межбюджетны</w:t>
            </w:r>
            <w:r>
              <w:rPr>
                <w:rFonts w:cs="Times New Roman"/>
                <w:sz w:val="20"/>
                <w:szCs w:val="20"/>
              </w:rPr>
              <w:t xml:space="preserve">е трансферты </w:t>
            </w:r>
            <w:r w:rsidRPr="00657A0C">
              <w:rPr>
                <w:rFonts w:cs="Times New Roman"/>
                <w:sz w:val="20"/>
                <w:szCs w:val="20"/>
              </w:rPr>
              <w:t>бюджетам</w:t>
            </w:r>
            <w:r>
              <w:rPr>
                <w:rFonts w:cs="Times New Roman"/>
                <w:sz w:val="20"/>
                <w:szCs w:val="20"/>
              </w:rPr>
              <w:t xml:space="preserve"> муниципальных образований</w:t>
            </w:r>
            <w:r w:rsidRPr="00657A0C">
              <w:rPr>
                <w:rFonts w:cs="Times New Roman"/>
                <w:sz w:val="20"/>
                <w:szCs w:val="20"/>
                <w:vertAlign w:val="superscript"/>
              </w:rPr>
              <w:t>36</w:t>
            </w:r>
          </w:p>
        </w:tc>
        <w:tc>
          <w:tcPr>
            <w:tcW w:w="746" w:type="pct"/>
            <w:vMerge/>
          </w:tcPr>
          <w:p w:rsidR="00D36DF5" w:rsidRPr="00D32262" w:rsidRDefault="00D36DF5" w:rsidP="00F815C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5" w:type="pct"/>
            <w:vAlign w:val="bottom"/>
          </w:tcPr>
          <w:p w:rsidR="00D36DF5" w:rsidRPr="00F54CE7" w:rsidRDefault="00D36DF5" w:rsidP="00F815C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D36DF5" w:rsidRPr="00F54CE7" w:rsidRDefault="00D36DF5" w:rsidP="00F815C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D36DF5" w:rsidRPr="00F54CE7" w:rsidRDefault="00D36DF5" w:rsidP="00F815C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D36DF5" w:rsidRPr="00F54CE7" w:rsidRDefault="00D36DF5" w:rsidP="00F815C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D36DF5" w:rsidRPr="00F54CE7" w:rsidRDefault="00D36DF5" w:rsidP="00F815C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D36DF5" w:rsidRPr="00F54CE7" w:rsidRDefault="00D36DF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9" w:type="pct"/>
            <w:vAlign w:val="bottom"/>
          </w:tcPr>
          <w:p w:rsidR="00D36DF5" w:rsidRPr="00F54CE7" w:rsidRDefault="00D36DF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36DF5" w:rsidRPr="00F54CE7" w:rsidTr="007705A1">
        <w:trPr>
          <w:trHeight w:val="20"/>
          <w:jc w:val="center"/>
        </w:trPr>
        <w:tc>
          <w:tcPr>
            <w:tcW w:w="2005" w:type="pct"/>
          </w:tcPr>
          <w:p w:rsidR="00D36DF5" w:rsidRPr="00657A0C" w:rsidRDefault="00D36DF5" w:rsidP="00F815C7">
            <w:pPr>
              <w:spacing w:line="233" w:lineRule="auto"/>
              <w:ind w:left="283" w:firstLine="0"/>
              <w:rPr>
                <w:rFonts w:cs="Times New Roman"/>
                <w:sz w:val="20"/>
                <w:szCs w:val="20"/>
              </w:rPr>
            </w:pPr>
            <w:r w:rsidRPr="00657A0C">
              <w:rPr>
                <w:rFonts w:cs="Times New Roman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746" w:type="pct"/>
          </w:tcPr>
          <w:p w:rsidR="00D36DF5" w:rsidRPr="00D32262" w:rsidRDefault="00D36DF5" w:rsidP="00F815C7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285" w:type="pct"/>
            <w:vAlign w:val="bottom"/>
          </w:tcPr>
          <w:p w:rsidR="00D36DF5" w:rsidRPr="00F54CE7" w:rsidRDefault="00D36DF5" w:rsidP="00F815C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D36DF5" w:rsidRPr="00F54CE7" w:rsidRDefault="00D36DF5" w:rsidP="00F815C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D36DF5" w:rsidRPr="00F54CE7" w:rsidRDefault="00D36DF5" w:rsidP="00F815C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D36DF5" w:rsidRPr="00F54CE7" w:rsidRDefault="00D36DF5" w:rsidP="00F815C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D36DF5" w:rsidRPr="00F54CE7" w:rsidRDefault="00D36DF5" w:rsidP="00F815C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D36DF5" w:rsidRPr="00F54CE7" w:rsidRDefault="00D36DF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9" w:type="pct"/>
            <w:vAlign w:val="bottom"/>
          </w:tcPr>
          <w:p w:rsidR="00D36DF5" w:rsidRPr="00F54CE7" w:rsidRDefault="00D36DF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36DF5" w:rsidRPr="00F54CE7" w:rsidTr="00AA6CE2">
        <w:trPr>
          <w:trHeight w:val="20"/>
          <w:jc w:val="center"/>
        </w:trPr>
        <w:tc>
          <w:tcPr>
            <w:tcW w:w="2005" w:type="pct"/>
          </w:tcPr>
          <w:p w:rsidR="00D36DF5" w:rsidRPr="00657A0C" w:rsidRDefault="00D36DF5" w:rsidP="00F815C7">
            <w:pPr>
              <w:spacing w:line="233" w:lineRule="auto"/>
              <w:ind w:left="283" w:firstLine="1"/>
              <w:rPr>
                <w:rFonts w:cs="Times New Roman"/>
                <w:sz w:val="20"/>
                <w:szCs w:val="20"/>
              </w:rPr>
            </w:pPr>
            <w:r w:rsidRPr="00657A0C">
              <w:rPr>
                <w:rFonts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746" w:type="pct"/>
          </w:tcPr>
          <w:p w:rsidR="00D36DF5" w:rsidRPr="00D32262" w:rsidRDefault="00D36DF5" w:rsidP="00F815C7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285" w:type="pct"/>
          </w:tcPr>
          <w:p w:rsidR="00D36DF5" w:rsidRPr="004E167A" w:rsidRDefault="00D36DF5" w:rsidP="00AA6CE2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350,0 </w:t>
            </w:r>
          </w:p>
        </w:tc>
        <w:tc>
          <w:tcPr>
            <w:tcW w:w="321" w:type="pct"/>
          </w:tcPr>
          <w:p w:rsidR="00D36DF5" w:rsidRDefault="00D36DF5" w:rsidP="00AA6CE2">
            <w:pPr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321" w:type="pct"/>
          </w:tcPr>
          <w:p w:rsidR="00D36DF5" w:rsidRDefault="00D36DF5" w:rsidP="00AA6CE2">
            <w:pPr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425,0</w:t>
            </w:r>
          </w:p>
        </w:tc>
        <w:tc>
          <w:tcPr>
            <w:tcW w:w="321" w:type="pct"/>
          </w:tcPr>
          <w:p w:rsidR="00D36DF5" w:rsidRDefault="00D36DF5" w:rsidP="00AA6CE2">
            <w:pPr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425,0</w:t>
            </w:r>
          </w:p>
        </w:tc>
        <w:tc>
          <w:tcPr>
            <w:tcW w:w="321" w:type="pct"/>
          </w:tcPr>
          <w:p w:rsidR="00D36DF5" w:rsidRDefault="00D36DF5" w:rsidP="00AA6CE2">
            <w:pPr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425,0</w:t>
            </w:r>
          </w:p>
        </w:tc>
        <w:tc>
          <w:tcPr>
            <w:tcW w:w="321" w:type="pct"/>
          </w:tcPr>
          <w:p w:rsidR="00D36DF5" w:rsidRDefault="00D36DF5" w:rsidP="00AA6CE2">
            <w:pPr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425,0</w:t>
            </w:r>
          </w:p>
        </w:tc>
        <w:tc>
          <w:tcPr>
            <w:tcW w:w="359" w:type="pct"/>
          </w:tcPr>
          <w:p w:rsidR="00D36DF5" w:rsidRPr="00F54CE7" w:rsidRDefault="00D36DF5" w:rsidP="00AA6CE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2 440,0</w:t>
            </w:r>
          </w:p>
        </w:tc>
      </w:tr>
      <w:tr w:rsidR="00D36DF5" w:rsidRPr="00F54CE7" w:rsidTr="007705A1">
        <w:trPr>
          <w:trHeight w:val="20"/>
          <w:jc w:val="center"/>
        </w:trPr>
        <w:tc>
          <w:tcPr>
            <w:tcW w:w="2005" w:type="pct"/>
          </w:tcPr>
          <w:p w:rsidR="00D36DF5" w:rsidRPr="00657A0C" w:rsidRDefault="00D36DF5" w:rsidP="00F815C7">
            <w:pPr>
              <w:spacing w:line="233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57A0C">
              <w:rPr>
                <w:b/>
                <w:sz w:val="20"/>
                <w:szCs w:val="20"/>
              </w:rPr>
              <w:t>Не</w:t>
            </w:r>
            <w:r>
              <w:rPr>
                <w:b/>
                <w:sz w:val="20"/>
                <w:szCs w:val="20"/>
              </w:rPr>
              <w:t>распределенный резерв (мест</w:t>
            </w:r>
            <w:r w:rsidRPr="00657A0C">
              <w:rPr>
                <w:b/>
                <w:sz w:val="20"/>
                <w:szCs w:val="20"/>
              </w:rPr>
              <w:t>ный бюджет)</w:t>
            </w:r>
            <w:r w:rsidRPr="00657A0C">
              <w:rPr>
                <w:rStyle w:val="af4"/>
                <w:sz w:val="20"/>
                <w:szCs w:val="20"/>
              </w:rPr>
              <w:footnoteReference w:id="3"/>
            </w:r>
          </w:p>
        </w:tc>
        <w:tc>
          <w:tcPr>
            <w:tcW w:w="746" w:type="pct"/>
          </w:tcPr>
          <w:p w:rsidR="00D36DF5" w:rsidRPr="00D32262" w:rsidRDefault="00D36DF5" w:rsidP="00F815C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5" w:type="pct"/>
            <w:vAlign w:val="bottom"/>
          </w:tcPr>
          <w:p w:rsidR="00D36DF5" w:rsidRPr="00F54CE7" w:rsidRDefault="00D36DF5" w:rsidP="00F815C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D36DF5" w:rsidRPr="00F54CE7" w:rsidRDefault="00D36DF5" w:rsidP="00F815C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D36DF5" w:rsidRPr="00F54CE7" w:rsidRDefault="00D36DF5" w:rsidP="00F815C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D36DF5" w:rsidRPr="00F54CE7" w:rsidRDefault="00D36DF5" w:rsidP="00F815C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D36DF5" w:rsidRPr="00F54CE7" w:rsidRDefault="00D36DF5" w:rsidP="00F815C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D36DF5" w:rsidRPr="00F54CE7" w:rsidRDefault="00D36DF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9" w:type="pct"/>
            <w:vAlign w:val="bottom"/>
          </w:tcPr>
          <w:p w:rsidR="00D36DF5" w:rsidRPr="00F54CE7" w:rsidRDefault="00D36DF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C40CD" w:rsidRPr="00F54CE7" w:rsidTr="00AA6CE2">
        <w:trPr>
          <w:trHeight w:val="20"/>
          <w:jc w:val="center"/>
        </w:trPr>
        <w:tc>
          <w:tcPr>
            <w:tcW w:w="2005" w:type="pct"/>
          </w:tcPr>
          <w:p w:rsidR="001C40CD" w:rsidRPr="00657A0C" w:rsidRDefault="001C40CD" w:rsidP="005E2FD4">
            <w:pPr>
              <w:spacing w:line="233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5E2FD4">
              <w:rPr>
                <w:b/>
                <w:sz w:val="20"/>
                <w:szCs w:val="20"/>
              </w:rPr>
              <w:lastRenderedPageBreak/>
              <w:t>Комплекс процессных мероприятий «Создание условий для развития музейного дела» (всего), в том числе:</w:t>
            </w:r>
          </w:p>
        </w:tc>
        <w:tc>
          <w:tcPr>
            <w:tcW w:w="746" w:type="pct"/>
          </w:tcPr>
          <w:p w:rsidR="001C40CD" w:rsidRDefault="001C40CD" w:rsidP="00AA6CE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05 402 00590</w:t>
            </w:r>
          </w:p>
        </w:tc>
        <w:tc>
          <w:tcPr>
            <w:tcW w:w="285" w:type="pct"/>
          </w:tcPr>
          <w:p w:rsidR="001C40CD" w:rsidRDefault="001C40CD" w:rsidP="00AA6CE2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 xml:space="preserve">10 586,0  </w:t>
            </w:r>
          </w:p>
        </w:tc>
        <w:tc>
          <w:tcPr>
            <w:tcW w:w="321" w:type="pct"/>
          </w:tcPr>
          <w:p w:rsidR="001C40CD" w:rsidRDefault="001C40CD" w:rsidP="00AA6CE2">
            <w:pPr>
              <w:ind w:firstLine="0"/>
              <w:jc w:val="center"/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9 118,0</w:t>
            </w:r>
          </w:p>
        </w:tc>
        <w:tc>
          <w:tcPr>
            <w:tcW w:w="321" w:type="pct"/>
          </w:tcPr>
          <w:p w:rsidR="001C40CD" w:rsidRDefault="001C40CD" w:rsidP="00AA6CE2">
            <w:pPr>
              <w:ind w:firstLine="0"/>
              <w:jc w:val="center"/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12 072,0</w:t>
            </w:r>
          </w:p>
        </w:tc>
        <w:tc>
          <w:tcPr>
            <w:tcW w:w="321" w:type="pct"/>
          </w:tcPr>
          <w:p w:rsidR="001C40CD" w:rsidRDefault="001C40CD" w:rsidP="00AA6CE2">
            <w:pPr>
              <w:ind w:firstLine="0"/>
              <w:jc w:val="center"/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12 072,0</w:t>
            </w:r>
          </w:p>
        </w:tc>
        <w:tc>
          <w:tcPr>
            <w:tcW w:w="321" w:type="pct"/>
          </w:tcPr>
          <w:p w:rsidR="001C40CD" w:rsidRDefault="001C40CD" w:rsidP="00AA6CE2">
            <w:pPr>
              <w:ind w:firstLine="0"/>
              <w:jc w:val="center"/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12 072,0</w:t>
            </w:r>
          </w:p>
        </w:tc>
        <w:tc>
          <w:tcPr>
            <w:tcW w:w="321" w:type="pct"/>
          </w:tcPr>
          <w:p w:rsidR="001C40CD" w:rsidRDefault="001C40CD" w:rsidP="00AA6CE2">
            <w:pPr>
              <w:ind w:firstLine="0"/>
              <w:jc w:val="center"/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12 072,0</w:t>
            </w:r>
          </w:p>
        </w:tc>
        <w:tc>
          <w:tcPr>
            <w:tcW w:w="359" w:type="pct"/>
          </w:tcPr>
          <w:p w:rsidR="001C40CD" w:rsidRDefault="001C40CD" w:rsidP="00AA6CE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67 992,0 </w:t>
            </w:r>
          </w:p>
        </w:tc>
      </w:tr>
      <w:tr w:rsidR="001C40CD" w:rsidRPr="00F54CE7" w:rsidTr="00AA6CE2">
        <w:trPr>
          <w:trHeight w:val="20"/>
          <w:jc w:val="center"/>
        </w:trPr>
        <w:tc>
          <w:tcPr>
            <w:tcW w:w="2005" w:type="pct"/>
          </w:tcPr>
          <w:p w:rsidR="001C40CD" w:rsidRPr="00657A0C" w:rsidRDefault="001C40CD" w:rsidP="00AA6CE2">
            <w:pPr>
              <w:spacing w:line="233" w:lineRule="auto"/>
              <w:ind w:left="283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Местный</w:t>
            </w:r>
            <w:r w:rsidRPr="00657A0C">
              <w:rPr>
                <w:rFonts w:cs="Times New Roman"/>
                <w:sz w:val="20"/>
                <w:szCs w:val="20"/>
              </w:rPr>
              <w:t xml:space="preserve"> бюджет (всего), из них:</w:t>
            </w:r>
          </w:p>
        </w:tc>
        <w:tc>
          <w:tcPr>
            <w:tcW w:w="746" w:type="pct"/>
          </w:tcPr>
          <w:p w:rsidR="001C40CD" w:rsidRDefault="001C40CD" w:rsidP="00AA6CE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05 402 00590</w:t>
            </w:r>
          </w:p>
        </w:tc>
        <w:tc>
          <w:tcPr>
            <w:tcW w:w="285" w:type="pct"/>
          </w:tcPr>
          <w:p w:rsidR="001C40CD" w:rsidRDefault="001C40CD" w:rsidP="00AA6CE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9 996,0</w:t>
            </w:r>
          </w:p>
        </w:tc>
        <w:tc>
          <w:tcPr>
            <w:tcW w:w="321" w:type="pct"/>
          </w:tcPr>
          <w:p w:rsidR="001C40CD" w:rsidRDefault="001C40CD" w:rsidP="00AA6CE2">
            <w:pPr>
              <w:ind w:firstLine="0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8 463,0</w:t>
            </w:r>
          </w:p>
        </w:tc>
        <w:tc>
          <w:tcPr>
            <w:tcW w:w="321" w:type="pct"/>
          </w:tcPr>
          <w:p w:rsidR="001C40CD" w:rsidRDefault="001C40CD" w:rsidP="00AA6CE2">
            <w:pPr>
              <w:ind w:firstLine="0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11 352,0</w:t>
            </w:r>
          </w:p>
        </w:tc>
        <w:tc>
          <w:tcPr>
            <w:tcW w:w="321" w:type="pct"/>
          </w:tcPr>
          <w:p w:rsidR="001C40CD" w:rsidRDefault="001C40CD" w:rsidP="00AA6CE2">
            <w:pPr>
              <w:ind w:firstLine="0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11 352,0</w:t>
            </w:r>
          </w:p>
        </w:tc>
        <w:tc>
          <w:tcPr>
            <w:tcW w:w="321" w:type="pct"/>
          </w:tcPr>
          <w:p w:rsidR="001C40CD" w:rsidRDefault="001C40CD" w:rsidP="00AA6CE2">
            <w:pPr>
              <w:ind w:firstLine="0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11 352,0</w:t>
            </w:r>
          </w:p>
        </w:tc>
        <w:tc>
          <w:tcPr>
            <w:tcW w:w="321" w:type="pct"/>
          </w:tcPr>
          <w:p w:rsidR="001C40CD" w:rsidRDefault="001C40CD" w:rsidP="00AA6CE2">
            <w:pPr>
              <w:ind w:firstLine="0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11 352,0</w:t>
            </w:r>
          </w:p>
        </w:tc>
        <w:tc>
          <w:tcPr>
            <w:tcW w:w="359" w:type="pct"/>
          </w:tcPr>
          <w:p w:rsidR="001C40CD" w:rsidRDefault="001C40CD" w:rsidP="00AA6CE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63 867,0</w:t>
            </w:r>
          </w:p>
        </w:tc>
      </w:tr>
      <w:tr w:rsidR="001C40CD" w:rsidRPr="00F54CE7" w:rsidTr="00AA6CE2">
        <w:trPr>
          <w:trHeight w:val="20"/>
          <w:jc w:val="center"/>
        </w:trPr>
        <w:tc>
          <w:tcPr>
            <w:tcW w:w="2005" w:type="pct"/>
            <w:vAlign w:val="center"/>
          </w:tcPr>
          <w:p w:rsidR="001C40CD" w:rsidRPr="00657A0C" w:rsidRDefault="001C40CD" w:rsidP="00AA6CE2">
            <w:pPr>
              <w:spacing w:line="233" w:lineRule="auto"/>
              <w:ind w:left="567" w:firstLine="0"/>
              <w:rPr>
                <w:rFonts w:cs="Times New Roman"/>
                <w:sz w:val="20"/>
                <w:szCs w:val="20"/>
              </w:rPr>
            </w:pPr>
            <w:r w:rsidRPr="00657A0C">
              <w:rPr>
                <w:sz w:val="20"/>
                <w:szCs w:val="20"/>
              </w:rPr>
              <w:t>-  межбюджетные трансферты из федерального бюджета (справочно)</w:t>
            </w:r>
          </w:p>
        </w:tc>
        <w:tc>
          <w:tcPr>
            <w:tcW w:w="746" w:type="pct"/>
          </w:tcPr>
          <w:p w:rsidR="001C40CD" w:rsidRDefault="001C40CD" w:rsidP="00AA6CE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5" w:type="pct"/>
          </w:tcPr>
          <w:p w:rsidR="001C40CD" w:rsidRDefault="001C40CD" w:rsidP="00AA6CE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21" w:type="pct"/>
          </w:tcPr>
          <w:p w:rsidR="001C40CD" w:rsidRDefault="001C40CD" w:rsidP="00AA6CE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1C40CD" w:rsidRDefault="001C40CD" w:rsidP="00AA6CE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1C40CD" w:rsidRDefault="001C40CD" w:rsidP="00AA6CE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1C40CD" w:rsidRDefault="001C40CD" w:rsidP="00AA6CE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1C40CD" w:rsidRDefault="001C40CD" w:rsidP="00AA6CE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1C40CD" w:rsidRDefault="001C40CD" w:rsidP="00AA6CE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C40CD" w:rsidRPr="00F54CE7" w:rsidTr="00AA6CE2">
        <w:trPr>
          <w:trHeight w:val="20"/>
          <w:jc w:val="center"/>
        </w:trPr>
        <w:tc>
          <w:tcPr>
            <w:tcW w:w="2005" w:type="pct"/>
            <w:vAlign w:val="center"/>
          </w:tcPr>
          <w:p w:rsidR="001C40CD" w:rsidRPr="00657A0C" w:rsidRDefault="001C40CD" w:rsidP="00AA6CE2">
            <w:pPr>
              <w:spacing w:line="233" w:lineRule="auto"/>
              <w:ind w:left="567" w:firstLine="0"/>
              <w:rPr>
                <w:sz w:val="20"/>
                <w:szCs w:val="20"/>
              </w:rPr>
            </w:pPr>
            <w:r w:rsidRPr="00657A0C">
              <w:rPr>
                <w:sz w:val="20"/>
                <w:szCs w:val="20"/>
              </w:rPr>
              <w:t>- межбюджетные трансферты из регионального бюджета (справочно)</w:t>
            </w:r>
          </w:p>
        </w:tc>
        <w:tc>
          <w:tcPr>
            <w:tcW w:w="746" w:type="pct"/>
          </w:tcPr>
          <w:p w:rsidR="001C40CD" w:rsidRPr="00D32262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5" w:type="pct"/>
            <w:vAlign w:val="bottom"/>
          </w:tcPr>
          <w:p w:rsidR="001C40CD" w:rsidRPr="00F54CE7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1C40CD" w:rsidRPr="00F54CE7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1C40CD" w:rsidRPr="00F54CE7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1C40CD" w:rsidRPr="00F54CE7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1C40CD" w:rsidRPr="00F54CE7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1C40CD" w:rsidRPr="00F54CE7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9" w:type="pct"/>
            <w:vAlign w:val="bottom"/>
          </w:tcPr>
          <w:p w:rsidR="001C40CD" w:rsidRPr="00F54CE7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C40CD" w:rsidRPr="00F54CE7" w:rsidTr="00AA6CE2">
        <w:trPr>
          <w:trHeight w:val="20"/>
          <w:jc w:val="center"/>
        </w:trPr>
        <w:tc>
          <w:tcPr>
            <w:tcW w:w="2005" w:type="pct"/>
            <w:vAlign w:val="center"/>
          </w:tcPr>
          <w:p w:rsidR="001C40CD" w:rsidRPr="00657A0C" w:rsidRDefault="001C40CD" w:rsidP="00AA6CE2">
            <w:pPr>
              <w:spacing w:line="233" w:lineRule="auto"/>
              <w:ind w:left="567" w:firstLine="0"/>
              <w:rPr>
                <w:rFonts w:cs="Times New Roman"/>
                <w:sz w:val="20"/>
                <w:szCs w:val="20"/>
              </w:rPr>
            </w:pPr>
            <w:r w:rsidRPr="00657A0C">
              <w:rPr>
                <w:sz w:val="20"/>
                <w:szCs w:val="2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746" w:type="pct"/>
          </w:tcPr>
          <w:p w:rsidR="001C40CD" w:rsidRPr="00D32262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5" w:type="pct"/>
            <w:vAlign w:val="bottom"/>
          </w:tcPr>
          <w:p w:rsidR="001C40CD" w:rsidRPr="00F54CE7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1C40CD" w:rsidRPr="00F54CE7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1C40CD" w:rsidRPr="00F54CE7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1C40CD" w:rsidRPr="00F54CE7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1C40CD" w:rsidRPr="00F54CE7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1C40CD" w:rsidRPr="00F54CE7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9" w:type="pct"/>
            <w:vAlign w:val="bottom"/>
          </w:tcPr>
          <w:p w:rsidR="001C40CD" w:rsidRPr="00F54CE7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C40CD" w:rsidRPr="00F54CE7" w:rsidTr="007705A1">
        <w:trPr>
          <w:trHeight w:val="20"/>
          <w:jc w:val="center"/>
        </w:trPr>
        <w:tc>
          <w:tcPr>
            <w:tcW w:w="2005" w:type="pct"/>
          </w:tcPr>
          <w:p w:rsidR="001C40CD" w:rsidRPr="00657A0C" w:rsidRDefault="001C40CD" w:rsidP="00AA6CE2">
            <w:pPr>
              <w:spacing w:line="233" w:lineRule="auto"/>
              <w:ind w:left="567" w:firstLine="0"/>
              <w:rPr>
                <w:rFonts w:cs="Times New Roman"/>
                <w:sz w:val="20"/>
                <w:szCs w:val="20"/>
              </w:rPr>
            </w:pPr>
            <w:r w:rsidRPr="00657A0C">
              <w:rPr>
                <w:rFonts w:cs="Times New Roman"/>
                <w:sz w:val="20"/>
                <w:szCs w:val="20"/>
              </w:rPr>
              <w:t>- межбюджетны</w:t>
            </w:r>
            <w:r>
              <w:rPr>
                <w:rFonts w:cs="Times New Roman"/>
                <w:sz w:val="20"/>
                <w:szCs w:val="20"/>
              </w:rPr>
              <w:t xml:space="preserve">е трансферты </w:t>
            </w:r>
            <w:r w:rsidRPr="00657A0C">
              <w:rPr>
                <w:rFonts w:cs="Times New Roman"/>
                <w:sz w:val="20"/>
                <w:szCs w:val="20"/>
              </w:rPr>
              <w:t>бюджетам</w:t>
            </w:r>
            <w:r>
              <w:rPr>
                <w:rFonts w:cs="Times New Roman"/>
                <w:sz w:val="20"/>
                <w:szCs w:val="20"/>
              </w:rPr>
              <w:t xml:space="preserve"> муниципальных образований</w:t>
            </w:r>
            <w:r w:rsidRPr="00657A0C">
              <w:rPr>
                <w:rFonts w:cs="Times New Roman"/>
                <w:sz w:val="20"/>
                <w:szCs w:val="20"/>
                <w:vertAlign w:val="superscript"/>
              </w:rPr>
              <w:t>36</w:t>
            </w:r>
          </w:p>
        </w:tc>
        <w:tc>
          <w:tcPr>
            <w:tcW w:w="746" w:type="pct"/>
          </w:tcPr>
          <w:p w:rsidR="001C40CD" w:rsidRPr="00D32262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5" w:type="pct"/>
            <w:vAlign w:val="bottom"/>
          </w:tcPr>
          <w:p w:rsidR="001C40CD" w:rsidRPr="00F54CE7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1C40CD" w:rsidRPr="00F54CE7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1C40CD" w:rsidRPr="00F54CE7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1C40CD" w:rsidRPr="00F54CE7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1C40CD" w:rsidRPr="00F54CE7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1C40CD" w:rsidRPr="00F54CE7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9" w:type="pct"/>
            <w:vAlign w:val="bottom"/>
          </w:tcPr>
          <w:p w:rsidR="001C40CD" w:rsidRPr="00F54CE7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C40CD" w:rsidRPr="00F54CE7" w:rsidTr="007705A1">
        <w:trPr>
          <w:trHeight w:val="20"/>
          <w:jc w:val="center"/>
        </w:trPr>
        <w:tc>
          <w:tcPr>
            <w:tcW w:w="2005" w:type="pct"/>
          </w:tcPr>
          <w:p w:rsidR="001C40CD" w:rsidRPr="00657A0C" w:rsidRDefault="001C40CD" w:rsidP="00AA6CE2">
            <w:pPr>
              <w:spacing w:line="233" w:lineRule="auto"/>
              <w:ind w:left="283" w:firstLine="0"/>
              <w:rPr>
                <w:rFonts w:cs="Times New Roman"/>
                <w:sz w:val="20"/>
                <w:szCs w:val="20"/>
              </w:rPr>
            </w:pPr>
            <w:r w:rsidRPr="00657A0C">
              <w:rPr>
                <w:rFonts w:cs="Times New Roman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746" w:type="pct"/>
          </w:tcPr>
          <w:p w:rsidR="001C40CD" w:rsidRPr="00D32262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5" w:type="pct"/>
            <w:vAlign w:val="bottom"/>
          </w:tcPr>
          <w:p w:rsidR="001C40CD" w:rsidRPr="00F54CE7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1C40CD" w:rsidRPr="00F54CE7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1C40CD" w:rsidRPr="00F54CE7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1C40CD" w:rsidRPr="00F54CE7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1C40CD" w:rsidRPr="00F54CE7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1C40CD" w:rsidRPr="00F54CE7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9" w:type="pct"/>
            <w:vAlign w:val="bottom"/>
          </w:tcPr>
          <w:p w:rsidR="001C40CD" w:rsidRPr="00F54CE7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C40CD" w:rsidRPr="00F54CE7" w:rsidTr="00AA6CE2">
        <w:trPr>
          <w:trHeight w:val="20"/>
          <w:jc w:val="center"/>
        </w:trPr>
        <w:tc>
          <w:tcPr>
            <w:tcW w:w="2005" w:type="pct"/>
          </w:tcPr>
          <w:p w:rsidR="001C40CD" w:rsidRPr="00657A0C" w:rsidRDefault="001C40CD" w:rsidP="00AA6CE2">
            <w:pPr>
              <w:spacing w:line="233" w:lineRule="auto"/>
              <w:ind w:left="283" w:firstLine="1"/>
              <w:rPr>
                <w:rFonts w:cs="Times New Roman"/>
                <w:sz w:val="20"/>
                <w:szCs w:val="20"/>
              </w:rPr>
            </w:pPr>
            <w:r w:rsidRPr="00657A0C">
              <w:rPr>
                <w:rFonts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746" w:type="pct"/>
          </w:tcPr>
          <w:p w:rsidR="001C40CD" w:rsidRPr="00D32262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5" w:type="pct"/>
          </w:tcPr>
          <w:p w:rsidR="001C40CD" w:rsidRPr="00336F58" w:rsidRDefault="001C40CD" w:rsidP="00AA6CE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590,0</w:t>
            </w:r>
          </w:p>
        </w:tc>
        <w:tc>
          <w:tcPr>
            <w:tcW w:w="321" w:type="pct"/>
          </w:tcPr>
          <w:p w:rsidR="001C40CD" w:rsidRDefault="001C40CD" w:rsidP="00AA6CE2">
            <w:pPr>
              <w:ind w:firstLine="0"/>
              <w:jc w:val="center"/>
            </w:pPr>
            <w:r>
              <w:rPr>
                <w:rFonts w:cs="Times New Roman"/>
                <w:sz w:val="20"/>
                <w:szCs w:val="20"/>
              </w:rPr>
              <w:t>655,0</w:t>
            </w:r>
          </w:p>
        </w:tc>
        <w:tc>
          <w:tcPr>
            <w:tcW w:w="321" w:type="pct"/>
          </w:tcPr>
          <w:p w:rsidR="001C40CD" w:rsidRDefault="001C40CD" w:rsidP="00AA6CE2">
            <w:pPr>
              <w:ind w:firstLine="0"/>
              <w:jc w:val="center"/>
            </w:pPr>
            <w:r>
              <w:rPr>
                <w:rFonts w:cs="Times New Roman"/>
                <w:sz w:val="20"/>
                <w:szCs w:val="20"/>
              </w:rPr>
              <w:t>720,0</w:t>
            </w:r>
          </w:p>
        </w:tc>
        <w:tc>
          <w:tcPr>
            <w:tcW w:w="321" w:type="pct"/>
          </w:tcPr>
          <w:p w:rsidR="001C40CD" w:rsidRDefault="001C40CD" w:rsidP="00AA6CE2">
            <w:pPr>
              <w:ind w:firstLine="0"/>
              <w:jc w:val="center"/>
            </w:pPr>
            <w:r>
              <w:rPr>
                <w:rFonts w:cs="Times New Roman"/>
                <w:sz w:val="20"/>
                <w:szCs w:val="20"/>
              </w:rPr>
              <w:t>720,0</w:t>
            </w:r>
          </w:p>
        </w:tc>
        <w:tc>
          <w:tcPr>
            <w:tcW w:w="321" w:type="pct"/>
          </w:tcPr>
          <w:p w:rsidR="001C40CD" w:rsidRDefault="001C40CD" w:rsidP="00AA6CE2">
            <w:pPr>
              <w:ind w:firstLine="0"/>
              <w:jc w:val="center"/>
            </w:pPr>
            <w:r>
              <w:rPr>
                <w:rFonts w:cs="Times New Roman"/>
                <w:sz w:val="20"/>
                <w:szCs w:val="20"/>
              </w:rPr>
              <w:t>720,0</w:t>
            </w:r>
          </w:p>
        </w:tc>
        <w:tc>
          <w:tcPr>
            <w:tcW w:w="321" w:type="pct"/>
          </w:tcPr>
          <w:p w:rsidR="001C40CD" w:rsidRDefault="001C40CD" w:rsidP="00AA6CE2">
            <w:pPr>
              <w:ind w:firstLine="0"/>
              <w:jc w:val="center"/>
            </w:pPr>
            <w:r>
              <w:rPr>
                <w:rFonts w:cs="Times New Roman"/>
                <w:sz w:val="20"/>
                <w:szCs w:val="20"/>
              </w:rPr>
              <w:t>720,0</w:t>
            </w:r>
          </w:p>
        </w:tc>
        <w:tc>
          <w:tcPr>
            <w:tcW w:w="359" w:type="pct"/>
          </w:tcPr>
          <w:p w:rsidR="001C40CD" w:rsidRDefault="001C40CD" w:rsidP="00AA6CE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4 125,0</w:t>
            </w:r>
          </w:p>
        </w:tc>
      </w:tr>
      <w:tr w:rsidR="001C40CD" w:rsidRPr="00F54CE7" w:rsidTr="00AA6CE2">
        <w:trPr>
          <w:trHeight w:val="20"/>
          <w:jc w:val="center"/>
        </w:trPr>
        <w:tc>
          <w:tcPr>
            <w:tcW w:w="2005" w:type="pct"/>
            <w:vAlign w:val="center"/>
          </w:tcPr>
          <w:p w:rsidR="001C40CD" w:rsidRPr="005C60E7" w:rsidRDefault="001C40CD" w:rsidP="0093686E">
            <w:pPr>
              <w:ind w:firstLine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5C60E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Комплекс процессных мероприятий «Создание условий для развития культурно-досуговой деятельности» (всего), в том числе:</w:t>
            </w:r>
          </w:p>
        </w:tc>
        <w:tc>
          <w:tcPr>
            <w:tcW w:w="746" w:type="pct"/>
          </w:tcPr>
          <w:p w:rsidR="001C40CD" w:rsidRDefault="001C40CD" w:rsidP="00AA6CE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05 4 03 00590</w:t>
            </w:r>
          </w:p>
        </w:tc>
        <w:tc>
          <w:tcPr>
            <w:tcW w:w="285" w:type="pct"/>
          </w:tcPr>
          <w:p w:rsidR="001C40CD" w:rsidRDefault="001C40CD" w:rsidP="00AA6CE2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100 252,0 </w:t>
            </w:r>
          </w:p>
        </w:tc>
        <w:tc>
          <w:tcPr>
            <w:tcW w:w="321" w:type="pct"/>
          </w:tcPr>
          <w:p w:rsidR="001C40CD" w:rsidRDefault="001C40CD" w:rsidP="00AA6CE2">
            <w:pPr>
              <w:ind w:firstLine="0"/>
              <w:jc w:val="center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99 982,0</w:t>
            </w:r>
          </w:p>
        </w:tc>
        <w:tc>
          <w:tcPr>
            <w:tcW w:w="321" w:type="pct"/>
          </w:tcPr>
          <w:p w:rsidR="001C40CD" w:rsidRDefault="001C40CD" w:rsidP="00AA6CE2">
            <w:pPr>
              <w:ind w:firstLine="0"/>
              <w:jc w:val="center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113 255,0</w:t>
            </w:r>
          </w:p>
        </w:tc>
        <w:tc>
          <w:tcPr>
            <w:tcW w:w="321" w:type="pct"/>
          </w:tcPr>
          <w:p w:rsidR="001C40CD" w:rsidRDefault="001C40CD" w:rsidP="00AA6CE2">
            <w:pPr>
              <w:ind w:firstLine="0"/>
              <w:jc w:val="center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113 255,0</w:t>
            </w:r>
          </w:p>
        </w:tc>
        <w:tc>
          <w:tcPr>
            <w:tcW w:w="321" w:type="pct"/>
          </w:tcPr>
          <w:p w:rsidR="001C40CD" w:rsidRDefault="001C40CD" w:rsidP="00AA6CE2">
            <w:pPr>
              <w:ind w:firstLine="0"/>
              <w:jc w:val="center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113 255,0</w:t>
            </w:r>
          </w:p>
        </w:tc>
        <w:tc>
          <w:tcPr>
            <w:tcW w:w="321" w:type="pct"/>
          </w:tcPr>
          <w:p w:rsidR="001C40CD" w:rsidRDefault="001C40CD" w:rsidP="00AA6CE2">
            <w:pPr>
              <w:ind w:firstLine="0"/>
              <w:jc w:val="center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113 255,0</w:t>
            </w:r>
          </w:p>
        </w:tc>
        <w:tc>
          <w:tcPr>
            <w:tcW w:w="359" w:type="pct"/>
          </w:tcPr>
          <w:p w:rsidR="001C40CD" w:rsidRDefault="001C40CD" w:rsidP="00AA6CE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653 254,0 </w:t>
            </w:r>
          </w:p>
        </w:tc>
      </w:tr>
      <w:tr w:rsidR="001C40CD" w:rsidRPr="00F54CE7" w:rsidTr="00AA6CE2">
        <w:trPr>
          <w:trHeight w:val="20"/>
          <w:jc w:val="center"/>
        </w:trPr>
        <w:tc>
          <w:tcPr>
            <w:tcW w:w="2005" w:type="pct"/>
          </w:tcPr>
          <w:p w:rsidR="001C40CD" w:rsidRPr="00657A0C" w:rsidRDefault="001C40CD" w:rsidP="00AA6CE2">
            <w:pPr>
              <w:spacing w:line="233" w:lineRule="auto"/>
              <w:ind w:left="283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Местный</w:t>
            </w:r>
            <w:r w:rsidRPr="00657A0C">
              <w:rPr>
                <w:rFonts w:cs="Times New Roman"/>
                <w:sz w:val="20"/>
                <w:szCs w:val="20"/>
              </w:rPr>
              <w:t xml:space="preserve"> бюджет (всего), из них:</w:t>
            </w:r>
          </w:p>
        </w:tc>
        <w:tc>
          <w:tcPr>
            <w:tcW w:w="746" w:type="pct"/>
          </w:tcPr>
          <w:p w:rsidR="001C40CD" w:rsidRDefault="001C40CD" w:rsidP="00AA6CE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05 4 03 00590</w:t>
            </w:r>
          </w:p>
        </w:tc>
        <w:tc>
          <w:tcPr>
            <w:tcW w:w="285" w:type="pct"/>
          </w:tcPr>
          <w:p w:rsidR="001C40CD" w:rsidRDefault="001C40CD" w:rsidP="00AA6CE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94E03">
              <w:rPr>
                <w:rFonts w:cs="Times New Roman"/>
                <w:color w:val="000000"/>
                <w:sz w:val="20"/>
                <w:szCs w:val="20"/>
              </w:rPr>
              <w:t> 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96 492,0 </w:t>
            </w:r>
          </w:p>
        </w:tc>
        <w:tc>
          <w:tcPr>
            <w:tcW w:w="321" w:type="pct"/>
          </w:tcPr>
          <w:p w:rsidR="001C40CD" w:rsidRDefault="001C40CD" w:rsidP="00AA6CE2">
            <w:pPr>
              <w:ind w:firstLine="0"/>
              <w:jc w:val="center"/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95 827,0 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1" w:type="pct"/>
          </w:tcPr>
          <w:p w:rsidR="001C40CD" w:rsidRDefault="001C40CD" w:rsidP="00AA6CE2">
            <w:pPr>
              <w:ind w:firstLine="0"/>
              <w:jc w:val="center"/>
            </w:pPr>
            <w:r>
              <w:rPr>
                <w:rFonts w:cs="Times New Roman"/>
                <w:sz w:val="20"/>
                <w:szCs w:val="20"/>
              </w:rPr>
              <w:t>108 700,0</w:t>
            </w:r>
          </w:p>
        </w:tc>
        <w:tc>
          <w:tcPr>
            <w:tcW w:w="321" w:type="pct"/>
          </w:tcPr>
          <w:p w:rsidR="001C40CD" w:rsidRDefault="001C40CD" w:rsidP="00AA6CE2">
            <w:pPr>
              <w:ind w:firstLine="0"/>
              <w:jc w:val="center"/>
            </w:pPr>
            <w:r>
              <w:rPr>
                <w:rFonts w:cs="Times New Roman"/>
                <w:sz w:val="20"/>
                <w:szCs w:val="20"/>
              </w:rPr>
              <w:t>108 700,0</w:t>
            </w:r>
          </w:p>
        </w:tc>
        <w:tc>
          <w:tcPr>
            <w:tcW w:w="321" w:type="pct"/>
          </w:tcPr>
          <w:p w:rsidR="001C40CD" w:rsidRDefault="001C40CD" w:rsidP="00AA6CE2">
            <w:pPr>
              <w:ind w:firstLine="0"/>
              <w:jc w:val="center"/>
            </w:pPr>
            <w:r>
              <w:rPr>
                <w:rFonts w:cs="Times New Roman"/>
                <w:sz w:val="20"/>
                <w:szCs w:val="20"/>
              </w:rPr>
              <w:t>108 700,0</w:t>
            </w:r>
          </w:p>
        </w:tc>
        <w:tc>
          <w:tcPr>
            <w:tcW w:w="321" w:type="pct"/>
          </w:tcPr>
          <w:p w:rsidR="001C40CD" w:rsidRDefault="001C40CD" w:rsidP="00AA6CE2">
            <w:pPr>
              <w:ind w:firstLine="0"/>
              <w:jc w:val="center"/>
            </w:pPr>
            <w:r>
              <w:rPr>
                <w:rFonts w:cs="Times New Roman"/>
                <w:sz w:val="20"/>
                <w:szCs w:val="20"/>
              </w:rPr>
              <w:t>108 700,0</w:t>
            </w:r>
          </w:p>
        </w:tc>
        <w:tc>
          <w:tcPr>
            <w:tcW w:w="359" w:type="pct"/>
          </w:tcPr>
          <w:p w:rsidR="001C40CD" w:rsidRDefault="001C40CD" w:rsidP="00AA6CE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627 119,0</w:t>
            </w:r>
          </w:p>
        </w:tc>
      </w:tr>
      <w:tr w:rsidR="001C40CD" w:rsidRPr="00F54CE7" w:rsidTr="00AA6CE2">
        <w:trPr>
          <w:trHeight w:val="20"/>
          <w:jc w:val="center"/>
        </w:trPr>
        <w:tc>
          <w:tcPr>
            <w:tcW w:w="2005" w:type="pct"/>
            <w:vAlign w:val="center"/>
          </w:tcPr>
          <w:p w:rsidR="001C40CD" w:rsidRPr="00657A0C" w:rsidRDefault="001C40CD" w:rsidP="00AA6CE2">
            <w:pPr>
              <w:spacing w:line="233" w:lineRule="auto"/>
              <w:ind w:left="567" w:firstLine="0"/>
              <w:rPr>
                <w:rFonts w:cs="Times New Roman"/>
                <w:sz w:val="20"/>
                <w:szCs w:val="20"/>
              </w:rPr>
            </w:pPr>
            <w:r w:rsidRPr="00657A0C">
              <w:rPr>
                <w:sz w:val="20"/>
                <w:szCs w:val="20"/>
              </w:rPr>
              <w:t>-  межбюджетные трансферты из федерального бюджета (справочно)</w:t>
            </w:r>
          </w:p>
        </w:tc>
        <w:tc>
          <w:tcPr>
            <w:tcW w:w="746" w:type="pct"/>
          </w:tcPr>
          <w:p w:rsidR="001C40CD" w:rsidRPr="00D32262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5" w:type="pct"/>
            <w:vAlign w:val="bottom"/>
          </w:tcPr>
          <w:p w:rsidR="001C40CD" w:rsidRPr="00F54CE7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1C40CD" w:rsidRPr="00F54CE7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1C40CD" w:rsidRPr="00F54CE7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1C40CD" w:rsidRPr="00F54CE7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1C40CD" w:rsidRPr="00F54CE7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1C40CD" w:rsidRPr="00F54CE7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9" w:type="pct"/>
            <w:vAlign w:val="bottom"/>
          </w:tcPr>
          <w:p w:rsidR="001C40CD" w:rsidRPr="00F54CE7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C40CD" w:rsidRPr="00F54CE7" w:rsidTr="00AA6CE2">
        <w:trPr>
          <w:trHeight w:val="20"/>
          <w:jc w:val="center"/>
        </w:trPr>
        <w:tc>
          <w:tcPr>
            <w:tcW w:w="2005" w:type="pct"/>
            <w:vAlign w:val="center"/>
          </w:tcPr>
          <w:p w:rsidR="001C40CD" w:rsidRPr="00657A0C" w:rsidRDefault="001C40CD" w:rsidP="00AA6CE2">
            <w:pPr>
              <w:spacing w:line="233" w:lineRule="auto"/>
              <w:ind w:left="567" w:firstLine="0"/>
              <w:rPr>
                <w:sz w:val="20"/>
                <w:szCs w:val="20"/>
              </w:rPr>
            </w:pPr>
            <w:r w:rsidRPr="00657A0C">
              <w:rPr>
                <w:sz w:val="20"/>
                <w:szCs w:val="20"/>
              </w:rPr>
              <w:t>- межбюджетные трансферты из регионального бюджета (справочно)</w:t>
            </w:r>
          </w:p>
        </w:tc>
        <w:tc>
          <w:tcPr>
            <w:tcW w:w="746" w:type="pct"/>
          </w:tcPr>
          <w:p w:rsidR="001C40CD" w:rsidRPr="00D32262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5" w:type="pct"/>
            <w:vAlign w:val="bottom"/>
          </w:tcPr>
          <w:p w:rsidR="001C40CD" w:rsidRPr="00F54CE7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1C40CD" w:rsidRPr="00F54CE7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1C40CD" w:rsidRPr="00F54CE7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1C40CD" w:rsidRPr="00F54CE7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1C40CD" w:rsidRPr="00F54CE7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1C40CD" w:rsidRPr="00F54CE7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9" w:type="pct"/>
            <w:vAlign w:val="bottom"/>
          </w:tcPr>
          <w:p w:rsidR="001C40CD" w:rsidRPr="00F54CE7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C40CD" w:rsidRPr="00F54CE7" w:rsidTr="00AA6CE2">
        <w:trPr>
          <w:trHeight w:val="20"/>
          <w:jc w:val="center"/>
        </w:trPr>
        <w:tc>
          <w:tcPr>
            <w:tcW w:w="2005" w:type="pct"/>
            <w:vAlign w:val="center"/>
          </w:tcPr>
          <w:p w:rsidR="001C40CD" w:rsidRPr="00657A0C" w:rsidRDefault="001C40CD" w:rsidP="00AA6CE2">
            <w:pPr>
              <w:spacing w:line="233" w:lineRule="auto"/>
              <w:ind w:left="567" w:firstLine="0"/>
              <w:rPr>
                <w:rFonts w:cs="Times New Roman"/>
                <w:sz w:val="20"/>
                <w:szCs w:val="20"/>
              </w:rPr>
            </w:pPr>
            <w:r w:rsidRPr="00657A0C">
              <w:rPr>
                <w:sz w:val="20"/>
                <w:szCs w:val="2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746" w:type="pct"/>
          </w:tcPr>
          <w:p w:rsidR="001C40CD" w:rsidRPr="00D32262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5" w:type="pct"/>
            <w:vAlign w:val="bottom"/>
          </w:tcPr>
          <w:p w:rsidR="001C40CD" w:rsidRPr="00F54CE7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1C40CD" w:rsidRPr="00F54CE7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1C40CD" w:rsidRPr="00F54CE7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1C40CD" w:rsidRPr="00F54CE7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1C40CD" w:rsidRPr="00F54CE7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1C40CD" w:rsidRPr="00F54CE7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9" w:type="pct"/>
            <w:vAlign w:val="bottom"/>
          </w:tcPr>
          <w:p w:rsidR="001C40CD" w:rsidRPr="00F54CE7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C40CD" w:rsidRPr="00F54CE7" w:rsidTr="007705A1">
        <w:trPr>
          <w:trHeight w:val="20"/>
          <w:jc w:val="center"/>
        </w:trPr>
        <w:tc>
          <w:tcPr>
            <w:tcW w:w="2005" w:type="pct"/>
          </w:tcPr>
          <w:p w:rsidR="001C40CD" w:rsidRPr="00657A0C" w:rsidRDefault="001C40CD" w:rsidP="00AA6CE2">
            <w:pPr>
              <w:spacing w:line="233" w:lineRule="auto"/>
              <w:ind w:left="567" w:firstLine="0"/>
              <w:rPr>
                <w:rFonts w:cs="Times New Roman"/>
                <w:sz w:val="20"/>
                <w:szCs w:val="20"/>
              </w:rPr>
            </w:pPr>
            <w:r w:rsidRPr="00657A0C">
              <w:rPr>
                <w:rFonts w:cs="Times New Roman"/>
                <w:sz w:val="20"/>
                <w:szCs w:val="20"/>
              </w:rPr>
              <w:t>- межбюджетны</w:t>
            </w:r>
            <w:r>
              <w:rPr>
                <w:rFonts w:cs="Times New Roman"/>
                <w:sz w:val="20"/>
                <w:szCs w:val="20"/>
              </w:rPr>
              <w:t xml:space="preserve">е трансферты </w:t>
            </w:r>
            <w:r w:rsidRPr="00657A0C">
              <w:rPr>
                <w:rFonts w:cs="Times New Roman"/>
                <w:sz w:val="20"/>
                <w:szCs w:val="20"/>
              </w:rPr>
              <w:t>бюджетам</w:t>
            </w:r>
            <w:r>
              <w:rPr>
                <w:rFonts w:cs="Times New Roman"/>
                <w:sz w:val="20"/>
                <w:szCs w:val="20"/>
              </w:rPr>
              <w:t xml:space="preserve"> муниципальных образований</w:t>
            </w:r>
            <w:r w:rsidRPr="00657A0C">
              <w:rPr>
                <w:rFonts w:cs="Times New Roman"/>
                <w:sz w:val="20"/>
                <w:szCs w:val="20"/>
                <w:vertAlign w:val="superscript"/>
              </w:rPr>
              <w:t>36</w:t>
            </w:r>
          </w:p>
        </w:tc>
        <w:tc>
          <w:tcPr>
            <w:tcW w:w="746" w:type="pct"/>
          </w:tcPr>
          <w:p w:rsidR="001C40CD" w:rsidRPr="00D32262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5" w:type="pct"/>
            <w:vAlign w:val="bottom"/>
          </w:tcPr>
          <w:p w:rsidR="001C40CD" w:rsidRPr="00F54CE7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1C40CD" w:rsidRPr="00F54CE7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1C40CD" w:rsidRPr="00F54CE7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1C40CD" w:rsidRPr="00F54CE7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1C40CD" w:rsidRPr="00F54CE7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1C40CD" w:rsidRPr="00F54CE7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9" w:type="pct"/>
            <w:vAlign w:val="bottom"/>
          </w:tcPr>
          <w:p w:rsidR="001C40CD" w:rsidRPr="00F54CE7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C40CD" w:rsidRPr="00F54CE7" w:rsidTr="007705A1">
        <w:trPr>
          <w:trHeight w:val="20"/>
          <w:jc w:val="center"/>
        </w:trPr>
        <w:tc>
          <w:tcPr>
            <w:tcW w:w="2005" w:type="pct"/>
          </w:tcPr>
          <w:p w:rsidR="001C40CD" w:rsidRPr="00657A0C" w:rsidRDefault="001C40CD" w:rsidP="00AA6CE2">
            <w:pPr>
              <w:spacing w:line="233" w:lineRule="auto"/>
              <w:ind w:left="283" w:firstLine="0"/>
              <w:rPr>
                <w:rFonts w:cs="Times New Roman"/>
                <w:sz w:val="20"/>
                <w:szCs w:val="20"/>
              </w:rPr>
            </w:pPr>
            <w:r w:rsidRPr="00657A0C">
              <w:rPr>
                <w:rFonts w:cs="Times New Roman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746" w:type="pct"/>
          </w:tcPr>
          <w:p w:rsidR="001C40CD" w:rsidRPr="00D32262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5" w:type="pct"/>
            <w:vAlign w:val="bottom"/>
          </w:tcPr>
          <w:p w:rsidR="001C40CD" w:rsidRPr="00F54CE7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1C40CD" w:rsidRPr="00F54CE7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1C40CD" w:rsidRPr="00F54CE7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1C40CD" w:rsidRPr="00F54CE7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1C40CD" w:rsidRPr="00F54CE7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1C40CD" w:rsidRPr="00F54CE7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9" w:type="pct"/>
            <w:vAlign w:val="bottom"/>
          </w:tcPr>
          <w:p w:rsidR="001C40CD" w:rsidRPr="00F54CE7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C40CD" w:rsidRPr="00F54CE7" w:rsidTr="00AA6CE2">
        <w:trPr>
          <w:trHeight w:val="20"/>
          <w:jc w:val="center"/>
        </w:trPr>
        <w:tc>
          <w:tcPr>
            <w:tcW w:w="2005" w:type="pct"/>
          </w:tcPr>
          <w:p w:rsidR="001C40CD" w:rsidRPr="00657A0C" w:rsidRDefault="001C40CD" w:rsidP="00AA6CE2">
            <w:pPr>
              <w:spacing w:line="233" w:lineRule="auto"/>
              <w:ind w:left="283" w:firstLine="1"/>
              <w:rPr>
                <w:rFonts w:cs="Times New Roman"/>
                <w:sz w:val="20"/>
                <w:szCs w:val="20"/>
              </w:rPr>
            </w:pPr>
            <w:r w:rsidRPr="00657A0C">
              <w:rPr>
                <w:rFonts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746" w:type="pct"/>
          </w:tcPr>
          <w:p w:rsidR="001C40CD" w:rsidRPr="00D32262" w:rsidRDefault="001C40CD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5" w:type="pct"/>
          </w:tcPr>
          <w:p w:rsidR="001C40CD" w:rsidRPr="00336F58" w:rsidRDefault="001C40CD" w:rsidP="00AA6CE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3 760,0</w:t>
            </w:r>
          </w:p>
        </w:tc>
        <w:tc>
          <w:tcPr>
            <w:tcW w:w="321" w:type="pct"/>
          </w:tcPr>
          <w:p w:rsidR="001C40CD" w:rsidRDefault="001C40CD" w:rsidP="00AA6CE2">
            <w:pPr>
              <w:ind w:firstLine="0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4 155,0</w:t>
            </w:r>
          </w:p>
        </w:tc>
        <w:tc>
          <w:tcPr>
            <w:tcW w:w="321" w:type="pct"/>
          </w:tcPr>
          <w:p w:rsidR="001C40CD" w:rsidRDefault="001C40CD" w:rsidP="00AA6CE2">
            <w:pPr>
              <w:ind w:firstLine="0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4 555,0</w:t>
            </w:r>
          </w:p>
        </w:tc>
        <w:tc>
          <w:tcPr>
            <w:tcW w:w="321" w:type="pct"/>
          </w:tcPr>
          <w:p w:rsidR="001C40CD" w:rsidRDefault="001C40CD" w:rsidP="00AA6CE2">
            <w:pPr>
              <w:ind w:firstLine="0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4 555,0</w:t>
            </w:r>
          </w:p>
        </w:tc>
        <w:tc>
          <w:tcPr>
            <w:tcW w:w="321" w:type="pct"/>
          </w:tcPr>
          <w:p w:rsidR="001C40CD" w:rsidRDefault="001C40CD" w:rsidP="00AA6CE2">
            <w:pPr>
              <w:ind w:firstLine="0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4 555,0</w:t>
            </w:r>
          </w:p>
        </w:tc>
        <w:tc>
          <w:tcPr>
            <w:tcW w:w="321" w:type="pct"/>
          </w:tcPr>
          <w:p w:rsidR="001C40CD" w:rsidRDefault="001C40CD" w:rsidP="00AA6CE2">
            <w:pPr>
              <w:ind w:firstLine="0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4 555,0</w:t>
            </w:r>
          </w:p>
        </w:tc>
        <w:tc>
          <w:tcPr>
            <w:tcW w:w="359" w:type="pct"/>
          </w:tcPr>
          <w:p w:rsidR="001C40CD" w:rsidRDefault="001C40CD" w:rsidP="00AA6CE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26 135,0</w:t>
            </w:r>
          </w:p>
        </w:tc>
      </w:tr>
      <w:tr w:rsidR="00A304A5" w:rsidRPr="00F54CE7" w:rsidTr="00AA6CE2">
        <w:trPr>
          <w:trHeight w:val="20"/>
          <w:jc w:val="center"/>
        </w:trPr>
        <w:tc>
          <w:tcPr>
            <w:tcW w:w="2005" w:type="pct"/>
          </w:tcPr>
          <w:p w:rsidR="00A304A5" w:rsidRPr="0093686E" w:rsidRDefault="00A304A5" w:rsidP="0093686E">
            <w:pPr>
              <w:spacing w:line="233" w:lineRule="auto"/>
              <w:ind w:firstLine="0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93686E">
              <w:rPr>
                <w:rFonts w:cs="Times New Roman"/>
                <w:b/>
                <w:sz w:val="20"/>
                <w:szCs w:val="20"/>
              </w:rPr>
              <w:t>Комплекс процессных мероприятий «Создание условий для развития искусства и творчества» (всего), в том числе:</w:t>
            </w:r>
          </w:p>
        </w:tc>
        <w:tc>
          <w:tcPr>
            <w:tcW w:w="746" w:type="pct"/>
          </w:tcPr>
          <w:p w:rsidR="00A304A5" w:rsidRPr="00F54CE7" w:rsidRDefault="00A304A5" w:rsidP="00AA6CE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05 4 04 00590</w:t>
            </w:r>
          </w:p>
        </w:tc>
        <w:tc>
          <w:tcPr>
            <w:tcW w:w="285" w:type="pct"/>
          </w:tcPr>
          <w:p w:rsidR="00A304A5" w:rsidRPr="00FF134F" w:rsidRDefault="00A304A5" w:rsidP="00AA6CE2">
            <w:pPr>
              <w:ind w:firstLine="0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  <w:p w:rsidR="00A304A5" w:rsidRPr="00FF134F" w:rsidRDefault="00A304A5" w:rsidP="00AA6CE2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60 690,0</w:t>
            </w:r>
            <w:r w:rsidRPr="00FF134F">
              <w:rPr>
                <w:rFonts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1" w:type="pct"/>
          </w:tcPr>
          <w:p w:rsidR="00A304A5" w:rsidRPr="00FF134F" w:rsidRDefault="00A304A5" w:rsidP="00AA6CE2">
            <w:pPr>
              <w:ind w:firstLine="0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  <w:p w:rsidR="00A304A5" w:rsidRPr="00FF134F" w:rsidRDefault="00A304A5" w:rsidP="00AA6CE2">
            <w:pPr>
              <w:ind w:firstLine="0"/>
              <w:jc w:val="center"/>
            </w:pPr>
            <w:r>
              <w:rPr>
                <w:rFonts w:cs="Times New Roman"/>
                <w:bCs/>
                <w:sz w:val="20"/>
                <w:szCs w:val="20"/>
              </w:rPr>
              <w:t>64 190,0</w:t>
            </w:r>
          </w:p>
        </w:tc>
        <w:tc>
          <w:tcPr>
            <w:tcW w:w="321" w:type="pct"/>
          </w:tcPr>
          <w:p w:rsidR="00A304A5" w:rsidRPr="00FF134F" w:rsidRDefault="00A304A5" w:rsidP="00AA6CE2">
            <w:pPr>
              <w:ind w:firstLine="0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  <w:p w:rsidR="00A304A5" w:rsidRPr="00FF134F" w:rsidRDefault="00A304A5" w:rsidP="00AA6CE2">
            <w:pPr>
              <w:ind w:firstLine="0"/>
              <w:jc w:val="center"/>
            </w:pPr>
            <w:r>
              <w:rPr>
                <w:rFonts w:cs="Times New Roman"/>
                <w:bCs/>
                <w:sz w:val="20"/>
                <w:szCs w:val="20"/>
              </w:rPr>
              <w:t>68 384,0</w:t>
            </w:r>
          </w:p>
        </w:tc>
        <w:tc>
          <w:tcPr>
            <w:tcW w:w="321" w:type="pct"/>
          </w:tcPr>
          <w:p w:rsidR="00A304A5" w:rsidRPr="00FF134F" w:rsidRDefault="00A304A5" w:rsidP="00AA6CE2">
            <w:pPr>
              <w:ind w:firstLine="0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  <w:p w:rsidR="00A304A5" w:rsidRPr="00FF134F" w:rsidRDefault="00A304A5" w:rsidP="00AA6CE2">
            <w:pPr>
              <w:ind w:firstLine="0"/>
              <w:jc w:val="center"/>
            </w:pPr>
            <w:r>
              <w:rPr>
                <w:rFonts w:cs="Times New Roman"/>
                <w:bCs/>
                <w:sz w:val="20"/>
                <w:szCs w:val="20"/>
              </w:rPr>
              <w:t>68 384,0</w:t>
            </w:r>
          </w:p>
        </w:tc>
        <w:tc>
          <w:tcPr>
            <w:tcW w:w="321" w:type="pct"/>
          </w:tcPr>
          <w:p w:rsidR="00A304A5" w:rsidRPr="00FF134F" w:rsidRDefault="00A304A5" w:rsidP="00AA6CE2">
            <w:pPr>
              <w:ind w:firstLine="0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  <w:p w:rsidR="00A304A5" w:rsidRPr="00FF134F" w:rsidRDefault="00A304A5" w:rsidP="00AA6CE2">
            <w:pPr>
              <w:ind w:firstLine="0"/>
              <w:jc w:val="center"/>
            </w:pPr>
            <w:r>
              <w:rPr>
                <w:rFonts w:cs="Times New Roman"/>
                <w:bCs/>
                <w:sz w:val="20"/>
                <w:szCs w:val="20"/>
              </w:rPr>
              <w:t>68 384,0</w:t>
            </w:r>
          </w:p>
        </w:tc>
        <w:tc>
          <w:tcPr>
            <w:tcW w:w="321" w:type="pct"/>
          </w:tcPr>
          <w:p w:rsidR="00A304A5" w:rsidRPr="00FF134F" w:rsidRDefault="00A304A5" w:rsidP="00AA6CE2">
            <w:pPr>
              <w:ind w:firstLine="0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  <w:p w:rsidR="00A304A5" w:rsidRPr="00FF134F" w:rsidRDefault="00A304A5" w:rsidP="00AA6CE2">
            <w:pPr>
              <w:ind w:firstLine="0"/>
              <w:jc w:val="center"/>
            </w:pPr>
            <w:r>
              <w:rPr>
                <w:rFonts w:cs="Times New Roman"/>
                <w:bCs/>
                <w:sz w:val="20"/>
                <w:szCs w:val="20"/>
              </w:rPr>
              <w:t>68 384,0</w:t>
            </w:r>
          </w:p>
        </w:tc>
        <w:tc>
          <w:tcPr>
            <w:tcW w:w="359" w:type="pct"/>
            <w:vAlign w:val="center"/>
          </w:tcPr>
          <w:p w:rsidR="00A304A5" w:rsidRPr="00FF134F" w:rsidRDefault="00A304A5" w:rsidP="00AA6CE2">
            <w:pPr>
              <w:ind w:firstLine="0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  <w:p w:rsidR="00A304A5" w:rsidRPr="00FF134F" w:rsidRDefault="00A304A5" w:rsidP="00AA6CE2">
            <w:pPr>
              <w:ind w:firstLine="0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cs="Times New Roman"/>
                <w:bCs/>
                <w:sz w:val="20"/>
                <w:szCs w:val="20"/>
              </w:rPr>
              <w:t>398 416,0</w:t>
            </w:r>
          </w:p>
        </w:tc>
      </w:tr>
      <w:tr w:rsidR="00A304A5" w:rsidRPr="00F54CE7" w:rsidTr="00AA6CE2">
        <w:trPr>
          <w:trHeight w:val="20"/>
          <w:jc w:val="center"/>
        </w:trPr>
        <w:tc>
          <w:tcPr>
            <w:tcW w:w="2005" w:type="pct"/>
          </w:tcPr>
          <w:p w:rsidR="00A304A5" w:rsidRPr="00657A0C" w:rsidRDefault="00A304A5" w:rsidP="00AA6CE2">
            <w:pPr>
              <w:spacing w:line="233" w:lineRule="auto"/>
              <w:ind w:left="283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Местный</w:t>
            </w:r>
            <w:r w:rsidRPr="00657A0C">
              <w:rPr>
                <w:rFonts w:cs="Times New Roman"/>
                <w:sz w:val="20"/>
                <w:szCs w:val="20"/>
              </w:rPr>
              <w:t xml:space="preserve"> бюджет (всего), из них:</w:t>
            </w:r>
          </w:p>
        </w:tc>
        <w:tc>
          <w:tcPr>
            <w:tcW w:w="746" w:type="pct"/>
          </w:tcPr>
          <w:p w:rsidR="00A304A5" w:rsidRPr="007D374F" w:rsidRDefault="00A304A5" w:rsidP="00AA6CE2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  <w:r>
              <w:rPr>
                <w:rFonts w:cs="Times New Roman"/>
                <w:sz w:val="20"/>
                <w:szCs w:val="20"/>
              </w:rPr>
              <w:t>05 4 04 00590</w:t>
            </w:r>
          </w:p>
        </w:tc>
        <w:tc>
          <w:tcPr>
            <w:tcW w:w="285" w:type="pct"/>
          </w:tcPr>
          <w:p w:rsidR="00A304A5" w:rsidRPr="00FF134F" w:rsidRDefault="00A304A5" w:rsidP="00AA6CE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58 890,0</w:t>
            </w:r>
          </w:p>
        </w:tc>
        <w:tc>
          <w:tcPr>
            <w:tcW w:w="321" w:type="pct"/>
          </w:tcPr>
          <w:p w:rsidR="00A304A5" w:rsidRPr="00FF134F" w:rsidRDefault="00A304A5" w:rsidP="00AA6CE2">
            <w:pPr>
              <w:ind w:firstLine="0"/>
              <w:jc w:val="center"/>
            </w:pPr>
            <w:r>
              <w:rPr>
                <w:rFonts w:cs="Times New Roman"/>
                <w:color w:val="000000"/>
                <w:sz w:val="20"/>
                <w:szCs w:val="20"/>
              </w:rPr>
              <w:t>62 190,0</w:t>
            </w:r>
          </w:p>
        </w:tc>
        <w:tc>
          <w:tcPr>
            <w:tcW w:w="321" w:type="pct"/>
          </w:tcPr>
          <w:p w:rsidR="00A304A5" w:rsidRPr="00FF134F" w:rsidRDefault="00A304A5" w:rsidP="00AA6CE2">
            <w:pPr>
              <w:ind w:firstLine="0"/>
              <w:jc w:val="center"/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66 384,0 </w:t>
            </w:r>
          </w:p>
        </w:tc>
        <w:tc>
          <w:tcPr>
            <w:tcW w:w="321" w:type="pct"/>
          </w:tcPr>
          <w:p w:rsidR="00A304A5" w:rsidRPr="00FF134F" w:rsidRDefault="00A304A5" w:rsidP="00AA6CE2">
            <w:pPr>
              <w:ind w:firstLine="0"/>
              <w:jc w:val="center"/>
            </w:pPr>
            <w:r>
              <w:rPr>
                <w:rFonts w:cs="Times New Roman"/>
                <w:color w:val="000000"/>
                <w:sz w:val="20"/>
                <w:szCs w:val="20"/>
              </w:rPr>
              <w:t>66 384,0</w:t>
            </w:r>
          </w:p>
        </w:tc>
        <w:tc>
          <w:tcPr>
            <w:tcW w:w="321" w:type="pct"/>
          </w:tcPr>
          <w:p w:rsidR="00A304A5" w:rsidRPr="00FF134F" w:rsidRDefault="00A304A5" w:rsidP="00AA6CE2">
            <w:pPr>
              <w:ind w:firstLine="0"/>
              <w:jc w:val="center"/>
            </w:pPr>
            <w:r>
              <w:rPr>
                <w:rFonts w:cs="Times New Roman"/>
                <w:color w:val="000000"/>
                <w:sz w:val="20"/>
                <w:szCs w:val="20"/>
              </w:rPr>
              <w:t>66 384,0</w:t>
            </w:r>
          </w:p>
        </w:tc>
        <w:tc>
          <w:tcPr>
            <w:tcW w:w="321" w:type="pct"/>
          </w:tcPr>
          <w:p w:rsidR="00A304A5" w:rsidRPr="00FF134F" w:rsidRDefault="00A304A5" w:rsidP="00AA6CE2">
            <w:pPr>
              <w:ind w:firstLine="0"/>
              <w:jc w:val="center"/>
            </w:pPr>
            <w:r>
              <w:rPr>
                <w:rFonts w:cs="Times New Roman"/>
                <w:color w:val="000000"/>
                <w:sz w:val="20"/>
                <w:szCs w:val="20"/>
              </w:rPr>
              <w:t>66 384,0</w:t>
            </w:r>
          </w:p>
        </w:tc>
        <w:tc>
          <w:tcPr>
            <w:tcW w:w="359" w:type="pct"/>
          </w:tcPr>
          <w:p w:rsidR="00A304A5" w:rsidRPr="00FF134F" w:rsidRDefault="00A304A5" w:rsidP="00AA6CE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386 616,0</w:t>
            </w:r>
          </w:p>
        </w:tc>
      </w:tr>
      <w:tr w:rsidR="00A304A5" w:rsidRPr="00F54CE7" w:rsidTr="00AA6CE2">
        <w:trPr>
          <w:trHeight w:val="20"/>
          <w:jc w:val="center"/>
        </w:trPr>
        <w:tc>
          <w:tcPr>
            <w:tcW w:w="2005" w:type="pct"/>
            <w:vAlign w:val="center"/>
          </w:tcPr>
          <w:p w:rsidR="00A304A5" w:rsidRPr="00657A0C" w:rsidRDefault="00A304A5" w:rsidP="00AA6CE2">
            <w:pPr>
              <w:spacing w:line="233" w:lineRule="auto"/>
              <w:ind w:left="567" w:firstLine="0"/>
              <w:rPr>
                <w:rFonts w:cs="Times New Roman"/>
                <w:sz w:val="20"/>
                <w:szCs w:val="20"/>
              </w:rPr>
            </w:pPr>
            <w:r w:rsidRPr="00657A0C">
              <w:rPr>
                <w:sz w:val="20"/>
                <w:szCs w:val="20"/>
              </w:rPr>
              <w:t>-  межбюджетные трансферты из федерального бюджета (справочно)</w:t>
            </w:r>
          </w:p>
        </w:tc>
        <w:tc>
          <w:tcPr>
            <w:tcW w:w="746" w:type="pct"/>
          </w:tcPr>
          <w:p w:rsidR="00A304A5" w:rsidRPr="00D32262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5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9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A304A5" w:rsidRPr="00F54CE7" w:rsidTr="00AA6CE2">
        <w:trPr>
          <w:trHeight w:val="20"/>
          <w:jc w:val="center"/>
        </w:trPr>
        <w:tc>
          <w:tcPr>
            <w:tcW w:w="2005" w:type="pct"/>
            <w:vAlign w:val="center"/>
          </w:tcPr>
          <w:p w:rsidR="00A304A5" w:rsidRPr="00657A0C" w:rsidRDefault="00A304A5" w:rsidP="00AA6CE2">
            <w:pPr>
              <w:spacing w:line="233" w:lineRule="auto"/>
              <w:ind w:left="567" w:firstLine="0"/>
              <w:rPr>
                <w:sz w:val="20"/>
                <w:szCs w:val="20"/>
              </w:rPr>
            </w:pPr>
            <w:r w:rsidRPr="00657A0C">
              <w:rPr>
                <w:sz w:val="20"/>
                <w:szCs w:val="20"/>
              </w:rPr>
              <w:t>- межбюджетные трансферты из регионального бюджета (справочно)</w:t>
            </w:r>
          </w:p>
        </w:tc>
        <w:tc>
          <w:tcPr>
            <w:tcW w:w="746" w:type="pct"/>
          </w:tcPr>
          <w:p w:rsidR="00A304A5" w:rsidRPr="00D32262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5" w:type="pct"/>
            <w:vAlign w:val="bottom"/>
          </w:tcPr>
          <w:p w:rsidR="00A304A5" w:rsidRPr="00F54CE7" w:rsidRDefault="00A304A5" w:rsidP="007605B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A304A5" w:rsidRPr="00F54CE7" w:rsidRDefault="00A304A5" w:rsidP="007605B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A304A5" w:rsidRDefault="00A304A5" w:rsidP="007605BC">
            <w:pPr>
              <w:ind w:firstLine="0"/>
              <w:jc w:val="center"/>
            </w:pPr>
          </w:p>
        </w:tc>
        <w:tc>
          <w:tcPr>
            <w:tcW w:w="321" w:type="pct"/>
          </w:tcPr>
          <w:p w:rsidR="00A304A5" w:rsidRDefault="00A304A5" w:rsidP="007605BC">
            <w:pPr>
              <w:ind w:firstLine="0"/>
              <w:jc w:val="center"/>
            </w:pPr>
          </w:p>
        </w:tc>
        <w:tc>
          <w:tcPr>
            <w:tcW w:w="321" w:type="pct"/>
          </w:tcPr>
          <w:p w:rsidR="00A304A5" w:rsidRDefault="00A304A5" w:rsidP="007605BC">
            <w:pPr>
              <w:ind w:firstLine="0"/>
              <w:jc w:val="center"/>
            </w:pPr>
          </w:p>
        </w:tc>
        <w:tc>
          <w:tcPr>
            <w:tcW w:w="321" w:type="pct"/>
          </w:tcPr>
          <w:p w:rsidR="00A304A5" w:rsidRDefault="00A304A5" w:rsidP="007605BC">
            <w:pPr>
              <w:ind w:firstLine="0"/>
              <w:jc w:val="center"/>
            </w:pPr>
          </w:p>
        </w:tc>
        <w:tc>
          <w:tcPr>
            <w:tcW w:w="359" w:type="pct"/>
            <w:vAlign w:val="bottom"/>
          </w:tcPr>
          <w:p w:rsidR="00A304A5" w:rsidRPr="00F54CE7" w:rsidRDefault="00A304A5" w:rsidP="007605B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A304A5" w:rsidRPr="00F54CE7" w:rsidTr="00AA6CE2">
        <w:trPr>
          <w:trHeight w:val="20"/>
          <w:jc w:val="center"/>
        </w:trPr>
        <w:tc>
          <w:tcPr>
            <w:tcW w:w="2005" w:type="pct"/>
            <w:vAlign w:val="center"/>
          </w:tcPr>
          <w:p w:rsidR="00A304A5" w:rsidRPr="00657A0C" w:rsidRDefault="00A304A5" w:rsidP="00AA6CE2">
            <w:pPr>
              <w:spacing w:line="233" w:lineRule="auto"/>
              <w:ind w:left="567" w:firstLine="0"/>
              <w:rPr>
                <w:rFonts w:cs="Times New Roman"/>
                <w:sz w:val="20"/>
                <w:szCs w:val="20"/>
              </w:rPr>
            </w:pPr>
            <w:r w:rsidRPr="00657A0C">
              <w:rPr>
                <w:sz w:val="20"/>
                <w:szCs w:val="2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746" w:type="pct"/>
          </w:tcPr>
          <w:p w:rsidR="00A304A5" w:rsidRPr="00D32262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5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9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A304A5" w:rsidRPr="00F54CE7" w:rsidTr="007705A1">
        <w:trPr>
          <w:trHeight w:val="20"/>
          <w:jc w:val="center"/>
        </w:trPr>
        <w:tc>
          <w:tcPr>
            <w:tcW w:w="2005" w:type="pct"/>
          </w:tcPr>
          <w:p w:rsidR="00A304A5" w:rsidRPr="00657A0C" w:rsidRDefault="00A304A5" w:rsidP="00AA6CE2">
            <w:pPr>
              <w:spacing w:line="233" w:lineRule="auto"/>
              <w:ind w:left="567" w:firstLine="0"/>
              <w:rPr>
                <w:rFonts w:cs="Times New Roman"/>
                <w:sz w:val="20"/>
                <w:szCs w:val="20"/>
              </w:rPr>
            </w:pPr>
            <w:r w:rsidRPr="00657A0C">
              <w:rPr>
                <w:rFonts w:cs="Times New Roman"/>
                <w:sz w:val="20"/>
                <w:szCs w:val="20"/>
              </w:rPr>
              <w:t>- межбюджетны</w:t>
            </w:r>
            <w:r>
              <w:rPr>
                <w:rFonts w:cs="Times New Roman"/>
                <w:sz w:val="20"/>
                <w:szCs w:val="20"/>
              </w:rPr>
              <w:t xml:space="preserve">е трансферты </w:t>
            </w:r>
            <w:r w:rsidRPr="00657A0C">
              <w:rPr>
                <w:rFonts w:cs="Times New Roman"/>
                <w:sz w:val="20"/>
                <w:szCs w:val="20"/>
              </w:rPr>
              <w:t>бюджетам</w:t>
            </w:r>
            <w:r>
              <w:rPr>
                <w:rFonts w:cs="Times New Roman"/>
                <w:sz w:val="20"/>
                <w:szCs w:val="20"/>
              </w:rPr>
              <w:t xml:space="preserve"> муниципальных образований</w:t>
            </w:r>
            <w:r w:rsidRPr="00657A0C">
              <w:rPr>
                <w:rFonts w:cs="Times New Roman"/>
                <w:sz w:val="20"/>
                <w:szCs w:val="20"/>
                <w:vertAlign w:val="superscript"/>
              </w:rPr>
              <w:t>36</w:t>
            </w:r>
          </w:p>
        </w:tc>
        <w:tc>
          <w:tcPr>
            <w:tcW w:w="746" w:type="pct"/>
          </w:tcPr>
          <w:p w:rsidR="00A304A5" w:rsidRPr="00D32262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5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9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A304A5" w:rsidRPr="00F54CE7" w:rsidTr="007705A1">
        <w:trPr>
          <w:trHeight w:val="20"/>
          <w:jc w:val="center"/>
        </w:trPr>
        <w:tc>
          <w:tcPr>
            <w:tcW w:w="2005" w:type="pct"/>
          </w:tcPr>
          <w:p w:rsidR="00A304A5" w:rsidRPr="00657A0C" w:rsidRDefault="00A304A5" w:rsidP="00AA6CE2">
            <w:pPr>
              <w:spacing w:line="233" w:lineRule="auto"/>
              <w:ind w:left="283" w:firstLine="0"/>
              <w:rPr>
                <w:rFonts w:cs="Times New Roman"/>
                <w:sz w:val="20"/>
                <w:szCs w:val="20"/>
              </w:rPr>
            </w:pPr>
            <w:r w:rsidRPr="00657A0C">
              <w:rPr>
                <w:rFonts w:cs="Times New Roman"/>
                <w:sz w:val="20"/>
                <w:szCs w:val="20"/>
              </w:rPr>
              <w:lastRenderedPageBreak/>
              <w:t>Консолидированные бюджеты муниципальных образований</w:t>
            </w:r>
          </w:p>
        </w:tc>
        <w:tc>
          <w:tcPr>
            <w:tcW w:w="746" w:type="pct"/>
          </w:tcPr>
          <w:p w:rsidR="00A304A5" w:rsidRPr="00D32262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5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9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AA6CE2" w:rsidRPr="00F54CE7" w:rsidTr="00AA6CE2">
        <w:trPr>
          <w:trHeight w:val="20"/>
          <w:jc w:val="center"/>
        </w:trPr>
        <w:tc>
          <w:tcPr>
            <w:tcW w:w="2005" w:type="pct"/>
          </w:tcPr>
          <w:p w:rsidR="00AA6CE2" w:rsidRPr="00657A0C" w:rsidRDefault="00AA6CE2" w:rsidP="00AA6CE2">
            <w:pPr>
              <w:spacing w:line="233" w:lineRule="auto"/>
              <w:ind w:left="283" w:firstLine="1"/>
              <w:rPr>
                <w:rFonts w:cs="Times New Roman"/>
                <w:sz w:val="20"/>
                <w:szCs w:val="20"/>
              </w:rPr>
            </w:pPr>
            <w:r w:rsidRPr="00657A0C">
              <w:rPr>
                <w:rFonts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746" w:type="pct"/>
          </w:tcPr>
          <w:p w:rsidR="00AA6CE2" w:rsidRPr="00D32262" w:rsidRDefault="00AA6CE2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5" w:type="pct"/>
          </w:tcPr>
          <w:p w:rsidR="00AA6CE2" w:rsidRPr="00FF134F" w:rsidRDefault="00AA6CE2" w:rsidP="00AA6CE2">
            <w:pPr>
              <w:ind w:firstLine="0"/>
              <w:jc w:val="center"/>
            </w:pPr>
            <w:r w:rsidRPr="00FF134F">
              <w:rPr>
                <w:rFonts w:cs="Times New Roman"/>
                <w:sz w:val="20"/>
                <w:szCs w:val="20"/>
              </w:rPr>
              <w:t>1 800,0</w:t>
            </w:r>
          </w:p>
        </w:tc>
        <w:tc>
          <w:tcPr>
            <w:tcW w:w="321" w:type="pct"/>
          </w:tcPr>
          <w:p w:rsidR="00AA6CE2" w:rsidRPr="00FF134F" w:rsidRDefault="00AA6CE2" w:rsidP="00AA6CE2">
            <w:pPr>
              <w:ind w:firstLine="0"/>
              <w:jc w:val="center"/>
            </w:pPr>
            <w:r>
              <w:rPr>
                <w:rFonts w:cs="Times New Roman"/>
                <w:sz w:val="20"/>
                <w:szCs w:val="20"/>
              </w:rPr>
              <w:t>2 000,0</w:t>
            </w:r>
          </w:p>
        </w:tc>
        <w:tc>
          <w:tcPr>
            <w:tcW w:w="321" w:type="pct"/>
          </w:tcPr>
          <w:p w:rsidR="00AA6CE2" w:rsidRPr="00FF134F" w:rsidRDefault="00AA6CE2" w:rsidP="00AA6CE2">
            <w:pPr>
              <w:ind w:firstLine="0"/>
              <w:jc w:val="center"/>
            </w:pPr>
            <w:r>
              <w:rPr>
                <w:rFonts w:cs="Times New Roman"/>
                <w:sz w:val="20"/>
                <w:szCs w:val="20"/>
              </w:rPr>
              <w:t>2 000,0</w:t>
            </w:r>
          </w:p>
        </w:tc>
        <w:tc>
          <w:tcPr>
            <w:tcW w:w="321" w:type="pct"/>
          </w:tcPr>
          <w:p w:rsidR="00AA6CE2" w:rsidRPr="00FF134F" w:rsidRDefault="00AA6CE2" w:rsidP="00AA6CE2">
            <w:pPr>
              <w:ind w:firstLine="0"/>
              <w:jc w:val="center"/>
            </w:pPr>
            <w:r>
              <w:rPr>
                <w:rFonts w:cs="Times New Roman"/>
                <w:sz w:val="20"/>
                <w:szCs w:val="20"/>
              </w:rPr>
              <w:t>2 000,0</w:t>
            </w:r>
          </w:p>
        </w:tc>
        <w:tc>
          <w:tcPr>
            <w:tcW w:w="321" w:type="pct"/>
          </w:tcPr>
          <w:p w:rsidR="00AA6CE2" w:rsidRPr="00FF134F" w:rsidRDefault="00AA6CE2" w:rsidP="00AA6CE2">
            <w:pPr>
              <w:ind w:firstLine="0"/>
              <w:jc w:val="center"/>
            </w:pPr>
            <w:r>
              <w:rPr>
                <w:rFonts w:cs="Times New Roman"/>
                <w:sz w:val="20"/>
                <w:szCs w:val="20"/>
              </w:rPr>
              <w:t>2 000,00</w:t>
            </w:r>
          </w:p>
        </w:tc>
        <w:tc>
          <w:tcPr>
            <w:tcW w:w="321" w:type="pct"/>
          </w:tcPr>
          <w:p w:rsidR="00AA6CE2" w:rsidRPr="00FF134F" w:rsidRDefault="00AA6CE2" w:rsidP="00AA6CE2">
            <w:pPr>
              <w:ind w:firstLine="0"/>
              <w:jc w:val="center"/>
            </w:pPr>
            <w:r>
              <w:rPr>
                <w:rFonts w:cs="Times New Roman"/>
                <w:sz w:val="20"/>
                <w:szCs w:val="20"/>
              </w:rPr>
              <w:t>2 000,0</w:t>
            </w:r>
          </w:p>
        </w:tc>
        <w:tc>
          <w:tcPr>
            <w:tcW w:w="359" w:type="pct"/>
          </w:tcPr>
          <w:p w:rsidR="00AA6CE2" w:rsidRPr="00FF134F" w:rsidRDefault="00AA6CE2" w:rsidP="00AA6CE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11 800,0</w:t>
            </w:r>
            <w:r w:rsidRPr="00FF134F"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A304A5" w:rsidRPr="00F54CE7" w:rsidTr="007705A1">
        <w:trPr>
          <w:trHeight w:val="20"/>
          <w:jc w:val="center"/>
        </w:trPr>
        <w:tc>
          <w:tcPr>
            <w:tcW w:w="2005" w:type="pct"/>
          </w:tcPr>
          <w:p w:rsidR="00A304A5" w:rsidRPr="007605BC" w:rsidRDefault="00A304A5" w:rsidP="007605BC">
            <w:pPr>
              <w:spacing w:line="233" w:lineRule="auto"/>
              <w:ind w:firstLine="0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7605BC">
              <w:rPr>
                <w:rFonts w:cs="Times New Roman"/>
                <w:b/>
                <w:sz w:val="20"/>
                <w:szCs w:val="20"/>
              </w:rPr>
              <w:t>Комплекс процессных мероприятий «Обеспечение деятельности муниципальных учреждений культуры» (всего), в том числе:</w:t>
            </w:r>
          </w:p>
        </w:tc>
        <w:tc>
          <w:tcPr>
            <w:tcW w:w="746" w:type="pct"/>
          </w:tcPr>
          <w:p w:rsidR="00A304A5" w:rsidRPr="00D32262" w:rsidRDefault="00E57E61" w:rsidP="00F815C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05 4 06 00 190</w:t>
            </w:r>
          </w:p>
        </w:tc>
        <w:tc>
          <w:tcPr>
            <w:tcW w:w="285" w:type="pct"/>
            <w:vAlign w:val="bottom"/>
          </w:tcPr>
          <w:p w:rsidR="00A304A5" w:rsidRPr="007605BC" w:rsidRDefault="00E57E61" w:rsidP="00A304A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554 748,0</w:t>
            </w:r>
          </w:p>
        </w:tc>
        <w:tc>
          <w:tcPr>
            <w:tcW w:w="321" w:type="pct"/>
            <w:vAlign w:val="bottom"/>
          </w:tcPr>
          <w:p w:rsidR="00A304A5" w:rsidRPr="007605BC" w:rsidRDefault="00E57E61" w:rsidP="007605B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55 281,1</w:t>
            </w:r>
          </w:p>
        </w:tc>
        <w:tc>
          <w:tcPr>
            <w:tcW w:w="321" w:type="pct"/>
            <w:vAlign w:val="bottom"/>
          </w:tcPr>
          <w:p w:rsidR="00A304A5" w:rsidRPr="007605BC" w:rsidRDefault="00E57E61" w:rsidP="00AA6CE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57 645,0</w:t>
            </w:r>
          </w:p>
        </w:tc>
        <w:tc>
          <w:tcPr>
            <w:tcW w:w="321" w:type="pct"/>
            <w:vAlign w:val="bottom"/>
          </w:tcPr>
          <w:p w:rsidR="00A304A5" w:rsidRPr="007605BC" w:rsidRDefault="00E57E61" w:rsidP="00AA6CE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57 645,0</w:t>
            </w:r>
          </w:p>
        </w:tc>
        <w:tc>
          <w:tcPr>
            <w:tcW w:w="321" w:type="pct"/>
            <w:vAlign w:val="bottom"/>
          </w:tcPr>
          <w:p w:rsidR="00A304A5" w:rsidRPr="007605BC" w:rsidRDefault="00E57E61" w:rsidP="00AA6CE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57 645,0</w:t>
            </w:r>
          </w:p>
        </w:tc>
        <w:tc>
          <w:tcPr>
            <w:tcW w:w="321" w:type="pct"/>
            <w:vAlign w:val="bottom"/>
          </w:tcPr>
          <w:p w:rsidR="00A304A5" w:rsidRPr="007605BC" w:rsidRDefault="00E57E61" w:rsidP="00AA6CE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57 645,0</w:t>
            </w:r>
          </w:p>
        </w:tc>
        <w:tc>
          <w:tcPr>
            <w:tcW w:w="359" w:type="pct"/>
            <w:vAlign w:val="bottom"/>
          </w:tcPr>
          <w:p w:rsidR="00A304A5" w:rsidRPr="007605BC" w:rsidRDefault="00E57E61" w:rsidP="007605B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340 609,0</w:t>
            </w:r>
          </w:p>
        </w:tc>
      </w:tr>
      <w:tr w:rsidR="00E57E61" w:rsidRPr="00F54CE7" w:rsidTr="007705A1">
        <w:trPr>
          <w:trHeight w:val="20"/>
          <w:jc w:val="center"/>
        </w:trPr>
        <w:tc>
          <w:tcPr>
            <w:tcW w:w="2005" w:type="pct"/>
          </w:tcPr>
          <w:p w:rsidR="00E57E61" w:rsidRPr="00657A0C" w:rsidRDefault="00E57E61" w:rsidP="00AA6CE2">
            <w:pPr>
              <w:spacing w:line="233" w:lineRule="auto"/>
              <w:ind w:left="283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Местный</w:t>
            </w:r>
            <w:r w:rsidRPr="00657A0C">
              <w:rPr>
                <w:rFonts w:cs="Times New Roman"/>
                <w:sz w:val="20"/>
                <w:szCs w:val="20"/>
              </w:rPr>
              <w:t xml:space="preserve"> бюджет (всего), из них:</w:t>
            </w:r>
          </w:p>
        </w:tc>
        <w:tc>
          <w:tcPr>
            <w:tcW w:w="746" w:type="pct"/>
          </w:tcPr>
          <w:p w:rsidR="00E57E61" w:rsidRPr="00D32262" w:rsidRDefault="00D449DC" w:rsidP="00F815C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05 4 06 00 190</w:t>
            </w:r>
          </w:p>
        </w:tc>
        <w:tc>
          <w:tcPr>
            <w:tcW w:w="285" w:type="pct"/>
            <w:vAlign w:val="bottom"/>
          </w:tcPr>
          <w:p w:rsidR="00E57E61" w:rsidRPr="007605BC" w:rsidRDefault="00E57E61" w:rsidP="003B4EFB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554 748,0</w:t>
            </w:r>
          </w:p>
        </w:tc>
        <w:tc>
          <w:tcPr>
            <w:tcW w:w="321" w:type="pct"/>
            <w:vAlign w:val="bottom"/>
          </w:tcPr>
          <w:p w:rsidR="00E57E61" w:rsidRPr="007605BC" w:rsidRDefault="00E57E61" w:rsidP="003B4EF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55 281,1</w:t>
            </w:r>
          </w:p>
        </w:tc>
        <w:tc>
          <w:tcPr>
            <w:tcW w:w="321" w:type="pct"/>
            <w:vAlign w:val="bottom"/>
          </w:tcPr>
          <w:p w:rsidR="00E57E61" w:rsidRPr="007605BC" w:rsidRDefault="00E57E61" w:rsidP="003B4EF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57 645,0</w:t>
            </w:r>
          </w:p>
        </w:tc>
        <w:tc>
          <w:tcPr>
            <w:tcW w:w="321" w:type="pct"/>
            <w:vAlign w:val="bottom"/>
          </w:tcPr>
          <w:p w:rsidR="00E57E61" w:rsidRPr="007605BC" w:rsidRDefault="00E57E61" w:rsidP="003B4EF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57 645,0</w:t>
            </w:r>
          </w:p>
        </w:tc>
        <w:tc>
          <w:tcPr>
            <w:tcW w:w="321" w:type="pct"/>
            <w:vAlign w:val="bottom"/>
          </w:tcPr>
          <w:p w:rsidR="00E57E61" w:rsidRPr="007605BC" w:rsidRDefault="00E57E61" w:rsidP="003B4EF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57 645,0</w:t>
            </w:r>
          </w:p>
        </w:tc>
        <w:tc>
          <w:tcPr>
            <w:tcW w:w="321" w:type="pct"/>
            <w:vAlign w:val="bottom"/>
          </w:tcPr>
          <w:p w:rsidR="00E57E61" w:rsidRPr="007605BC" w:rsidRDefault="00E57E61" w:rsidP="003B4EF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57 645,0</w:t>
            </w:r>
          </w:p>
        </w:tc>
        <w:tc>
          <w:tcPr>
            <w:tcW w:w="359" w:type="pct"/>
            <w:vAlign w:val="bottom"/>
          </w:tcPr>
          <w:p w:rsidR="00E57E61" w:rsidRPr="007605BC" w:rsidRDefault="00E57E61" w:rsidP="003B4EF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340 609,0</w:t>
            </w:r>
          </w:p>
        </w:tc>
      </w:tr>
      <w:tr w:rsidR="00A304A5" w:rsidRPr="00F54CE7" w:rsidTr="00AA6CE2">
        <w:trPr>
          <w:trHeight w:val="20"/>
          <w:jc w:val="center"/>
        </w:trPr>
        <w:tc>
          <w:tcPr>
            <w:tcW w:w="2005" w:type="pct"/>
            <w:vAlign w:val="center"/>
          </w:tcPr>
          <w:p w:rsidR="00A304A5" w:rsidRPr="00657A0C" w:rsidRDefault="00A304A5" w:rsidP="00AA6CE2">
            <w:pPr>
              <w:spacing w:line="233" w:lineRule="auto"/>
              <w:ind w:left="567" w:firstLine="0"/>
              <w:rPr>
                <w:rFonts w:cs="Times New Roman"/>
                <w:sz w:val="20"/>
                <w:szCs w:val="20"/>
              </w:rPr>
            </w:pPr>
            <w:r w:rsidRPr="00657A0C">
              <w:rPr>
                <w:sz w:val="20"/>
                <w:szCs w:val="20"/>
              </w:rPr>
              <w:t>-  межбюджетные трансферты из федерального бюджета (справочно)</w:t>
            </w:r>
          </w:p>
        </w:tc>
        <w:tc>
          <w:tcPr>
            <w:tcW w:w="746" w:type="pct"/>
          </w:tcPr>
          <w:p w:rsidR="00A304A5" w:rsidRPr="00D32262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5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9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A304A5" w:rsidRPr="00F54CE7" w:rsidTr="00AA6CE2">
        <w:trPr>
          <w:trHeight w:val="20"/>
          <w:jc w:val="center"/>
        </w:trPr>
        <w:tc>
          <w:tcPr>
            <w:tcW w:w="2005" w:type="pct"/>
            <w:vAlign w:val="center"/>
          </w:tcPr>
          <w:p w:rsidR="00A304A5" w:rsidRPr="00657A0C" w:rsidRDefault="00A304A5" w:rsidP="00AA6CE2">
            <w:pPr>
              <w:spacing w:line="233" w:lineRule="auto"/>
              <w:ind w:left="567" w:firstLine="0"/>
              <w:rPr>
                <w:sz w:val="20"/>
                <w:szCs w:val="20"/>
              </w:rPr>
            </w:pPr>
            <w:r w:rsidRPr="00657A0C">
              <w:rPr>
                <w:sz w:val="20"/>
                <w:szCs w:val="20"/>
              </w:rPr>
              <w:t>- межбюджетные трансферты из регионального бюджета (справочно)</w:t>
            </w:r>
          </w:p>
        </w:tc>
        <w:tc>
          <w:tcPr>
            <w:tcW w:w="746" w:type="pct"/>
          </w:tcPr>
          <w:p w:rsidR="00A304A5" w:rsidRPr="00D32262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5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9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A304A5" w:rsidRPr="00F54CE7" w:rsidTr="00AA6CE2">
        <w:trPr>
          <w:trHeight w:val="20"/>
          <w:jc w:val="center"/>
        </w:trPr>
        <w:tc>
          <w:tcPr>
            <w:tcW w:w="2005" w:type="pct"/>
            <w:vAlign w:val="center"/>
          </w:tcPr>
          <w:p w:rsidR="00A304A5" w:rsidRPr="00657A0C" w:rsidRDefault="00A304A5" w:rsidP="00AA6CE2">
            <w:pPr>
              <w:spacing w:line="233" w:lineRule="auto"/>
              <w:ind w:left="567" w:firstLine="0"/>
              <w:rPr>
                <w:rFonts w:cs="Times New Roman"/>
                <w:sz w:val="20"/>
                <w:szCs w:val="20"/>
              </w:rPr>
            </w:pPr>
            <w:r w:rsidRPr="00657A0C">
              <w:rPr>
                <w:sz w:val="20"/>
                <w:szCs w:val="2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746" w:type="pct"/>
          </w:tcPr>
          <w:p w:rsidR="00A304A5" w:rsidRPr="00D32262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5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9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A304A5" w:rsidRPr="00F54CE7" w:rsidTr="007705A1">
        <w:trPr>
          <w:trHeight w:val="20"/>
          <w:jc w:val="center"/>
        </w:trPr>
        <w:tc>
          <w:tcPr>
            <w:tcW w:w="2005" w:type="pct"/>
          </w:tcPr>
          <w:p w:rsidR="00A304A5" w:rsidRPr="00657A0C" w:rsidRDefault="00A304A5" w:rsidP="00AA6CE2">
            <w:pPr>
              <w:spacing w:line="233" w:lineRule="auto"/>
              <w:ind w:left="567" w:firstLine="0"/>
              <w:rPr>
                <w:rFonts w:cs="Times New Roman"/>
                <w:sz w:val="20"/>
                <w:szCs w:val="20"/>
              </w:rPr>
            </w:pPr>
            <w:r w:rsidRPr="00657A0C">
              <w:rPr>
                <w:rFonts w:cs="Times New Roman"/>
                <w:sz w:val="20"/>
                <w:szCs w:val="20"/>
              </w:rPr>
              <w:t>- межбюджетны</w:t>
            </w:r>
            <w:r>
              <w:rPr>
                <w:rFonts w:cs="Times New Roman"/>
                <w:sz w:val="20"/>
                <w:szCs w:val="20"/>
              </w:rPr>
              <w:t xml:space="preserve">е трансферты </w:t>
            </w:r>
            <w:r w:rsidRPr="00657A0C">
              <w:rPr>
                <w:rFonts w:cs="Times New Roman"/>
                <w:sz w:val="20"/>
                <w:szCs w:val="20"/>
              </w:rPr>
              <w:t>бюджетам</w:t>
            </w:r>
            <w:r>
              <w:rPr>
                <w:rFonts w:cs="Times New Roman"/>
                <w:sz w:val="20"/>
                <w:szCs w:val="20"/>
              </w:rPr>
              <w:t xml:space="preserve"> муниципальных образований</w:t>
            </w:r>
            <w:r w:rsidRPr="00657A0C">
              <w:rPr>
                <w:rFonts w:cs="Times New Roman"/>
                <w:sz w:val="20"/>
                <w:szCs w:val="20"/>
                <w:vertAlign w:val="superscript"/>
              </w:rPr>
              <w:t>36</w:t>
            </w:r>
          </w:p>
        </w:tc>
        <w:tc>
          <w:tcPr>
            <w:tcW w:w="746" w:type="pct"/>
          </w:tcPr>
          <w:p w:rsidR="00A304A5" w:rsidRPr="00D32262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5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9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A304A5" w:rsidRPr="00F54CE7" w:rsidTr="007705A1">
        <w:trPr>
          <w:trHeight w:val="20"/>
          <w:jc w:val="center"/>
        </w:trPr>
        <w:tc>
          <w:tcPr>
            <w:tcW w:w="2005" w:type="pct"/>
          </w:tcPr>
          <w:p w:rsidR="00A304A5" w:rsidRPr="00657A0C" w:rsidRDefault="00A304A5" w:rsidP="00AA6CE2">
            <w:pPr>
              <w:spacing w:line="233" w:lineRule="auto"/>
              <w:ind w:left="283" w:firstLine="0"/>
              <w:rPr>
                <w:rFonts w:cs="Times New Roman"/>
                <w:sz w:val="20"/>
                <w:szCs w:val="20"/>
              </w:rPr>
            </w:pPr>
            <w:r w:rsidRPr="00657A0C">
              <w:rPr>
                <w:rFonts w:cs="Times New Roman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746" w:type="pct"/>
          </w:tcPr>
          <w:p w:rsidR="00A304A5" w:rsidRPr="00D32262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5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9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A304A5" w:rsidRPr="00F54CE7" w:rsidTr="007705A1">
        <w:trPr>
          <w:trHeight w:val="20"/>
          <w:jc w:val="center"/>
        </w:trPr>
        <w:tc>
          <w:tcPr>
            <w:tcW w:w="2005" w:type="pct"/>
          </w:tcPr>
          <w:p w:rsidR="00A304A5" w:rsidRPr="00657A0C" w:rsidRDefault="00A304A5" w:rsidP="00AA6CE2">
            <w:pPr>
              <w:spacing w:line="233" w:lineRule="auto"/>
              <w:ind w:left="283" w:firstLine="1"/>
              <w:rPr>
                <w:rFonts w:cs="Times New Roman"/>
                <w:sz w:val="20"/>
                <w:szCs w:val="20"/>
              </w:rPr>
            </w:pPr>
            <w:r w:rsidRPr="00657A0C">
              <w:rPr>
                <w:rFonts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746" w:type="pct"/>
          </w:tcPr>
          <w:p w:rsidR="00A304A5" w:rsidRPr="00D32262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5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9" w:type="pct"/>
            <w:vAlign w:val="bottom"/>
          </w:tcPr>
          <w:p w:rsidR="00A304A5" w:rsidRPr="00F54CE7" w:rsidRDefault="00A304A5" w:rsidP="00F815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F815C7" w:rsidRDefault="00F815C7" w:rsidP="00F815C7"/>
    <w:p w:rsidR="00EB77D3" w:rsidRPr="00EB77D3" w:rsidRDefault="00EB77D3" w:rsidP="00F815C7">
      <w:pPr>
        <w:rPr>
          <w:rFonts w:ascii="Times New Roman" w:hAnsi="Times New Roman" w:cs="Times New Roman"/>
        </w:rPr>
      </w:pPr>
    </w:p>
    <w:p w:rsidR="009539BD" w:rsidRPr="00B922E0" w:rsidRDefault="009539BD" w:rsidP="009539BD">
      <w:pPr>
        <w:spacing w:after="0"/>
      </w:pPr>
    </w:p>
    <w:p w:rsidR="00D82EE5" w:rsidRPr="00B922E0" w:rsidRDefault="00D82EE5">
      <w:pPr>
        <w:rPr>
          <w:rFonts w:ascii="Times New Roman" w:hAnsi="Times New Roman" w:cs="Times New Roman"/>
          <w:b/>
        </w:rPr>
      </w:pPr>
    </w:p>
    <w:sectPr w:rsidR="00D82EE5" w:rsidRPr="00B922E0" w:rsidSect="008F79F1">
      <w:headerReference w:type="default" r:id="rId8"/>
      <w:headerReference w:type="first" r:id="rId9"/>
      <w:pgSz w:w="16838" w:h="11906" w:orient="landscape"/>
      <w:pgMar w:top="1701" w:right="720" w:bottom="567" w:left="720" w:header="709" w:footer="709" w:gutter="0"/>
      <w:pgNumType w:start="1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4D30" w:rsidRDefault="006F4D30">
      <w:pPr>
        <w:spacing w:after="0" w:line="240" w:lineRule="auto"/>
      </w:pPr>
      <w:r>
        <w:separator/>
      </w:r>
    </w:p>
    <w:p w:rsidR="006F4D30" w:rsidRDefault="006F4D30"/>
  </w:endnote>
  <w:endnote w:type="continuationSeparator" w:id="0">
    <w:p w:rsidR="006F4D30" w:rsidRDefault="006F4D30">
      <w:pPr>
        <w:spacing w:after="0" w:line="240" w:lineRule="auto"/>
      </w:pPr>
      <w:r>
        <w:continuationSeparator/>
      </w:r>
    </w:p>
    <w:p w:rsidR="006F4D30" w:rsidRDefault="006F4D30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4D30" w:rsidRDefault="006F4D30">
      <w:pPr>
        <w:spacing w:after="0" w:line="240" w:lineRule="auto"/>
      </w:pPr>
      <w:r>
        <w:separator/>
      </w:r>
    </w:p>
    <w:p w:rsidR="006F4D30" w:rsidRDefault="006F4D30"/>
  </w:footnote>
  <w:footnote w:type="continuationSeparator" w:id="0">
    <w:p w:rsidR="006F4D30" w:rsidRDefault="006F4D30">
      <w:pPr>
        <w:spacing w:after="0" w:line="240" w:lineRule="auto"/>
      </w:pPr>
      <w:r>
        <w:continuationSeparator/>
      </w:r>
    </w:p>
    <w:p w:rsidR="006F4D30" w:rsidRDefault="006F4D30"/>
  </w:footnote>
  <w:footnote w:id="1">
    <w:p w:rsidR="00AA6CE2" w:rsidRDefault="00AA6CE2" w:rsidP="00320BE3">
      <w:pPr>
        <w:pStyle w:val="af2"/>
        <w:jc w:val="both"/>
      </w:pPr>
      <w:r>
        <w:rPr>
          <w:rStyle w:val="af4"/>
        </w:rPr>
        <w:footnoteRef/>
      </w:r>
      <w:r>
        <w:t xml:space="preserve"> Уровень показателя: «ГП БО» </w:t>
      </w:r>
      <w:r w:rsidRPr="00AD07DC">
        <w:rPr>
          <w:rFonts w:eastAsia="Arial Unicode MS" w:cs="Times New Roman"/>
        </w:rPr>
        <w:t xml:space="preserve">– </w:t>
      </w:r>
      <w:r w:rsidRPr="00196548">
        <w:t>государственн</w:t>
      </w:r>
      <w:r>
        <w:t>ая</w:t>
      </w:r>
      <w:r w:rsidRPr="00196548">
        <w:t xml:space="preserve"> пр</w:t>
      </w:r>
      <w:r>
        <w:t>ограмма Белгородской области, «МП ВР - муниципальная программа Волоконовского района».</w:t>
      </w:r>
    </w:p>
    <w:p w:rsidR="00AA6CE2" w:rsidRDefault="00AA6CE2">
      <w:pPr>
        <w:pStyle w:val="af2"/>
      </w:pPr>
    </w:p>
  </w:footnote>
  <w:footnote w:id="2">
    <w:p w:rsidR="00AA6CE2" w:rsidRPr="00F54CE7" w:rsidRDefault="00AA6CE2" w:rsidP="00F815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54CE7">
        <w:rPr>
          <w:rStyle w:val="af4"/>
          <w:sz w:val="16"/>
          <w:szCs w:val="16"/>
        </w:rPr>
        <w:footnoteRef/>
      </w:r>
      <w:r w:rsidRPr="00F54CE7">
        <w:rPr>
          <w:rFonts w:ascii="Times New Roman" w:hAnsi="Times New Roman" w:cs="Times New Roman"/>
          <w:sz w:val="16"/>
          <w:szCs w:val="16"/>
        </w:rPr>
        <w:t xml:space="preserve"> Здесь и далее подлежит исключению при консолидации.</w:t>
      </w:r>
    </w:p>
  </w:footnote>
  <w:footnote w:id="3">
    <w:p w:rsidR="00AA6CE2" w:rsidRPr="00F54CE7" w:rsidRDefault="00AA6CE2" w:rsidP="00F815C7">
      <w:pPr>
        <w:pStyle w:val="af2"/>
        <w:rPr>
          <w:sz w:val="16"/>
          <w:szCs w:val="16"/>
        </w:rPr>
      </w:pPr>
      <w:r w:rsidRPr="00F54CE7">
        <w:rPr>
          <w:rStyle w:val="af4"/>
          <w:sz w:val="16"/>
          <w:szCs w:val="16"/>
        </w:rPr>
        <w:footnoteRef/>
      </w:r>
      <w:r w:rsidRPr="00F54CE7">
        <w:rPr>
          <w:sz w:val="16"/>
          <w:szCs w:val="16"/>
        </w:rPr>
        <w:t xml:space="preserve"> В случае отсутствия нераспределенного резерва или после распределения резерва строка не выводится в печатную форму паспорта </w:t>
      </w:r>
      <w:r>
        <w:rPr>
          <w:sz w:val="16"/>
          <w:szCs w:val="16"/>
        </w:rPr>
        <w:t>муниципальной программы</w:t>
      </w:r>
      <w:r w:rsidRPr="00F54CE7">
        <w:rPr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92275969"/>
      <w:docPartObj>
        <w:docPartGallery w:val="Page Numbers (Top of Page)"/>
        <w:docPartUnique/>
      </w:docPartObj>
    </w:sdtPr>
    <w:sdtContent>
      <w:p w:rsidR="00AA6CE2" w:rsidRDefault="001A1003">
        <w:pPr>
          <w:pStyle w:val="af9"/>
          <w:jc w:val="center"/>
        </w:pPr>
        <w:fldSimple w:instr="PAGE   \* MERGEFORMAT">
          <w:r w:rsidR="00D449DC">
            <w:rPr>
              <w:noProof/>
            </w:rPr>
            <w:t>23</w:t>
          </w:r>
        </w:fldSimple>
      </w:p>
    </w:sdtContent>
  </w:sdt>
  <w:p w:rsidR="00AA6CE2" w:rsidRDefault="00AA6CE2">
    <w:pPr>
      <w:pStyle w:val="af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29679583"/>
      <w:docPartObj>
        <w:docPartGallery w:val="Page Numbers (Top of Page)"/>
        <w:docPartUnique/>
      </w:docPartObj>
    </w:sdtPr>
    <w:sdtContent>
      <w:p w:rsidR="00AA6CE2" w:rsidRDefault="001A1003">
        <w:pPr>
          <w:pStyle w:val="af9"/>
          <w:jc w:val="center"/>
        </w:pPr>
        <w:fldSimple w:instr="PAGE   \* MERGEFORMAT">
          <w:r w:rsidR="00AA6CE2">
            <w:t>1</w:t>
          </w:r>
        </w:fldSimple>
      </w:p>
    </w:sdtContent>
  </w:sdt>
  <w:p w:rsidR="00AA6CE2" w:rsidRDefault="00AA6CE2">
    <w:pPr>
      <w:pStyle w:val="af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D6E2D"/>
    <w:multiLevelType w:val="hybridMultilevel"/>
    <w:tmpl w:val="ED185FF6"/>
    <w:lvl w:ilvl="0" w:tplc="BBB48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D1C062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B6CE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023C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C8DE4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B84C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7000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DEDAC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EE3F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5327F7"/>
    <w:multiLevelType w:val="hybridMultilevel"/>
    <w:tmpl w:val="E7729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5328A1"/>
    <w:multiLevelType w:val="hybridMultilevel"/>
    <w:tmpl w:val="B1301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5D47B7"/>
    <w:multiLevelType w:val="hybridMultilevel"/>
    <w:tmpl w:val="9A986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DD60B6"/>
    <w:multiLevelType w:val="multilevel"/>
    <w:tmpl w:val="AA5AD5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2EE5"/>
    <w:rsid w:val="00022EB0"/>
    <w:rsid w:val="00024027"/>
    <w:rsid w:val="000511E3"/>
    <w:rsid w:val="0006665B"/>
    <w:rsid w:val="00074B70"/>
    <w:rsid w:val="00083CEE"/>
    <w:rsid w:val="00090F33"/>
    <w:rsid w:val="00092D63"/>
    <w:rsid w:val="000A6C7B"/>
    <w:rsid w:val="000B4DBE"/>
    <w:rsid w:val="000B5C70"/>
    <w:rsid w:val="000B62CD"/>
    <w:rsid w:val="000C18B9"/>
    <w:rsid w:val="000D7A53"/>
    <w:rsid w:val="000E7E4A"/>
    <w:rsid w:val="000F13DA"/>
    <w:rsid w:val="000F5A91"/>
    <w:rsid w:val="00100437"/>
    <w:rsid w:val="00103763"/>
    <w:rsid w:val="001201DD"/>
    <w:rsid w:val="0012296A"/>
    <w:rsid w:val="001318B4"/>
    <w:rsid w:val="00131A94"/>
    <w:rsid w:val="00133CE5"/>
    <w:rsid w:val="00152559"/>
    <w:rsid w:val="00162972"/>
    <w:rsid w:val="00163BA7"/>
    <w:rsid w:val="0016408E"/>
    <w:rsid w:val="00165A1D"/>
    <w:rsid w:val="00167109"/>
    <w:rsid w:val="001673BF"/>
    <w:rsid w:val="00170DD9"/>
    <w:rsid w:val="001725AD"/>
    <w:rsid w:val="0017291E"/>
    <w:rsid w:val="001730DE"/>
    <w:rsid w:val="0018151B"/>
    <w:rsid w:val="00183388"/>
    <w:rsid w:val="00184D34"/>
    <w:rsid w:val="00185EDC"/>
    <w:rsid w:val="00195B08"/>
    <w:rsid w:val="00196548"/>
    <w:rsid w:val="001A0266"/>
    <w:rsid w:val="001A1003"/>
    <w:rsid w:val="001A1874"/>
    <w:rsid w:val="001B70E5"/>
    <w:rsid w:val="001C40CD"/>
    <w:rsid w:val="001C4D36"/>
    <w:rsid w:val="001D5BD7"/>
    <w:rsid w:val="001E4DD0"/>
    <w:rsid w:val="001F083E"/>
    <w:rsid w:val="00202BD0"/>
    <w:rsid w:val="00214598"/>
    <w:rsid w:val="00214B31"/>
    <w:rsid w:val="0022018F"/>
    <w:rsid w:val="002262EF"/>
    <w:rsid w:val="00227B70"/>
    <w:rsid w:val="00237C5F"/>
    <w:rsid w:val="0024104C"/>
    <w:rsid w:val="0024385C"/>
    <w:rsid w:val="00244122"/>
    <w:rsid w:val="00245CEC"/>
    <w:rsid w:val="00275685"/>
    <w:rsid w:val="00280735"/>
    <w:rsid w:val="00281429"/>
    <w:rsid w:val="00290AC4"/>
    <w:rsid w:val="0029404B"/>
    <w:rsid w:val="002A066C"/>
    <w:rsid w:val="002A4AEF"/>
    <w:rsid w:val="002B3CEC"/>
    <w:rsid w:val="002B6152"/>
    <w:rsid w:val="002B6900"/>
    <w:rsid w:val="002C7828"/>
    <w:rsid w:val="002D2CBA"/>
    <w:rsid w:val="002D396C"/>
    <w:rsid w:val="002D4B1A"/>
    <w:rsid w:val="002E72B8"/>
    <w:rsid w:val="00300F17"/>
    <w:rsid w:val="00316BBF"/>
    <w:rsid w:val="00320BE3"/>
    <w:rsid w:val="00336C98"/>
    <w:rsid w:val="00342035"/>
    <w:rsid w:val="0035052F"/>
    <w:rsid w:val="00353524"/>
    <w:rsid w:val="00360518"/>
    <w:rsid w:val="00370775"/>
    <w:rsid w:val="00375504"/>
    <w:rsid w:val="0037666E"/>
    <w:rsid w:val="00383B18"/>
    <w:rsid w:val="0039188B"/>
    <w:rsid w:val="003A6C2E"/>
    <w:rsid w:val="003B276D"/>
    <w:rsid w:val="003B6514"/>
    <w:rsid w:val="003C5F3A"/>
    <w:rsid w:val="003D3646"/>
    <w:rsid w:val="003D662C"/>
    <w:rsid w:val="003E21B7"/>
    <w:rsid w:val="003F3531"/>
    <w:rsid w:val="003F3B91"/>
    <w:rsid w:val="0040025C"/>
    <w:rsid w:val="0041173D"/>
    <w:rsid w:val="00413E48"/>
    <w:rsid w:val="00427FF2"/>
    <w:rsid w:val="00451611"/>
    <w:rsid w:val="00460850"/>
    <w:rsid w:val="00460A48"/>
    <w:rsid w:val="00477DD2"/>
    <w:rsid w:val="0048006F"/>
    <w:rsid w:val="00480750"/>
    <w:rsid w:val="004809DF"/>
    <w:rsid w:val="004A30BB"/>
    <w:rsid w:val="004A3E00"/>
    <w:rsid w:val="004A3E66"/>
    <w:rsid w:val="004C3812"/>
    <w:rsid w:val="004C4F7C"/>
    <w:rsid w:val="004F0581"/>
    <w:rsid w:val="00500AB3"/>
    <w:rsid w:val="005012C7"/>
    <w:rsid w:val="00506172"/>
    <w:rsid w:val="0051035B"/>
    <w:rsid w:val="005202BC"/>
    <w:rsid w:val="005270B3"/>
    <w:rsid w:val="0053598C"/>
    <w:rsid w:val="00537BCF"/>
    <w:rsid w:val="00542C66"/>
    <w:rsid w:val="00565AE8"/>
    <w:rsid w:val="00583915"/>
    <w:rsid w:val="005841C2"/>
    <w:rsid w:val="00591480"/>
    <w:rsid w:val="005930C5"/>
    <w:rsid w:val="005C60E7"/>
    <w:rsid w:val="005D45D3"/>
    <w:rsid w:val="005E159C"/>
    <w:rsid w:val="005E2597"/>
    <w:rsid w:val="005E25ED"/>
    <w:rsid w:val="005E2FD4"/>
    <w:rsid w:val="005E4181"/>
    <w:rsid w:val="005E6EF5"/>
    <w:rsid w:val="005F02BB"/>
    <w:rsid w:val="0060279D"/>
    <w:rsid w:val="006028A4"/>
    <w:rsid w:val="00621F7B"/>
    <w:rsid w:val="006359CC"/>
    <w:rsid w:val="00645704"/>
    <w:rsid w:val="00647521"/>
    <w:rsid w:val="00653A6B"/>
    <w:rsid w:val="00656C71"/>
    <w:rsid w:val="00660A77"/>
    <w:rsid w:val="00666F60"/>
    <w:rsid w:val="00667515"/>
    <w:rsid w:val="00673B09"/>
    <w:rsid w:val="00675892"/>
    <w:rsid w:val="00677246"/>
    <w:rsid w:val="00680E81"/>
    <w:rsid w:val="0069582E"/>
    <w:rsid w:val="00695F15"/>
    <w:rsid w:val="00696340"/>
    <w:rsid w:val="006B1764"/>
    <w:rsid w:val="006B42AB"/>
    <w:rsid w:val="006B4DA7"/>
    <w:rsid w:val="006C4D1B"/>
    <w:rsid w:val="006C5E52"/>
    <w:rsid w:val="006C7026"/>
    <w:rsid w:val="006C7719"/>
    <w:rsid w:val="006D1A5C"/>
    <w:rsid w:val="006D63DA"/>
    <w:rsid w:val="006F1E88"/>
    <w:rsid w:val="006F2E03"/>
    <w:rsid w:val="006F3277"/>
    <w:rsid w:val="006F4D30"/>
    <w:rsid w:val="006F5881"/>
    <w:rsid w:val="00701BCB"/>
    <w:rsid w:val="00704C75"/>
    <w:rsid w:val="007072B4"/>
    <w:rsid w:val="00717444"/>
    <w:rsid w:val="007247EF"/>
    <w:rsid w:val="0072507B"/>
    <w:rsid w:val="0074046C"/>
    <w:rsid w:val="00753092"/>
    <w:rsid w:val="007605BC"/>
    <w:rsid w:val="00762A86"/>
    <w:rsid w:val="007705A1"/>
    <w:rsid w:val="00797F83"/>
    <w:rsid w:val="007B1917"/>
    <w:rsid w:val="007B5B98"/>
    <w:rsid w:val="007C0D38"/>
    <w:rsid w:val="007C4A0A"/>
    <w:rsid w:val="007C7E05"/>
    <w:rsid w:val="007D58AA"/>
    <w:rsid w:val="007E3183"/>
    <w:rsid w:val="007E3661"/>
    <w:rsid w:val="007F26DA"/>
    <w:rsid w:val="00800476"/>
    <w:rsid w:val="00813749"/>
    <w:rsid w:val="00822BAE"/>
    <w:rsid w:val="00824D1E"/>
    <w:rsid w:val="00826242"/>
    <w:rsid w:val="00834CE4"/>
    <w:rsid w:val="00840FDC"/>
    <w:rsid w:val="00870BA7"/>
    <w:rsid w:val="008747B5"/>
    <w:rsid w:val="00876486"/>
    <w:rsid w:val="00882226"/>
    <w:rsid w:val="0088228A"/>
    <w:rsid w:val="00890C0C"/>
    <w:rsid w:val="00890CF4"/>
    <w:rsid w:val="008939F7"/>
    <w:rsid w:val="00896551"/>
    <w:rsid w:val="008A02CD"/>
    <w:rsid w:val="008A6F47"/>
    <w:rsid w:val="008D171A"/>
    <w:rsid w:val="008D7872"/>
    <w:rsid w:val="008E650E"/>
    <w:rsid w:val="008F0CD7"/>
    <w:rsid w:val="008F79F1"/>
    <w:rsid w:val="0090455E"/>
    <w:rsid w:val="0091290A"/>
    <w:rsid w:val="00917CA4"/>
    <w:rsid w:val="009215B2"/>
    <w:rsid w:val="00923987"/>
    <w:rsid w:val="00923D46"/>
    <w:rsid w:val="00925516"/>
    <w:rsid w:val="0093686E"/>
    <w:rsid w:val="009377DD"/>
    <w:rsid w:val="00952952"/>
    <w:rsid w:val="009539BD"/>
    <w:rsid w:val="00964453"/>
    <w:rsid w:val="009727F1"/>
    <w:rsid w:val="009750E1"/>
    <w:rsid w:val="00990094"/>
    <w:rsid w:val="0099650C"/>
    <w:rsid w:val="009A10A8"/>
    <w:rsid w:val="009A3703"/>
    <w:rsid w:val="009A7AC2"/>
    <w:rsid w:val="009B028F"/>
    <w:rsid w:val="009B3E02"/>
    <w:rsid w:val="009C1868"/>
    <w:rsid w:val="009C73F0"/>
    <w:rsid w:val="009E301D"/>
    <w:rsid w:val="009E6B2C"/>
    <w:rsid w:val="009F3CA9"/>
    <w:rsid w:val="00A00909"/>
    <w:rsid w:val="00A057EC"/>
    <w:rsid w:val="00A10B65"/>
    <w:rsid w:val="00A2606F"/>
    <w:rsid w:val="00A304A5"/>
    <w:rsid w:val="00A36B48"/>
    <w:rsid w:val="00A4161C"/>
    <w:rsid w:val="00A475B5"/>
    <w:rsid w:val="00A47BA9"/>
    <w:rsid w:val="00A52CA7"/>
    <w:rsid w:val="00A54912"/>
    <w:rsid w:val="00A741D4"/>
    <w:rsid w:val="00A802E9"/>
    <w:rsid w:val="00AA5413"/>
    <w:rsid w:val="00AA6CE2"/>
    <w:rsid w:val="00AB2DCB"/>
    <w:rsid w:val="00AB4E19"/>
    <w:rsid w:val="00AB7203"/>
    <w:rsid w:val="00AC3ACC"/>
    <w:rsid w:val="00AD07DC"/>
    <w:rsid w:val="00AE3D3A"/>
    <w:rsid w:val="00AE5671"/>
    <w:rsid w:val="00AE71E1"/>
    <w:rsid w:val="00AF45B1"/>
    <w:rsid w:val="00AF5403"/>
    <w:rsid w:val="00B10FF9"/>
    <w:rsid w:val="00B12D41"/>
    <w:rsid w:val="00B12DB8"/>
    <w:rsid w:val="00B44310"/>
    <w:rsid w:val="00B44715"/>
    <w:rsid w:val="00B6223F"/>
    <w:rsid w:val="00B81241"/>
    <w:rsid w:val="00B82E29"/>
    <w:rsid w:val="00B8354F"/>
    <w:rsid w:val="00B84DEF"/>
    <w:rsid w:val="00B922E0"/>
    <w:rsid w:val="00BA1701"/>
    <w:rsid w:val="00BA4623"/>
    <w:rsid w:val="00BB6280"/>
    <w:rsid w:val="00BC7AFC"/>
    <w:rsid w:val="00BD1009"/>
    <w:rsid w:val="00BE0501"/>
    <w:rsid w:val="00BE2C87"/>
    <w:rsid w:val="00BE3326"/>
    <w:rsid w:val="00BE5973"/>
    <w:rsid w:val="00C025B7"/>
    <w:rsid w:val="00C04E45"/>
    <w:rsid w:val="00C07C10"/>
    <w:rsid w:val="00C26DBF"/>
    <w:rsid w:val="00C276AB"/>
    <w:rsid w:val="00C3344E"/>
    <w:rsid w:val="00C353BD"/>
    <w:rsid w:val="00C4642A"/>
    <w:rsid w:val="00C64489"/>
    <w:rsid w:val="00C65B57"/>
    <w:rsid w:val="00C734F1"/>
    <w:rsid w:val="00C74BBB"/>
    <w:rsid w:val="00C813A7"/>
    <w:rsid w:val="00C858A3"/>
    <w:rsid w:val="00C85C30"/>
    <w:rsid w:val="00C91475"/>
    <w:rsid w:val="00CB3033"/>
    <w:rsid w:val="00CB4BBC"/>
    <w:rsid w:val="00CC4953"/>
    <w:rsid w:val="00CE792A"/>
    <w:rsid w:val="00CF37A6"/>
    <w:rsid w:val="00CF44FF"/>
    <w:rsid w:val="00CF6610"/>
    <w:rsid w:val="00D02CE9"/>
    <w:rsid w:val="00D046B5"/>
    <w:rsid w:val="00D0669F"/>
    <w:rsid w:val="00D13BA0"/>
    <w:rsid w:val="00D26F92"/>
    <w:rsid w:val="00D27388"/>
    <w:rsid w:val="00D36DF5"/>
    <w:rsid w:val="00D449DC"/>
    <w:rsid w:val="00D56A9C"/>
    <w:rsid w:val="00D607FE"/>
    <w:rsid w:val="00D6517F"/>
    <w:rsid w:val="00D72F01"/>
    <w:rsid w:val="00D73474"/>
    <w:rsid w:val="00D82EE5"/>
    <w:rsid w:val="00D867A2"/>
    <w:rsid w:val="00D96B28"/>
    <w:rsid w:val="00DA2C19"/>
    <w:rsid w:val="00DA3BA4"/>
    <w:rsid w:val="00DA6887"/>
    <w:rsid w:val="00DD3397"/>
    <w:rsid w:val="00E13504"/>
    <w:rsid w:val="00E17D42"/>
    <w:rsid w:val="00E3696B"/>
    <w:rsid w:val="00E4256F"/>
    <w:rsid w:val="00E47EF2"/>
    <w:rsid w:val="00E51B79"/>
    <w:rsid w:val="00E524D0"/>
    <w:rsid w:val="00E57E61"/>
    <w:rsid w:val="00E66ED8"/>
    <w:rsid w:val="00E703B7"/>
    <w:rsid w:val="00E71BE6"/>
    <w:rsid w:val="00E936DF"/>
    <w:rsid w:val="00EB77D3"/>
    <w:rsid w:val="00EC64E0"/>
    <w:rsid w:val="00ED022A"/>
    <w:rsid w:val="00ED0886"/>
    <w:rsid w:val="00ED0DC2"/>
    <w:rsid w:val="00ED18CF"/>
    <w:rsid w:val="00EE08EE"/>
    <w:rsid w:val="00EF3F3D"/>
    <w:rsid w:val="00F16EA8"/>
    <w:rsid w:val="00F209DE"/>
    <w:rsid w:val="00F2213D"/>
    <w:rsid w:val="00F229E0"/>
    <w:rsid w:val="00F2422F"/>
    <w:rsid w:val="00F256E6"/>
    <w:rsid w:val="00F31E00"/>
    <w:rsid w:val="00F36924"/>
    <w:rsid w:val="00F37AAC"/>
    <w:rsid w:val="00F41D5D"/>
    <w:rsid w:val="00F45832"/>
    <w:rsid w:val="00F815C7"/>
    <w:rsid w:val="00F81DB9"/>
    <w:rsid w:val="00F9590C"/>
    <w:rsid w:val="00F95C49"/>
    <w:rsid w:val="00F96141"/>
    <w:rsid w:val="00F968B0"/>
    <w:rsid w:val="00FA38DF"/>
    <w:rsid w:val="00FA7D4B"/>
    <w:rsid w:val="00FB5EF1"/>
    <w:rsid w:val="00FC373E"/>
    <w:rsid w:val="00FC64DC"/>
    <w:rsid w:val="00FD0723"/>
    <w:rsid w:val="00FD1D91"/>
    <w:rsid w:val="00FD5B45"/>
    <w:rsid w:val="00FF27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B57"/>
  </w:style>
  <w:style w:type="paragraph" w:styleId="1">
    <w:name w:val="heading 1"/>
    <w:basedOn w:val="a"/>
    <w:next w:val="a"/>
    <w:link w:val="10"/>
    <w:uiPriority w:val="99"/>
    <w:qFormat/>
    <w:rsid w:val="00F968B0"/>
    <w:pPr>
      <w:widowControl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968B0"/>
    <w:pPr>
      <w:keepNext/>
      <w:keepLines/>
      <w:spacing w:before="120" w:after="120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968B0"/>
    <w:pPr>
      <w:keepNext/>
      <w:keepLines/>
      <w:spacing w:before="40" w:after="0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4">
    <w:name w:val="heading 4"/>
    <w:basedOn w:val="a0"/>
    <w:next w:val="a"/>
    <w:link w:val="40"/>
    <w:uiPriority w:val="9"/>
    <w:unhideWhenUsed/>
    <w:qFormat/>
    <w:rsid w:val="00F968B0"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paragraph" w:styleId="5">
    <w:name w:val="heading 5"/>
    <w:basedOn w:val="a"/>
    <w:next w:val="a"/>
    <w:link w:val="50"/>
    <w:uiPriority w:val="9"/>
    <w:unhideWhenUsed/>
    <w:qFormat/>
    <w:rsid w:val="00F968B0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F968B0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F968B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F968B0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F968B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sid w:val="00F968B0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sid w:val="00F968B0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sid w:val="00F968B0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sid w:val="00F968B0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sid w:val="00F968B0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sid w:val="00F968B0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sid w:val="00F968B0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sid w:val="00F968B0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sid w:val="00F968B0"/>
    <w:rPr>
      <w:rFonts w:ascii="Arial" w:eastAsia="Arial" w:hAnsi="Arial" w:cs="Arial"/>
      <w:i/>
      <w:iCs/>
      <w:sz w:val="21"/>
      <w:szCs w:val="21"/>
    </w:rPr>
  </w:style>
  <w:style w:type="paragraph" w:styleId="a4">
    <w:name w:val="No Spacing"/>
    <w:uiPriority w:val="1"/>
    <w:qFormat/>
    <w:rsid w:val="00F968B0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F968B0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1"/>
    <w:link w:val="a5"/>
    <w:uiPriority w:val="10"/>
    <w:rsid w:val="00F968B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F968B0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1"/>
    <w:link w:val="a7"/>
    <w:uiPriority w:val="11"/>
    <w:rsid w:val="00F968B0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F968B0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F968B0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F968B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F968B0"/>
    <w:rPr>
      <w:i/>
    </w:rPr>
  </w:style>
  <w:style w:type="character" w:customStyle="1" w:styleId="HeaderChar">
    <w:name w:val="Header Char"/>
    <w:basedOn w:val="a1"/>
    <w:uiPriority w:val="99"/>
    <w:rsid w:val="00F968B0"/>
  </w:style>
  <w:style w:type="character" w:customStyle="1" w:styleId="FooterChar">
    <w:name w:val="Footer Char"/>
    <w:basedOn w:val="a1"/>
    <w:uiPriority w:val="99"/>
    <w:rsid w:val="00F968B0"/>
  </w:style>
  <w:style w:type="paragraph" w:styleId="ab">
    <w:name w:val="caption"/>
    <w:basedOn w:val="a"/>
    <w:next w:val="a"/>
    <w:uiPriority w:val="35"/>
    <w:semiHidden/>
    <w:unhideWhenUsed/>
    <w:qFormat/>
    <w:rsid w:val="00F968B0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F968B0"/>
  </w:style>
  <w:style w:type="table" w:customStyle="1" w:styleId="TableGridLight">
    <w:name w:val="Table Grid Light"/>
    <w:basedOn w:val="a2"/>
    <w:uiPriority w:val="59"/>
    <w:rsid w:val="00F968B0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2"/>
    <w:uiPriority w:val="59"/>
    <w:rsid w:val="00F968B0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2"/>
    <w:uiPriority w:val="59"/>
    <w:rsid w:val="00F968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2"/>
    <w:uiPriority w:val="5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sid w:val="00F968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2"/>
    <w:uiPriority w:val="99"/>
    <w:rsid w:val="00F968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2"/>
    <w:uiPriority w:val="99"/>
    <w:rsid w:val="00F968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rsid w:val="00F968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rsid w:val="00F968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rsid w:val="00F968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2"/>
    <w:uiPriority w:val="99"/>
    <w:rsid w:val="00F968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sid w:val="00F968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2"/>
    <w:uiPriority w:val="99"/>
    <w:rsid w:val="00F968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sid w:val="00F968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sid w:val="00F968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sid w:val="00F968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sid w:val="00F968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sid w:val="00F968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rsid w:val="00F968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F968B0"/>
    <w:rPr>
      <w:sz w:val="18"/>
    </w:rPr>
  </w:style>
  <w:style w:type="character" w:customStyle="1" w:styleId="EndnoteTextChar">
    <w:name w:val="Endnote Text Char"/>
    <w:uiPriority w:val="99"/>
    <w:rsid w:val="00F968B0"/>
    <w:rPr>
      <w:sz w:val="20"/>
    </w:rPr>
  </w:style>
  <w:style w:type="paragraph" w:styleId="11">
    <w:name w:val="toc 1"/>
    <w:basedOn w:val="a"/>
    <w:next w:val="a"/>
    <w:uiPriority w:val="39"/>
    <w:unhideWhenUsed/>
    <w:rsid w:val="00F968B0"/>
    <w:pPr>
      <w:spacing w:after="57"/>
    </w:pPr>
  </w:style>
  <w:style w:type="paragraph" w:styleId="23">
    <w:name w:val="toc 2"/>
    <w:basedOn w:val="a"/>
    <w:next w:val="a"/>
    <w:uiPriority w:val="39"/>
    <w:unhideWhenUsed/>
    <w:rsid w:val="00F968B0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F968B0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F968B0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F968B0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F968B0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F968B0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F968B0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F968B0"/>
    <w:pPr>
      <w:spacing w:after="57"/>
      <w:ind w:left="2268"/>
    </w:pPr>
  </w:style>
  <w:style w:type="paragraph" w:styleId="ac">
    <w:name w:val="TOC Heading"/>
    <w:uiPriority w:val="39"/>
    <w:unhideWhenUsed/>
    <w:rsid w:val="00F968B0"/>
  </w:style>
  <w:style w:type="paragraph" w:styleId="ad">
    <w:name w:val="table of figures"/>
    <w:basedOn w:val="a"/>
    <w:next w:val="a"/>
    <w:uiPriority w:val="99"/>
    <w:unhideWhenUsed/>
    <w:rsid w:val="00F968B0"/>
    <w:pPr>
      <w:spacing w:after="0"/>
    </w:pPr>
  </w:style>
  <w:style w:type="character" w:styleId="ae">
    <w:name w:val="annotation reference"/>
    <w:basedOn w:val="a1"/>
    <w:uiPriority w:val="99"/>
    <w:semiHidden/>
    <w:unhideWhenUsed/>
    <w:rsid w:val="00F968B0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F968B0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F968B0"/>
    <w:rPr>
      <w:sz w:val="20"/>
      <w:szCs w:val="20"/>
    </w:rPr>
  </w:style>
  <w:style w:type="table" w:customStyle="1" w:styleId="14">
    <w:name w:val="Сетка таблицы14"/>
    <w:basedOn w:val="a2"/>
    <w:uiPriority w:val="39"/>
    <w:rsid w:val="00F968B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968B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a0">
    <w:name w:val="List Paragraph"/>
    <w:basedOn w:val="a"/>
    <w:uiPriority w:val="34"/>
    <w:qFormat/>
    <w:rsid w:val="00F968B0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9"/>
    <w:rsid w:val="00F968B0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F968B0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1"/>
    <w:link w:val="3"/>
    <w:uiPriority w:val="9"/>
    <w:rsid w:val="00F968B0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table" w:styleId="af1">
    <w:name w:val="Table Grid"/>
    <w:basedOn w:val="a2"/>
    <w:uiPriority w:val="39"/>
    <w:rsid w:val="00F968B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note text"/>
    <w:basedOn w:val="a"/>
    <w:link w:val="af3"/>
    <w:uiPriority w:val="99"/>
    <w:unhideWhenUsed/>
    <w:rsid w:val="00F968B0"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f3">
    <w:name w:val="Текст сноски Знак"/>
    <w:basedOn w:val="a1"/>
    <w:link w:val="af2"/>
    <w:uiPriority w:val="99"/>
    <w:rsid w:val="00F968B0"/>
    <w:rPr>
      <w:rFonts w:ascii="Times New Roman" w:hAnsi="Times New Roman"/>
      <w:sz w:val="18"/>
      <w:szCs w:val="20"/>
    </w:rPr>
  </w:style>
  <w:style w:type="table" w:customStyle="1" w:styleId="12">
    <w:name w:val="Сетка таблицы1"/>
    <w:basedOn w:val="a2"/>
    <w:next w:val="af1"/>
    <w:uiPriority w:val="39"/>
    <w:rsid w:val="00F968B0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footnote reference"/>
    <w:uiPriority w:val="99"/>
    <w:unhideWhenUsed/>
    <w:rsid w:val="00F968B0"/>
    <w:rPr>
      <w:rFonts w:ascii="Times New Roman" w:hAnsi="Times New Roman" w:cs="Times New Roman" w:hint="default"/>
      <w:vertAlign w:val="superscript"/>
    </w:rPr>
  </w:style>
  <w:style w:type="table" w:customStyle="1" w:styleId="110">
    <w:name w:val="Сетка таблицы11"/>
    <w:basedOn w:val="a2"/>
    <w:next w:val="af1"/>
    <w:uiPriority w:val="39"/>
    <w:rsid w:val="00F968B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2"/>
    <w:next w:val="af1"/>
    <w:uiPriority w:val="39"/>
    <w:rsid w:val="00F968B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2"/>
    <w:next w:val="af1"/>
    <w:uiPriority w:val="39"/>
    <w:rsid w:val="00F968B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annotation subject"/>
    <w:basedOn w:val="af"/>
    <w:next w:val="af"/>
    <w:link w:val="af6"/>
    <w:uiPriority w:val="99"/>
    <w:semiHidden/>
    <w:unhideWhenUsed/>
    <w:rsid w:val="00F968B0"/>
    <w:rPr>
      <w:b/>
      <w:bCs/>
    </w:rPr>
  </w:style>
  <w:style w:type="character" w:customStyle="1" w:styleId="af6">
    <w:name w:val="Тема примечания Знак"/>
    <w:basedOn w:val="af0"/>
    <w:link w:val="af5"/>
    <w:uiPriority w:val="99"/>
    <w:semiHidden/>
    <w:rsid w:val="00F968B0"/>
    <w:rPr>
      <w:b/>
      <w:bCs/>
      <w:sz w:val="20"/>
      <w:szCs w:val="20"/>
    </w:rPr>
  </w:style>
  <w:style w:type="paragraph" w:styleId="af7">
    <w:name w:val="Balloon Text"/>
    <w:basedOn w:val="a"/>
    <w:link w:val="af8"/>
    <w:uiPriority w:val="99"/>
    <w:semiHidden/>
    <w:unhideWhenUsed/>
    <w:rsid w:val="00F968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1"/>
    <w:link w:val="af7"/>
    <w:uiPriority w:val="99"/>
    <w:semiHidden/>
    <w:rsid w:val="00F968B0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uiPriority w:val="99"/>
    <w:rsid w:val="00F968B0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header"/>
    <w:basedOn w:val="a"/>
    <w:link w:val="afa"/>
    <w:uiPriority w:val="99"/>
    <w:unhideWhenUsed/>
    <w:rsid w:val="00F968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1"/>
    <w:link w:val="af9"/>
    <w:uiPriority w:val="99"/>
    <w:rsid w:val="00F968B0"/>
  </w:style>
  <w:style w:type="table" w:customStyle="1" w:styleId="42">
    <w:name w:val="Сетка таблицы4"/>
    <w:basedOn w:val="a2"/>
    <w:next w:val="af1"/>
    <w:uiPriority w:val="39"/>
    <w:rsid w:val="00F968B0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2"/>
    <w:next w:val="af1"/>
    <w:uiPriority w:val="39"/>
    <w:rsid w:val="00F968B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Hyperlink"/>
    <w:basedOn w:val="a1"/>
    <w:uiPriority w:val="99"/>
    <w:unhideWhenUsed/>
    <w:rsid w:val="00F968B0"/>
    <w:rPr>
      <w:color w:val="0563C1" w:themeColor="hyperlink"/>
      <w:u w:val="single"/>
    </w:rPr>
  </w:style>
  <w:style w:type="paragraph" w:customStyle="1" w:styleId="afc">
    <w:name w:val="Нормальный (таблица)"/>
    <w:basedOn w:val="a"/>
    <w:next w:val="a"/>
    <w:uiPriority w:val="99"/>
    <w:rsid w:val="00F968B0"/>
    <w:pPr>
      <w:widowControl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d">
    <w:name w:val="Прижатый влево"/>
    <w:basedOn w:val="a"/>
    <w:next w:val="a"/>
    <w:uiPriority w:val="99"/>
    <w:rsid w:val="00F968B0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e">
    <w:name w:val="endnote text"/>
    <w:basedOn w:val="a"/>
    <w:link w:val="aff"/>
    <w:uiPriority w:val="99"/>
    <w:semiHidden/>
    <w:unhideWhenUsed/>
    <w:rsid w:val="00F968B0"/>
    <w:pPr>
      <w:spacing w:after="0" w:line="240" w:lineRule="auto"/>
    </w:pPr>
    <w:rPr>
      <w:sz w:val="20"/>
      <w:szCs w:val="20"/>
    </w:rPr>
  </w:style>
  <w:style w:type="character" w:customStyle="1" w:styleId="aff">
    <w:name w:val="Текст концевой сноски Знак"/>
    <w:basedOn w:val="a1"/>
    <w:link w:val="afe"/>
    <w:uiPriority w:val="99"/>
    <w:semiHidden/>
    <w:rsid w:val="00F968B0"/>
    <w:rPr>
      <w:sz w:val="20"/>
      <w:szCs w:val="20"/>
    </w:rPr>
  </w:style>
  <w:style w:type="character" w:styleId="aff0">
    <w:name w:val="endnote reference"/>
    <w:basedOn w:val="a1"/>
    <w:uiPriority w:val="99"/>
    <w:unhideWhenUsed/>
    <w:rsid w:val="00F968B0"/>
    <w:rPr>
      <w:vertAlign w:val="superscript"/>
    </w:rPr>
  </w:style>
  <w:style w:type="paragraph" w:styleId="aff1">
    <w:name w:val="Revision"/>
    <w:hidden/>
    <w:uiPriority w:val="99"/>
    <w:semiHidden/>
    <w:rsid w:val="00F968B0"/>
    <w:pPr>
      <w:spacing w:after="0" w:line="240" w:lineRule="auto"/>
    </w:pPr>
  </w:style>
  <w:style w:type="table" w:customStyle="1" w:styleId="52">
    <w:name w:val="Сетка таблицы5"/>
    <w:rsid w:val="00F968B0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F968B0"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F968B0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F968B0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13">
    <w:name w:val="Сетка таблицы светлая1"/>
    <w:basedOn w:val="a2"/>
    <w:uiPriority w:val="40"/>
    <w:rsid w:val="00F968B0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"/>
    <w:basedOn w:val="a2"/>
    <w:uiPriority w:val="39"/>
    <w:rsid w:val="00F968B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footer"/>
    <w:basedOn w:val="a"/>
    <w:link w:val="aff3"/>
    <w:uiPriority w:val="99"/>
    <w:unhideWhenUsed/>
    <w:rsid w:val="00F968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3">
    <w:name w:val="Нижний колонтитул Знак"/>
    <w:basedOn w:val="a1"/>
    <w:link w:val="aff2"/>
    <w:uiPriority w:val="99"/>
    <w:rsid w:val="00F968B0"/>
  </w:style>
  <w:style w:type="character" w:styleId="aff4">
    <w:name w:val="page number"/>
    <w:basedOn w:val="a1"/>
    <w:rsid w:val="00F968B0"/>
  </w:style>
  <w:style w:type="paragraph" w:customStyle="1" w:styleId="Default">
    <w:name w:val="Default"/>
    <w:rsid w:val="00F968B0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ff5">
    <w:name w:val="FollowedHyperlink"/>
    <w:basedOn w:val="a1"/>
    <w:uiPriority w:val="99"/>
    <w:semiHidden/>
    <w:unhideWhenUsed/>
    <w:rsid w:val="00F968B0"/>
    <w:rPr>
      <w:color w:val="954F72" w:themeColor="followedHyperlink"/>
      <w:u w:val="single"/>
    </w:rPr>
  </w:style>
  <w:style w:type="character" w:customStyle="1" w:styleId="40">
    <w:name w:val="Заголовок 4 Знак"/>
    <w:basedOn w:val="a1"/>
    <w:link w:val="4"/>
    <w:uiPriority w:val="9"/>
    <w:rsid w:val="00F968B0"/>
    <w:rPr>
      <w:rFonts w:ascii="Times New Roman" w:hAnsi="Times New Roman" w:cs="Times New Roman"/>
    </w:rPr>
  </w:style>
  <w:style w:type="character" w:customStyle="1" w:styleId="UnresolvedMention">
    <w:name w:val="Unresolved Mention"/>
    <w:basedOn w:val="a1"/>
    <w:uiPriority w:val="99"/>
    <w:semiHidden/>
    <w:unhideWhenUsed/>
    <w:rsid w:val="00F968B0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F968B0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F968B0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6">
    <w:name w:val="Body Text"/>
    <w:basedOn w:val="a"/>
    <w:link w:val="aff7"/>
    <w:uiPriority w:val="1"/>
    <w:qFormat/>
    <w:rsid w:val="00F968B0"/>
    <w:pPr>
      <w:widowControl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ff7">
    <w:name w:val="Основной текст Знак"/>
    <w:basedOn w:val="a1"/>
    <w:link w:val="aff6"/>
    <w:uiPriority w:val="1"/>
    <w:rsid w:val="00F968B0"/>
    <w:rPr>
      <w:rFonts w:ascii="Times New Roman" w:eastAsia="Times New Roman" w:hAnsi="Times New Roman" w:cs="Times New Roman"/>
      <w:sz w:val="16"/>
      <w:szCs w:val="16"/>
    </w:rPr>
  </w:style>
  <w:style w:type="numbering" w:customStyle="1" w:styleId="15">
    <w:name w:val="Нет списка1"/>
    <w:next w:val="a3"/>
    <w:uiPriority w:val="99"/>
    <w:semiHidden/>
    <w:unhideWhenUsed/>
    <w:rsid w:val="00F968B0"/>
  </w:style>
  <w:style w:type="table" w:customStyle="1" w:styleId="141">
    <w:name w:val="Сетка таблицы141"/>
    <w:basedOn w:val="a2"/>
    <w:uiPriority w:val="39"/>
    <w:rsid w:val="00F968B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2"/>
    <w:next w:val="af1"/>
    <w:uiPriority w:val="39"/>
    <w:rsid w:val="00F968B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2"/>
    <w:next w:val="af1"/>
    <w:uiPriority w:val="39"/>
    <w:rsid w:val="00F968B0"/>
    <w:pPr>
      <w:spacing w:after="0" w:line="240" w:lineRule="auto"/>
      <w:ind w:firstLine="851"/>
    </w:pPr>
    <w:rPr>
      <w:rFonts w:ascii="Times New Roman" w:eastAsia="Calibri" w:hAnsi="Times New Roman" w:cs="Times New Roman"/>
      <w:sz w:val="28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2"/>
    <w:next w:val="af1"/>
    <w:uiPriority w:val="39"/>
    <w:rsid w:val="00F968B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2"/>
    <w:next w:val="af1"/>
    <w:uiPriority w:val="39"/>
    <w:rsid w:val="00F968B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2"/>
    <w:next w:val="af1"/>
    <w:uiPriority w:val="39"/>
    <w:rsid w:val="00F968B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2"/>
    <w:next w:val="af1"/>
    <w:uiPriority w:val="39"/>
    <w:rsid w:val="00F968B0"/>
    <w:pPr>
      <w:spacing w:after="0" w:line="240" w:lineRule="auto"/>
      <w:ind w:firstLine="851"/>
    </w:pPr>
    <w:rPr>
      <w:rFonts w:ascii="Times New Roman" w:eastAsia="Calibri" w:hAnsi="Times New Roman" w:cs="Times New Roman"/>
      <w:sz w:val="28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2"/>
    <w:next w:val="af1"/>
    <w:uiPriority w:val="39"/>
    <w:rsid w:val="00F968B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Grid1"/>
    <w:rsid w:val="00F968B0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">
    <w:name w:val="Сетка таблицы светлая11"/>
    <w:basedOn w:val="a2"/>
    <w:uiPriority w:val="40"/>
    <w:rsid w:val="00F968B0"/>
    <w:pPr>
      <w:spacing w:after="0" w:line="240" w:lineRule="auto"/>
      <w:ind w:firstLine="851"/>
    </w:pPr>
    <w:rPr>
      <w:rFonts w:ascii="Times New Roman" w:eastAsia="Calibri" w:hAnsi="Times New Roman" w:cs="Times New Roman"/>
      <w:sz w:val="28"/>
      <w:szCs w:val="20"/>
      <w:lang w:eastAsia="ru-RU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2"/>
    <w:uiPriority w:val="39"/>
    <w:rsid w:val="00F968B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F968B0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a"/>
    <w:rsid w:val="00F968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F968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F968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font7">
    <w:name w:val="font7"/>
    <w:basedOn w:val="a"/>
    <w:rsid w:val="00F968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8">
    <w:name w:val="font8"/>
    <w:basedOn w:val="a"/>
    <w:rsid w:val="00F968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u w:val="single"/>
      <w:lang w:eastAsia="ru-RU"/>
    </w:rPr>
  </w:style>
  <w:style w:type="paragraph" w:customStyle="1" w:styleId="xl69">
    <w:name w:val="xl69"/>
    <w:basedOn w:val="a"/>
    <w:rsid w:val="00F968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8B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8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8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968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F968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8B0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4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8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8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F968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F968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70C0"/>
      <w:sz w:val="24"/>
      <w:szCs w:val="24"/>
      <w:lang w:eastAsia="ru-RU"/>
    </w:rPr>
  </w:style>
  <w:style w:type="paragraph" w:customStyle="1" w:styleId="xl80">
    <w:name w:val="xl80"/>
    <w:basedOn w:val="a"/>
    <w:rsid w:val="00F968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0C0"/>
      <w:sz w:val="24"/>
      <w:szCs w:val="24"/>
      <w:lang w:eastAsia="ru-RU"/>
    </w:rPr>
  </w:style>
  <w:style w:type="paragraph" w:customStyle="1" w:styleId="xl81">
    <w:name w:val="xl81"/>
    <w:basedOn w:val="a"/>
    <w:rsid w:val="00F968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F968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F968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F968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8B0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400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8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7">
    <w:name w:val="xl87"/>
    <w:basedOn w:val="a"/>
    <w:rsid w:val="00F968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F968B0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20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F968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F968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F968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F968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F968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F968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F968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F968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F968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F968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F968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968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968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968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968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968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968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968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968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968B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968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F968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0C0"/>
      <w:sz w:val="24"/>
      <w:szCs w:val="24"/>
      <w:lang w:eastAsia="ru-RU"/>
    </w:rPr>
  </w:style>
  <w:style w:type="paragraph" w:customStyle="1" w:styleId="xl111">
    <w:name w:val="xl111"/>
    <w:basedOn w:val="a"/>
    <w:rsid w:val="00F968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70C0"/>
      <w:sz w:val="24"/>
      <w:szCs w:val="24"/>
      <w:lang w:eastAsia="ru-RU"/>
    </w:rPr>
  </w:style>
  <w:style w:type="paragraph" w:customStyle="1" w:styleId="xl112">
    <w:name w:val="xl112"/>
    <w:basedOn w:val="a"/>
    <w:rsid w:val="00F968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8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8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968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968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F968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F968B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8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F968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21">
    <w:name w:val="xl121"/>
    <w:basedOn w:val="a"/>
    <w:rsid w:val="00F968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22">
    <w:name w:val="xl122"/>
    <w:basedOn w:val="a"/>
    <w:rsid w:val="00F968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7BBD7C-BC82-4415-8A63-195880255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2440</Words>
  <Characters>13912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Климанов</dc:creator>
  <cp:lastModifiedBy>Экономист</cp:lastModifiedBy>
  <cp:revision>20</cp:revision>
  <cp:lastPrinted>2024-11-19T11:20:00Z</cp:lastPrinted>
  <dcterms:created xsi:type="dcterms:W3CDTF">2024-08-22T08:14:00Z</dcterms:created>
  <dcterms:modified xsi:type="dcterms:W3CDTF">2024-11-19T11:20:00Z</dcterms:modified>
</cp:coreProperties>
</file>