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6A9" w:rsidRPr="009A36A9" w:rsidRDefault="009A36A9" w:rsidP="009A36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9A3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размещения на официальном сайте</w:t>
      </w:r>
    </w:p>
    <w:p w:rsidR="009A36A9" w:rsidRPr="009A36A9" w:rsidRDefault="009A36A9" w:rsidP="009A36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3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Волоконовского района</w:t>
      </w:r>
    </w:p>
    <w:p w:rsidR="009A36A9" w:rsidRPr="009A36A9" w:rsidRDefault="009A36A9" w:rsidP="009A36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36A9" w:rsidRPr="009A36A9" w:rsidRDefault="009A36A9" w:rsidP="009A36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36A9" w:rsidRPr="009A36A9" w:rsidRDefault="009A36A9" w:rsidP="009A36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36A9" w:rsidRPr="009A36A9" w:rsidRDefault="009A36A9" w:rsidP="009A36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36A9" w:rsidRPr="009A36A9" w:rsidRDefault="009A36A9" w:rsidP="009A36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3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9A36A9" w:rsidRDefault="009A36A9" w:rsidP="00BD4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3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проведении общественного обсуждения проекта постановления администрации муниципального района «Волоконовский район» Белгородской области «Об утверждении муниципальной Программы Волоконовского района «Обеспечение доступным и комфортным жильем жителей Волоконовского района»</w:t>
      </w:r>
    </w:p>
    <w:p w:rsidR="009A36A9" w:rsidRPr="009A36A9" w:rsidRDefault="009A36A9" w:rsidP="009A36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345"/>
      </w:tblGrid>
      <w:tr w:rsidR="009A36A9" w:rsidRPr="009A36A9" w:rsidTr="009A36A9">
        <w:trPr>
          <w:jc w:val="center"/>
        </w:trPr>
        <w:tc>
          <w:tcPr>
            <w:tcW w:w="9345" w:type="dxa"/>
          </w:tcPr>
          <w:p w:rsidR="009A36A9" w:rsidRPr="009A36A9" w:rsidRDefault="009A36A9" w:rsidP="009A36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</w:t>
            </w:r>
            <w:r w:rsidRPr="009A36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Администрация муниципального района «Волоконовский район» Белгородской области </w:t>
            </w:r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уведомляет о проведении общественного обсуждения проекта постановления администрации Волоконовского района </w:t>
            </w:r>
            <w:r w:rsidR="00D545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proofErr w:type="gramStart"/>
            <w:r w:rsidR="00D545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gramEnd"/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муниципальной Программы Волоконовского района «Обеспечение доступным и комфортным жильем жителей Волоконовского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9A36A9" w:rsidRPr="009A36A9" w:rsidTr="009A36A9">
        <w:trPr>
          <w:jc w:val="center"/>
        </w:trPr>
        <w:tc>
          <w:tcPr>
            <w:tcW w:w="9345" w:type="dxa"/>
          </w:tcPr>
          <w:p w:rsidR="009A36A9" w:rsidRPr="009A36A9" w:rsidRDefault="009A36A9" w:rsidP="009A36A9">
            <w:pPr>
              <w:tabs>
                <w:tab w:val="left" w:pos="20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>В рамках общественного обсуждения все заинтересованные лица могут направить свои замечания, комментарии и предложения по проекту нормативного правового акта.</w:t>
            </w:r>
          </w:p>
        </w:tc>
      </w:tr>
      <w:tr w:rsidR="009A36A9" w:rsidRPr="009A36A9" w:rsidTr="009A36A9">
        <w:trPr>
          <w:trHeight w:val="1058"/>
          <w:jc w:val="center"/>
        </w:trPr>
        <w:tc>
          <w:tcPr>
            <w:tcW w:w="9345" w:type="dxa"/>
          </w:tcPr>
          <w:p w:rsidR="009A36A9" w:rsidRPr="009A36A9" w:rsidRDefault="009A36A9" w:rsidP="009A36A9">
            <w:pPr>
              <w:tabs>
                <w:tab w:val="left" w:pos="400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>Замечания и предложения принимаются по адресу: Белгородская область, Волоконовский район, п. Волоконовка, ул. Ленина, 60 (кабинет №12</w:t>
            </w:r>
            <w:proofErr w:type="gramStart"/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), </w:t>
            </w:r>
            <w:r w:rsidR="00D545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gramEnd"/>
            <w:r w:rsidR="00D545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</w:t>
            </w:r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 также по адресу электронной почты: </w:t>
            </w:r>
            <w:hyperlink r:id="rId4" w:history="1">
              <w:r w:rsidRPr="009A36A9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okcvol90</w:t>
              </w:r>
              <w:r w:rsidRPr="009A36A9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</w:rPr>
                <w:t>@</w:t>
              </w:r>
              <w:proofErr w:type="spellStart"/>
              <w:r w:rsidRPr="009A36A9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lang w:val="en-US"/>
                </w:rPr>
                <w:t>yandex</w:t>
              </w:r>
              <w:proofErr w:type="spellEnd"/>
              <w:r w:rsidRPr="009A36A9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</w:rPr>
                <w:t>.</w:t>
              </w:r>
              <w:proofErr w:type="spellStart"/>
              <w:r w:rsidRPr="009A36A9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9A3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A36A9" w:rsidRPr="009A36A9" w:rsidTr="009A36A9">
        <w:trPr>
          <w:jc w:val="center"/>
        </w:trPr>
        <w:tc>
          <w:tcPr>
            <w:tcW w:w="9345" w:type="dxa"/>
          </w:tcPr>
          <w:p w:rsidR="009A36A9" w:rsidRPr="009A36A9" w:rsidRDefault="009A36A9" w:rsidP="009A36A9">
            <w:pPr>
              <w:tabs>
                <w:tab w:val="left" w:pos="586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приема замечаний, комментариев и предложений: с 20 ноября 2024 года по 5 декабря 2024 года. </w:t>
            </w:r>
          </w:p>
          <w:p w:rsidR="009A36A9" w:rsidRPr="009A36A9" w:rsidRDefault="009A36A9" w:rsidP="009A36A9">
            <w:pPr>
              <w:tabs>
                <w:tab w:val="left" w:pos="586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>К уведомлению прилагаются:</w:t>
            </w:r>
          </w:p>
          <w:p w:rsidR="009A36A9" w:rsidRPr="009A36A9" w:rsidRDefault="009A36A9" w:rsidP="009A36A9">
            <w:pPr>
              <w:tabs>
                <w:tab w:val="left" w:pos="586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9A36A9">
              <w:rPr>
                <w:rFonts w:ascii="Times New Roman" w:hAnsi="Times New Roman" w:cs="Times New Roman"/>
                <w:bCs/>
                <w:sz w:val="28"/>
                <w:szCs w:val="28"/>
              </w:rPr>
              <w:t>- проект постановления администрации муниципального района «Волоконовский район» Белгородской области «Об утверждении муниципальной Программы Волоконовского района «Обеспечение доступным и комфортным жильем жителей Волоконовского района»</w:t>
            </w:r>
            <w:r w:rsidRPr="009A36A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36A9" w:rsidRPr="009A36A9" w:rsidTr="009A36A9">
        <w:trPr>
          <w:jc w:val="center"/>
        </w:trPr>
        <w:tc>
          <w:tcPr>
            <w:tcW w:w="9345" w:type="dxa"/>
          </w:tcPr>
          <w:p w:rsidR="009A36A9" w:rsidRPr="009A36A9" w:rsidRDefault="009A36A9" w:rsidP="009A36A9">
            <w:pPr>
              <w:tabs>
                <w:tab w:val="left" w:pos="2970"/>
                <w:tab w:val="left" w:pos="388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9A36A9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лицо: </w:t>
            </w:r>
          </w:p>
          <w:p w:rsidR="009A36A9" w:rsidRPr="009A36A9" w:rsidRDefault="009A36A9" w:rsidP="009A36A9">
            <w:pPr>
              <w:tabs>
                <w:tab w:val="left" w:pos="2970"/>
                <w:tab w:val="left" w:pos="388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A36A9">
              <w:rPr>
                <w:rFonts w:ascii="Times New Roman" w:hAnsi="Times New Roman" w:cs="Times New Roman"/>
                <w:sz w:val="28"/>
                <w:szCs w:val="28"/>
              </w:rPr>
              <w:t>Шульгина Юлия Евгеньевна – специалист отдела капитального строительства, контактный телефон: 8(47235) 5-03-31.</w:t>
            </w:r>
          </w:p>
          <w:p w:rsidR="009A36A9" w:rsidRPr="009A36A9" w:rsidRDefault="009A36A9" w:rsidP="009A36A9">
            <w:pPr>
              <w:tabs>
                <w:tab w:val="left" w:pos="2970"/>
                <w:tab w:val="left" w:pos="388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A36A9">
              <w:rPr>
                <w:rFonts w:ascii="Times New Roman" w:hAnsi="Times New Roman" w:cs="Times New Roman"/>
                <w:sz w:val="28"/>
                <w:szCs w:val="28"/>
              </w:rPr>
              <w:t>Режим работы:</w:t>
            </w:r>
          </w:p>
          <w:p w:rsidR="009A36A9" w:rsidRPr="009A36A9" w:rsidRDefault="009A36A9" w:rsidP="009A36A9">
            <w:pPr>
              <w:tabs>
                <w:tab w:val="left" w:pos="2970"/>
                <w:tab w:val="left" w:pos="388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A36A9">
              <w:rPr>
                <w:rFonts w:ascii="Times New Roman" w:hAnsi="Times New Roman" w:cs="Times New Roman"/>
                <w:sz w:val="28"/>
                <w:szCs w:val="28"/>
              </w:rPr>
              <w:t>с 8-00 до 17-00, перерыв с 12-00 до 13-00</w:t>
            </w:r>
          </w:p>
          <w:p w:rsidR="009A36A9" w:rsidRPr="009A36A9" w:rsidRDefault="009A36A9" w:rsidP="009A36A9">
            <w:pPr>
              <w:tabs>
                <w:tab w:val="left" w:pos="2970"/>
                <w:tab w:val="left" w:pos="3885"/>
              </w:tabs>
              <w:rPr>
                <w:rFonts w:ascii="Times New Roman" w:hAnsi="Times New Roman" w:cs="Times New Roman"/>
              </w:rPr>
            </w:pPr>
          </w:p>
        </w:tc>
      </w:tr>
    </w:tbl>
    <w:p w:rsidR="009A36A9" w:rsidRDefault="009A36A9" w:rsidP="009A36A9"/>
    <w:p w:rsidR="009A36A9" w:rsidRPr="009A36A9" w:rsidRDefault="009A36A9" w:rsidP="009A36A9">
      <w:pPr>
        <w:suppressAutoHyphens/>
        <w:autoSpaceDN w:val="0"/>
        <w:spacing w:after="0" w:line="240" w:lineRule="auto"/>
        <w:ind w:right="1141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A36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Заместитель главы администрации</w:t>
      </w:r>
    </w:p>
    <w:p w:rsidR="009A36A9" w:rsidRPr="009A36A9" w:rsidRDefault="009A36A9" w:rsidP="009A36A9">
      <w:pPr>
        <w:suppressAutoHyphens/>
        <w:autoSpaceDN w:val="0"/>
        <w:spacing w:after="0" w:line="240" w:lineRule="auto"/>
        <w:ind w:right="1141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A36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района по строительству и ЖКХ</w:t>
      </w:r>
      <w:r w:rsidRPr="009A36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9A36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9A36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</w:t>
      </w:r>
      <w:r w:rsidRPr="009A36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В.В. </w:t>
      </w:r>
      <w:proofErr w:type="spellStart"/>
      <w:r w:rsidRPr="009A36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Копица</w:t>
      </w:r>
      <w:proofErr w:type="spellEnd"/>
    </w:p>
    <w:p w:rsidR="009A36A9" w:rsidRDefault="009A36A9" w:rsidP="009A36A9">
      <w:pPr>
        <w:suppressAutoHyphens/>
        <w:autoSpaceDN w:val="0"/>
        <w:spacing w:after="0" w:line="240" w:lineRule="auto"/>
        <w:ind w:right="1141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9A36A9" w:rsidRDefault="009A36A9" w:rsidP="009A36A9">
      <w:pPr>
        <w:suppressAutoHyphens/>
        <w:autoSpaceDN w:val="0"/>
        <w:spacing w:after="0" w:line="240" w:lineRule="auto"/>
        <w:ind w:right="1141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9A36A9" w:rsidRPr="009A36A9" w:rsidRDefault="009A36A9" w:rsidP="009A36A9">
      <w:pPr>
        <w:suppressAutoHyphens/>
        <w:autoSpaceDN w:val="0"/>
        <w:spacing w:after="0" w:line="240" w:lineRule="auto"/>
        <w:ind w:right="1141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BD4531" w:rsidRDefault="00BD4531" w:rsidP="009A36A9">
      <w:pPr>
        <w:suppressAutoHyphens/>
        <w:autoSpaceDN w:val="0"/>
        <w:spacing w:after="0" w:line="240" w:lineRule="auto"/>
        <w:ind w:right="1141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9A36A9" w:rsidRPr="009A36A9" w:rsidRDefault="009A36A9" w:rsidP="009A36A9">
      <w:pPr>
        <w:suppressAutoHyphens/>
        <w:autoSpaceDN w:val="0"/>
        <w:spacing w:after="0" w:line="240" w:lineRule="auto"/>
        <w:ind w:right="1141"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9A36A9">
        <w:rPr>
          <w:rFonts w:ascii="Times New Roman" w:eastAsia="Times New Roman" w:hAnsi="Times New Roman" w:cs="Times New Roman"/>
          <w:lang w:eastAsia="zh-CN"/>
        </w:rPr>
        <w:t>Шульгина Юлия Евгеньевна</w:t>
      </w:r>
    </w:p>
    <w:p w:rsidR="009A36A9" w:rsidRPr="009A36A9" w:rsidRDefault="00D545DF" w:rsidP="00D545DF">
      <w:pPr>
        <w:suppressAutoHyphens/>
        <w:autoSpaceDN w:val="0"/>
        <w:spacing w:after="0" w:line="240" w:lineRule="auto"/>
        <w:ind w:right="1141"/>
        <w:textAlignment w:val="baseline"/>
      </w:pPr>
      <w:r>
        <w:rPr>
          <w:rFonts w:ascii="Times New Roman" w:eastAsia="Times New Roman" w:hAnsi="Times New Roman" w:cs="Times New Roman"/>
          <w:lang w:eastAsia="zh-CN"/>
        </w:rPr>
        <w:t>(47235) 5-03-31</w:t>
      </w:r>
    </w:p>
    <w:sectPr w:rsidR="009A36A9" w:rsidRPr="009A36A9" w:rsidSect="009A36A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6A9"/>
    <w:rsid w:val="00067498"/>
    <w:rsid w:val="001712B3"/>
    <w:rsid w:val="009A36A9"/>
    <w:rsid w:val="00BD4531"/>
    <w:rsid w:val="00D545DF"/>
    <w:rsid w:val="00F8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B7740-5388-4DFF-B885-022EC351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3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36A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5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4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kcvol9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2024-11-18T11:59:00Z</cp:lastPrinted>
  <dcterms:created xsi:type="dcterms:W3CDTF">2024-11-20T10:15:00Z</dcterms:created>
  <dcterms:modified xsi:type="dcterms:W3CDTF">2024-11-20T10:15:00Z</dcterms:modified>
</cp:coreProperties>
</file>