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58" w:rsidRDefault="00C63089" w:rsidP="00EA31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A3158" w:rsidTr="00EA3158">
        <w:tc>
          <w:tcPr>
            <w:tcW w:w="4927" w:type="dxa"/>
          </w:tcPr>
          <w:p w:rsidR="00EA3158" w:rsidRDefault="00EA3158" w:rsidP="00EA315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EA3158" w:rsidRDefault="00EA3158" w:rsidP="00EA3158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C706D8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</w:p>
          <w:p w:rsidR="00EA3158" w:rsidRDefault="00EA3158" w:rsidP="00EA3158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</w:t>
            </w:r>
            <w:r w:rsidRPr="00C706D8">
              <w:rPr>
                <w:rFonts w:ascii="Times New Roman" w:hAnsi="Times New Roman"/>
                <w:b/>
                <w:sz w:val="28"/>
                <w:szCs w:val="28"/>
              </w:rPr>
              <w:t>остановлени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C706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A3158" w:rsidRDefault="00EA3158" w:rsidP="00EA3158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C706D8">
              <w:rPr>
                <w:rFonts w:ascii="Times New Roman" w:hAnsi="Times New Roman"/>
                <w:b/>
                <w:sz w:val="28"/>
                <w:szCs w:val="28"/>
              </w:rPr>
              <w:t>администрации района</w:t>
            </w:r>
          </w:p>
          <w:p w:rsidR="00EA3158" w:rsidRDefault="00EA3158" w:rsidP="00EA3158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 2024 года</w:t>
            </w:r>
          </w:p>
          <w:p w:rsidR="00EA3158" w:rsidRPr="00EA3158" w:rsidRDefault="00EA3158" w:rsidP="00EA3158">
            <w:pPr>
              <w:shd w:val="clear" w:color="auto" w:fill="FFFFFF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__________</w:t>
            </w:r>
          </w:p>
        </w:tc>
      </w:tr>
    </w:tbl>
    <w:p w:rsidR="00C63089" w:rsidRPr="00FE1DEC" w:rsidRDefault="00C63089" w:rsidP="00EA3158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0809AD" w:rsidRDefault="000809AD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089" w:rsidRDefault="00C63089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9AD" w:rsidRDefault="000809AD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9AD" w:rsidRDefault="009D7414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0809AD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="00080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9AD" w:rsidRDefault="000809AD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 w:rsidR="009D7414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809AD" w:rsidRDefault="000809AD" w:rsidP="00C630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0340BE" w:rsidRPr="000340BE" w:rsidRDefault="00C63089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630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40BE" w:rsidRPr="000340BE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</w:p>
    <w:p w:rsidR="000340BE" w:rsidRPr="000340BE" w:rsidRDefault="009D7414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</w:t>
      </w:r>
      <w:r w:rsidR="000340BE" w:rsidRPr="000340BE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382A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="00382A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40BE" w:rsidRPr="000340BE" w:rsidRDefault="000340BE" w:rsidP="00C64D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0BE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 w:rsidR="009D7414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0340BE">
        <w:rPr>
          <w:rFonts w:ascii="Times New Roman" w:hAnsi="Times New Roman" w:cs="Times New Roman"/>
          <w:b/>
          <w:sz w:val="28"/>
          <w:szCs w:val="28"/>
        </w:rPr>
        <w:t>»</w:t>
      </w:r>
      <w:r w:rsidR="00823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378A" w:rsidRPr="007C721A" w:rsidRDefault="0081378A" w:rsidP="0081378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033E55" w:rsidRPr="00033E55" w:rsidRDefault="00033E55" w:rsidP="00033E5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E55">
        <w:rPr>
          <w:rFonts w:ascii="Times New Roman" w:hAnsi="Times New Roman" w:cs="Times New Roman"/>
          <w:b/>
          <w:sz w:val="28"/>
          <w:szCs w:val="28"/>
        </w:rPr>
        <w:t xml:space="preserve">1. Оценка текущего состояния сферы культуры </w:t>
      </w:r>
      <w:r w:rsidR="009D7414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</w:p>
    <w:p w:rsidR="0081378A" w:rsidRPr="007C721A" w:rsidRDefault="0081378A" w:rsidP="0081378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Учреждения культуры и искусств Волоконовского района формируют культурную среду в каждом населенном пункте, изучают и развивают  традиционную народную культуру, самодеятельное художественное творчество, являются центром организации досуга, местом коллективного общения и реализации творческих способностей населения.</w:t>
      </w: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Основными характеристиками сферы культуры являются:</w:t>
      </w: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1. Накопленный культурно-исторический потенциал района, который позволяет рассматривать его в качестве базы для формирования узнаваемого бренда района.</w:t>
      </w: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2. Наличие разнопрофильной сети учреждений культуры, многообразие видов культурных благ и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развитии. </w:t>
      </w: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3. Реализация основных направлений и задач национального проекта «Культура»</w:t>
      </w:r>
      <w:r w:rsidRPr="00523AA0">
        <w:rPr>
          <w:rFonts w:ascii="Times New Roman" w:hAnsi="Times New Roman" w:cs="Times New Roman"/>
          <w:sz w:val="28"/>
          <w:szCs w:val="28"/>
        </w:rPr>
        <w:tab/>
        <w:t>.</w:t>
      </w:r>
    </w:p>
    <w:p w:rsidR="00523AA0" w:rsidRP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4. Информатизация отрасли: создание сайтов всех учреждений культуры, которые являются эффективным средством информирования населения и продвижения услуг учреждений, перевод в электронную форму музейных фондов и библиотечных каталогов, что позволяет сделать их доступными для населения, обеспечивает их сохранность для будущих поколений. </w:t>
      </w:r>
    </w:p>
    <w:p w:rsidR="00523AA0" w:rsidRDefault="00523AA0" w:rsidP="00523A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5. Проектная и грантовая деятельность: привлечение внебюджетных источников, реализация творческих идей и трансформация пространства.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Самая большая сеть учреждений к</w:t>
      </w:r>
      <w:r>
        <w:rPr>
          <w:rFonts w:ascii="Times New Roman" w:hAnsi="Times New Roman" w:cs="Times New Roman"/>
          <w:sz w:val="28"/>
          <w:szCs w:val="28"/>
        </w:rPr>
        <w:t xml:space="preserve">ультуры Волоконовского района - </w:t>
      </w:r>
      <w:r w:rsidRPr="00EE0EE6">
        <w:rPr>
          <w:rFonts w:ascii="Times New Roman" w:hAnsi="Times New Roman" w:cs="Times New Roman"/>
          <w:sz w:val="28"/>
          <w:szCs w:val="28"/>
        </w:rPr>
        <w:t xml:space="preserve">это культурно-досуговые учреждения. По состоянию на 1 января 2024 года действует 39 учреждений. Более 8 тыс. жителей Волоконовского района </w:t>
      </w:r>
      <w:r w:rsidRPr="00EE0EE6">
        <w:rPr>
          <w:rFonts w:ascii="Times New Roman" w:hAnsi="Times New Roman" w:cs="Times New Roman"/>
          <w:sz w:val="28"/>
          <w:szCs w:val="28"/>
        </w:rPr>
        <w:lastRenderedPageBreak/>
        <w:t>являются участниками 587 клубных формирований культурно - досуговых учреждений.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В целях повышения удовлетворенности населения качеством жизни через творческую самореализацию в Волоконовском районе созданы 6 Центров культурного развития.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В районе 1 Дом ремёсел, являющийся самостоятель</w:t>
      </w:r>
      <w:r>
        <w:rPr>
          <w:rFonts w:ascii="Times New Roman" w:hAnsi="Times New Roman" w:cs="Times New Roman"/>
          <w:sz w:val="28"/>
          <w:szCs w:val="28"/>
        </w:rPr>
        <w:t xml:space="preserve">ным структурным подразделением, который </w:t>
      </w:r>
      <w:r w:rsidRPr="00EE0EE6">
        <w:rPr>
          <w:rFonts w:ascii="Times New Roman" w:hAnsi="Times New Roman" w:cs="Times New Roman"/>
          <w:sz w:val="28"/>
          <w:szCs w:val="28"/>
        </w:rPr>
        <w:t>принимает активное участие в выставочной деятельности и создании брендовой продукции района. Выставки декоративно-прикладного творчества, выставки самодеятельных художников, фотовыставки  проводятся в ходе праздничных мероприятий в учреждениях культуры, в парке  культуры  и отдыха.</w:t>
      </w:r>
    </w:p>
    <w:p w:rsidR="002C37E4" w:rsidRDefault="002C37E4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В настоящее время в районе насчитывается 20 самодеятельных  коллективов, имеющих звание «Народный» и «Образцовый». Это коллективы разножанровой  направленности: 2 хора, 2 фольклорных ансамбля, 1 вокальный ансамбль, 4 ансамбля народной песни, 2 ансамбля  казачьей песни, 2 эстрадных  группы, 2 ансамбля народного танца, 1 народный театр, 1 духовой оркестр, 1 вокально-инструментальный ансамбль, 2 студии декоративно-прикладного творчества.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мастера</w:t>
      </w:r>
      <w:r w:rsidRPr="00EE0EE6">
        <w:rPr>
          <w:rFonts w:ascii="Times New Roman" w:hAnsi="Times New Roman" w:cs="Times New Roman"/>
          <w:sz w:val="28"/>
          <w:szCs w:val="28"/>
        </w:rPr>
        <w:t xml:space="preserve"> декоративно-прикладного творчества имеют звание «Народный мастер Белгородской области».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 xml:space="preserve">Ежегодно культурно - досуговыми учреждениями проводится около 16 тыс. мероприятий с числом участников более 1 141 тыс. человек. 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E0EE6">
        <w:rPr>
          <w:rFonts w:ascii="Times New Roman" w:hAnsi="Times New Roman" w:cs="Times New Roman"/>
          <w:sz w:val="28"/>
          <w:szCs w:val="28"/>
        </w:rPr>
        <w:t xml:space="preserve"> рамках областной программы капитальных вложений проводится капитальный ремонт культурно - досуговых учреждений. В 2023 году капитально отремонтированы Ветчининовский и Чаплянский сельские клубы.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Системные капитальные вложения способствовали тому, что в настоящее время около 90 процентов культурно-досуговых учреждений, расположенных на территории Волоконовского района, находятся в удовлетворительном состоянии.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Дальнейшее развитие деятельности культурно-досуговых учреждений направлено на решение следующих задач: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 xml:space="preserve">- повышение качества, разнообразия и эффективности услуг культурно-досуговых учреждений,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 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- обеспечение учреждений культуры высокопрофессиональными кадрами;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культурно-досуговых учреждений;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- обучение инновационным процессам сотрудников культурно-досуговых учреждений;</w:t>
      </w:r>
    </w:p>
    <w:p w:rsidR="00EE0EE6" w:rsidRP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- разработка мер поддержки работников культурно-досуговых учреждений;</w:t>
      </w:r>
    </w:p>
    <w:p w:rsidR="00EE0EE6" w:rsidRDefault="00EE0EE6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lastRenderedPageBreak/>
        <w:t>- капитальный ремонт зданий культурно-досуговых учреждений, создание условий доступности учреждений для инвалидов.</w:t>
      </w:r>
    </w:p>
    <w:p w:rsidR="00AB6F83" w:rsidRPr="00AB6F83" w:rsidRDefault="00AB6F83" w:rsidP="00EE0E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Развитая сеть библиотек, обеспечивающих доступ жителей района к печатным и периодическим изданиям, а также к информационным ресурсам, доступным через сеть Интернет, представлена 27 библиотеками: центральная районная библиотека, районная детская библиотека и 25 библиотечных  филиалов.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Библиотека располагает фондом изданий, насчитывающим 238,922 тыс. экземпляров  печатных  изданий, ежегодная  посещаемость  561,7 тыс. человек.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Образцом  современной  библиотеки  по качеству  и объему  услуг  являются модельные  библиотеки. На сегодняшний день их  число в  районе  достигло 18 единиц, или  67 %   от всех  библиотек, которые могут получить этот  статус.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Сеть общедоступных библиотек  Волоконовского района обладает значительным потенциалом для распространения проверенной и качественной информации, предоставления образовательных услуг, создания условий для интеллектуального развития, равного доступа к культурным благам для широкого круга граждан района. Библиотеки становятся центрами местных сообществ, точками доступа к проверенным, качественным знаниям и информации.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Активными темпами формируется единое библиотечно-информационное пространство на основе использования автоматизированной информационно-библиотечной системы «OPAC-Global».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Предметом деятельности библиотек является формирование национального и краеведческого собрания информационных ресурсов по всем отраслям знаний, обеспечение их сохранности и организация доступа населения Волоконовского района к информации и культурным ценностям, сосредоточенным в библиотеке.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Библиотека является методическим центром для муниципальных библиотек района. Она оказывает консультационную и практическую помощь, направленную на максимальное удовлетворение библиотеками информационных, образовательных, культурно-досуговых потребностей населения, способствует развитию инновационного творчества библиотекарей и внедрению инноваций в практику.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Вместе с тем в развитии библиотечного дела Волоконовского района существует ряд проблем: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- недостаточный уровень обновляемости книжных фондов библиотек и компьютерного парка библиотек;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- постепенное сокращение кадровой численности основного персонала, отсутствие притока молодых кадров.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Задачи, стоящие перед библиотеками: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- обеспечение комплектования библиотечных фондов;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- обеспечение модернизации библиотек; </w:t>
      </w:r>
    </w:p>
    <w:p w:rsidR="00AB6F83" w:rsidRPr="00AB6F83" w:rsidRDefault="00AB6F83" w:rsidP="00AB6F8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lastRenderedPageBreak/>
        <w:t>- 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BEF" w:rsidRPr="00601BEF" w:rsidRDefault="00601BEF" w:rsidP="00601B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Музейной направление</w:t>
      </w:r>
      <w:r w:rsidRPr="00601BEF">
        <w:rPr>
          <w:rFonts w:ascii="Times New Roman" w:hAnsi="Times New Roman" w:cs="Times New Roman"/>
          <w:sz w:val="28"/>
          <w:szCs w:val="28"/>
        </w:rPr>
        <w:t xml:space="preserve"> Волоконовского района представлено муниципальным бюджетным учреждением культуры «Волоконовский районный краеведческий музей».</w:t>
      </w:r>
    </w:p>
    <w:p w:rsidR="007C485F" w:rsidRDefault="00601BEF" w:rsidP="00601B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BEF">
        <w:rPr>
          <w:rFonts w:ascii="Times New Roman" w:hAnsi="Times New Roman" w:cs="Times New Roman"/>
          <w:sz w:val="28"/>
          <w:szCs w:val="28"/>
        </w:rPr>
        <w:t>МБУК «Волоконовский районный краеведческий музей»</w:t>
      </w:r>
      <w:r w:rsidR="007C485F">
        <w:rPr>
          <w:rFonts w:ascii="Times New Roman" w:hAnsi="Times New Roman" w:cs="Times New Roman"/>
          <w:sz w:val="28"/>
          <w:szCs w:val="28"/>
        </w:rPr>
        <w:t>,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  <w:r w:rsidR="007C485F">
        <w:rPr>
          <w:rFonts w:ascii="Times New Roman" w:hAnsi="Times New Roman" w:cs="Times New Roman"/>
          <w:sz w:val="28"/>
          <w:szCs w:val="28"/>
        </w:rPr>
        <w:t xml:space="preserve">расположенный в здании, которое </w:t>
      </w:r>
      <w:r w:rsidR="007C485F" w:rsidRPr="00601BEF">
        <w:rPr>
          <w:rFonts w:ascii="Times New Roman" w:hAnsi="Times New Roman" w:cs="Times New Roman"/>
          <w:sz w:val="28"/>
          <w:szCs w:val="28"/>
        </w:rPr>
        <w:t>является памятником</w:t>
      </w:r>
      <w:r w:rsidR="007C485F">
        <w:rPr>
          <w:rFonts w:ascii="Times New Roman" w:hAnsi="Times New Roman" w:cs="Times New Roman"/>
          <w:sz w:val="28"/>
          <w:szCs w:val="28"/>
        </w:rPr>
        <w:t xml:space="preserve"> истории регионального значения, </w:t>
      </w:r>
      <w:r w:rsidRPr="00601BEF">
        <w:rPr>
          <w:rFonts w:ascii="Times New Roman" w:hAnsi="Times New Roman" w:cs="Times New Roman"/>
          <w:sz w:val="28"/>
          <w:szCs w:val="28"/>
        </w:rPr>
        <w:t xml:space="preserve">является научно-исследовательским и научно-просветительским учреждением, осуществляющим комплектование, хранение, изучение и популяризацию памятников естественной истории, материальной и духовной культуры Волоконовского края, входящих в состав музейного фонда Российской Федерации и обеспечивает их учёт. </w:t>
      </w:r>
    </w:p>
    <w:p w:rsidR="00CB387E" w:rsidRDefault="00601BEF" w:rsidP="00601B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>Ежегодно МБУК «Волоконовский районный краеведче</w:t>
      </w:r>
      <w:r w:rsidR="00EB6189" w:rsidRPr="00F93DB8">
        <w:rPr>
          <w:rFonts w:ascii="Times New Roman" w:hAnsi="Times New Roman" w:cs="Times New Roman"/>
          <w:sz w:val="28"/>
          <w:szCs w:val="28"/>
        </w:rPr>
        <w:t>ский музей» обслуживает более 29</w:t>
      </w:r>
      <w:r w:rsidRPr="00F93DB8">
        <w:rPr>
          <w:rFonts w:ascii="Times New Roman" w:hAnsi="Times New Roman" w:cs="Times New Roman"/>
          <w:sz w:val="28"/>
          <w:szCs w:val="28"/>
        </w:rPr>
        <w:t xml:space="preserve"> тысяч человек.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189" w:rsidRPr="00EB6189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Просветительская деятельность позволяет привлекать в музей новых посетителей. Проведение встреч с выдающимися земляками края, мероприятия, посвященные юбилейным датам и знаменательным событиям, акции.  Работа музея с учащимися школ района осуществляется  через  разработанную музейно-образовательную программу «Музей для всех». Анонс мероприятий и выставок размещается на сайте, в социальных сетях музея, выгружается в систему АИС ЕИПСК. </w:t>
      </w:r>
    </w:p>
    <w:p w:rsidR="00EB6189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>Сотрудники музея - участники межрайонных и областных краеведческих чтений, семинаров. Исследовательские статьи музея публикуются в краеведческих сборниках.</w:t>
      </w:r>
    </w:p>
    <w:p w:rsidR="00EB6189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 xml:space="preserve">Для обучающихся в образовательных организациях Белгородской области в возрасте до 14 лет установлено бесплатное посещение музеев, включая экскурсионное обслуживание и проведение музейных уроков </w:t>
      </w:r>
      <w:r w:rsidRPr="00F93DB8">
        <w:rPr>
          <w:rFonts w:ascii="Times New Roman" w:hAnsi="Times New Roman" w:cs="Times New Roman"/>
          <w:sz w:val="28"/>
          <w:szCs w:val="28"/>
        </w:rPr>
        <w:br/>
        <w:t xml:space="preserve">в соответствии с постановлением Правительства Белгородской области </w:t>
      </w:r>
      <w:r w:rsidRPr="00F93DB8">
        <w:rPr>
          <w:rFonts w:ascii="Times New Roman" w:hAnsi="Times New Roman" w:cs="Times New Roman"/>
          <w:sz w:val="28"/>
          <w:szCs w:val="28"/>
        </w:rPr>
        <w:br/>
        <w:t>от 10 октября 2022 года № 587-пп «О совершенствовании музейно-просветительской деятельности на территории Белгородской области».</w:t>
      </w:r>
    </w:p>
    <w:p w:rsidR="00EB6189" w:rsidRPr="00EB6189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Дальнейшее развитие музейной деятельности в </w:t>
      </w:r>
      <w:r>
        <w:rPr>
          <w:rFonts w:ascii="Times New Roman" w:hAnsi="Times New Roman" w:cs="Times New Roman"/>
          <w:sz w:val="28"/>
          <w:szCs w:val="28"/>
        </w:rPr>
        <w:t>Волоконовском районе</w:t>
      </w:r>
      <w:r w:rsidRPr="00EB6189">
        <w:rPr>
          <w:rFonts w:ascii="Times New Roman" w:hAnsi="Times New Roman" w:cs="Times New Roman"/>
          <w:sz w:val="28"/>
          <w:szCs w:val="28"/>
        </w:rPr>
        <w:t xml:space="preserve">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уровень их развития, сделать привлекательными для посетителей и эффективными в рамках выставочной и исследовательской деятельности.</w:t>
      </w:r>
    </w:p>
    <w:p w:rsidR="00EB6189" w:rsidRPr="006148B5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EB6189" w:rsidRPr="006148B5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- разработка и внедрение принципиально новых музейных программ и методик взаимодействия с посетителями;</w:t>
      </w:r>
    </w:p>
    <w:p w:rsidR="00EB6189" w:rsidRPr="006148B5" w:rsidRDefault="00EB6189" w:rsidP="00EB61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- поддержка музейно-выставочной деятельности;</w:t>
      </w:r>
    </w:p>
    <w:p w:rsidR="00EB6189" w:rsidRDefault="00EB6189" w:rsidP="00576F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- обеспечение музеев высокопрофессиональными кадрами.</w:t>
      </w:r>
    </w:p>
    <w:p w:rsidR="00E35680" w:rsidRP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Волоконовском районе сеть образовательных учреждений дополнительного образования детей сферы культуры представлена </w:t>
      </w:r>
      <w:r>
        <w:rPr>
          <w:rFonts w:ascii="Times New Roman" w:hAnsi="Times New Roman" w:cs="Times New Roman"/>
          <w:sz w:val="28"/>
          <w:szCs w:val="28"/>
        </w:rPr>
        <w:br/>
        <w:t xml:space="preserve">2 муниципальными детскими школами искусств (далее – ДШИ). Количество учащихся ДШИ составляет </w:t>
      </w:r>
      <w:r w:rsidRPr="00E35680">
        <w:rPr>
          <w:rFonts w:ascii="Times New Roman" w:hAnsi="Times New Roman" w:cs="Times New Roman"/>
          <w:sz w:val="28"/>
          <w:szCs w:val="28"/>
        </w:rPr>
        <w:t>24,4 процента от общего числа детей школьного возраста.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80">
        <w:rPr>
          <w:rFonts w:ascii="Times New Roman" w:hAnsi="Times New Roman" w:cs="Times New Roman"/>
          <w:sz w:val="28"/>
          <w:szCs w:val="28"/>
        </w:rPr>
        <w:t>Одной из самых действенных форм выявления творчески одарённых детей является участие обучающихся ДШИ в конкурсно-фестивальных и концертных</w:t>
      </w:r>
      <w:r w:rsidRPr="00E3568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E35680">
        <w:rPr>
          <w:rFonts w:ascii="Times New Roman" w:hAnsi="Times New Roman" w:cs="Times New Roman"/>
          <w:sz w:val="28"/>
          <w:szCs w:val="28"/>
        </w:rPr>
        <w:t>мероприятиях различного уровня. Ежегодно в конкурсах, олимпиадах, выставках и концертах различного уровня участвует до 100 процентов, обучающихся в ДШИ.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уделяется материально-техническому оснащению ДШИ. В рамках национального проекта «Культура» 2 ДШИ Волоконовского района оснащены музыкальными инструментами, оборудованием и учебной литературой.   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развитии дополнительного образования отрасли культуры существует ряд проблем: потребность в педагогических кадрах, отсутствие оборудования учебных помещений для обучающихся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из числа лиц с ограниченными возможностями здоровья. 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развитие дополнительного образования в области культуры и искусства направлено на решение следующих задач: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значимости детских школ искусств, как социального института и их роли в духовно-нравственном воспитании подрастающего поколения;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увеличения численности обучающихся ДШИ, обеспечение сохранности контингента; 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ДШИ высокопрофессиональными кадрами;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доступности ДШИ для детей с ограниченными возможностями здоровья;</w:t>
      </w:r>
    </w:p>
    <w:p w:rsidR="00E35680" w:rsidRPr="00E35680" w:rsidRDefault="00E35680" w:rsidP="00E3568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80">
        <w:rPr>
          <w:rFonts w:ascii="Times New Roman" w:hAnsi="Times New Roman" w:cs="Times New Roman"/>
          <w:sz w:val="28"/>
          <w:szCs w:val="28"/>
        </w:rPr>
        <w:t>- регулярное обновление и модернизация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ДШИ.</w:t>
      </w:r>
    </w:p>
    <w:p w:rsidR="00CB387E" w:rsidRPr="001F270E" w:rsidRDefault="00CB387E" w:rsidP="00CB38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>На сегодняшний день на территории Волок</w:t>
      </w:r>
      <w:r w:rsidR="001F270E" w:rsidRPr="001F270E">
        <w:rPr>
          <w:rFonts w:ascii="Times New Roman" w:hAnsi="Times New Roman" w:cs="Times New Roman"/>
          <w:sz w:val="28"/>
          <w:szCs w:val="28"/>
        </w:rPr>
        <w:t xml:space="preserve">оновского района расположено </w:t>
      </w:r>
      <w:r w:rsidR="001F270E" w:rsidRPr="002C37E4">
        <w:rPr>
          <w:rFonts w:ascii="Times New Roman" w:hAnsi="Times New Roman" w:cs="Times New Roman"/>
          <w:sz w:val="28"/>
          <w:szCs w:val="28"/>
        </w:rPr>
        <w:t>190</w:t>
      </w:r>
      <w:r w:rsidRPr="002C37E4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наследия,</w:t>
      </w:r>
      <w:r w:rsidRPr="001F270E">
        <w:rPr>
          <w:rFonts w:ascii="Times New Roman" w:hAnsi="Times New Roman" w:cs="Times New Roman"/>
          <w:sz w:val="28"/>
          <w:szCs w:val="28"/>
        </w:rPr>
        <w:t xml:space="preserve"> включённых в единый государственный реестр объектов культурного наследия, </w:t>
      </w:r>
      <w:r w:rsidR="001F270E" w:rsidRPr="001F270E">
        <w:rPr>
          <w:rFonts w:ascii="Times New Roman" w:hAnsi="Times New Roman" w:cs="Times New Roman"/>
          <w:sz w:val="28"/>
          <w:szCs w:val="28"/>
        </w:rPr>
        <w:t>5 выявленных памятников</w:t>
      </w:r>
      <w:r w:rsidRPr="001F270E">
        <w:rPr>
          <w:rFonts w:ascii="Times New Roman" w:hAnsi="Times New Roman" w:cs="Times New Roman"/>
          <w:sz w:val="28"/>
          <w:szCs w:val="28"/>
        </w:rPr>
        <w:t xml:space="preserve"> архитектуры и </w:t>
      </w:r>
      <w:r w:rsidR="001F270E" w:rsidRPr="001F270E">
        <w:rPr>
          <w:rFonts w:ascii="Times New Roman" w:hAnsi="Times New Roman" w:cs="Times New Roman"/>
          <w:sz w:val="28"/>
          <w:szCs w:val="28"/>
        </w:rPr>
        <w:t>3</w:t>
      </w:r>
      <w:r w:rsidRPr="001F270E">
        <w:rPr>
          <w:rFonts w:ascii="Times New Roman" w:hAnsi="Times New Roman" w:cs="Times New Roman"/>
          <w:sz w:val="28"/>
          <w:szCs w:val="28"/>
        </w:rPr>
        <w:t xml:space="preserve"> объекта, обладающих признаками объектов культурного наследия. </w:t>
      </w:r>
    </w:p>
    <w:p w:rsidR="00CB387E" w:rsidRPr="001F270E" w:rsidRDefault="00CB387E" w:rsidP="00CB387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lastRenderedPageBreak/>
        <w:t xml:space="preserve">Одну из многочисленных категорий памятников истории и культуры района составляют памятники археологии - 138 памятников археологии находятся на территории района, в том числе селища - места, на которых в  древности были расположены неукреплённые селения, городища - остатки древнего укрепленного поселения, могильники и курганы – древние погребения. </w:t>
      </w:r>
    </w:p>
    <w:p w:rsidR="00CB387E" w:rsidRPr="00151D3B" w:rsidRDefault="00CB387E" w:rsidP="00151D3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 xml:space="preserve">На территории  Волоконовского  района расположен 21 памятник архитектуры. Из них 3 здания – памятники истории, 9 храмов и церквей,            6 общественных </w:t>
      </w:r>
      <w:r w:rsidR="00151D3B" w:rsidRPr="001F270E">
        <w:rPr>
          <w:rFonts w:ascii="Times New Roman" w:hAnsi="Times New Roman" w:cs="Times New Roman"/>
          <w:sz w:val="28"/>
          <w:szCs w:val="28"/>
        </w:rPr>
        <w:t xml:space="preserve">зданий и 3 промышленных здания, </w:t>
      </w:r>
      <w:r w:rsidR="00151D3B" w:rsidRPr="001F270E">
        <w:rPr>
          <w:rFonts w:ascii="Times New Roman" w:hAnsi="Times New Roman"/>
          <w:sz w:val="28"/>
          <w:szCs w:val="28"/>
        </w:rPr>
        <w:t>6 памятников искусства и 2 памятника садово-паркового искусства.</w:t>
      </w:r>
    </w:p>
    <w:p w:rsidR="00151D3B" w:rsidRDefault="00CB387E" w:rsidP="00151D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>На территории района приняты на государственную охрану 2</w:t>
      </w:r>
      <w:r w:rsidR="001F270E" w:rsidRPr="001F270E">
        <w:rPr>
          <w:rFonts w:ascii="Times New Roman" w:hAnsi="Times New Roman" w:cs="Times New Roman"/>
          <w:sz w:val="28"/>
          <w:szCs w:val="28"/>
        </w:rPr>
        <w:t>3</w:t>
      </w:r>
      <w:r w:rsidRPr="001F270E">
        <w:rPr>
          <w:rFonts w:ascii="Times New Roman" w:hAnsi="Times New Roman" w:cs="Times New Roman"/>
          <w:sz w:val="28"/>
          <w:szCs w:val="28"/>
        </w:rPr>
        <w:t xml:space="preserve"> памятника воинской славы. Они представлены братскими могилами и одиночными захоронениями воинов и партизан, могилами мирных граждан, погибших в боях с немецко-фашистскими захватчиками.</w:t>
      </w:r>
    </w:p>
    <w:p w:rsidR="00151D3B" w:rsidRPr="00BD75E7" w:rsidRDefault="00151D3B" w:rsidP="00151D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Основной задачей данного направления является увеличение доли объектов культурного наследия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, являющихся объектами недвижимости, находящихся в удовлетворительном состоянии. </w:t>
      </w:r>
    </w:p>
    <w:p w:rsidR="00151D3B" w:rsidRPr="00BD75E7" w:rsidRDefault="00151D3B" w:rsidP="00151D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 на объектах культурного наследия.  </w:t>
      </w:r>
    </w:p>
    <w:p w:rsidR="00151D3B" w:rsidRPr="00BD75E7" w:rsidRDefault="00151D3B" w:rsidP="00151D3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Также условием сохранения любого памятника истории </w:t>
      </w:r>
      <w:r w:rsidRPr="00BD75E7">
        <w:rPr>
          <w:rFonts w:ascii="Times New Roman" w:hAnsi="Times New Roman" w:cs="Times New Roman"/>
          <w:sz w:val="28"/>
          <w:szCs w:val="28"/>
        </w:rPr>
        <w:br/>
        <w:t>и культуры является разработка учётной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C64D0C" w:rsidRPr="00BD75E7" w:rsidRDefault="00C64D0C" w:rsidP="00AA0CAE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64D0C" w:rsidRPr="00BD75E7" w:rsidRDefault="00C64D0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 w:rsidR="00AA0CAE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4C7B2E" w:rsidRPr="00BD75E7" w:rsidRDefault="00C64D0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политики в сфере реализации </w:t>
      </w:r>
      <w:r w:rsidR="00AA0C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4C7B2E" w:rsidRPr="00BD75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4D0C" w:rsidRPr="00BD75E7" w:rsidRDefault="00AA0CAE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="004C7B2E" w:rsidRPr="00BD75E7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="004C7B2E" w:rsidRPr="00BD75E7">
        <w:rPr>
          <w:rFonts w:ascii="Times New Roman" w:hAnsi="Times New Roman" w:cs="Times New Roman"/>
          <w:b/>
          <w:sz w:val="28"/>
          <w:szCs w:val="28"/>
        </w:rPr>
        <w:t>»</w:t>
      </w:r>
    </w:p>
    <w:p w:rsidR="008E7FB1" w:rsidRPr="00BD75E7" w:rsidRDefault="008E7FB1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750CF6"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15">
        <w:rPr>
          <w:rFonts w:ascii="Times New Roman" w:hAnsi="Times New Roman" w:cs="Times New Roman"/>
          <w:sz w:val="28"/>
          <w:szCs w:val="28"/>
        </w:rPr>
        <w:t>-</w:t>
      </w:r>
      <w:r w:rsidR="00F83F97" w:rsidRPr="00916215">
        <w:rPr>
          <w:rFonts w:ascii="Times New Roman" w:hAnsi="Times New Roman" w:cs="Times New Roman"/>
          <w:sz w:val="28"/>
          <w:szCs w:val="28"/>
        </w:rPr>
        <w:t> </w:t>
      </w:r>
      <w:r w:rsidR="000340BE" w:rsidRPr="00916215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</w:t>
      </w:r>
      <w:r w:rsidR="00916215" w:rsidRPr="00916215">
        <w:rPr>
          <w:rFonts w:ascii="Times New Roman" w:hAnsi="Times New Roman" w:cs="Times New Roman"/>
          <w:sz w:val="28"/>
          <w:szCs w:val="28"/>
        </w:rPr>
        <w:t xml:space="preserve">от 9 октября 1992 года № 3612-1 </w:t>
      </w:r>
      <w:r w:rsidR="000340BE" w:rsidRPr="00916215">
        <w:rPr>
          <w:rFonts w:ascii="Times New Roman" w:hAnsi="Times New Roman" w:cs="Times New Roman"/>
          <w:sz w:val="28"/>
          <w:szCs w:val="28"/>
        </w:rPr>
        <w:t>«Основы законодательства Российской Федерации о культуре»;</w:t>
      </w:r>
    </w:p>
    <w:p w:rsidR="00757F01" w:rsidRPr="00BD75E7" w:rsidRDefault="00757F01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Федеральным законом от 23 ноября 1994 года № 78-ФЗ «О библиотечном деле»;</w:t>
      </w:r>
    </w:p>
    <w:p w:rsidR="00757F01" w:rsidRPr="00BD75E7" w:rsidRDefault="00757F01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законом от 26 мая 1996 года № 54-ФЗ «О Музейном фонде Российской Федерации и музеях в Российской Федерации»; </w:t>
      </w:r>
    </w:p>
    <w:p w:rsidR="00757F01" w:rsidRPr="00BD75E7" w:rsidRDefault="00757F01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Указом Президента Российской</w:t>
      </w:r>
      <w:r w:rsidR="00F83F97" w:rsidRPr="00BD75E7">
        <w:rPr>
          <w:rFonts w:ascii="Times New Roman" w:hAnsi="Times New Roman" w:cs="Times New Roman"/>
          <w:sz w:val="28"/>
          <w:szCs w:val="28"/>
        </w:rPr>
        <w:t xml:space="preserve"> Федерации от 24 декабря 2014 года № </w:t>
      </w:r>
      <w:r w:rsidR="000340BE" w:rsidRPr="00BD75E7">
        <w:rPr>
          <w:rFonts w:ascii="Times New Roman" w:hAnsi="Times New Roman" w:cs="Times New Roman"/>
          <w:sz w:val="28"/>
          <w:szCs w:val="28"/>
        </w:rPr>
        <w:t>808 «Об утверждении Основ государственной культурной политики»;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21 июля 2020 г</w:t>
      </w:r>
      <w:r w:rsidR="00F83F97" w:rsidRPr="00BD75E7">
        <w:rPr>
          <w:rFonts w:ascii="Times New Roman" w:hAnsi="Times New Roman" w:cs="Times New Roman"/>
          <w:sz w:val="28"/>
          <w:szCs w:val="28"/>
        </w:rPr>
        <w:t>ода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№ 474 «О национальных целях развития Российс</w:t>
      </w:r>
      <w:r w:rsidR="009036DF" w:rsidRPr="00BD75E7">
        <w:rPr>
          <w:rFonts w:ascii="Times New Roman" w:hAnsi="Times New Roman" w:cs="Times New Roman"/>
          <w:sz w:val="28"/>
          <w:szCs w:val="28"/>
        </w:rPr>
        <w:t>кой Федерации на период до 2030 </w:t>
      </w:r>
      <w:r w:rsidR="000340BE" w:rsidRPr="00BD75E7">
        <w:rPr>
          <w:rFonts w:ascii="Times New Roman" w:hAnsi="Times New Roman" w:cs="Times New Roman"/>
          <w:sz w:val="28"/>
          <w:szCs w:val="28"/>
        </w:rPr>
        <w:t>года»;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 июля 2021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№ 400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«О Стратегии национальной безопасности Российской Федерации»;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</w:t>
      </w:r>
      <w:r w:rsidR="00BA2A5A" w:rsidRPr="00BD75E7">
        <w:rPr>
          <w:rFonts w:ascii="Times New Roman" w:hAnsi="Times New Roman" w:cs="Times New Roman"/>
          <w:sz w:val="28"/>
          <w:szCs w:val="28"/>
        </w:rPr>
        <w:t>9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ноября 2022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 №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809 «Об утверждении </w:t>
      </w:r>
      <w:r w:rsidR="00BA2A5A" w:rsidRPr="00BD75E7">
        <w:rPr>
          <w:rFonts w:ascii="Times New Roman" w:hAnsi="Times New Roman" w:cs="Times New Roman"/>
          <w:sz w:val="28"/>
          <w:szCs w:val="28"/>
        </w:rPr>
        <w:t>О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снов государственной политики по сохранению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и укреплению традиционных российских духовно-нравственных ценностей»;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Стратегией государственной культу</w:t>
      </w:r>
      <w:r w:rsidR="009036DF" w:rsidRPr="00BD75E7">
        <w:rPr>
          <w:rFonts w:ascii="Times New Roman" w:hAnsi="Times New Roman" w:cs="Times New Roman"/>
          <w:sz w:val="28"/>
          <w:szCs w:val="28"/>
        </w:rPr>
        <w:t>рной политики на период до 2030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года, утвержденной распоряжением Правительства Российской Федерации от 29 февраля 2016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№ 326-р;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Стратегией развития библиотечного</w:t>
      </w:r>
      <w:r w:rsidR="009036DF" w:rsidRPr="00BD75E7">
        <w:rPr>
          <w:rFonts w:ascii="Times New Roman" w:hAnsi="Times New Roman" w:cs="Times New Roman"/>
          <w:sz w:val="28"/>
          <w:szCs w:val="28"/>
        </w:rPr>
        <w:t xml:space="preserve"> дела в Российской Федерации на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период до 2030 года, утвержденной распоряжением Правительства Российской Федерации от 13 марта 2021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№ 608-р;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Концепцией развития дополнител</w:t>
      </w:r>
      <w:r w:rsidR="009036DF" w:rsidRPr="00BD75E7">
        <w:rPr>
          <w:rFonts w:ascii="Times New Roman" w:hAnsi="Times New Roman" w:cs="Times New Roman"/>
          <w:sz w:val="28"/>
          <w:szCs w:val="28"/>
        </w:rPr>
        <w:t>ьного образования детей до 2030 </w:t>
      </w:r>
      <w:r w:rsidR="000340BE" w:rsidRPr="00BD75E7">
        <w:rPr>
          <w:rFonts w:ascii="Times New Roman" w:hAnsi="Times New Roman" w:cs="Times New Roman"/>
          <w:sz w:val="28"/>
          <w:szCs w:val="28"/>
        </w:rPr>
        <w:t>года, утвержденной распоряжением Правитель</w:t>
      </w:r>
      <w:r w:rsidR="00972AFC" w:rsidRPr="00BD75E7">
        <w:rPr>
          <w:rFonts w:ascii="Times New Roman" w:hAnsi="Times New Roman" w:cs="Times New Roman"/>
          <w:sz w:val="28"/>
          <w:szCs w:val="28"/>
        </w:rPr>
        <w:t>ства Российской Федерации от 31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марта 2022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№ 678-р</w:t>
      </w:r>
      <w:r w:rsidR="00381B28" w:rsidRPr="00BD75E7">
        <w:rPr>
          <w:rFonts w:ascii="Times New Roman" w:hAnsi="Times New Roman" w:cs="Times New Roman"/>
          <w:sz w:val="28"/>
          <w:szCs w:val="28"/>
        </w:rPr>
        <w:t>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Государственная культурная политика в Российской Федерации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>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A72C97" w:rsidRPr="00BD75E7" w:rsidRDefault="000340BE" w:rsidP="00B163E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Согласно Стратегии национальной безопасности Российской Федерации, утвержденной Указом Президента Российской Федерации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 xml:space="preserve">от 2 июля 2021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</w:t>
      </w:r>
      <w:r w:rsidR="00A72C97">
        <w:rPr>
          <w:rFonts w:ascii="Times New Roman" w:hAnsi="Times New Roman" w:cs="Times New Roman"/>
          <w:sz w:val="28"/>
          <w:szCs w:val="28"/>
        </w:rPr>
        <w:t xml:space="preserve"> </w:t>
      </w:r>
      <w:r w:rsidRPr="00BD75E7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>определены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качестве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интересов </w:t>
      </w:r>
      <w:r w:rsidR="00A72C97"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A72C97" w:rsidRPr="00BD75E7">
        <w:rPr>
          <w:rFonts w:ascii="Times New Roman" w:hAnsi="Times New Roman" w:cs="Times New Roman"/>
          <w:sz w:val="28"/>
          <w:szCs w:val="28"/>
        </w:rPr>
        <w:t>Федерации на современном этапе.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</w:t>
      </w:r>
      <w:r w:rsidR="009036DF" w:rsidRPr="00BD75E7">
        <w:rPr>
          <w:rFonts w:ascii="Times New Roman" w:hAnsi="Times New Roman" w:cs="Times New Roman"/>
          <w:sz w:val="28"/>
          <w:szCs w:val="28"/>
        </w:rPr>
        <w:t>года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№ 808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 xml:space="preserve">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 xml:space="preserve">и гуманитарного развития. 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в качестве одной </w:t>
      </w:r>
      <w:r w:rsidR="00381B28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>из национальных целей развития Российской Федерации на период до 2030 года о</w:t>
      </w:r>
      <w:r w:rsidR="009036DF" w:rsidRPr="00BD75E7">
        <w:rPr>
          <w:rFonts w:ascii="Times New Roman" w:hAnsi="Times New Roman" w:cs="Times New Roman"/>
          <w:sz w:val="28"/>
          <w:szCs w:val="28"/>
        </w:rPr>
        <w:t>пределена цель «Возможности для </w:t>
      </w:r>
      <w:r w:rsidRPr="00BD75E7">
        <w:rPr>
          <w:rFonts w:ascii="Times New Roman" w:hAnsi="Times New Roman" w:cs="Times New Roman"/>
          <w:sz w:val="28"/>
          <w:szCs w:val="28"/>
        </w:rPr>
        <w:t>самореализации и развития талантов».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</w:t>
      </w:r>
      <w:r w:rsidR="00381B28" w:rsidRPr="00BD75E7">
        <w:rPr>
          <w:rFonts w:ascii="Times New Roman" w:hAnsi="Times New Roman" w:cs="Times New Roman"/>
          <w:sz w:val="28"/>
          <w:szCs w:val="28"/>
        </w:rPr>
        <w:t>9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ноября 2022 </w:t>
      </w:r>
      <w:r w:rsidR="009036DF" w:rsidRPr="00BD75E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D75E7">
        <w:rPr>
          <w:rFonts w:ascii="Times New Roman" w:hAnsi="Times New Roman" w:cs="Times New Roman"/>
          <w:sz w:val="28"/>
          <w:szCs w:val="28"/>
        </w:rPr>
        <w:t xml:space="preserve">№ 809 «Об утверждении </w:t>
      </w:r>
      <w:r w:rsidR="00381B28" w:rsidRPr="00BD75E7">
        <w:rPr>
          <w:rFonts w:ascii="Times New Roman" w:hAnsi="Times New Roman" w:cs="Times New Roman"/>
          <w:sz w:val="28"/>
          <w:szCs w:val="28"/>
        </w:rPr>
        <w:t>О</w:t>
      </w:r>
      <w:r w:rsidRPr="00BD75E7">
        <w:rPr>
          <w:rFonts w:ascii="Times New Roman" w:hAnsi="Times New Roman" w:cs="Times New Roman"/>
          <w:sz w:val="28"/>
          <w:szCs w:val="28"/>
        </w:rPr>
        <w:t xml:space="preserve">снов государственной политики по сохранению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>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</w:t>
      </w:r>
      <w:r w:rsidR="00381B28" w:rsidRPr="00BD75E7">
        <w:rPr>
          <w:rFonts w:ascii="Times New Roman" w:hAnsi="Times New Roman" w:cs="Times New Roman"/>
          <w:sz w:val="28"/>
          <w:szCs w:val="28"/>
        </w:rPr>
        <w:t>,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необходимым для формирования гармонично развитой личности</w:t>
      </w:r>
      <w:r w:rsidR="00381B28" w:rsidRPr="00BD75E7">
        <w:rPr>
          <w:rFonts w:ascii="Times New Roman" w:hAnsi="Times New Roman" w:cs="Times New Roman"/>
          <w:sz w:val="28"/>
          <w:szCs w:val="28"/>
        </w:rPr>
        <w:t>,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является воспитание в духе уважения к традиционным ценностям и обеспечение государственной охраны объектов культурного </w:t>
      </w:r>
      <w:r w:rsidR="00972AFC" w:rsidRPr="00BD75E7">
        <w:rPr>
          <w:rFonts w:ascii="Times New Roman" w:hAnsi="Times New Roman" w:cs="Times New Roman"/>
          <w:sz w:val="28"/>
          <w:szCs w:val="28"/>
        </w:rPr>
        <w:t>наследия (в том числе доступа к </w:t>
      </w:r>
      <w:r w:rsidRPr="00BD75E7">
        <w:rPr>
          <w:rFonts w:ascii="Times New Roman" w:hAnsi="Times New Roman" w:cs="Times New Roman"/>
          <w:sz w:val="28"/>
          <w:szCs w:val="28"/>
        </w:rPr>
        <w:t xml:space="preserve">ним в целях их популяризации). 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На основании названных стратегических документов приоритетными направлениями развития культуры </w:t>
      </w:r>
      <w:r w:rsidR="00B163E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340BE" w:rsidRPr="00BD75E7" w:rsidRDefault="00972AFC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продвижение в культурном пространстве нравственных ценностей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и образцов, способствующих культурному и гражданскому воспитанию личности;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72AFC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цифровая трансформация сферы культуры, обеспечение инновационного развития сферы культуры, выход на лидирующие позиции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в области применения современных технологий в сфере культуры, усиление присутствия учреждений культуры в цифровой среде;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>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0340BE" w:rsidRPr="00BD75E7" w:rsidRDefault="00972AFC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>обеспеченность объектами культуры и соответствие сети учреждений культуры Белгородской области единым социальным нормам и нормативам обеспеченности учреждениями культуры, установленным на уровне Российской Федерации;</w:t>
      </w:r>
    </w:p>
    <w:p w:rsidR="000340BE" w:rsidRPr="00BD75E7" w:rsidRDefault="009036DF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расширение спектра возможностей и доступных гражданам услуг </w:t>
      </w:r>
      <w:r w:rsidR="00A1365D"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в сфере культуры посредством </w:t>
      </w:r>
      <w:r w:rsidR="00BC0611" w:rsidRPr="00BD75E7">
        <w:rPr>
          <w:rFonts w:ascii="Times New Roman" w:hAnsi="Times New Roman" w:cs="Times New Roman"/>
          <w:sz w:val="28"/>
          <w:szCs w:val="28"/>
        </w:rPr>
        <w:t>внедрения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в том числе культурных олимп</w:t>
      </w:r>
      <w:r w:rsidR="00D65D34" w:rsidRPr="00BD75E7">
        <w:rPr>
          <w:rFonts w:ascii="Times New Roman" w:hAnsi="Times New Roman" w:cs="Times New Roman"/>
          <w:sz w:val="28"/>
          <w:szCs w:val="28"/>
        </w:rPr>
        <w:t>иад, добровольческих движений в </w:t>
      </w:r>
      <w:r w:rsidR="000340BE" w:rsidRPr="00BD75E7">
        <w:rPr>
          <w:rFonts w:ascii="Times New Roman" w:hAnsi="Times New Roman" w:cs="Times New Roman"/>
          <w:sz w:val="28"/>
          <w:szCs w:val="28"/>
        </w:rPr>
        <w:t>сфере культуры, поддержка культурных стартапов и др.);</w:t>
      </w:r>
    </w:p>
    <w:p w:rsidR="000340BE" w:rsidRPr="00BD75E7" w:rsidRDefault="00972AFC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учреждений культуры;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повышение социального статуса работников культуры (уровень доходов, общественное признание);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совершенствование системы подготовки кадров в сфере культуры;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совершенствование системы художественного образования;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обеспечение межведомственного, межуровневого и межрегионального взаимодействия в реализации культурной политики;</w:t>
      </w:r>
    </w:p>
    <w:p w:rsidR="000340BE" w:rsidRPr="00BD75E7" w:rsidRDefault="00A1365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разработка и реализация комплекса взаимосвязанных мер, направленных на сохранение культурного и исторического наследия.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Целями реализации </w:t>
      </w:r>
      <w:r w:rsidR="00B163E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="00B163E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991EC6"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Pr="00BD75E7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r w:rsidR="00B163E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являются:</w:t>
      </w:r>
    </w:p>
    <w:p w:rsidR="007A7578" w:rsidRPr="00BD75E7" w:rsidRDefault="007A757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1</w:t>
      </w:r>
      <w:r w:rsidR="00D60F3D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Увеличение числа посещений мероприятий </w:t>
      </w:r>
      <w:r w:rsidR="00B163E8"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931E80" w:rsidRPr="00BD75E7">
        <w:rPr>
          <w:rFonts w:ascii="Times New Roman" w:hAnsi="Times New Roman" w:cs="Times New Roman"/>
          <w:sz w:val="28"/>
          <w:szCs w:val="28"/>
        </w:rPr>
        <w:t>,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578" w:rsidRPr="00BD75E7" w:rsidRDefault="007A757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</w:t>
      </w:r>
      <w:r w:rsidR="00D60F3D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Повышение вовлеченности граждан в д</w:t>
      </w:r>
      <w:r w:rsidR="00D60F3D" w:rsidRPr="00BD75E7">
        <w:rPr>
          <w:rFonts w:ascii="Times New Roman" w:hAnsi="Times New Roman" w:cs="Times New Roman"/>
          <w:sz w:val="28"/>
          <w:szCs w:val="28"/>
        </w:rPr>
        <w:t>еятельность в сфере культуры, в </w:t>
      </w:r>
      <w:r w:rsidRPr="00BD75E7">
        <w:rPr>
          <w:rFonts w:ascii="Times New Roman" w:hAnsi="Times New Roman" w:cs="Times New Roman"/>
          <w:sz w:val="28"/>
          <w:szCs w:val="28"/>
        </w:rPr>
        <w:t xml:space="preserve">том числе поддержка </w:t>
      </w:r>
      <w:r w:rsidR="00D60F3D" w:rsidRPr="00BD75E7">
        <w:rPr>
          <w:rFonts w:ascii="Times New Roman" w:hAnsi="Times New Roman" w:cs="Times New Roman"/>
          <w:sz w:val="28"/>
          <w:szCs w:val="28"/>
        </w:rPr>
        <w:t>творческих инициатив и проектов</w:t>
      </w:r>
      <w:r w:rsidR="00931E80" w:rsidRPr="00BD75E7">
        <w:rPr>
          <w:rFonts w:ascii="Times New Roman" w:hAnsi="Times New Roman" w:cs="Times New Roman"/>
          <w:sz w:val="28"/>
          <w:szCs w:val="28"/>
        </w:rPr>
        <w:t>.</w:t>
      </w:r>
    </w:p>
    <w:p w:rsidR="007A7578" w:rsidRPr="00BD75E7" w:rsidRDefault="007A757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3</w:t>
      </w:r>
      <w:r w:rsidR="00D60F3D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Сохранение уровня развития инфраструктуры в сфере культуры, в том числе уровня обеспеченности организациями культуры</w:t>
      </w:r>
      <w:r w:rsidR="00931E80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578" w:rsidRPr="00BD75E7" w:rsidRDefault="007A757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</w:t>
      </w:r>
      <w:r w:rsidR="00D60F3D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Увеличение числа обращений к цифровым ресурсам в сфере культуры</w:t>
      </w:r>
      <w:r w:rsidR="00931E80" w:rsidRPr="00BD75E7">
        <w:rPr>
          <w:rFonts w:ascii="Times New Roman" w:hAnsi="Times New Roman" w:cs="Times New Roman"/>
          <w:sz w:val="28"/>
          <w:szCs w:val="28"/>
        </w:rPr>
        <w:t>.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578" w:rsidRPr="00BD75E7" w:rsidRDefault="007A757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</w:t>
      </w:r>
      <w:r w:rsidR="00D60F3D" w:rsidRPr="00BD75E7">
        <w:rPr>
          <w:rFonts w:ascii="Times New Roman" w:hAnsi="Times New Roman" w:cs="Times New Roman"/>
          <w:sz w:val="28"/>
          <w:szCs w:val="28"/>
        </w:rPr>
        <w:t>. </w:t>
      </w:r>
      <w:r w:rsidRPr="00BD75E7">
        <w:rPr>
          <w:rFonts w:ascii="Times New Roman" w:hAnsi="Times New Roman" w:cs="Times New Roman"/>
          <w:sz w:val="28"/>
          <w:szCs w:val="28"/>
        </w:rPr>
        <w:t>Увеличение доли объектов культурного наследия, являющихся объектами недвижимости, находящихся в удовлетворительном состоянии</w:t>
      </w:r>
      <w:r w:rsidR="00D60F3D" w:rsidRPr="00BD75E7">
        <w:rPr>
          <w:rFonts w:ascii="Times New Roman" w:hAnsi="Times New Roman" w:cs="Times New Roman"/>
          <w:sz w:val="28"/>
          <w:szCs w:val="28"/>
        </w:rPr>
        <w:t>.</w:t>
      </w:r>
    </w:p>
    <w:p w:rsidR="000340BE" w:rsidRPr="00C63089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6A7082" w:rsidRDefault="000340BE" w:rsidP="006A708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Развитие деятельности </w:t>
      </w:r>
      <w:r w:rsidR="00B163E8"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культуры:</w:t>
      </w:r>
      <w:r w:rsidR="00B16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082" w:rsidRDefault="000340BE" w:rsidP="006A708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B163E8">
        <w:rPr>
          <w:rFonts w:ascii="Times New Roman" w:hAnsi="Times New Roman" w:cs="Times New Roman"/>
          <w:sz w:val="28"/>
          <w:szCs w:val="28"/>
        </w:rPr>
        <w:t>учреждений</w:t>
      </w:r>
      <w:r w:rsidR="006A7082">
        <w:rPr>
          <w:rFonts w:ascii="Times New Roman" w:hAnsi="Times New Roman" w:cs="Times New Roman"/>
          <w:sz w:val="28"/>
          <w:szCs w:val="28"/>
        </w:rPr>
        <w:t xml:space="preserve"> культуры (библиотек, музея</w:t>
      </w:r>
      <w:r w:rsidRPr="00BD75E7">
        <w:rPr>
          <w:rFonts w:ascii="Times New Roman" w:hAnsi="Times New Roman" w:cs="Times New Roman"/>
          <w:sz w:val="28"/>
          <w:szCs w:val="28"/>
        </w:rPr>
        <w:t xml:space="preserve">, </w:t>
      </w:r>
      <w:r w:rsidR="006A7082">
        <w:rPr>
          <w:rFonts w:ascii="Times New Roman" w:hAnsi="Times New Roman" w:cs="Times New Roman"/>
          <w:sz w:val="28"/>
          <w:szCs w:val="28"/>
        </w:rPr>
        <w:t>культурно - досуговых учреждений, учреждений дополнительного образования детей);</w:t>
      </w:r>
    </w:p>
    <w:p w:rsidR="000340BE" w:rsidRPr="00BD75E7" w:rsidRDefault="000340BE" w:rsidP="006A708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6A7082">
        <w:rPr>
          <w:rFonts w:ascii="Times New Roman" w:hAnsi="Times New Roman" w:cs="Times New Roman"/>
          <w:sz w:val="28"/>
          <w:szCs w:val="28"/>
        </w:rPr>
        <w:t>концертной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 выставочной деятельности</w:t>
      </w:r>
      <w:r w:rsidR="004507A3" w:rsidRPr="00BD75E7">
        <w:rPr>
          <w:rFonts w:ascii="Times New Roman" w:hAnsi="Times New Roman" w:cs="Times New Roman"/>
          <w:sz w:val="28"/>
          <w:szCs w:val="28"/>
        </w:rPr>
        <w:t>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 </w:t>
      </w:r>
      <w:r w:rsidR="00BA6B6E" w:rsidRPr="00BA6B6E">
        <w:rPr>
          <w:rFonts w:ascii="Times New Roman" w:hAnsi="Times New Roman" w:cs="Times New Roman"/>
          <w:sz w:val="28"/>
          <w:szCs w:val="28"/>
        </w:rPr>
        <w:t xml:space="preserve">Вовлечение граждан в деятельность в сфере культуры </w:t>
      </w:r>
      <w:r w:rsidRPr="00BD75E7">
        <w:rPr>
          <w:rFonts w:ascii="Times New Roman" w:hAnsi="Times New Roman" w:cs="Times New Roman"/>
          <w:sz w:val="28"/>
          <w:szCs w:val="28"/>
        </w:rPr>
        <w:t>(создание условий для реализации творческого потенциала, воспитания на основе духовно-нравственных и культурных ценностей народов Российской Федерации):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продвижение талантливой молодежи в сфере искусства, проведени</w:t>
      </w:r>
      <w:r w:rsidR="004507A3" w:rsidRPr="00BD75E7">
        <w:rPr>
          <w:rFonts w:ascii="Times New Roman" w:hAnsi="Times New Roman" w:cs="Times New Roman"/>
          <w:sz w:val="28"/>
          <w:szCs w:val="28"/>
        </w:rPr>
        <w:t>е</w:t>
      </w:r>
      <w:r w:rsidRPr="00BD75E7">
        <w:rPr>
          <w:rFonts w:ascii="Times New Roman" w:hAnsi="Times New Roman" w:cs="Times New Roman"/>
          <w:sz w:val="28"/>
          <w:szCs w:val="28"/>
        </w:rPr>
        <w:t xml:space="preserve"> детских творческих фестивалей и конкурсов;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поддержка самодеятельного народного творчества посредством проведения фестивалей, конкурсов</w:t>
      </w:r>
      <w:r w:rsidR="004507A3" w:rsidRPr="00BD75E7">
        <w:rPr>
          <w:rFonts w:ascii="Times New Roman" w:hAnsi="Times New Roman" w:cs="Times New Roman"/>
          <w:sz w:val="28"/>
          <w:szCs w:val="28"/>
        </w:rPr>
        <w:t>,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смотров любительских творческих коллективов;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поддержка реализации проектов, направленных на возрождение духовных традиций и сохранение национального культурного наследия, содействие </w:t>
      </w:r>
      <w:r w:rsidR="008C7275" w:rsidRPr="00BD75E7">
        <w:rPr>
          <w:rFonts w:ascii="Times New Roman" w:hAnsi="Times New Roman" w:cs="Times New Roman"/>
          <w:sz w:val="28"/>
          <w:szCs w:val="28"/>
        </w:rPr>
        <w:t xml:space="preserve">в </w:t>
      </w:r>
      <w:r w:rsidRPr="00BD75E7">
        <w:rPr>
          <w:rFonts w:ascii="Times New Roman" w:hAnsi="Times New Roman" w:cs="Times New Roman"/>
          <w:sz w:val="28"/>
          <w:szCs w:val="28"/>
        </w:rPr>
        <w:t>реализации талантливых и перспективны</w:t>
      </w:r>
      <w:r w:rsidR="00D65D34" w:rsidRPr="00BD75E7">
        <w:rPr>
          <w:rFonts w:ascii="Times New Roman" w:hAnsi="Times New Roman" w:cs="Times New Roman"/>
          <w:sz w:val="28"/>
          <w:szCs w:val="28"/>
        </w:rPr>
        <w:t>х проектов в области культуры и</w:t>
      </w:r>
      <w:r w:rsidR="008C7275"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Pr="00BD75E7">
        <w:rPr>
          <w:rFonts w:ascii="Times New Roman" w:hAnsi="Times New Roman" w:cs="Times New Roman"/>
          <w:sz w:val="28"/>
          <w:szCs w:val="28"/>
        </w:rPr>
        <w:t>искусства, воспитание, просвещение и поддержк</w:t>
      </w:r>
      <w:r w:rsidR="008C7275" w:rsidRPr="00BD75E7">
        <w:rPr>
          <w:rFonts w:ascii="Times New Roman" w:hAnsi="Times New Roman" w:cs="Times New Roman"/>
          <w:sz w:val="28"/>
          <w:szCs w:val="28"/>
        </w:rPr>
        <w:t>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молодого поколения;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поддержка развития добровольческой (волонтерской) деятельности </w:t>
      </w:r>
      <w:r w:rsidR="00A650B2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>в сфере культуры;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реализация культурно-просветительских программ для школьников;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поддержка деятелей культуры, художественных коллективов, творческих союзов и организаций;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предоставление поддержки творческим инициативам в сфере театрального, музыкального, современного изобразительного искусства </w:t>
      </w:r>
      <w:r w:rsidR="00A650B2" w:rsidRPr="00BD75E7">
        <w:rPr>
          <w:rFonts w:ascii="Times New Roman" w:hAnsi="Times New Roman" w:cs="Times New Roman"/>
          <w:sz w:val="28"/>
          <w:szCs w:val="28"/>
        </w:rPr>
        <w:br/>
      </w:r>
      <w:r w:rsidRPr="00BD75E7">
        <w:rPr>
          <w:rFonts w:ascii="Times New Roman" w:hAnsi="Times New Roman" w:cs="Times New Roman"/>
          <w:sz w:val="28"/>
          <w:szCs w:val="28"/>
        </w:rPr>
        <w:t>и народного творчества, а также творческим союзам.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</w:t>
      </w:r>
      <w:r w:rsidR="00C929AF" w:rsidRPr="00C929AF">
        <w:rPr>
          <w:rFonts w:ascii="Times New Roman" w:hAnsi="Times New Roman" w:cs="Times New Roman"/>
          <w:sz w:val="28"/>
          <w:szCs w:val="28"/>
        </w:rPr>
        <w:t>Развитие инфраструктуры сферы культуры</w:t>
      </w:r>
      <w:r w:rsidRPr="00BD75E7">
        <w:rPr>
          <w:rFonts w:ascii="Times New Roman" w:hAnsi="Times New Roman" w:cs="Times New Roman"/>
          <w:sz w:val="28"/>
          <w:szCs w:val="28"/>
        </w:rPr>
        <w:t>:</w:t>
      </w:r>
    </w:p>
    <w:p w:rsidR="000340BE" w:rsidRPr="00BD75E7" w:rsidRDefault="00A650B2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переоснащение муниципальных библиотек в соответствии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с Концепцией модернизации муниципальных библиотек Российской Федерации на основе модельного стандарта деятел</w:t>
      </w:r>
      <w:r w:rsidRPr="00BD75E7">
        <w:rPr>
          <w:rFonts w:ascii="Times New Roman" w:hAnsi="Times New Roman" w:cs="Times New Roman"/>
          <w:sz w:val="28"/>
          <w:szCs w:val="28"/>
        </w:rPr>
        <w:t>ьности общедоступных библиотек;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капитальный ремонт, реконструкция и модернизация учреждений культуры и детских школ искусств;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- </w:t>
      </w:r>
      <w:r w:rsidR="000340BE" w:rsidRPr="00BD75E7">
        <w:rPr>
          <w:rFonts w:ascii="Times New Roman" w:hAnsi="Times New Roman" w:cs="Times New Roman"/>
          <w:sz w:val="28"/>
          <w:szCs w:val="28"/>
        </w:rPr>
        <w:t>реализация проектов по сохранени</w:t>
      </w:r>
      <w:r w:rsidR="007370F2"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4. Внедрение цифровых технологий в сфере культуры:</w:t>
      </w:r>
    </w:p>
    <w:p w:rsidR="000340BE" w:rsidRPr="00BD75E7" w:rsidRDefault="00D65D34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создание виртуальных концертных залов на </w:t>
      </w:r>
      <w:r w:rsidR="007370F2">
        <w:rPr>
          <w:rFonts w:ascii="Times New Roman" w:hAnsi="Times New Roman" w:cs="Times New Roman"/>
          <w:sz w:val="28"/>
          <w:szCs w:val="28"/>
        </w:rPr>
        <w:t xml:space="preserve">площадках учреждений культуры </w:t>
      </w:r>
      <w:r w:rsidR="000340BE" w:rsidRPr="00BD75E7">
        <w:rPr>
          <w:rFonts w:ascii="Times New Roman" w:hAnsi="Times New Roman" w:cs="Times New Roman"/>
          <w:sz w:val="28"/>
          <w:szCs w:val="28"/>
        </w:rPr>
        <w:t>для трансляции знаковых культурных мероприятий;</w:t>
      </w:r>
    </w:p>
    <w:p w:rsidR="000340BE" w:rsidRPr="00BD75E7" w:rsidRDefault="009036DF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создание мультимедиа-гидов по экспозициям и выставочным проектам, при посещении которых возможно получение информации </w:t>
      </w:r>
      <w:r w:rsidR="00EF2B96" w:rsidRPr="00BD75E7">
        <w:rPr>
          <w:rFonts w:ascii="Times New Roman" w:hAnsi="Times New Roman" w:cs="Times New Roman"/>
          <w:sz w:val="28"/>
          <w:szCs w:val="28"/>
        </w:rPr>
        <w:t>о произведениях с </w:t>
      </w:r>
      <w:r w:rsidR="000340BE" w:rsidRPr="00BD75E7">
        <w:rPr>
          <w:rFonts w:ascii="Times New Roman" w:hAnsi="Times New Roman" w:cs="Times New Roman"/>
          <w:sz w:val="28"/>
          <w:szCs w:val="28"/>
        </w:rPr>
        <w:t>использованием те</w:t>
      </w:r>
      <w:r w:rsidR="00377338" w:rsidRPr="00BD75E7">
        <w:rPr>
          <w:rFonts w:ascii="Times New Roman" w:hAnsi="Times New Roman" w:cs="Times New Roman"/>
          <w:sz w:val="28"/>
          <w:szCs w:val="28"/>
        </w:rPr>
        <w:t>хнологии дополненной реальности.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Для </w:t>
      </w:r>
      <w:r w:rsidR="00377338" w:rsidRPr="00BD75E7">
        <w:rPr>
          <w:rFonts w:ascii="Times New Roman" w:hAnsi="Times New Roman" w:cs="Times New Roman"/>
          <w:sz w:val="28"/>
          <w:szCs w:val="28"/>
        </w:rPr>
        <w:t>достижения целевого показателя «</w:t>
      </w:r>
      <w:r w:rsidRPr="00BD75E7">
        <w:rPr>
          <w:rFonts w:ascii="Times New Roman" w:hAnsi="Times New Roman" w:cs="Times New Roman"/>
          <w:sz w:val="28"/>
          <w:szCs w:val="28"/>
        </w:rPr>
        <w:t>Увеличение числа посещений культурных мероприятий в три раза по сравнению с показателем 2019 года</w:t>
      </w:r>
      <w:r w:rsidR="00377338" w:rsidRPr="00BD75E7">
        <w:rPr>
          <w:rFonts w:ascii="Times New Roman" w:hAnsi="Times New Roman" w:cs="Times New Roman"/>
          <w:sz w:val="28"/>
          <w:szCs w:val="28"/>
        </w:rPr>
        <w:t>»</w:t>
      </w:r>
      <w:r w:rsidRPr="00BD75E7">
        <w:rPr>
          <w:rFonts w:ascii="Times New Roman" w:hAnsi="Times New Roman" w:cs="Times New Roman"/>
          <w:sz w:val="28"/>
          <w:szCs w:val="28"/>
        </w:rPr>
        <w:t xml:space="preserve">, установленного седьмым </w:t>
      </w:r>
      <w:r w:rsidR="008C7275" w:rsidRPr="00BD75E7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036DF" w:rsidRPr="00BD75E7">
        <w:rPr>
          <w:rFonts w:ascii="Times New Roman" w:hAnsi="Times New Roman" w:cs="Times New Roman"/>
          <w:sz w:val="28"/>
          <w:szCs w:val="28"/>
        </w:rPr>
        <w:t>«</w:t>
      </w:r>
      <w:r w:rsidRPr="00BD75E7">
        <w:rPr>
          <w:rFonts w:ascii="Times New Roman" w:hAnsi="Times New Roman" w:cs="Times New Roman"/>
          <w:sz w:val="28"/>
          <w:szCs w:val="28"/>
        </w:rPr>
        <w:t>б</w:t>
      </w:r>
      <w:r w:rsidR="009036DF" w:rsidRPr="00BD75E7">
        <w:rPr>
          <w:rFonts w:ascii="Times New Roman" w:hAnsi="Times New Roman" w:cs="Times New Roman"/>
          <w:sz w:val="28"/>
          <w:szCs w:val="28"/>
        </w:rPr>
        <w:t xml:space="preserve">»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пункта 2 Указа Президента Российской Федерации </w:t>
      </w:r>
      <w:r w:rsidR="00552B71" w:rsidRPr="00BD75E7">
        <w:rPr>
          <w:rFonts w:ascii="Times New Roman" w:hAnsi="Times New Roman" w:cs="Times New Roman"/>
          <w:sz w:val="28"/>
          <w:szCs w:val="28"/>
        </w:rPr>
        <w:t>от 21 июля 2020 года № 474 «О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национальных целях развития</w:t>
      </w:r>
      <w:r w:rsidR="00552B71" w:rsidRPr="00BD75E7"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2023 года»</w:t>
      </w:r>
      <w:r w:rsidRPr="00BD75E7">
        <w:rPr>
          <w:rFonts w:ascii="Times New Roman" w:hAnsi="Times New Roman" w:cs="Times New Roman"/>
          <w:sz w:val="28"/>
          <w:szCs w:val="28"/>
        </w:rPr>
        <w:t>, р</w:t>
      </w:r>
      <w:r w:rsidR="00B7795D" w:rsidRPr="00BD75E7">
        <w:rPr>
          <w:rFonts w:ascii="Times New Roman" w:hAnsi="Times New Roman" w:cs="Times New Roman"/>
          <w:sz w:val="28"/>
          <w:szCs w:val="28"/>
        </w:rPr>
        <w:t>еализуются задачи по </w:t>
      </w:r>
      <w:r w:rsidRPr="00BD75E7">
        <w:rPr>
          <w:rFonts w:ascii="Times New Roman" w:hAnsi="Times New Roman" w:cs="Times New Roman"/>
          <w:sz w:val="28"/>
          <w:szCs w:val="28"/>
        </w:rPr>
        <w:t>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>развитие сети учреждений культуры, включая меры по укреплению материально-технической базы в учре</w:t>
      </w:r>
      <w:r w:rsidR="00D65D34" w:rsidRPr="00BD75E7">
        <w:rPr>
          <w:rFonts w:ascii="Times New Roman" w:hAnsi="Times New Roman" w:cs="Times New Roman"/>
          <w:sz w:val="28"/>
          <w:szCs w:val="28"/>
        </w:rPr>
        <w:t>ждениях культуры, реставраци</w:t>
      </w:r>
      <w:r w:rsidR="00552B71" w:rsidRPr="00BD75E7">
        <w:rPr>
          <w:rFonts w:ascii="Times New Roman" w:hAnsi="Times New Roman" w:cs="Times New Roman"/>
          <w:sz w:val="28"/>
          <w:szCs w:val="28"/>
        </w:rPr>
        <w:t>я</w:t>
      </w:r>
      <w:r w:rsidR="00D65D34" w:rsidRPr="00BD75E7">
        <w:rPr>
          <w:rFonts w:ascii="Times New Roman" w:hAnsi="Times New Roman" w:cs="Times New Roman"/>
          <w:sz w:val="28"/>
          <w:szCs w:val="28"/>
        </w:rPr>
        <w:t xml:space="preserve"> и </w:t>
      </w:r>
      <w:r w:rsidR="000340BE" w:rsidRPr="00BD75E7">
        <w:rPr>
          <w:rFonts w:ascii="Times New Roman" w:hAnsi="Times New Roman" w:cs="Times New Roman"/>
          <w:sz w:val="28"/>
          <w:szCs w:val="28"/>
        </w:rPr>
        <w:t>сохранени</w:t>
      </w:r>
      <w:r w:rsidR="006148B5">
        <w:rPr>
          <w:rFonts w:ascii="Times New Roman" w:hAnsi="Times New Roman" w:cs="Times New Roman"/>
          <w:sz w:val="28"/>
          <w:szCs w:val="28"/>
        </w:rPr>
        <w:t>е объектов культурного наследия</w:t>
      </w:r>
      <w:r w:rsidR="000340BE" w:rsidRPr="00BD75E7">
        <w:rPr>
          <w:rFonts w:ascii="Times New Roman" w:hAnsi="Times New Roman" w:cs="Times New Roman"/>
          <w:sz w:val="28"/>
          <w:szCs w:val="28"/>
        </w:rPr>
        <w:t>;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использование новых технологий для сохранения и развития культурного наследия, а также адаптации к современным реалиям </w:t>
      </w:r>
      <w:r w:rsidR="00D65D34" w:rsidRPr="00BD75E7">
        <w:rPr>
          <w:rFonts w:ascii="Times New Roman" w:hAnsi="Times New Roman" w:cs="Times New Roman"/>
          <w:sz w:val="28"/>
          <w:szCs w:val="28"/>
        </w:rPr>
        <w:t>–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создание виртуальных концертных залов, мультимедиа-гидов;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</w:t>
      </w:r>
      <w:r w:rsidR="009036DF" w:rsidRPr="00BD75E7">
        <w:rPr>
          <w:rFonts w:ascii="Times New Roman" w:hAnsi="Times New Roman" w:cs="Times New Roman"/>
          <w:sz w:val="28"/>
          <w:szCs w:val="28"/>
        </w:rPr>
        <w:t>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кадровое обеспечение </w:t>
      </w:r>
      <w:r w:rsidR="007370F2">
        <w:rPr>
          <w:rFonts w:ascii="Times New Roman" w:hAnsi="Times New Roman" w:cs="Times New Roman"/>
          <w:sz w:val="28"/>
          <w:szCs w:val="28"/>
        </w:rPr>
        <w:t>учреждений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культуры, в том числе путем создания условий для повышени</w:t>
      </w:r>
      <w:r w:rsidRPr="00BD75E7">
        <w:rPr>
          <w:rFonts w:ascii="Times New Roman" w:hAnsi="Times New Roman" w:cs="Times New Roman"/>
          <w:sz w:val="28"/>
          <w:szCs w:val="28"/>
        </w:rPr>
        <w:t>я квалификации в сфере культуры.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>Достижение целевого показателя «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и </w:t>
      </w:r>
      <w:r w:rsidRPr="00BD75E7">
        <w:rPr>
          <w:rFonts w:ascii="Times New Roman" w:hAnsi="Times New Roman" w:cs="Times New Roman"/>
          <w:sz w:val="28"/>
          <w:szCs w:val="28"/>
        </w:rPr>
        <w:t>национально-культурных традиций»</w:t>
      </w:r>
      <w:r w:rsidR="000340BE" w:rsidRPr="00BD75E7">
        <w:rPr>
          <w:rFonts w:ascii="Times New Roman" w:hAnsi="Times New Roman" w:cs="Times New Roman"/>
          <w:sz w:val="28"/>
          <w:szCs w:val="28"/>
        </w:rPr>
        <w:t>, установл</w:t>
      </w:r>
      <w:r w:rsidRPr="00BD75E7">
        <w:rPr>
          <w:rFonts w:ascii="Times New Roman" w:hAnsi="Times New Roman" w:cs="Times New Roman"/>
          <w:sz w:val="28"/>
          <w:szCs w:val="28"/>
        </w:rPr>
        <w:t xml:space="preserve">енного </w:t>
      </w:r>
      <w:r w:rsidR="00E01E0A" w:rsidRPr="00BD75E7">
        <w:rPr>
          <w:rFonts w:ascii="Times New Roman" w:hAnsi="Times New Roman" w:cs="Times New Roman"/>
          <w:sz w:val="28"/>
          <w:szCs w:val="28"/>
        </w:rPr>
        <w:t xml:space="preserve">пятым </w:t>
      </w:r>
      <w:r w:rsidRPr="00BD75E7">
        <w:rPr>
          <w:rFonts w:ascii="Times New Roman" w:hAnsi="Times New Roman" w:cs="Times New Roman"/>
          <w:sz w:val="28"/>
          <w:szCs w:val="28"/>
        </w:rPr>
        <w:t>абзацем подпункта «б»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пункта 2 </w:t>
      </w:r>
      <w:r w:rsidR="00E01E0A" w:rsidRPr="00BD75E7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21 июля 2020 года № 474 «О национальных целях развития Российской Федерации на период до 2023 года»</w:t>
      </w:r>
      <w:r w:rsidR="000340BE" w:rsidRPr="00BD75E7">
        <w:rPr>
          <w:rFonts w:ascii="Times New Roman" w:hAnsi="Times New Roman" w:cs="Times New Roman"/>
          <w:sz w:val="28"/>
          <w:szCs w:val="28"/>
        </w:rPr>
        <w:t>, обеспечивает</w:t>
      </w:r>
      <w:r w:rsidR="00D65D34" w:rsidRPr="00BD75E7">
        <w:rPr>
          <w:rFonts w:ascii="Times New Roman" w:hAnsi="Times New Roman" w:cs="Times New Roman"/>
          <w:sz w:val="28"/>
          <w:szCs w:val="28"/>
        </w:rPr>
        <w:t>ся посредством решения задач по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сохранению исторических и национально-культурных традиций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и организации на их основе процесса воспитания гармонично развитой </w:t>
      </w:r>
      <w:r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и социально ответственной личности по следующим направлениям:</w:t>
      </w:r>
    </w:p>
    <w:p w:rsidR="000340BE" w:rsidRPr="00BD75E7" w:rsidRDefault="009036DF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</w:t>
      </w:r>
      <w:r w:rsidR="00377338" w:rsidRPr="00BD75E7">
        <w:rPr>
          <w:rFonts w:ascii="Times New Roman" w:hAnsi="Times New Roman" w:cs="Times New Roman"/>
          <w:sz w:val="28"/>
          <w:szCs w:val="28"/>
        </w:rPr>
        <w:br/>
      </w:r>
      <w:r w:rsidR="000340BE" w:rsidRPr="00BD75E7">
        <w:rPr>
          <w:rFonts w:ascii="Times New Roman" w:hAnsi="Times New Roman" w:cs="Times New Roman"/>
          <w:sz w:val="28"/>
          <w:szCs w:val="28"/>
        </w:rPr>
        <w:t>и сохранение духовно-нравственных ценностей народов Российской Федерации, творческих проектов;</w:t>
      </w:r>
    </w:p>
    <w:p w:rsidR="000340BE" w:rsidRPr="00BD75E7" w:rsidRDefault="009036DF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 </w:t>
      </w:r>
      <w:r w:rsidR="000340BE" w:rsidRPr="00BD75E7">
        <w:rPr>
          <w:rFonts w:ascii="Times New Roman" w:hAnsi="Times New Roman" w:cs="Times New Roman"/>
          <w:sz w:val="28"/>
          <w:szCs w:val="28"/>
        </w:rPr>
        <w:t>воспитание на основе исторических и национально-культурных традиций путем реализации гражданско-патрио</w:t>
      </w:r>
      <w:r w:rsidR="00D65D34" w:rsidRPr="00BD75E7">
        <w:rPr>
          <w:rFonts w:ascii="Times New Roman" w:hAnsi="Times New Roman" w:cs="Times New Roman"/>
          <w:sz w:val="28"/>
          <w:szCs w:val="28"/>
        </w:rPr>
        <w:t>тических, военно-исторических и </w:t>
      </w:r>
      <w:r w:rsidR="000340BE" w:rsidRPr="00BD75E7">
        <w:rPr>
          <w:rFonts w:ascii="Times New Roman" w:hAnsi="Times New Roman" w:cs="Times New Roman"/>
          <w:sz w:val="28"/>
          <w:szCs w:val="28"/>
        </w:rPr>
        <w:t>культурно-познавательных мероприятий, поддержк</w:t>
      </w:r>
      <w:r w:rsidR="001A7C5A" w:rsidRPr="00BD75E7">
        <w:rPr>
          <w:rFonts w:ascii="Times New Roman" w:hAnsi="Times New Roman" w:cs="Times New Roman"/>
          <w:sz w:val="28"/>
          <w:szCs w:val="28"/>
        </w:rPr>
        <w:t>а</w:t>
      </w:r>
      <w:r w:rsidR="007370F2">
        <w:rPr>
          <w:rFonts w:ascii="Times New Roman" w:hAnsi="Times New Roman" w:cs="Times New Roman"/>
          <w:sz w:val="28"/>
          <w:szCs w:val="28"/>
        </w:rPr>
        <w:t>, в том числе финансовая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(гранты, субсидии, стипендии), дополнительных возможностей для творческого развития, самореализации и продвижения талантливой молодежи и работников в сфере культуры.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</w:t>
      </w:r>
      <w:r w:rsidR="00C929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929AF" w:rsidRPr="00C929AF">
        <w:rPr>
          <w:rFonts w:ascii="Times New Roman" w:hAnsi="Times New Roman" w:cs="Times New Roman"/>
          <w:sz w:val="28"/>
          <w:szCs w:val="28"/>
        </w:rPr>
        <w:t>Обеспечение государственной охраны и популяризация объектов культурного наследия (памятников истории и культуры)</w:t>
      </w:r>
      <w:r w:rsidRPr="00BD75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р</w:t>
      </w:r>
      <w:r w:rsidR="000340BE" w:rsidRPr="00BD75E7">
        <w:rPr>
          <w:rFonts w:ascii="Times New Roman" w:hAnsi="Times New Roman" w:cs="Times New Roman"/>
          <w:sz w:val="28"/>
          <w:szCs w:val="28"/>
        </w:rPr>
        <w:t>азработк</w:t>
      </w:r>
      <w:r w:rsidR="007370F2">
        <w:rPr>
          <w:rFonts w:ascii="Times New Roman" w:hAnsi="Times New Roman" w:cs="Times New Roman"/>
          <w:sz w:val="28"/>
          <w:szCs w:val="28"/>
        </w:rPr>
        <w:t>а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и утверждение границ территорий, предметов охраны и зон охраны объектов культурного наследия; </w:t>
      </w:r>
    </w:p>
    <w:p w:rsidR="000340BE" w:rsidRPr="00BD75E7" w:rsidRDefault="00377338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- п</w:t>
      </w:r>
      <w:r w:rsidR="000340BE" w:rsidRPr="00BD75E7">
        <w:rPr>
          <w:rFonts w:ascii="Times New Roman" w:hAnsi="Times New Roman" w:cs="Times New Roman"/>
          <w:sz w:val="28"/>
          <w:szCs w:val="28"/>
        </w:rPr>
        <w:t>роведение работ по сохранени</w:t>
      </w:r>
      <w:r w:rsidR="007370F2"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  <w:r w:rsidR="000340BE"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0BE" w:rsidRPr="00BD75E7" w:rsidRDefault="000340BE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AFC" w:rsidRPr="00BD75E7" w:rsidRDefault="00972AF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</w:p>
    <w:p w:rsidR="00972AFC" w:rsidRPr="00BD75E7" w:rsidRDefault="00972AF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и показателями </w:t>
      </w:r>
      <w:r w:rsidR="00FF46AA" w:rsidRPr="00FF46AA">
        <w:rPr>
          <w:rFonts w:ascii="Times New Roman" w:hAnsi="Times New Roman" w:cs="Times New Roman"/>
          <w:b/>
          <w:sz w:val="28"/>
          <w:szCs w:val="28"/>
        </w:rPr>
        <w:t>государственной программы Белгородской области</w:t>
      </w:r>
      <w:r w:rsidR="00FF46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2AFC" w:rsidRPr="00BD75E7" w:rsidRDefault="00972AF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146" w:rsidRDefault="00CB7160" w:rsidP="007578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F46AA">
        <w:rPr>
          <w:rFonts w:ascii="Times New Roman" w:hAnsi="Times New Roman" w:cs="Times New Roman"/>
          <w:sz w:val="28"/>
          <w:szCs w:val="28"/>
        </w:rPr>
        <w:t>муниципальной</w:t>
      </w:r>
      <w:r w:rsidR="002A3DC0" w:rsidRPr="00BD75E7">
        <w:rPr>
          <w:rFonts w:ascii="Times New Roman" w:hAnsi="Times New Roman" w:cs="Times New Roman"/>
          <w:sz w:val="28"/>
          <w:szCs w:val="28"/>
        </w:rPr>
        <w:t xml:space="preserve"> п</w:t>
      </w:r>
      <w:r w:rsidRPr="00BD75E7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FF46AA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2A3DC0"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 w:rsidR="00FF46AA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2A3DC0" w:rsidRPr="00BD75E7">
        <w:rPr>
          <w:rFonts w:ascii="Times New Roman" w:hAnsi="Times New Roman" w:cs="Times New Roman"/>
          <w:sz w:val="28"/>
          <w:szCs w:val="28"/>
        </w:rPr>
        <w:t xml:space="preserve">» </w:t>
      </w:r>
      <w:r w:rsidRPr="00BD75E7">
        <w:rPr>
          <w:rFonts w:ascii="Times New Roman" w:hAnsi="Times New Roman" w:cs="Times New Roman"/>
          <w:sz w:val="28"/>
          <w:szCs w:val="28"/>
        </w:rPr>
        <w:t>оказывает влияние на достижение</w:t>
      </w:r>
      <w:r w:rsidR="00757862">
        <w:rPr>
          <w:rFonts w:ascii="Times New Roman" w:hAnsi="Times New Roman" w:cs="Times New Roman"/>
          <w:sz w:val="28"/>
          <w:szCs w:val="28"/>
        </w:rPr>
        <w:t xml:space="preserve"> одной из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="00757862">
        <w:rPr>
          <w:rFonts w:ascii="Times New Roman" w:hAnsi="Times New Roman" w:cs="Times New Roman"/>
          <w:sz w:val="28"/>
          <w:szCs w:val="28"/>
        </w:rPr>
        <w:t>стратегических</w:t>
      </w:r>
      <w:r w:rsidRPr="00BD75E7">
        <w:rPr>
          <w:rFonts w:ascii="Times New Roman" w:hAnsi="Times New Roman" w:cs="Times New Roman"/>
          <w:sz w:val="28"/>
          <w:szCs w:val="28"/>
        </w:rPr>
        <w:t xml:space="preserve"> целей, определенных </w:t>
      </w:r>
      <w:r w:rsidR="00AB375E">
        <w:rPr>
          <w:rFonts w:ascii="Times New Roman" w:hAnsi="Times New Roman" w:cs="Times New Roman"/>
          <w:sz w:val="28"/>
          <w:szCs w:val="28"/>
        </w:rPr>
        <w:t>государственной программой Белгородской области «Развитие культуры Белгородской области»</w:t>
      </w:r>
      <w:r w:rsidR="00757862">
        <w:rPr>
          <w:rFonts w:ascii="Times New Roman" w:hAnsi="Times New Roman" w:cs="Times New Roman"/>
          <w:sz w:val="28"/>
          <w:szCs w:val="28"/>
        </w:rPr>
        <w:t xml:space="preserve"> - у</w:t>
      </w:r>
      <w:r w:rsidR="00067146" w:rsidRPr="00067146">
        <w:rPr>
          <w:rFonts w:ascii="Times New Roman" w:hAnsi="Times New Roman" w:cs="Times New Roman"/>
          <w:sz w:val="28"/>
          <w:szCs w:val="28"/>
        </w:rPr>
        <w:t>величение числа посещений м</w:t>
      </w:r>
      <w:r w:rsidR="00067146">
        <w:rPr>
          <w:rFonts w:ascii="Times New Roman" w:hAnsi="Times New Roman" w:cs="Times New Roman"/>
          <w:sz w:val="28"/>
          <w:szCs w:val="28"/>
        </w:rPr>
        <w:t>ероприятий организаций культуры.</w:t>
      </w:r>
      <w:r w:rsidR="00067146" w:rsidRPr="00067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03F" w:rsidRPr="00067146" w:rsidRDefault="00817721" w:rsidP="007578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03F" w:rsidRPr="0019503F">
        <w:rPr>
          <w:rFonts w:ascii="Times New Roman" w:hAnsi="Times New Roman" w:cs="Times New Roman"/>
          <w:sz w:val="28"/>
          <w:szCs w:val="28"/>
        </w:rPr>
        <w:t xml:space="preserve">конкретизируют положения и направления развития сферы культуры </w:t>
      </w:r>
      <w:r>
        <w:rPr>
          <w:rFonts w:ascii="Times New Roman" w:hAnsi="Times New Roman" w:cs="Times New Roman"/>
          <w:sz w:val="28"/>
          <w:szCs w:val="28"/>
        </w:rPr>
        <w:t xml:space="preserve">Волоконовского района, </w:t>
      </w:r>
      <w:r w:rsidR="0019503F" w:rsidRPr="0019503F">
        <w:rPr>
          <w:rFonts w:ascii="Times New Roman" w:hAnsi="Times New Roman" w:cs="Times New Roman"/>
          <w:sz w:val="28"/>
          <w:szCs w:val="28"/>
        </w:rPr>
        <w:t xml:space="preserve">и обеспечивает согласованность целей, инструментов и механизмов достижения целей с целями и показателями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19503F">
        <w:rPr>
          <w:rFonts w:ascii="Times New Roman" w:hAnsi="Times New Roman" w:cs="Times New Roman"/>
          <w:sz w:val="28"/>
          <w:szCs w:val="28"/>
        </w:rPr>
        <w:t xml:space="preserve"> Белгородской области «Развитие культуры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3E43" w:rsidRPr="00817721" w:rsidRDefault="00C31A6A" w:rsidP="00CC10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67146" w:rsidRPr="00817721">
        <w:rPr>
          <w:rFonts w:ascii="Times New Roman" w:hAnsi="Times New Roman" w:cs="Times New Roman"/>
          <w:sz w:val="28"/>
          <w:szCs w:val="28"/>
        </w:rPr>
        <w:t xml:space="preserve">муниципальной программы Волоконовского района «Развитие культуры Волоконовского района» </w:t>
      </w:r>
      <w:r w:rsidRPr="00817721">
        <w:rPr>
          <w:rFonts w:ascii="Times New Roman" w:hAnsi="Times New Roman" w:cs="Times New Roman"/>
          <w:sz w:val="28"/>
          <w:szCs w:val="28"/>
        </w:rPr>
        <w:t xml:space="preserve">основаны на </w:t>
      </w:r>
      <w:r w:rsidR="00413E43" w:rsidRPr="0081772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817721">
        <w:rPr>
          <w:rFonts w:ascii="Times New Roman" w:hAnsi="Times New Roman" w:cs="Times New Roman"/>
          <w:sz w:val="28"/>
          <w:szCs w:val="28"/>
        </w:rPr>
        <w:t>приоритетных направлениях</w:t>
      </w:r>
      <w:r w:rsidR="00CC109C" w:rsidRPr="00817721">
        <w:rPr>
          <w:rFonts w:ascii="Times New Roman" w:hAnsi="Times New Roman" w:cs="Times New Roman"/>
          <w:sz w:val="28"/>
          <w:szCs w:val="28"/>
        </w:rPr>
        <w:t xml:space="preserve"> развития отрасли «Культура»</w:t>
      </w:r>
      <w:r w:rsidR="00413E43" w:rsidRPr="00817721">
        <w:rPr>
          <w:rFonts w:ascii="Times New Roman" w:hAnsi="Times New Roman" w:cs="Times New Roman"/>
          <w:sz w:val="28"/>
          <w:szCs w:val="28"/>
        </w:rPr>
        <w:t>:</w:t>
      </w:r>
      <w:r w:rsidR="00067146" w:rsidRPr="008177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E43" w:rsidRPr="00817721" w:rsidRDefault="00CB7160" w:rsidP="00BD75E7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lastRenderedPageBreak/>
        <w:t>Новая культурная среда, форма</w:t>
      </w:r>
      <w:r w:rsidR="00D60F3D" w:rsidRPr="00817721">
        <w:rPr>
          <w:rFonts w:ascii="Times New Roman" w:hAnsi="Times New Roman" w:cs="Times New Roman"/>
          <w:sz w:val="28"/>
          <w:szCs w:val="28"/>
        </w:rPr>
        <w:t>ты для самореализации жителей и </w:t>
      </w:r>
      <w:r w:rsidRPr="00817721">
        <w:rPr>
          <w:rFonts w:ascii="Times New Roman" w:hAnsi="Times New Roman" w:cs="Times New Roman"/>
          <w:sz w:val="28"/>
          <w:szCs w:val="28"/>
        </w:rPr>
        <w:t>поддержка талантов.</w:t>
      </w:r>
    </w:p>
    <w:p w:rsidR="00CB7160" w:rsidRPr="00651626" w:rsidRDefault="00CB7160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13E43" w:rsidRPr="0081772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17721">
        <w:rPr>
          <w:rFonts w:ascii="Times New Roman" w:hAnsi="Times New Roman" w:cs="Times New Roman"/>
          <w:sz w:val="28"/>
          <w:szCs w:val="28"/>
        </w:rPr>
        <w:t>приоритетного направления включает формирование новой культурной среды, форматов для жителей и новых инструментов поддержки талантов.</w:t>
      </w:r>
      <w:r w:rsidRPr="00651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E43" w:rsidRPr="00651626" w:rsidRDefault="00CB7160" w:rsidP="00BD7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 xml:space="preserve">Реализация вышеуказанных мероприятий позволит создать в </w:t>
      </w:r>
      <w:r w:rsidR="008F61C2" w:rsidRPr="00651626">
        <w:rPr>
          <w:rFonts w:ascii="Times New Roman" w:hAnsi="Times New Roman" w:cs="Times New Roman"/>
          <w:sz w:val="28"/>
          <w:szCs w:val="28"/>
        </w:rPr>
        <w:t>Волоконовском районе</w:t>
      </w:r>
      <w:r w:rsidRPr="00651626">
        <w:rPr>
          <w:rFonts w:ascii="Times New Roman" w:hAnsi="Times New Roman" w:cs="Times New Roman"/>
          <w:sz w:val="28"/>
          <w:szCs w:val="28"/>
        </w:rPr>
        <w:t xml:space="preserve"> современную инфраструктуру социокультурной среды </w:t>
      </w:r>
      <w:r w:rsidR="00D60F3D" w:rsidRPr="00651626">
        <w:rPr>
          <w:rFonts w:ascii="Times New Roman" w:hAnsi="Times New Roman" w:cs="Times New Roman"/>
          <w:sz w:val="28"/>
          <w:szCs w:val="28"/>
        </w:rPr>
        <w:t>для развития талантов и</w:t>
      </w:r>
      <w:r w:rsidR="007D17D1" w:rsidRPr="00651626">
        <w:rPr>
          <w:rFonts w:ascii="Times New Roman" w:hAnsi="Times New Roman" w:cs="Times New Roman"/>
          <w:sz w:val="28"/>
          <w:szCs w:val="28"/>
        </w:rPr>
        <w:t xml:space="preserve"> </w:t>
      </w:r>
      <w:r w:rsidRPr="00651626">
        <w:rPr>
          <w:rFonts w:ascii="Times New Roman" w:hAnsi="Times New Roman" w:cs="Times New Roman"/>
          <w:sz w:val="28"/>
          <w:szCs w:val="28"/>
        </w:rPr>
        <w:t>совместной работы.</w:t>
      </w:r>
    </w:p>
    <w:p w:rsidR="00CB7160" w:rsidRPr="00694770" w:rsidRDefault="00CB7160" w:rsidP="00BD75E7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Развитие системы поддержки культурных и креативных инициатив.</w:t>
      </w:r>
    </w:p>
    <w:p w:rsidR="0039505F" w:rsidRPr="00694770" w:rsidRDefault="00CB7160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Реализация данного приоритета предполагает в</w:t>
      </w:r>
      <w:r w:rsidR="00694770">
        <w:rPr>
          <w:rFonts w:ascii="Times New Roman" w:hAnsi="Times New Roman" w:cs="Times New Roman"/>
          <w:sz w:val="28"/>
          <w:szCs w:val="28"/>
        </w:rPr>
        <w:t>недрение управленческих решений</w:t>
      </w:r>
      <w:r w:rsidRPr="00694770">
        <w:rPr>
          <w:rFonts w:ascii="Times New Roman" w:hAnsi="Times New Roman" w:cs="Times New Roman"/>
          <w:sz w:val="28"/>
          <w:szCs w:val="28"/>
        </w:rPr>
        <w:t xml:space="preserve"> </w:t>
      </w:r>
      <w:r w:rsidR="00651626" w:rsidRPr="00694770">
        <w:rPr>
          <w:rFonts w:ascii="Times New Roman" w:hAnsi="Times New Roman" w:cs="Times New Roman"/>
          <w:sz w:val="28"/>
          <w:szCs w:val="28"/>
        </w:rPr>
        <w:t>для</w:t>
      </w:r>
      <w:r w:rsidRPr="00694770">
        <w:rPr>
          <w:rFonts w:ascii="Times New Roman" w:hAnsi="Times New Roman" w:cs="Times New Roman"/>
          <w:sz w:val="28"/>
          <w:szCs w:val="28"/>
        </w:rPr>
        <w:t xml:space="preserve"> поддержки культурных инициатив, механизмов тиражирования результативных инициатив, </w:t>
      </w:r>
      <w:r w:rsidR="00694770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Pr="00694770">
        <w:rPr>
          <w:rFonts w:ascii="Times New Roman" w:hAnsi="Times New Roman" w:cs="Times New Roman"/>
          <w:sz w:val="28"/>
          <w:szCs w:val="28"/>
        </w:rPr>
        <w:t>условий для развития некоммерческого негосударственного сектора в сфере культуры.</w:t>
      </w:r>
    </w:p>
    <w:p w:rsidR="00CB7160" w:rsidRPr="00651626" w:rsidRDefault="00BD75E7" w:rsidP="00BD75E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>Формирование новой кадровой политики.</w:t>
      </w:r>
    </w:p>
    <w:p w:rsidR="00CB7160" w:rsidRPr="00BD75E7" w:rsidRDefault="0039505F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>Р</w:t>
      </w:r>
      <w:r w:rsidR="00CB7160" w:rsidRPr="00651626">
        <w:rPr>
          <w:rFonts w:ascii="Times New Roman" w:hAnsi="Times New Roman" w:cs="Times New Roman"/>
          <w:sz w:val="28"/>
          <w:szCs w:val="28"/>
        </w:rPr>
        <w:t>еализация</w:t>
      </w:r>
      <w:r w:rsidRPr="00651626">
        <w:rPr>
          <w:rFonts w:ascii="Times New Roman" w:hAnsi="Times New Roman" w:cs="Times New Roman"/>
          <w:sz w:val="28"/>
          <w:szCs w:val="28"/>
        </w:rPr>
        <w:t xml:space="preserve"> данного приоритета предполагает проведение</w:t>
      </w:r>
      <w:r w:rsidR="00CB7160" w:rsidRPr="00651626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</w:t>
      </w:r>
    </w:p>
    <w:p w:rsidR="00972AFC" w:rsidRPr="00BD75E7" w:rsidRDefault="00972AFC" w:rsidP="00BD75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0BE" w:rsidRPr="00BD75E7" w:rsidRDefault="00067146" w:rsidP="0006714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Задачи муниципального</w:t>
      </w:r>
      <w:r w:rsidR="00972AFC" w:rsidRPr="00BD75E7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Pr="00067146">
        <w:rPr>
          <w:rFonts w:ascii="Times New Roman" w:hAnsi="Times New Roman" w:cs="Times New Roman"/>
          <w:b/>
          <w:sz w:val="28"/>
          <w:szCs w:val="28"/>
        </w:rPr>
        <w:t>муниципальной программы Волоконовского района «Развитие культуры Волоконовского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5FED" w:rsidRPr="00BD75E7" w:rsidRDefault="00135FED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067146">
        <w:rPr>
          <w:rFonts w:ascii="Times New Roman" w:hAnsi="Times New Roman" w:cs="Times New Roman"/>
          <w:sz w:val="28"/>
          <w:szCs w:val="28"/>
        </w:rPr>
        <w:t>муниципального</w:t>
      </w:r>
      <w:r w:rsidR="00D60F3D" w:rsidRPr="00BD75E7">
        <w:rPr>
          <w:rFonts w:ascii="Times New Roman" w:hAnsi="Times New Roman" w:cs="Times New Roman"/>
          <w:sz w:val="28"/>
          <w:szCs w:val="28"/>
        </w:rPr>
        <w:t xml:space="preserve"> управления в сфере к</w:t>
      </w:r>
      <w:r w:rsidRPr="00BD75E7">
        <w:rPr>
          <w:rFonts w:ascii="Times New Roman" w:hAnsi="Times New Roman" w:cs="Times New Roman"/>
          <w:sz w:val="28"/>
          <w:szCs w:val="28"/>
        </w:rPr>
        <w:t xml:space="preserve">ультуры являются: </w:t>
      </w:r>
    </w:p>
    <w:p w:rsidR="00135FED" w:rsidRPr="00BD75E7" w:rsidRDefault="00135FED" w:rsidP="00BD75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1. Развитие дея</w:t>
      </w:r>
      <w:r w:rsidR="00874B52" w:rsidRPr="00BD75E7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067146">
        <w:rPr>
          <w:rFonts w:ascii="Times New Roman" w:hAnsi="Times New Roman" w:cs="Times New Roman"/>
          <w:sz w:val="28"/>
          <w:szCs w:val="28"/>
        </w:rPr>
        <w:t>учреждений</w:t>
      </w:r>
      <w:r w:rsidR="00874B52" w:rsidRPr="00BD75E7">
        <w:rPr>
          <w:rFonts w:ascii="Times New Roman" w:hAnsi="Times New Roman" w:cs="Times New Roman"/>
          <w:sz w:val="28"/>
          <w:szCs w:val="28"/>
        </w:rPr>
        <w:t xml:space="preserve"> культуры, в том числе </w:t>
      </w:r>
      <w:r w:rsidRPr="00BD75E7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067146"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 (библиотек, музеев, </w:t>
      </w:r>
      <w:r w:rsidR="00067146">
        <w:rPr>
          <w:rFonts w:ascii="Times New Roman" w:hAnsi="Times New Roman" w:cs="Times New Roman"/>
          <w:sz w:val="28"/>
          <w:szCs w:val="28"/>
        </w:rPr>
        <w:t>культурно - досуговых учреждений, детских школ искусств</w:t>
      </w:r>
      <w:r w:rsidRPr="00BD75E7">
        <w:rPr>
          <w:rFonts w:ascii="Times New Roman" w:hAnsi="Times New Roman" w:cs="Times New Roman"/>
          <w:sz w:val="28"/>
          <w:szCs w:val="28"/>
        </w:rPr>
        <w:t>)</w:t>
      </w:r>
      <w:r w:rsidR="00874B52" w:rsidRPr="00BD75E7">
        <w:rPr>
          <w:rFonts w:ascii="Times New Roman" w:hAnsi="Times New Roman" w:cs="Times New Roman"/>
          <w:sz w:val="28"/>
          <w:szCs w:val="28"/>
        </w:rPr>
        <w:t>.</w:t>
      </w:r>
    </w:p>
    <w:p w:rsidR="00EA698A" w:rsidRPr="00BD75E7" w:rsidRDefault="00EA698A" w:rsidP="00BD75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</w:t>
      </w:r>
      <w:r w:rsidR="00B31A3F" w:rsidRPr="00BD75E7">
        <w:rPr>
          <w:rFonts w:ascii="Times New Roman" w:hAnsi="Times New Roman" w:cs="Times New Roman"/>
          <w:sz w:val="28"/>
          <w:szCs w:val="28"/>
        </w:rPr>
        <w:t> </w:t>
      </w:r>
      <w:r w:rsidRPr="00BD75E7">
        <w:rPr>
          <w:rFonts w:ascii="Times New Roman" w:hAnsi="Times New Roman" w:cs="Times New Roman"/>
          <w:sz w:val="28"/>
          <w:szCs w:val="28"/>
        </w:rPr>
        <w:t>П</w:t>
      </w:r>
      <w:r w:rsidR="00135FED" w:rsidRPr="00BD75E7">
        <w:rPr>
          <w:rFonts w:ascii="Times New Roman" w:hAnsi="Times New Roman" w:cs="Times New Roman"/>
          <w:sz w:val="28"/>
          <w:szCs w:val="28"/>
        </w:rPr>
        <w:t xml:space="preserve">оддержка непрерывного образования и повышения квалификации творческих и управленческих кадров в сфере культуры для обеспечения </w:t>
      </w:r>
      <w:r w:rsidR="00067146">
        <w:rPr>
          <w:rFonts w:ascii="Times New Roman" w:hAnsi="Times New Roman" w:cs="Times New Roman"/>
          <w:sz w:val="28"/>
          <w:szCs w:val="28"/>
        </w:rPr>
        <w:t>учреждений</w:t>
      </w:r>
      <w:r w:rsidR="00135FED" w:rsidRPr="00BD75E7">
        <w:rPr>
          <w:rFonts w:ascii="Times New Roman" w:hAnsi="Times New Roman" w:cs="Times New Roman"/>
          <w:sz w:val="28"/>
          <w:szCs w:val="28"/>
        </w:rPr>
        <w:t xml:space="preserve"> культуры в</w:t>
      </w:r>
      <w:r w:rsidRPr="00BD75E7">
        <w:rPr>
          <w:rFonts w:ascii="Times New Roman" w:hAnsi="Times New Roman" w:cs="Times New Roman"/>
          <w:sz w:val="28"/>
          <w:szCs w:val="28"/>
        </w:rPr>
        <w:t>ысокопрофессиональными кадрами</w:t>
      </w:r>
      <w:r w:rsidR="00874B52" w:rsidRPr="00BD75E7">
        <w:rPr>
          <w:rFonts w:ascii="Times New Roman" w:hAnsi="Times New Roman" w:cs="Times New Roman"/>
          <w:sz w:val="28"/>
          <w:szCs w:val="28"/>
        </w:rPr>
        <w:t>.</w:t>
      </w:r>
    </w:p>
    <w:p w:rsidR="00135FED" w:rsidRPr="00BD75E7" w:rsidRDefault="00B31A3F" w:rsidP="00BD75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3. </w:t>
      </w:r>
      <w:r w:rsidR="00EA698A" w:rsidRPr="00BD75E7">
        <w:rPr>
          <w:rFonts w:ascii="Times New Roman" w:hAnsi="Times New Roman" w:cs="Times New Roman"/>
          <w:sz w:val="28"/>
          <w:szCs w:val="28"/>
        </w:rPr>
        <w:t>О</w:t>
      </w:r>
      <w:r w:rsidR="00135FED" w:rsidRPr="00BD75E7">
        <w:rPr>
          <w:rFonts w:ascii="Times New Roman" w:hAnsi="Times New Roman" w:cs="Times New Roman"/>
          <w:sz w:val="28"/>
          <w:szCs w:val="28"/>
        </w:rPr>
        <w:t>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</w:t>
      </w:r>
      <w:r w:rsidR="00D60F3D" w:rsidRPr="00BD75E7">
        <w:rPr>
          <w:rFonts w:ascii="Times New Roman" w:hAnsi="Times New Roman" w:cs="Times New Roman"/>
          <w:sz w:val="28"/>
          <w:szCs w:val="28"/>
        </w:rPr>
        <w:t>вой деятельности) на уровне 100 </w:t>
      </w:r>
      <w:r w:rsidR="00135FED" w:rsidRPr="00BD75E7">
        <w:rPr>
          <w:rFonts w:ascii="Times New Roman" w:hAnsi="Times New Roman" w:cs="Times New Roman"/>
          <w:sz w:val="28"/>
          <w:szCs w:val="28"/>
        </w:rPr>
        <w:t xml:space="preserve">процентов. </w:t>
      </w:r>
    </w:p>
    <w:p w:rsidR="00874B52" w:rsidRPr="00BD75E7" w:rsidRDefault="007279DB" w:rsidP="00BD75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5EB" w:rsidRPr="00BD75E7">
        <w:rPr>
          <w:rFonts w:ascii="Times New Roman" w:hAnsi="Times New Roman" w:cs="Times New Roman"/>
          <w:sz w:val="28"/>
          <w:szCs w:val="28"/>
        </w:rPr>
        <w:t>.</w:t>
      </w:r>
      <w:r w:rsidR="00D60F3D" w:rsidRPr="00BD75E7">
        <w:rPr>
          <w:rFonts w:ascii="Times New Roman" w:hAnsi="Times New Roman" w:cs="Times New Roman"/>
          <w:sz w:val="28"/>
          <w:szCs w:val="28"/>
        </w:rPr>
        <w:t> </w:t>
      </w:r>
      <w:r w:rsidR="006145EB" w:rsidRPr="00BD75E7">
        <w:rPr>
          <w:rFonts w:ascii="Times New Roman" w:hAnsi="Times New Roman" w:cs="Times New Roman"/>
          <w:sz w:val="28"/>
          <w:szCs w:val="28"/>
        </w:rPr>
        <w:t xml:space="preserve">Обеспечение развития профессионального искусства и творческого потенциала населения </w:t>
      </w:r>
      <w:r w:rsidR="00067146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6145EB" w:rsidRPr="00BD75E7">
        <w:rPr>
          <w:rFonts w:ascii="Times New Roman" w:hAnsi="Times New Roman" w:cs="Times New Roman"/>
          <w:sz w:val="28"/>
          <w:szCs w:val="28"/>
        </w:rPr>
        <w:t>.</w:t>
      </w:r>
    </w:p>
    <w:p w:rsidR="006145EB" w:rsidRPr="00BD75E7" w:rsidRDefault="007279DB" w:rsidP="00BD75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145EB" w:rsidRPr="00BD75E7">
        <w:rPr>
          <w:rFonts w:ascii="Times New Roman" w:hAnsi="Times New Roman" w:cs="Times New Roman"/>
          <w:sz w:val="28"/>
          <w:szCs w:val="28"/>
        </w:rPr>
        <w:t xml:space="preserve">. Реализация основных направлений </w:t>
      </w:r>
      <w:r w:rsidR="00067146">
        <w:rPr>
          <w:rFonts w:ascii="Times New Roman" w:hAnsi="Times New Roman" w:cs="Times New Roman"/>
          <w:sz w:val="28"/>
          <w:szCs w:val="28"/>
        </w:rPr>
        <w:t>муниципальной</w:t>
      </w:r>
      <w:r w:rsidR="00D60F3D" w:rsidRPr="00BD75E7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067146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D60F3D" w:rsidRPr="00BD75E7">
        <w:rPr>
          <w:rFonts w:ascii="Times New Roman" w:hAnsi="Times New Roman" w:cs="Times New Roman"/>
          <w:sz w:val="28"/>
          <w:szCs w:val="28"/>
        </w:rPr>
        <w:t xml:space="preserve"> в</w:t>
      </w:r>
      <w:r w:rsidR="00A379CF"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="006145EB" w:rsidRPr="00BD75E7">
        <w:rPr>
          <w:rFonts w:ascii="Times New Roman" w:hAnsi="Times New Roman" w:cs="Times New Roman"/>
          <w:sz w:val="28"/>
          <w:szCs w:val="28"/>
        </w:rPr>
        <w:t>целях создания благоприятных условий для устойчивого развития в сфере развития культуры и искусства.</w:t>
      </w:r>
    </w:p>
    <w:p w:rsidR="003C6357" w:rsidRPr="00BD75E7" w:rsidRDefault="003878CB" w:rsidP="00BD75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 w:rsidR="00AB452C" w:rsidRPr="00BD75E7">
        <w:rPr>
          <w:rFonts w:ascii="Times New Roman" w:hAnsi="Times New Roman" w:cs="Times New Roman"/>
          <w:sz w:val="28"/>
          <w:szCs w:val="28"/>
        </w:rPr>
        <w:t xml:space="preserve"> </w:t>
      </w:r>
      <w:r w:rsidR="00A379CF" w:rsidRPr="00BD75E7">
        <w:rPr>
          <w:rFonts w:ascii="Times New Roman" w:hAnsi="Times New Roman" w:cs="Times New Roman"/>
          <w:sz w:val="28"/>
          <w:szCs w:val="28"/>
        </w:rPr>
        <w:br/>
      </w:r>
      <w:r w:rsidR="00AB452C" w:rsidRPr="00BD75E7">
        <w:rPr>
          <w:rFonts w:ascii="Times New Roman" w:hAnsi="Times New Roman" w:cs="Times New Roman"/>
          <w:sz w:val="28"/>
          <w:szCs w:val="28"/>
        </w:rPr>
        <w:t xml:space="preserve">и </w:t>
      </w:r>
      <w:r w:rsidR="00AF5662" w:rsidRPr="00BD75E7">
        <w:rPr>
          <w:rFonts w:ascii="Times New Roman" w:hAnsi="Times New Roman" w:cs="Times New Roman"/>
          <w:sz w:val="28"/>
          <w:szCs w:val="28"/>
        </w:rPr>
        <w:t>иных региональных проектов,</w:t>
      </w:r>
      <w:r w:rsidR="00AB452C" w:rsidRPr="00BD75E7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sectPr w:rsidR="003C6357" w:rsidRPr="00BD75E7" w:rsidSect="00EA3158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D1" w:rsidRDefault="00BB4CD1" w:rsidP="002E1BD0">
      <w:pPr>
        <w:spacing w:after="0" w:line="240" w:lineRule="auto"/>
      </w:pPr>
      <w:r>
        <w:separator/>
      </w:r>
    </w:p>
  </w:endnote>
  <w:endnote w:type="continuationSeparator" w:id="0">
    <w:p w:rsidR="00BB4CD1" w:rsidRDefault="00BB4CD1" w:rsidP="002E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D1" w:rsidRDefault="00BB4CD1" w:rsidP="002E1BD0">
      <w:pPr>
        <w:spacing w:after="0" w:line="240" w:lineRule="auto"/>
      </w:pPr>
      <w:r>
        <w:separator/>
      </w:r>
    </w:p>
  </w:footnote>
  <w:footnote w:type="continuationSeparator" w:id="0">
    <w:p w:rsidR="00BB4CD1" w:rsidRDefault="00BB4CD1" w:rsidP="002E1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0439218"/>
      <w:docPartObj>
        <w:docPartGallery w:val="Page Numbers (Top of Page)"/>
        <w:docPartUnique/>
      </w:docPartObj>
    </w:sdtPr>
    <w:sdtContent>
      <w:p w:rsidR="006A7082" w:rsidRDefault="003E7709">
        <w:pPr>
          <w:pStyle w:val="a7"/>
          <w:jc w:val="center"/>
        </w:pPr>
        <w:fldSimple w:instr="PAGE   \* MERGEFORMAT">
          <w:r w:rsidR="00817721">
            <w:rPr>
              <w:noProof/>
            </w:rPr>
            <w:t>2</w:t>
          </w:r>
        </w:fldSimple>
      </w:p>
    </w:sdtContent>
  </w:sdt>
  <w:p w:rsidR="006A7082" w:rsidRDefault="006A708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300D"/>
    <w:multiLevelType w:val="hybridMultilevel"/>
    <w:tmpl w:val="7D9C71B0"/>
    <w:lvl w:ilvl="0" w:tplc="D17E6AEA">
      <w:start w:val="1"/>
      <w:numFmt w:val="decimal"/>
      <w:pStyle w:val="a"/>
      <w:lvlText w:val="%1)"/>
      <w:lvlJc w:val="left"/>
      <w:pPr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C8E64DE"/>
    <w:multiLevelType w:val="hybridMultilevel"/>
    <w:tmpl w:val="91C0144E"/>
    <w:lvl w:ilvl="0" w:tplc="6FA45210">
      <w:start w:val="1"/>
      <w:numFmt w:val="decimal"/>
      <w:lvlText w:val="%1."/>
      <w:lvlJc w:val="left"/>
      <w:pPr>
        <w:ind w:left="1084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D3707"/>
    <w:multiLevelType w:val="hybridMultilevel"/>
    <w:tmpl w:val="2F90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57FDD"/>
    <w:multiLevelType w:val="hybridMultilevel"/>
    <w:tmpl w:val="14207F24"/>
    <w:lvl w:ilvl="0" w:tplc="51323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B97"/>
    <w:rsid w:val="000276B8"/>
    <w:rsid w:val="00033E55"/>
    <w:rsid w:val="000340BE"/>
    <w:rsid w:val="000460A4"/>
    <w:rsid w:val="0004745B"/>
    <w:rsid w:val="000560EE"/>
    <w:rsid w:val="00067146"/>
    <w:rsid w:val="00071FBE"/>
    <w:rsid w:val="000809AD"/>
    <w:rsid w:val="0008615D"/>
    <w:rsid w:val="000867E8"/>
    <w:rsid w:val="000967D1"/>
    <w:rsid w:val="000B0186"/>
    <w:rsid w:val="000B30C4"/>
    <w:rsid w:val="000C2343"/>
    <w:rsid w:val="000C3AD9"/>
    <w:rsid w:val="000D48F8"/>
    <w:rsid w:val="00103A26"/>
    <w:rsid w:val="0010431C"/>
    <w:rsid w:val="00135FED"/>
    <w:rsid w:val="00140286"/>
    <w:rsid w:val="00140804"/>
    <w:rsid w:val="00151D3B"/>
    <w:rsid w:val="0019503F"/>
    <w:rsid w:val="001A2525"/>
    <w:rsid w:val="001A4F77"/>
    <w:rsid w:val="001A7C5A"/>
    <w:rsid w:val="001C2842"/>
    <w:rsid w:val="001D6D9F"/>
    <w:rsid w:val="001F270E"/>
    <w:rsid w:val="0020232F"/>
    <w:rsid w:val="00213C2D"/>
    <w:rsid w:val="00220B42"/>
    <w:rsid w:val="00225AB5"/>
    <w:rsid w:val="0025195A"/>
    <w:rsid w:val="00257BDC"/>
    <w:rsid w:val="002602CB"/>
    <w:rsid w:val="00264F8C"/>
    <w:rsid w:val="002700C8"/>
    <w:rsid w:val="002A3DC0"/>
    <w:rsid w:val="002B0573"/>
    <w:rsid w:val="002C30AE"/>
    <w:rsid w:val="002C37E4"/>
    <w:rsid w:val="002C5D05"/>
    <w:rsid w:val="002D027F"/>
    <w:rsid w:val="002D5F18"/>
    <w:rsid w:val="002E1BD0"/>
    <w:rsid w:val="00312763"/>
    <w:rsid w:val="00332BEC"/>
    <w:rsid w:val="003465C8"/>
    <w:rsid w:val="00377338"/>
    <w:rsid w:val="00381B28"/>
    <w:rsid w:val="00382AE4"/>
    <w:rsid w:val="003878CB"/>
    <w:rsid w:val="00391969"/>
    <w:rsid w:val="0039505F"/>
    <w:rsid w:val="003C6357"/>
    <w:rsid w:val="003E7709"/>
    <w:rsid w:val="003F2BB4"/>
    <w:rsid w:val="003F4ECB"/>
    <w:rsid w:val="004035DE"/>
    <w:rsid w:val="00413E43"/>
    <w:rsid w:val="0042224F"/>
    <w:rsid w:val="00441434"/>
    <w:rsid w:val="004507A3"/>
    <w:rsid w:val="0047697E"/>
    <w:rsid w:val="00482A4B"/>
    <w:rsid w:val="004B4B00"/>
    <w:rsid w:val="004C7B2E"/>
    <w:rsid w:val="004E21E9"/>
    <w:rsid w:val="004F6CA5"/>
    <w:rsid w:val="00514F4E"/>
    <w:rsid w:val="00523AA0"/>
    <w:rsid w:val="0054254E"/>
    <w:rsid w:val="00551D64"/>
    <w:rsid w:val="00552B71"/>
    <w:rsid w:val="00553FAE"/>
    <w:rsid w:val="00554163"/>
    <w:rsid w:val="00566EDA"/>
    <w:rsid w:val="00576FD4"/>
    <w:rsid w:val="005B4B97"/>
    <w:rsid w:val="005C45BA"/>
    <w:rsid w:val="005C7A57"/>
    <w:rsid w:val="00601BEF"/>
    <w:rsid w:val="0060211E"/>
    <w:rsid w:val="00607C19"/>
    <w:rsid w:val="006145EB"/>
    <w:rsid w:val="006148B5"/>
    <w:rsid w:val="00651626"/>
    <w:rsid w:val="00661A40"/>
    <w:rsid w:val="00694770"/>
    <w:rsid w:val="006A0B2F"/>
    <w:rsid w:val="006A3A9D"/>
    <w:rsid w:val="006A7082"/>
    <w:rsid w:val="006B09E8"/>
    <w:rsid w:val="006C00D6"/>
    <w:rsid w:val="006C623C"/>
    <w:rsid w:val="006E555A"/>
    <w:rsid w:val="007279DB"/>
    <w:rsid w:val="00731CEC"/>
    <w:rsid w:val="007334EF"/>
    <w:rsid w:val="007370F2"/>
    <w:rsid w:val="00750CF6"/>
    <w:rsid w:val="00757862"/>
    <w:rsid w:val="00757F01"/>
    <w:rsid w:val="007629AF"/>
    <w:rsid w:val="007806C2"/>
    <w:rsid w:val="007A7578"/>
    <w:rsid w:val="007C3E54"/>
    <w:rsid w:val="007C3FA7"/>
    <w:rsid w:val="007C485F"/>
    <w:rsid w:val="007C721A"/>
    <w:rsid w:val="007D17D1"/>
    <w:rsid w:val="007F4249"/>
    <w:rsid w:val="0081378A"/>
    <w:rsid w:val="008167E2"/>
    <w:rsid w:val="00817721"/>
    <w:rsid w:val="00823393"/>
    <w:rsid w:val="00823944"/>
    <w:rsid w:val="00865AAF"/>
    <w:rsid w:val="00874B52"/>
    <w:rsid w:val="008753B3"/>
    <w:rsid w:val="00877C92"/>
    <w:rsid w:val="00881C22"/>
    <w:rsid w:val="00890445"/>
    <w:rsid w:val="008B6130"/>
    <w:rsid w:val="008C7275"/>
    <w:rsid w:val="008D64AB"/>
    <w:rsid w:val="008E7FB1"/>
    <w:rsid w:val="008F61C2"/>
    <w:rsid w:val="009036DF"/>
    <w:rsid w:val="00916215"/>
    <w:rsid w:val="00931E80"/>
    <w:rsid w:val="0096316B"/>
    <w:rsid w:val="00972AFC"/>
    <w:rsid w:val="009856D0"/>
    <w:rsid w:val="00991EC6"/>
    <w:rsid w:val="009D7414"/>
    <w:rsid w:val="009E69CA"/>
    <w:rsid w:val="00A1365D"/>
    <w:rsid w:val="00A2327E"/>
    <w:rsid w:val="00A2334A"/>
    <w:rsid w:val="00A30A77"/>
    <w:rsid w:val="00A379CF"/>
    <w:rsid w:val="00A52574"/>
    <w:rsid w:val="00A650B2"/>
    <w:rsid w:val="00A72C97"/>
    <w:rsid w:val="00AA0CAE"/>
    <w:rsid w:val="00AA6BE6"/>
    <w:rsid w:val="00AB375E"/>
    <w:rsid w:val="00AB452C"/>
    <w:rsid w:val="00AB6F83"/>
    <w:rsid w:val="00AF5662"/>
    <w:rsid w:val="00B01F4D"/>
    <w:rsid w:val="00B03EBE"/>
    <w:rsid w:val="00B163E8"/>
    <w:rsid w:val="00B31A3F"/>
    <w:rsid w:val="00B61FDE"/>
    <w:rsid w:val="00B7795D"/>
    <w:rsid w:val="00B86B45"/>
    <w:rsid w:val="00B96E46"/>
    <w:rsid w:val="00BA2A5A"/>
    <w:rsid w:val="00BA6B6E"/>
    <w:rsid w:val="00BB4CD1"/>
    <w:rsid w:val="00BC0611"/>
    <w:rsid w:val="00BC10CF"/>
    <w:rsid w:val="00BC5C04"/>
    <w:rsid w:val="00BD10FD"/>
    <w:rsid w:val="00BD75E7"/>
    <w:rsid w:val="00C21FF3"/>
    <w:rsid w:val="00C31A6A"/>
    <w:rsid w:val="00C33F9F"/>
    <w:rsid w:val="00C4667F"/>
    <w:rsid w:val="00C46F67"/>
    <w:rsid w:val="00C63089"/>
    <w:rsid w:val="00C64D0C"/>
    <w:rsid w:val="00C77B89"/>
    <w:rsid w:val="00C929AF"/>
    <w:rsid w:val="00C950D6"/>
    <w:rsid w:val="00CA2661"/>
    <w:rsid w:val="00CB0BED"/>
    <w:rsid w:val="00CB387E"/>
    <w:rsid w:val="00CB5603"/>
    <w:rsid w:val="00CB7160"/>
    <w:rsid w:val="00CC109C"/>
    <w:rsid w:val="00CD1E14"/>
    <w:rsid w:val="00D243F8"/>
    <w:rsid w:val="00D412AA"/>
    <w:rsid w:val="00D45362"/>
    <w:rsid w:val="00D60F3D"/>
    <w:rsid w:val="00D65D34"/>
    <w:rsid w:val="00D75EE1"/>
    <w:rsid w:val="00D80D4F"/>
    <w:rsid w:val="00DA1DA2"/>
    <w:rsid w:val="00DC13A6"/>
    <w:rsid w:val="00DC1B4D"/>
    <w:rsid w:val="00E01E0A"/>
    <w:rsid w:val="00E13B18"/>
    <w:rsid w:val="00E3441B"/>
    <w:rsid w:val="00E35680"/>
    <w:rsid w:val="00E429C7"/>
    <w:rsid w:val="00E4473B"/>
    <w:rsid w:val="00E5694F"/>
    <w:rsid w:val="00E71CDD"/>
    <w:rsid w:val="00EA3158"/>
    <w:rsid w:val="00EA698A"/>
    <w:rsid w:val="00EB09A5"/>
    <w:rsid w:val="00EB4B0C"/>
    <w:rsid w:val="00EB6189"/>
    <w:rsid w:val="00EC156D"/>
    <w:rsid w:val="00ED5978"/>
    <w:rsid w:val="00EE0EE6"/>
    <w:rsid w:val="00EE6383"/>
    <w:rsid w:val="00EF2B96"/>
    <w:rsid w:val="00EF754B"/>
    <w:rsid w:val="00F06295"/>
    <w:rsid w:val="00F11094"/>
    <w:rsid w:val="00F25A26"/>
    <w:rsid w:val="00F71993"/>
    <w:rsid w:val="00F742BF"/>
    <w:rsid w:val="00F83F97"/>
    <w:rsid w:val="00F90F6A"/>
    <w:rsid w:val="00F92066"/>
    <w:rsid w:val="00F92594"/>
    <w:rsid w:val="00F93DB8"/>
    <w:rsid w:val="00FA023F"/>
    <w:rsid w:val="00FB49B5"/>
    <w:rsid w:val="00FE080B"/>
    <w:rsid w:val="00FE1DEC"/>
    <w:rsid w:val="00FF46AA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40804"/>
  </w:style>
  <w:style w:type="paragraph" w:styleId="1">
    <w:name w:val="heading 1"/>
    <w:basedOn w:val="a0"/>
    <w:link w:val="10"/>
    <w:uiPriority w:val="99"/>
    <w:qFormat/>
    <w:rsid w:val="00F110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0340BE"/>
    <w:pPr>
      <w:spacing w:after="0" w:line="240" w:lineRule="auto"/>
    </w:pPr>
  </w:style>
  <w:style w:type="paragraph" w:styleId="a5">
    <w:name w:val="Balloon Text"/>
    <w:basedOn w:val="a0"/>
    <w:link w:val="a6"/>
    <w:uiPriority w:val="99"/>
    <w:semiHidden/>
    <w:unhideWhenUsed/>
    <w:rsid w:val="002E1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2E1BD0"/>
    <w:rPr>
      <w:rFonts w:ascii="Segoe UI" w:hAnsi="Segoe UI" w:cs="Segoe U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2E1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2E1BD0"/>
  </w:style>
  <w:style w:type="paragraph" w:styleId="a9">
    <w:name w:val="footer"/>
    <w:basedOn w:val="a0"/>
    <w:link w:val="aa"/>
    <w:uiPriority w:val="99"/>
    <w:unhideWhenUsed/>
    <w:rsid w:val="002E1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2E1BD0"/>
  </w:style>
  <w:style w:type="paragraph" w:customStyle="1" w:styleId="ConsPlusNormal">
    <w:name w:val="ConsPlusNormal"/>
    <w:rsid w:val="006145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AB45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b">
    <w:name w:val="Абзац списка Знак"/>
    <w:aliases w:val="Список осн. Знак,Второй абзац списка Знак,Маркер Знак,ПАРАГРАФ Знак,Абзац списка3 Знак,Bullet 1 Знак,Use Case List Paragraph Знак,ТЗ список Знак,Абзац списка литеральный Знак,Булет1 Знак,1Булет Знак,it_List1 Знак,Bullet List Знак"/>
    <w:basedOn w:val="a1"/>
    <w:link w:val="a"/>
    <w:uiPriority w:val="34"/>
    <w:qFormat/>
    <w:locked/>
    <w:rsid w:val="00CB7160"/>
    <w:rPr>
      <w:rFonts w:ascii="Times New Roman" w:hAnsi="Times New Roman" w:cs="Times New Roman"/>
      <w:sz w:val="28"/>
      <w:szCs w:val="28"/>
    </w:rPr>
  </w:style>
  <w:style w:type="paragraph" w:styleId="a">
    <w:name w:val="List Paragraph"/>
    <w:aliases w:val="Список осн.,Второй абзац списка,Маркер,ПАРАГРАФ,Абзац списка3,Bullet 1,Use Case List Paragraph,ТЗ список,Абзац списка литеральный,Булет1,1Булет,it_List1,Bullet List,FooterText,numbered,Список дефисный,Paragraphe de liste1,lp1,Абзац списк"/>
    <w:basedOn w:val="a0"/>
    <w:link w:val="ab"/>
    <w:uiPriority w:val="34"/>
    <w:qFormat/>
    <w:rsid w:val="00CB7160"/>
    <w:pPr>
      <w:numPr>
        <w:numId w:val="3"/>
      </w:num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uiPriority w:val="99"/>
    <w:rsid w:val="00F110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2"/>
    <w:uiPriority w:val="39"/>
    <w:rsid w:val="00EA3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97C5-7A3A-4A47-AD72-6AD276F0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4405</Words>
  <Characters>25113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 О.Ф.</dc:creator>
  <cp:lastModifiedBy>USER</cp:lastModifiedBy>
  <cp:revision>14</cp:revision>
  <cp:lastPrinted>2023-12-18T12:26:00Z</cp:lastPrinted>
  <dcterms:created xsi:type="dcterms:W3CDTF">2024-08-12T14:04:00Z</dcterms:created>
  <dcterms:modified xsi:type="dcterms:W3CDTF">2024-08-16T06:55:00Z</dcterms:modified>
</cp:coreProperties>
</file>