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98" w:rsidRPr="008511D8" w:rsidRDefault="00E14740" w:rsidP="005D710B">
      <w:pPr>
        <w:spacing w:after="0" w:line="240" w:lineRule="auto"/>
        <w:jc w:val="center"/>
        <w:rPr>
          <w:rFonts w:ascii="Arial" w:hAnsi="Arial"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1;visibility:visible">
            <v:imagedata r:id="rId7" o:title=""/>
            <w10:wrap type="square" side="left"/>
          </v:shape>
        </w:pict>
      </w:r>
      <w:r w:rsidR="00757398" w:rsidRPr="00F93708">
        <w:rPr>
          <w:rFonts w:ascii="Arial" w:hAnsi="Arial" w:cs="Arial"/>
          <w:sz w:val="28"/>
        </w:rPr>
        <w:br w:type="textWrapping" w:clear="all"/>
      </w:r>
    </w:p>
    <w:p w:rsidR="00757398" w:rsidRDefault="00757398" w:rsidP="005D710B">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757398" w:rsidRPr="00BA3E9B" w:rsidRDefault="00757398" w:rsidP="005D710B">
      <w:pPr>
        <w:spacing w:after="0" w:line="240" w:lineRule="auto"/>
        <w:jc w:val="center"/>
        <w:rPr>
          <w:rFonts w:ascii="Arial" w:hAnsi="Arial" w:cs="Arial"/>
          <w:b/>
          <w:sz w:val="20"/>
          <w:szCs w:val="20"/>
        </w:rPr>
      </w:pP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АДМИНИСТРАЦИЯ </w:t>
      </w: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МУНИЦИПАЛЬНОГО РАЙОНА </w:t>
      </w:r>
      <w:r>
        <w:rPr>
          <w:rFonts w:ascii="Arial Narrow" w:hAnsi="Arial Narrow" w:cs="Arial"/>
          <w:b/>
          <w:sz w:val="36"/>
          <w:szCs w:val="24"/>
        </w:rPr>
        <w:t>«</w:t>
      </w:r>
      <w:r w:rsidRPr="005D710B">
        <w:rPr>
          <w:rFonts w:ascii="Arial Narrow" w:hAnsi="Arial Narrow" w:cs="Arial"/>
          <w:b/>
          <w:sz w:val="36"/>
          <w:szCs w:val="24"/>
        </w:rPr>
        <w:t>ВОЛОКОНОВСКИЙ РАЙОН</w:t>
      </w:r>
      <w:r>
        <w:rPr>
          <w:rFonts w:ascii="Arial Narrow" w:hAnsi="Arial Narrow" w:cs="Arial"/>
          <w:b/>
          <w:sz w:val="36"/>
          <w:szCs w:val="24"/>
        </w:rPr>
        <w:t>»</w:t>
      </w:r>
    </w:p>
    <w:p w:rsidR="00757398" w:rsidRPr="008511D8" w:rsidRDefault="00757398" w:rsidP="005D710B">
      <w:pPr>
        <w:spacing w:after="0" w:line="240" w:lineRule="auto"/>
        <w:jc w:val="center"/>
        <w:rPr>
          <w:rFonts w:ascii="Arial Narrow" w:hAnsi="Arial Narrow" w:cs="Arial"/>
          <w:b/>
          <w:sz w:val="36"/>
          <w:szCs w:val="44"/>
        </w:rPr>
      </w:pPr>
      <w:r w:rsidRPr="005D710B">
        <w:rPr>
          <w:rFonts w:ascii="Arial Narrow" w:hAnsi="Arial Narrow" w:cs="Arial"/>
          <w:b/>
          <w:sz w:val="36"/>
          <w:szCs w:val="24"/>
        </w:rPr>
        <w:t>БЕЛГОРОДСКОЙ ОБЛАСТИ</w:t>
      </w:r>
    </w:p>
    <w:p w:rsidR="00757398" w:rsidRPr="004C5A4E" w:rsidRDefault="00757398" w:rsidP="005D710B">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757398" w:rsidRPr="00271EF0" w:rsidRDefault="00757398" w:rsidP="005D710B">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757398" w:rsidRDefault="00757398" w:rsidP="005D710B">
      <w:pPr>
        <w:spacing w:after="0" w:line="240" w:lineRule="auto"/>
        <w:jc w:val="both"/>
      </w:pPr>
    </w:p>
    <w:p w:rsidR="00757398" w:rsidRDefault="00E45673" w:rsidP="005D710B">
      <w:pPr>
        <w:spacing w:after="0" w:line="240" w:lineRule="auto"/>
        <w:jc w:val="both"/>
        <w:rPr>
          <w:rFonts w:ascii="Times New Roman" w:hAnsi="Times New Roman"/>
          <w:b/>
          <w:sz w:val="28"/>
          <w:szCs w:val="28"/>
        </w:rPr>
      </w:pPr>
      <w:r>
        <w:rPr>
          <w:rFonts w:ascii="Arial" w:hAnsi="Arial" w:cs="Arial"/>
          <w:b/>
          <w:sz w:val="18"/>
        </w:rPr>
        <w:t xml:space="preserve">03 мая </w:t>
      </w:r>
      <w:r w:rsidR="00757398" w:rsidRPr="00271EF0">
        <w:rPr>
          <w:rFonts w:ascii="Arial" w:hAnsi="Arial" w:cs="Arial"/>
          <w:b/>
          <w:sz w:val="18"/>
        </w:rPr>
        <w:t>20</w:t>
      </w:r>
      <w:r>
        <w:rPr>
          <w:rFonts w:ascii="Arial" w:hAnsi="Arial" w:cs="Arial"/>
          <w:b/>
          <w:sz w:val="18"/>
        </w:rPr>
        <w:t>23</w:t>
      </w:r>
      <w:r w:rsidR="00757398" w:rsidRPr="00271EF0">
        <w:rPr>
          <w:rFonts w:ascii="Arial" w:hAnsi="Arial" w:cs="Arial"/>
          <w:b/>
          <w:sz w:val="18"/>
        </w:rPr>
        <w:t xml:space="preserve"> г.                                                                                </w:t>
      </w:r>
      <w:r w:rsidR="00757398">
        <w:rPr>
          <w:rFonts w:ascii="Arial" w:hAnsi="Arial" w:cs="Arial"/>
          <w:b/>
          <w:sz w:val="18"/>
        </w:rPr>
        <w:t xml:space="preserve">         </w:t>
      </w:r>
      <w:r w:rsidR="00757398" w:rsidRPr="00271EF0">
        <w:rPr>
          <w:rFonts w:ascii="Arial" w:hAnsi="Arial" w:cs="Arial"/>
          <w:b/>
          <w:sz w:val="18"/>
        </w:rPr>
        <w:t xml:space="preserve">        </w:t>
      </w:r>
      <w:r>
        <w:rPr>
          <w:rFonts w:ascii="Arial" w:hAnsi="Arial" w:cs="Arial"/>
          <w:b/>
          <w:sz w:val="18"/>
        </w:rPr>
        <w:tab/>
      </w:r>
      <w:r>
        <w:rPr>
          <w:rFonts w:ascii="Arial" w:hAnsi="Arial" w:cs="Arial"/>
          <w:b/>
          <w:sz w:val="18"/>
        </w:rPr>
        <w:tab/>
      </w:r>
      <w:r>
        <w:rPr>
          <w:rFonts w:ascii="Arial" w:hAnsi="Arial" w:cs="Arial"/>
          <w:b/>
          <w:sz w:val="18"/>
        </w:rPr>
        <w:tab/>
      </w:r>
      <w:r w:rsidR="00757398" w:rsidRPr="00271EF0">
        <w:rPr>
          <w:rFonts w:ascii="Arial" w:hAnsi="Arial" w:cs="Arial"/>
          <w:b/>
          <w:sz w:val="18"/>
        </w:rPr>
        <w:t xml:space="preserve">№ </w:t>
      </w:r>
      <w:r>
        <w:rPr>
          <w:rFonts w:ascii="Arial" w:hAnsi="Arial" w:cs="Arial"/>
          <w:b/>
          <w:sz w:val="18"/>
        </w:rPr>
        <w:t>99-01/145</w:t>
      </w:r>
    </w:p>
    <w:p w:rsidR="00757398" w:rsidRDefault="00757398" w:rsidP="00067954">
      <w:pPr>
        <w:spacing w:after="0" w:line="240" w:lineRule="auto"/>
        <w:jc w:val="both"/>
        <w:rPr>
          <w:rFonts w:ascii="Times New Roman" w:hAnsi="Times New Roman"/>
          <w:b/>
          <w:sz w:val="28"/>
          <w:szCs w:val="28"/>
        </w:rPr>
      </w:pPr>
    </w:p>
    <w:p w:rsidR="00757398" w:rsidRPr="005D710B" w:rsidRDefault="00757398" w:rsidP="00646452">
      <w:pPr>
        <w:framePr w:w="4852" w:h="1265" w:hSpace="180" w:wrap="around" w:vAnchor="text" w:hAnchor="page" w:x="1705" w:y="208"/>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«Запись на обучение по дополнительной общеобразовательной программе» </w:t>
      </w: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4C01CD">
      <w:pPr>
        <w:spacing w:after="0" w:line="240" w:lineRule="auto"/>
        <w:jc w:val="both"/>
        <w:rPr>
          <w:rFonts w:ascii="Times New Roman" w:hAnsi="Times New Roman"/>
          <w:b/>
          <w:sz w:val="28"/>
          <w:szCs w:val="28"/>
        </w:rPr>
      </w:pPr>
    </w:p>
    <w:p w:rsidR="00757398" w:rsidRDefault="00757398" w:rsidP="000D2367">
      <w:pPr>
        <w:spacing w:after="0" w:line="240" w:lineRule="auto"/>
        <w:ind w:firstLine="709"/>
        <w:jc w:val="both"/>
        <w:rPr>
          <w:rFonts w:ascii="Times New Roman" w:hAnsi="Times New Roman"/>
          <w:sz w:val="28"/>
          <w:szCs w:val="28"/>
        </w:rPr>
      </w:pPr>
    </w:p>
    <w:p w:rsidR="00757398" w:rsidRDefault="00757398" w:rsidP="00646452">
      <w:pPr>
        <w:pStyle w:val="a6"/>
        <w:spacing w:after="0" w:line="240" w:lineRule="auto"/>
        <w:ind w:left="0" w:firstLine="720"/>
        <w:jc w:val="both"/>
        <w:rPr>
          <w:rFonts w:ascii="Times New Roman" w:hAnsi="Times New Roman"/>
          <w:bCs/>
          <w:sz w:val="28"/>
          <w:szCs w:val="28"/>
        </w:rPr>
      </w:pP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В целях реализации Федерального </w:t>
      </w:r>
      <w:hyperlink r:id="rId8">
        <w:r w:rsidRPr="00646452">
          <w:rPr>
            <w:rFonts w:ascii="Times New Roman" w:hAnsi="Times New Roman"/>
            <w:bCs/>
            <w:sz w:val="28"/>
            <w:szCs w:val="28"/>
          </w:rPr>
          <w:t>закона</w:t>
        </w:r>
      </w:hyperlink>
      <w:r w:rsidRPr="00646452">
        <w:rPr>
          <w:rFonts w:ascii="Times New Roman" w:hAnsi="Times New Roman"/>
          <w:bCs/>
          <w:sz w:val="28"/>
          <w:szCs w:val="28"/>
        </w:rPr>
        <w:t xml:space="preserve"> от 27 июля 2010 года </w:t>
      </w:r>
      <w:r>
        <w:rPr>
          <w:rFonts w:ascii="Times New Roman" w:hAnsi="Times New Roman"/>
          <w:bCs/>
          <w:sz w:val="28"/>
          <w:szCs w:val="28"/>
        </w:rPr>
        <w:t>№</w:t>
      </w:r>
      <w:r w:rsidRPr="00646452">
        <w:rPr>
          <w:rFonts w:ascii="Times New Roman" w:hAnsi="Times New Roman"/>
          <w:bCs/>
          <w:sz w:val="28"/>
          <w:szCs w:val="28"/>
        </w:rPr>
        <w:t xml:space="preserve"> 210-ФЗ </w:t>
      </w:r>
      <w:r>
        <w:rPr>
          <w:rFonts w:ascii="Times New Roman" w:hAnsi="Times New Roman"/>
          <w:bCs/>
          <w:sz w:val="28"/>
          <w:szCs w:val="28"/>
        </w:rPr>
        <w:t>«</w:t>
      </w:r>
      <w:r w:rsidRPr="00646452">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w:t>
      </w:r>
      <w:r w:rsidRPr="00646452">
        <w:rPr>
          <w:rFonts w:ascii="Times New Roman" w:hAnsi="Times New Roman"/>
          <w:bCs/>
          <w:sz w:val="28"/>
          <w:szCs w:val="28"/>
        </w:rPr>
        <w:t xml:space="preserve">, </w:t>
      </w:r>
      <w:hyperlink r:id="rId9">
        <w:r w:rsidRPr="00646452">
          <w:rPr>
            <w:rFonts w:ascii="Times New Roman" w:hAnsi="Times New Roman"/>
            <w:bCs/>
            <w:sz w:val="28"/>
            <w:szCs w:val="28"/>
          </w:rPr>
          <w:t>постановления</w:t>
        </w:r>
      </w:hyperlink>
      <w:r w:rsidRPr="00646452">
        <w:rPr>
          <w:rFonts w:ascii="Times New Roman" w:hAnsi="Times New Roman"/>
          <w:bCs/>
          <w:sz w:val="28"/>
          <w:szCs w:val="28"/>
        </w:rPr>
        <w:t xml:space="preserve"> Правительства Белгородской области от 18 июля 2022 года </w:t>
      </w:r>
      <w:r>
        <w:rPr>
          <w:rFonts w:ascii="Times New Roman" w:hAnsi="Times New Roman"/>
          <w:bCs/>
          <w:sz w:val="28"/>
          <w:szCs w:val="28"/>
        </w:rPr>
        <w:t xml:space="preserve">      №</w:t>
      </w:r>
      <w:r w:rsidRPr="00646452">
        <w:rPr>
          <w:rFonts w:ascii="Times New Roman" w:hAnsi="Times New Roman"/>
          <w:bCs/>
          <w:sz w:val="28"/>
          <w:szCs w:val="28"/>
        </w:rPr>
        <w:t xml:space="preserve"> 431-пп </w:t>
      </w:r>
      <w:r>
        <w:rPr>
          <w:rFonts w:ascii="Times New Roman" w:hAnsi="Times New Roman"/>
          <w:bCs/>
          <w:sz w:val="28"/>
          <w:szCs w:val="28"/>
        </w:rPr>
        <w:t>«</w:t>
      </w:r>
      <w:r w:rsidRPr="00646452">
        <w:rPr>
          <w:rFonts w:ascii="Times New Roman" w:hAnsi="Times New Roman"/>
          <w:bCs/>
          <w:sz w:val="28"/>
          <w:szCs w:val="28"/>
        </w:rPr>
        <w:t>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bCs/>
          <w:sz w:val="28"/>
          <w:szCs w:val="28"/>
        </w:rPr>
        <w:t xml:space="preserve">», постановления администрации Волоконовского района от 05.10.2022г. № 99-01/453 «Об утверждении порядка разработки и утверждения административных регламентов», </w:t>
      </w:r>
      <w:r w:rsidRPr="00646452">
        <w:rPr>
          <w:rFonts w:ascii="Times New Roman" w:hAnsi="Times New Roman"/>
          <w:bCs/>
          <w:sz w:val="28"/>
          <w:szCs w:val="28"/>
        </w:rPr>
        <w:t xml:space="preserve"> </w:t>
      </w:r>
      <w:r w:rsidRPr="00646452">
        <w:rPr>
          <w:rFonts w:ascii="Times New Roman" w:hAnsi="Times New Roman"/>
          <w:b/>
          <w:bCs/>
          <w:sz w:val="28"/>
          <w:szCs w:val="28"/>
        </w:rPr>
        <w:t>п о с т а н о в л я ю:</w:t>
      </w: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1. Утвердить административный </w:t>
      </w:r>
      <w:hyperlink w:anchor="P38">
        <w:r w:rsidRPr="00646452">
          <w:rPr>
            <w:rFonts w:ascii="Times New Roman" w:hAnsi="Times New Roman"/>
            <w:bCs/>
            <w:sz w:val="28"/>
            <w:szCs w:val="28"/>
          </w:rPr>
          <w:t>регламент</w:t>
        </w:r>
      </w:hyperlink>
      <w:r w:rsidRPr="00646452">
        <w:rPr>
          <w:rFonts w:ascii="Times New Roman" w:hAnsi="Times New Roman"/>
          <w:bCs/>
          <w:sz w:val="28"/>
          <w:szCs w:val="28"/>
        </w:rPr>
        <w:t xml:space="preserve"> предоставления муниципальной услуги </w:t>
      </w:r>
      <w:r>
        <w:rPr>
          <w:rFonts w:ascii="Times New Roman" w:hAnsi="Times New Roman"/>
          <w:bCs/>
          <w:sz w:val="28"/>
          <w:szCs w:val="28"/>
        </w:rPr>
        <w:t>«</w:t>
      </w:r>
      <w:r w:rsidRPr="00646452">
        <w:rPr>
          <w:rFonts w:ascii="Times New Roman" w:hAnsi="Times New Roman"/>
          <w:bCs/>
          <w:sz w:val="28"/>
          <w:szCs w:val="28"/>
        </w:rPr>
        <w:t>Запись на обучение по дополнительной общеобразовательной программе</w:t>
      </w:r>
      <w:r>
        <w:rPr>
          <w:rFonts w:ascii="Times New Roman" w:hAnsi="Times New Roman"/>
          <w:bCs/>
          <w:sz w:val="28"/>
          <w:szCs w:val="28"/>
        </w:rPr>
        <w:t>»</w:t>
      </w:r>
      <w:r w:rsidRPr="00646452">
        <w:rPr>
          <w:rFonts w:ascii="Times New Roman" w:hAnsi="Times New Roman"/>
          <w:bCs/>
          <w:sz w:val="28"/>
          <w:szCs w:val="28"/>
        </w:rPr>
        <w:t xml:space="preserve"> (прилагается).</w:t>
      </w: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2.  </w:t>
      </w:r>
      <w:r w:rsidRPr="00955971">
        <w:rPr>
          <w:rFonts w:ascii="Times New Roman" w:hAnsi="Times New Roman"/>
          <w:sz w:val="28"/>
          <w:szCs w:val="28"/>
        </w:rPr>
        <w:t>Опубликовать данное постановление</w:t>
      </w:r>
      <w:r w:rsidRPr="007D307F">
        <w:rPr>
          <w:rFonts w:ascii="Times New Roman" w:hAnsi="Times New Roman"/>
          <w:sz w:val="28"/>
          <w:szCs w:val="28"/>
        </w:rPr>
        <w:t xml:space="preserve"> в АНО </w:t>
      </w:r>
      <w:r>
        <w:rPr>
          <w:rFonts w:ascii="Times New Roman" w:hAnsi="Times New Roman"/>
          <w:sz w:val="28"/>
          <w:szCs w:val="28"/>
        </w:rPr>
        <w:t>«</w:t>
      </w:r>
      <w:r w:rsidRPr="007D307F">
        <w:rPr>
          <w:rFonts w:ascii="Times New Roman" w:hAnsi="Times New Roman"/>
          <w:sz w:val="28"/>
          <w:szCs w:val="28"/>
        </w:rPr>
        <w:t xml:space="preserve">Редакция газеты </w:t>
      </w:r>
      <w:r>
        <w:rPr>
          <w:rFonts w:ascii="Times New Roman" w:hAnsi="Times New Roman"/>
          <w:sz w:val="28"/>
          <w:szCs w:val="28"/>
        </w:rPr>
        <w:t>«</w:t>
      </w:r>
      <w:r w:rsidRPr="007D307F">
        <w:rPr>
          <w:rFonts w:ascii="Times New Roman" w:hAnsi="Times New Roman"/>
          <w:sz w:val="28"/>
          <w:szCs w:val="28"/>
        </w:rPr>
        <w:t>Красный Октябрь</w:t>
      </w:r>
      <w:r>
        <w:rPr>
          <w:rFonts w:ascii="Times New Roman" w:hAnsi="Times New Roman"/>
          <w:sz w:val="28"/>
          <w:szCs w:val="28"/>
        </w:rPr>
        <w:t>»</w:t>
      </w:r>
      <w:r w:rsidRPr="007D307F">
        <w:rPr>
          <w:rFonts w:ascii="Times New Roman" w:hAnsi="Times New Roman"/>
          <w:sz w:val="28"/>
          <w:szCs w:val="28"/>
        </w:rPr>
        <w:t xml:space="preserve"> (</w:t>
      </w:r>
      <w:r>
        <w:rPr>
          <w:rFonts w:ascii="Times New Roman" w:hAnsi="Times New Roman"/>
          <w:sz w:val="28"/>
          <w:szCs w:val="28"/>
        </w:rPr>
        <w:t>Тимошевская</w:t>
      </w:r>
      <w:r w:rsidRPr="007D307F">
        <w:rPr>
          <w:rFonts w:ascii="Times New Roman" w:hAnsi="Times New Roman"/>
          <w:sz w:val="28"/>
          <w:szCs w:val="28"/>
        </w:rPr>
        <w:t xml:space="preserve"> И.А.) и разместить </w:t>
      </w:r>
      <w:r w:rsidRPr="00955971">
        <w:rPr>
          <w:rFonts w:ascii="Times New Roman" w:hAnsi="Times New Roman"/>
          <w:sz w:val="28"/>
          <w:szCs w:val="28"/>
        </w:rPr>
        <w:t>на официальном сайте</w:t>
      </w:r>
      <w:r>
        <w:rPr>
          <w:rFonts w:ascii="Times New Roman" w:hAnsi="Times New Roman"/>
          <w:sz w:val="28"/>
          <w:szCs w:val="28"/>
        </w:rPr>
        <w:t xml:space="preserve"> </w:t>
      </w:r>
      <w:r w:rsidRPr="00955971">
        <w:rPr>
          <w:rFonts w:ascii="Times New Roman" w:hAnsi="Times New Roman"/>
          <w:sz w:val="28"/>
          <w:szCs w:val="28"/>
        </w:rPr>
        <w:t xml:space="preserve">администрации муниципального района </w:t>
      </w:r>
      <w:r>
        <w:rPr>
          <w:rFonts w:ascii="Times New Roman" w:hAnsi="Times New Roman"/>
          <w:sz w:val="28"/>
          <w:szCs w:val="28"/>
        </w:rPr>
        <w:t>«</w:t>
      </w:r>
      <w:r w:rsidRPr="00955971">
        <w:rPr>
          <w:rFonts w:ascii="Times New Roman" w:hAnsi="Times New Roman"/>
          <w:sz w:val="28"/>
          <w:szCs w:val="28"/>
        </w:rPr>
        <w:t>Волоконовский район</w:t>
      </w:r>
      <w:r>
        <w:rPr>
          <w:rFonts w:ascii="Times New Roman" w:hAnsi="Times New Roman"/>
          <w:sz w:val="28"/>
          <w:szCs w:val="28"/>
        </w:rPr>
        <w:t>»</w:t>
      </w:r>
      <w:r w:rsidRPr="00955971">
        <w:rPr>
          <w:rFonts w:ascii="Times New Roman" w:hAnsi="Times New Roman"/>
          <w:sz w:val="28"/>
          <w:szCs w:val="28"/>
        </w:rPr>
        <w:t xml:space="preserve"> Белгородской области в сети Интернет (</w:t>
      </w:r>
      <w:hyperlink r:id="rId10" w:history="1">
        <w:r w:rsidRPr="00955971">
          <w:rPr>
            <w:rFonts w:ascii="Times New Roman" w:hAnsi="Times New Roman"/>
            <w:sz w:val="28"/>
            <w:szCs w:val="28"/>
          </w:rPr>
          <w:t>https://volokonovskij-r31.gosweb.gosuslugi.ru</w:t>
        </w:r>
      </w:hyperlink>
      <w:r w:rsidRPr="00955971">
        <w:rPr>
          <w:rFonts w:ascii="Times New Roman" w:hAnsi="Times New Roman"/>
          <w:sz w:val="28"/>
          <w:szCs w:val="28"/>
        </w:rPr>
        <w:t>.).</w:t>
      </w:r>
    </w:p>
    <w:p w:rsidR="00757398" w:rsidRPr="005B55ED"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3. Контроль за испол</w:t>
      </w:r>
      <w:r>
        <w:rPr>
          <w:rFonts w:ascii="Times New Roman" w:hAnsi="Times New Roman"/>
          <w:bCs/>
          <w:sz w:val="28"/>
          <w:szCs w:val="28"/>
        </w:rPr>
        <w:t>нением настоящего постановления</w:t>
      </w:r>
      <w:r w:rsidRPr="00646452">
        <w:rPr>
          <w:rFonts w:ascii="Times New Roman" w:hAnsi="Times New Roman"/>
          <w:bCs/>
          <w:sz w:val="28"/>
          <w:szCs w:val="28"/>
        </w:rPr>
        <w:t xml:space="preserve"> возложить на заместителя главы администрации района по социальной политике </w:t>
      </w:r>
      <w:r>
        <w:rPr>
          <w:rFonts w:ascii="Times New Roman" w:hAnsi="Times New Roman"/>
          <w:bCs/>
          <w:sz w:val="28"/>
          <w:szCs w:val="28"/>
        </w:rPr>
        <w:t xml:space="preserve">   </w:t>
      </w:r>
      <w:r w:rsidRPr="005B55ED">
        <w:rPr>
          <w:rFonts w:ascii="Times New Roman" w:hAnsi="Times New Roman"/>
          <w:bCs/>
          <w:sz w:val="28"/>
          <w:szCs w:val="28"/>
        </w:rPr>
        <w:t>Часовскую Г.Н.</w:t>
      </w:r>
    </w:p>
    <w:p w:rsidR="00757398" w:rsidRPr="005B55ED" w:rsidRDefault="00757398" w:rsidP="005B55ED">
      <w:pPr>
        <w:spacing w:after="0" w:line="240" w:lineRule="auto"/>
        <w:jc w:val="both"/>
        <w:rPr>
          <w:rFonts w:ascii="Times New Roman" w:hAnsi="Times New Roman"/>
          <w:color w:val="000000"/>
          <w:sz w:val="28"/>
          <w:szCs w:val="28"/>
        </w:rPr>
      </w:pPr>
    </w:p>
    <w:p w:rsidR="00757398" w:rsidRPr="005B55ED"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
          <w:bCs/>
          <w:sz w:val="28"/>
          <w:szCs w:val="28"/>
        </w:rPr>
      </w:pPr>
      <w:r>
        <w:rPr>
          <w:rFonts w:ascii="Times New Roman" w:hAnsi="Times New Roman"/>
          <w:b/>
          <w:bCs/>
          <w:sz w:val="28"/>
          <w:szCs w:val="28"/>
        </w:rPr>
        <w:t>Глава администрации района</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Pr="00275AEB">
        <w:rPr>
          <w:rFonts w:ascii="Times New Roman" w:hAnsi="Times New Roman"/>
          <w:b/>
          <w:bCs/>
          <w:sz w:val="28"/>
          <w:szCs w:val="28"/>
        </w:rPr>
        <w:t>С.</w:t>
      </w:r>
      <w:r>
        <w:rPr>
          <w:rFonts w:ascii="Times New Roman" w:hAnsi="Times New Roman"/>
          <w:b/>
          <w:bCs/>
          <w:sz w:val="28"/>
          <w:szCs w:val="28"/>
        </w:rPr>
        <w:t>И.</w:t>
      </w:r>
      <w:r w:rsidRPr="00275AEB">
        <w:rPr>
          <w:rFonts w:ascii="Times New Roman" w:hAnsi="Times New Roman"/>
          <w:b/>
          <w:bCs/>
          <w:sz w:val="28"/>
          <w:szCs w:val="28"/>
        </w:rPr>
        <w:t xml:space="preserve"> Бикетов</w:t>
      </w: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t xml:space="preserve">Утвержден </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t>постановлением администрации района</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Pr>
          <w:rFonts w:ascii="Times New Roman" w:hAnsi="Times New Roman"/>
          <w:b/>
          <w:sz w:val="28"/>
          <w:szCs w:val="28"/>
        </w:rPr>
        <w:t>о</w:t>
      </w:r>
      <w:r w:rsidRPr="005B55ED">
        <w:rPr>
          <w:rFonts w:ascii="Times New Roman" w:hAnsi="Times New Roman"/>
          <w:b/>
          <w:sz w:val="28"/>
          <w:szCs w:val="28"/>
        </w:rPr>
        <w:t xml:space="preserve">т </w:t>
      </w:r>
      <w:r w:rsidR="00E45673">
        <w:rPr>
          <w:rFonts w:ascii="Times New Roman" w:hAnsi="Times New Roman"/>
          <w:b/>
          <w:sz w:val="28"/>
          <w:szCs w:val="28"/>
        </w:rPr>
        <w:t>03 мая</w:t>
      </w:r>
      <w:r w:rsidRPr="005B55ED">
        <w:rPr>
          <w:rFonts w:ascii="Times New Roman" w:hAnsi="Times New Roman"/>
          <w:b/>
          <w:sz w:val="28"/>
          <w:szCs w:val="28"/>
        </w:rPr>
        <w:t xml:space="preserve"> 2023 года</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t xml:space="preserve">№ </w:t>
      </w:r>
      <w:r w:rsidR="00E45673">
        <w:rPr>
          <w:rFonts w:ascii="Times New Roman" w:hAnsi="Times New Roman"/>
          <w:b/>
          <w:sz w:val="28"/>
          <w:szCs w:val="28"/>
        </w:rPr>
        <w:t>99-01/145</w:t>
      </w:r>
      <w:bookmarkStart w:id="0" w:name="_GoBack"/>
      <w:bookmarkEnd w:id="0"/>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Административный </w:t>
      </w:r>
      <w:hyperlink w:anchor="P38">
        <w:r w:rsidRPr="005B55ED">
          <w:rPr>
            <w:rFonts w:ascii="Times New Roman" w:hAnsi="Times New Roman"/>
            <w:b/>
            <w:bCs/>
            <w:sz w:val="28"/>
            <w:szCs w:val="28"/>
          </w:rPr>
          <w:t>регламент</w:t>
        </w:r>
      </w:hyperlink>
      <w:r w:rsidRPr="005B55ED">
        <w:rPr>
          <w:rFonts w:ascii="Times New Roman" w:hAnsi="Times New Roman"/>
          <w:b/>
          <w:bCs/>
          <w:sz w:val="28"/>
          <w:szCs w:val="28"/>
        </w:rPr>
        <w:t xml:space="preserve"> </w:t>
      </w: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предоставления муниципальной услуги </w:t>
      </w:r>
    </w:p>
    <w:p w:rsidR="00757398" w:rsidRDefault="00757398" w:rsidP="005B55ED">
      <w:pPr>
        <w:spacing w:after="0" w:line="240" w:lineRule="auto"/>
        <w:jc w:val="center"/>
        <w:rPr>
          <w:rFonts w:ascii="Times New Roman" w:hAnsi="Times New Roman"/>
          <w:b/>
          <w:bCs/>
          <w:sz w:val="28"/>
          <w:szCs w:val="28"/>
        </w:rPr>
      </w:pPr>
      <w:r>
        <w:rPr>
          <w:rFonts w:ascii="Times New Roman" w:hAnsi="Times New Roman"/>
          <w:b/>
          <w:bCs/>
          <w:sz w:val="28"/>
          <w:szCs w:val="28"/>
        </w:rPr>
        <w:t>«</w:t>
      </w:r>
      <w:r w:rsidRPr="005B55ED">
        <w:rPr>
          <w:rFonts w:ascii="Times New Roman" w:hAnsi="Times New Roman"/>
          <w:b/>
          <w:bCs/>
          <w:sz w:val="28"/>
          <w:szCs w:val="28"/>
        </w:rPr>
        <w:t>Запись на обучение по дополнительной общеобразовательной программе</w:t>
      </w:r>
      <w:r>
        <w:rPr>
          <w:rFonts w:ascii="Times New Roman" w:hAnsi="Times New Roman"/>
          <w:b/>
          <w:bCs/>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r w:rsidRPr="005B55ED">
        <w:rPr>
          <w:rFonts w:ascii="Times New Roman" w:hAnsi="Times New Roman"/>
          <w:b/>
          <w:sz w:val="28"/>
          <w:szCs w:val="28"/>
        </w:rPr>
        <w:t>I. Общие положения</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Pr="005B55ED" w:rsidRDefault="00757398" w:rsidP="005B55ED">
      <w:pPr>
        <w:pStyle w:val="a6"/>
        <w:spacing w:after="0" w:line="240" w:lineRule="auto"/>
        <w:ind w:left="0"/>
        <w:jc w:val="center"/>
        <w:rPr>
          <w:rFonts w:ascii="Times New Roman" w:hAnsi="Times New Roman"/>
          <w:sz w:val="28"/>
          <w:szCs w:val="28"/>
        </w:rPr>
      </w:pPr>
      <w:r w:rsidRPr="005B55ED">
        <w:rPr>
          <w:rFonts w:ascii="Times New Roman" w:hAnsi="Times New Roman"/>
          <w:b/>
          <w:sz w:val="28"/>
          <w:szCs w:val="28"/>
        </w:rPr>
        <w:t>1.1. Предмет регулирования административного регламента</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1.1.1. Административный регламент регулирует отношения, возникающие в связи с предоставлением муниципальной услуги </w:t>
      </w:r>
      <w:r>
        <w:rPr>
          <w:rFonts w:ascii="Times New Roman" w:hAnsi="Times New Roman"/>
          <w:sz w:val="28"/>
          <w:szCs w:val="28"/>
        </w:rPr>
        <w:t>«</w:t>
      </w:r>
      <w:r w:rsidRPr="005B55ED">
        <w:rPr>
          <w:rFonts w:ascii="Times New Roman" w:hAnsi="Times New Roman"/>
          <w:sz w:val="28"/>
          <w:szCs w:val="28"/>
        </w:rPr>
        <w:t>Запись на обучение по дополнительно</w:t>
      </w:r>
      <w:r>
        <w:rPr>
          <w:rFonts w:ascii="Times New Roman" w:hAnsi="Times New Roman"/>
          <w:sz w:val="28"/>
          <w:szCs w:val="28"/>
        </w:rPr>
        <w:t>й общеобразовательной программе»</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административный регламент, Услуга) организациями, реализующими дополнительные общеобразовательные программы, дополнительные образовательные программы спортивной подготовки на территории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1.1.2.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на территории города Белгорода, формы контроля за предоставлением Услуги, досудебный (внесудебный) порядок обжалования решений и действий (бездействия) Организации (ее работников).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bookmarkStart w:id="1" w:name="P47"/>
      <w:bookmarkEnd w:id="1"/>
      <w:r w:rsidRPr="005B55ED">
        <w:rPr>
          <w:rFonts w:ascii="Times New Roman" w:hAnsi="Times New Roman"/>
          <w:b/>
          <w:sz w:val="28"/>
          <w:szCs w:val="28"/>
        </w:rPr>
        <w:t>1.2. Круг Заявителей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записи на обучение по дополнительной общеобразовательной программе (далее </w:t>
      </w:r>
      <w:r>
        <w:rPr>
          <w:rFonts w:ascii="Times New Roman" w:hAnsi="Times New Roman"/>
          <w:sz w:val="28"/>
          <w:szCs w:val="28"/>
        </w:rPr>
        <w:t>–</w:t>
      </w:r>
      <w:r w:rsidRPr="005B55ED">
        <w:rPr>
          <w:rFonts w:ascii="Times New Roman" w:hAnsi="Times New Roman"/>
          <w:sz w:val="28"/>
          <w:szCs w:val="28"/>
        </w:rPr>
        <w:t xml:space="preserve"> Заявители, Заявление).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1.2.2. Категории Заявителей:</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1.2.2.1. Лица, достигшие возраста 14 лет (кандидаты на получение Услуги).</w:t>
      </w:r>
    </w:p>
    <w:p w:rsidR="00757398" w:rsidRDefault="00757398" w:rsidP="005B55ED">
      <w:pPr>
        <w:pStyle w:val="a6"/>
        <w:spacing w:after="0" w:line="240" w:lineRule="auto"/>
        <w:ind w:left="0" w:firstLine="720"/>
        <w:jc w:val="both"/>
        <w:rPr>
          <w:rFonts w:ascii="Times New Roman" w:hAnsi="Times New Roman"/>
          <w:sz w:val="28"/>
          <w:szCs w:val="28"/>
        </w:rPr>
      </w:pPr>
      <w:bookmarkStart w:id="2" w:name="P51"/>
      <w:bookmarkEnd w:id="2"/>
      <w:r w:rsidRPr="005B55ED">
        <w:rPr>
          <w:rFonts w:ascii="Times New Roman" w:hAnsi="Times New Roman"/>
          <w:sz w:val="28"/>
          <w:szCs w:val="28"/>
        </w:rPr>
        <w:t>1.2.2.2. Родители (законные представители) несовершеннолетних лиц, не достигших возраста 14 лет (кандидатов на получение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1.3. Требование предоставления Заявителю Услуги в соответствии с вариантом предоставления Услуги, соответствующим признакам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1.3.1. Услуга предоставляется Заявителю в соответствии с вариантом предоставления Услуги. Вариант предоставления Услуги определяется исходя из установленных в соответствии с </w:t>
      </w:r>
      <w:hyperlink w:anchor="P320">
        <w:r w:rsidRPr="005B55ED">
          <w:rPr>
            <w:rFonts w:ascii="Times New Roman" w:hAnsi="Times New Roman"/>
            <w:sz w:val="28"/>
            <w:szCs w:val="28"/>
          </w:rPr>
          <w:t>приложением 1</w:t>
        </w:r>
      </w:hyperlink>
      <w:r w:rsidRPr="005B55ED">
        <w:rPr>
          <w:rFonts w:ascii="Times New Roman" w:hAnsi="Times New Roman"/>
          <w:sz w:val="28"/>
          <w:szCs w:val="28"/>
        </w:rPr>
        <w:t xml:space="preserve"> к настоящему административному регламенту признаков Заявителя, определенных путем профилирования, а также результата, за предоставлением которого обратился Заявитель.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r w:rsidRPr="005B55ED">
        <w:rPr>
          <w:rFonts w:ascii="Times New Roman" w:hAnsi="Times New Roman"/>
          <w:b/>
          <w:sz w:val="28"/>
          <w:szCs w:val="28"/>
        </w:rPr>
        <w:t>II. Стандарт предоставления муниципальной услуги</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Default="00757398" w:rsidP="005B55ED">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2.1. Наименование Услуги </w:t>
      </w:r>
    </w:p>
    <w:p w:rsidR="00757398" w:rsidRDefault="00757398" w:rsidP="005B55ED">
      <w:pPr>
        <w:pStyle w:val="a6"/>
        <w:spacing w:after="0" w:line="240" w:lineRule="auto"/>
        <w:ind w:left="0"/>
        <w:jc w:val="center"/>
        <w:rPr>
          <w:rFonts w:ascii="Times New Roman" w:hAnsi="Times New Roman"/>
          <w:b/>
          <w:sz w:val="28"/>
          <w:szCs w:val="28"/>
        </w:rPr>
      </w:pPr>
      <w:r>
        <w:rPr>
          <w:rFonts w:ascii="Times New Roman" w:hAnsi="Times New Roman"/>
          <w:b/>
          <w:sz w:val="28"/>
          <w:szCs w:val="28"/>
        </w:rPr>
        <w:t>«</w:t>
      </w:r>
      <w:r w:rsidRPr="005B55ED">
        <w:rPr>
          <w:rFonts w:ascii="Times New Roman" w:hAnsi="Times New Roman"/>
          <w:b/>
          <w:sz w:val="28"/>
          <w:szCs w:val="28"/>
        </w:rPr>
        <w:t>Запись на обучение по дополнительной общеобразовательной програ</w:t>
      </w:r>
      <w:r>
        <w:rPr>
          <w:rFonts w:ascii="Times New Roman" w:hAnsi="Times New Roman"/>
          <w:b/>
          <w:sz w:val="28"/>
          <w:szCs w:val="28"/>
        </w:rPr>
        <w:t>мме»</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Default="00757398" w:rsidP="005B55ED">
      <w:pPr>
        <w:pStyle w:val="a6"/>
        <w:spacing w:after="0" w:line="240" w:lineRule="auto"/>
        <w:ind w:left="0"/>
        <w:jc w:val="center"/>
        <w:rPr>
          <w:rFonts w:ascii="Times New Roman" w:hAnsi="Times New Roman"/>
          <w:sz w:val="28"/>
          <w:szCs w:val="28"/>
        </w:rPr>
      </w:pPr>
      <w:r w:rsidRPr="005B55ED">
        <w:rPr>
          <w:rFonts w:ascii="Times New Roman" w:hAnsi="Times New Roman"/>
          <w:b/>
          <w:sz w:val="28"/>
          <w:szCs w:val="28"/>
        </w:rPr>
        <w:t>2.2. Наименование органа, предоставляющего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2.2.1. Органом, ответственным за предоставление Услуги, является управление образования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управление образования). Органами, координирующими предоставление Услуги Организациями, реализующими дополнительные общеобразовательные программы в сфере искусств, а также дополнительные образовательные программы спортивной подготовки, являются управление культуры администрации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управление культуры) и </w:t>
      </w:r>
      <w:r>
        <w:rPr>
          <w:rFonts w:ascii="Times New Roman" w:hAnsi="Times New Roman"/>
          <w:sz w:val="28"/>
          <w:szCs w:val="28"/>
        </w:rPr>
        <w:t>отдел</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 xml:space="preserve"> администрации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w:t>
      </w:r>
      <w:r>
        <w:rPr>
          <w:rFonts w:ascii="Times New Roman" w:hAnsi="Times New Roman"/>
          <w:sz w:val="28"/>
          <w:szCs w:val="28"/>
        </w:rPr>
        <w:t>отдел</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2.2.2. Непосредственное предоставление Услуги осуществляет Организация.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2.2.3. Организация обеспечивает предоставление Услуги в электронной форме посредством Единого портала государственных и муниципальных услуг (далее </w:t>
      </w:r>
      <w:r>
        <w:rPr>
          <w:rFonts w:ascii="Times New Roman" w:hAnsi="Times New Roman"/>
          <w:sz w:val="28"/>
          <w:szCs w:val="28"/>
        </w:rPr>
        <w:t>–</w:t>
      </w:r>
      <w:r w:rsidRPr="005B55ED">
        <w:rPr>
          <w:rFonts w:ascii="Times New Roman" w:hAnsi="Times New Roman"/>
          <w:sz w:val="28"/>
          <w:szCs w:val="28"/>
        </w:rPr>
        <w:t xml:space="preserve"> ЕПГУ) https://www.gosuslugi.ru/, а также путем подачи заявления посредством автоматизированной информационной системы </w:t>
      </w:r>
      <w:r>
        <w:rPr>
          <w:rFonts w:ascii="Times New Roman" w:hAnsi="Times New Roman"/>
          <w:sz w:val="28"/>
          <w:szCs w:val="28"/>
        </w:rPr>
        <w:t>«</w:t>
      </w:r>
      <w:r w:rsidRPr="005B55ED">
        <w:rPr>
          <w:rFonts w:ascii="Times New Roman" w:hAnsi="Times New Roman"/>
          <w:sz w:val="28"/>
          <w:szCs w:val="28"/>
        </w:rPr>
        <w:t>Навигатор дополнительного образования Белгородской области</w:t>
      </w:r>
      <w:r>
        <w:rPr>
          <w:rFonts w:ascii="Times New Roman" w:hAnsi="Times New Roman"/>
          <w:sz w:val="28"/>
          <w:szCs w:val="28"/>
        </w:rPr>
        <w:t>»</w:t>
      </w:r>
      <w:r w:rsidRPr="005B55ED">
        <w:rPr>
          <w:rFonts w:ascii="Times New Roman" w:hAnsi="Times New Roman"/>
          <w:sz w:val="28"/>
          <w:szCs w:val="28"/>
        </w:rPr>
        <w:t xml:space="preserve"> https://p31.навигатор.дети (далее </w:t>
      </w:r>
      <w:r>
        <w:rPr>
          <w:rFonts w:ascii="Times New Roman" w:hAnsi="Times New Roman"/>
          <w:sz w:val="28"/>
          <w:szCs w:val="28"/>
        </w:rPr>
        <w:t>–</w:t>
      </w:r>
      <w:r w:rsidRPr="005B55ED">
        <w:rPr>
          <w:rFonts w:ascii="Times New Roman" w:hAnsi="Times New Roman"/>
          <w:sz w:val="28"/>
          <w:szCs w:val="28"/>
        </w:rPr>
        <w:t xml:space="preserve">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по выбору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2.2.4. В целях предоставления Услуги Организация взаимодействует с управлением образования, управлением культуры, </w:t>
      </w:r>
      <w:r>
        <w:rPr>
          <w:rFonts w:ascii="Times New Roman" w:hAnsi="Times New Roman"/>
          <w:sz w:val="28"/>
          <w:szCs w:val="28"/>
        </w:rPr>
        <w:t>отделом</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 xml:space="preserve"> в зависимости от ведомственной принадлежности.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2.2.5. Предоставление Услуги с участием многофункционального центра предоставления государственных и муниципальных услуг не предусмотрено.</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2.3. Результат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решение о записи (отказе в записи) на обучение по дополнительной общеобразовательной программе;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исправление (отказ в исправлении) допущенных опечаток и ошибок в выданных в результате предоставления Услуги документах;</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выдача дубликата (отказ в выдаче дубликата) документа, выданного по результатам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2.3.1.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АИС «Навигатор» либо направляется Заявителю на указанный им контактный адрес электронной почты при обращении за предоставлением Услуги в Организацию.</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2.3.2. Результат предоставления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заявлении о предоставлении Услуги, в виде уведомления об изменении статуса электронной записи в личном кабинете на ЕПГУ либо в АИС «Навигатор» (в случае предоставления услуги в электронном виде), уведомления на бумажном носителе (в случае личного обращения Заявителя).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2.3.3. Сведения о предоставлении Услуги в течение 1 (одного) рабочего дня подлежат обязательному размещению на ЕПГУ либо в АИС «Навигатор».</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2.3.4. Заявитель вправе получить результат предоставления Услуги в форме электронного документа или экземпляра электронного документа на бумажном носителе в течение срока действия результата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2.4. Срок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2.4.1. При отсутствии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Услуга предоставляется в период с 1 января по 31 декабря текущего года;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Срок предоставления Услуги – не более 5 (пяти) рабочих дней со дня регистрации Заявления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2.4.2. При наличии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искусств,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w:t>
      </w:r>
      <w:r w:rsidRPr="00B54828">
        <w:rPr>
          <w:rFonts w:ascii="Times New Roman" w:hAnsi="Times New Roman"/>
          <w:sz w:val="28"/>
          <w:szCs w:val="28"/>
        </w:rPr>
        <w:lastRenderedPageBreak/>
        <w:t>предпрофессиональным программам); Правилами приема на обучение по дополнительным образовательным программам спортивной подготовки в соответствии с требованиями федеральных стандартов по видам спорта (далее - Правила приема на обучение по программам спортивной подготовки);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Правилами приема на обучение по программам спортивной подготовки;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Срок предоставления Услуги – не более 3 (трех) рабочих дней со дня успешного прохождения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2.4.3. В случае наличия оснований для отказа в предоставлении Услуги соответствующий результат направляется Заявителю в срок не более 5 (пяти) рабочих дней со дня регистрации Заявления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2.4.4. В случае наличия основания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в срок не более        3 (трех) рабочих дней со дня получения результатов индивидуального отбора на свободные места для обучения по иной образовательной программе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При согласии Заявителя решение о предоставлении Услуги принимается в срок не более 3 (трех) рабочих дней со дня успешного прохождения индивидуального отбора повторно.</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2.5. Правовые основания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досудебном (внесудебном) порядке обжалования решений и действий (бездействия) Организации (ее работников) размещаются на портале ЕПГУ, официальных сайтах управления образования, управления культуры, отдела физической культуры и спорта и Организаций в сети Интернет.</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bookmarkStart w:id="3" w:name="P86"/>
      <w:bookmarkEnd w:id="3"/>
      <w:r w:rsidRPr="00B54828">
        <w:rPr>
          <w:rFonts w:ascii="Times New Roman" w:hAnsi="Times New Roman"/>
          <w:b/>
          <w:sz w:val="28"/>
          <w:szCs w:val="28"/>
        </w:rPr>
        <w:t xml:space="preserve">2.6. Исчерпывающий перечень документов, </w:t>
      </w: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bookmarkStart w:id="4" w:name="P87"/>
      <w:bookmarkEnd w:id="4"/>
      <w:r w:rsidRPr="00B54828">
        <w:rPr>
          <w:rFonts w:ascii="Times New Roman" w:hAnsi="Times New Roman"/>
          <w:sz w:val="28"/>
          <w:szCs w:val="28"/>
        </w:rPr>
        <w:t>2.6.1.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1) </w:t>
      </w:r>
      <w:hyperlink w:anchor="P368">
        <w:r w:rsidRPr="00B54828">
          <w:rPr>
            <w:rFonts w:ascii="Times New Roman" w:hAnsi="Times New Roman"/>
            <w:sz w:val="28"/>
            <w:szCs w:val="28"/>
          </w:rPr>
          <w:t>Заявление</w:t>
        </w:r>
      </w:hyperlink>
      <w:r w:rsidRPr="00B54828">
        <w:rPr>
          <w:rFonts w:ascii="Times New Roman" w:hAnsi="Times New Roman"/>
          <w:sz w:val="28"/>
          <w:szCs w:val="28"/>
        </w:rPr>
        <w:t xml:space="preserve"> о предоставлении Услуги по форме, приведенной в приложении </w:t>
      </w:r>
      <w:r>
        <w:rPr>
          <w:rFonts w:ascii="Times New Roman" w:hAnsi="Times New Roman"/>
          <w:sz w:val="28"/>
          <w:szCs w:val="28"/>
        </w:rPr>
        <w:t xml:space="preserve">№ </w:t>
      </w:r>
      <w:r w:rsidRPr="00B54828">
        <w:rPr>
          <w:rFonts w:ascii="Times New Roman" w:hAnsi="Times New Roman"/>
          <w:sz w:val="28"/>
          <w:szCs w:val="28"/>
        </w:rPr>
        <w:t>2 к настоящему административному регламенту;</w:t>
      </w:r>
    </w:p>
    <w:p w:rsidR="00757398" w:rsidRPr="00B54828" w:rsidRDefault="00757398" w:rsidP="005B55ED">
      <w:pPr>
        <w:pStyle w:val="a6"/>
        <w:spacing w:after="0" w:line="240" w:lineRule="auto"/>
        <w:ind w:left="0" w:firstLine="720"/>
        <w:jc w:val="both"/>
        <w:rPr>
          <w:rFonts w:ascii="Times New Roman" w:hAnsi="Times New Roman"/>
          <w:sz w:val="20"/>
          <w:szCs w:val="20"/>
        </w:rPr>
      </w:pPr>
    </w:p>
    <w:p w:rsidR="00757398" w:rsidRPr="00B54828" w:rsidRDefault="00757398" w:rsidP="005B55ED">
      <w:pPr>
        <w:pStyle w:val="a6"/>
        <w:spacing w:after="0" w:line="240" w:lineRule="auto"/>
        <w:ind w:left="0" w:firstLine="720"/>
        <w:jc w:val="both"/>
        <w:rPr>
          <w:rFonts w:ascii="Times New Roman" w:hAnsi="Times New Roman"/>
          <w:sz w:val="20"/>
          <w:szCs w:val="20"/>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документ, удостоверяющий личность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3) документ, удостоверяющий личность Заявителя, в случае обращения за предоставлением Услуги в соответствии с </w:t>
      </w:r>
      <w:hyperlink w:anchor="P51">
        <w:r w:rsidRPr="00B54828">
          <w:rPr>
            <w:rFonts w:ascii="Times New Roman" w:hAnsi="Times New Roman"/>
            <w:sz w:val="28"/>
            <w:szCs w:val="28"/>
          </w:rPr>
          <w:t>подпунктом 1.2.2.2 пункта 1.2 раздела I</w:t>
        </w:r>
      </w:hyperlink>
      <w:r w:rsidRPr="00B54828">
        <w:rPr>
          <w:rFonts w:ascii="Times New Roman" w:hAnsi="Times New Roman"/>
          <w:sz w:val="28"/>
          <w:szCs w:val="28"/>
        </w:rPr>
        <w:t xml:space="preserve"> настоящего административного регламента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4) документ, подтверждающий полномочия представителя Заявителя, в случае обращения за предоставлением Услуги представителя Заявителя;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5) документы об отсутствии медицинских противопоказаний для занятий отдельными видами искусства, физической культурой и спортом;</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СНИЛС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СНИЛС Заявителя в случае обращения за предоставлением Услуги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2.6.2.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полях электронной формы на ЕПГУ):</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Заявление о предоставлении Услуги в электронной форме;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сведения о документе, удостоверяющем личность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сведения о документе, удостоверяющем личность Заявителя,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4)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5) сведения о документе, подтверждающем отсутствие медицинских противопоказаний для занятий отдельными видами искусства, физической культурой и спортом;</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6) сведения о СНИЛС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7) сведения о СНИЛС Заявителя при обращении за предоставлением Услуги законного представителя несовершеннолетнего лица.</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 xml:space="preserve">2.7. Документы из перечня, установленного </w:t>
      </w:r>
      <w:hyperlink w:anchor="P87">
        <w:r w:rsidRPr="00B54828">
          <w:rPr>
            <w:rFonts w:ascii="Times New Roman" w:hAnsi="Times New Roman"/>
            <w:b/>
            <w:sz w:val="28"/>
            <w:szCs w:val="28"/>
          </w:rPr>
          <w:t>подпунктом 2.6.1 пункта 2.6 раздела II</w:t>
        </w:r>
      </w:hyperlink>
      <w:r w:rsidRPr="00B54828">
        <w:rPr>
          <w:rFonts w:ascii="Times New Roman" w:hAnsi="Times New Roman"/>
          <w:b/>
          <w:sz w:val="28"/>
          <w:szCs w:val="28"/>
        </w:rPr>
        <w:t xml:space="preserve"> настоящего административного регламента, составленные на иностранном языке, подлежат переводу на русский язык.</w:t>
      </w:r>
    </w:p>
    <w:p w:rsidR="00757398" w:rsidRDefault="00757398" w:rsidP="00B54828">
      <w:pPr>
        <w:pStyle w:val="a6"/>
        <w:spacing w:after="0" w:line="240" w:lineRule="auto"/>
        <w:ind w:left="0"/>
        <w:jc w:val="center"/>
        <w:rPr>
          <w:rFonts w:ascii="Times New Roman" w:hAnsi="Times New Roman"/>
          <w:b/>
          <w:sz w:val="28"/>
          <w:szCs w:val="28"/>
        </w:rPr>
      </w:pPr>
    </w:p>
    <w:p w:rsidR="00757398" w:rsidRDefault="00757398" w:rsidP="00B54828">
      <w:pPr>
        <w:pStyle w:val="a6"/>
        <w:spacing w:after="0" w:line="240" w:lineRule="auto"/>
        <w:ind w:left="0"/>
        <w:jc w:val="center"/>
        <w:rPr>
          <w:rFonts w:ascii="Times New Roman" w:hAnsi="Times New Roman"/>
          <w:b/>
          <w:sz w:val="28"/>
          <w:szCs w:val="28"/>
        </w:rPr>
      </w:pPr>
    </w:p>
    <w:p w:rsidR="00757398" w:rsidRDefault="00757398" w:rsidP="00B54828">
      <w:pPr>
        <w:pStyle w:val="a6"/>
        <w:spacing w:after="0" w:line="240" w:lineRule="auto"/>
        <w:ind w:left="0"/>
        <w:jc w:val="center"/>
        <w:rPr>
          <w:rFonts w:ascii="Times New Roman" w:hAnsi="Times New Roman"/>
          <w:b/>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p>
    <w:p w:rsidR="00757398" w:rsidRPr="00B54828" w:rsidRDefault="00757398" w:rsidP="00B54828">
      <w:pPr>
        <w:pStyle w:val="a6"/>
        <w:spacing w:after="0" w:line="240" w:lineRule="auto"/>
        <w:ind w:left="0"/>
        <w:jc w:val="center"/>
        <w:rPr>
          <w:rFonts w:ascii="Times New Roman" w:hAnsi="Times New Roman"/>
          <w:sz w:val="28"/>
          <w:szCs w:val="28"/>
        </w:rPr>
      </w:pPr>
      <w:r w:rsidRPr="00B54828">
        <w:rPr>
          <w:rFonts w:ascii="Times New Roman" w:hAnsi="Times New Roman"/>
          <w:b/>
          <w:sz w:val="28"/>
          <w:szCs w:val="28"/>
        </w:rPr>
        <w:t>2.8. Исчерпывающий перечень документов, необходимых для предоставления Услуги, которые находятся в распоряжении государственных органов, органов местного самоуправления, организаций.</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2.8.1. Документы, необходимые для предоставления Услуги, которые находятся в распоряжении государственных органов, органов местного самоуправления, организаций, отсутствуют.</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2.9. Исчерпывающий перечень оснований для отказа в приеме документов, 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 Основаниями для отказа в приеме документов, необходимых для предоставления Услуги, являются: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2.9.1.1. Заявление направлено адресату не по принадлежности.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2.9.1.2. Заявителем представлен неполный комплект документов, 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2.9.1.3. Документы, необходимые для предоставления Услуги, утратили силу.</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2.9.1.4. Документы содержат подчистки и исправления текста, не заверенные в порядке, установленном законодательством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2.9.1.5. Документы содержат повреждения, наличие которых не позволяет в полном объеме и</w:t>
      </w:r>
      <w:r w:rsidRPr="005B55ED">
        <w:rPr>
          <w:rFonts w:ascii="Times New Roman" w:hAnsi="Times New Roman"/>
          <w:sz w:val="28"/>
          <w:szCs w:val="28"/>
        </w:rPr>
        <w:t>спользовать информацию и сведения, содержащиеся в документах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2.9.1.6. Некорректное заполнение полей в форме интерактивного Заявления на ЕПГУ (недостоверное, неполное либо неправильное, не соответствующее требованиям, установленным административным регламентом).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2.9.1.7.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2.9.2. При обращении через ЕПГУ решение об отказе в приеме документов, необходимых для предоставления Услуги, оформляется по форме, приведенной в </w:t>
      </w:r>
      <w:hyperlink w:anchor="P414">
        <w:r w:rsidRPr="005B55ED">
          <w:rPr>
            <w:rFonts w:ascii="Times New Roman" w:hAnsi="Times New Roman"/>
            <w:sz w:val="28"/>
            <w:szCs w:val="28"/>
          </w:rPr>
          <w:t>приложении 3</w:t>
        </w:r>
      </w:hyperlink>
      <w:r w:rsidRPr="005B55ED">
        <w:rPr>
          <w:rFonts w:ascii="Times New Roman" w:hAnsi="Times New Roman"/>
          <w:sz w:val="28"/>
          <w:szCs w:val="28"/>
        </w:rPr>
        <w:t xml:space="preserve">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2.9.3. 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bookmarkStart w:id="5" w:name="P118"/>
      <w:bookmarkEnd w:id="5"/>
      <w:r w:rsidRPr="007361D5">
        <w:rPr>
          <w:rFonts w:ascii="Times New Roman" w:hAnsi="Times New Roman"/>
          <w:b/>
          <w:sz w:val="28"/>
          <w:szCs w:val="28"/>
        </w:rPr>
        <w:t>2.10. Исчерпывающий перечень оснований для приостановления или отказа в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2.10.1. Основания для приостановления предоставления Услуги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bookmarkStart w:id="6" w:name="P120"/>
      <w:bookmarkEnd w:id="6"/>
      <w:r w:rsidRPr="005B55ED">
        <w:rPr>
          <w:rFonts w:ascii="Times New Roman" w:hAnsi="Times New Roman"/>
          <w:sz w:val="28"/>
          <w:szCs w:val="28"/>
        </w:rPr>
        <w:t>2.10.2. Основаниями для отказа в предоставлении Услуги являются: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наличие противоречивых сведений в Заявлении и приложенных к нему документах;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 несоответствие категории Заявителя кругу лиц, указанных в </w:t>
      </w:r>
      <w:hyperlink w:anchor="P47">
        <w:r w:rsidRPr="005B55ED">
          <w:rPr>
            <w:rFonts w:ascii="Times New Roman" w:hAnsi="Times New Roman"/>
            <w:sz w:val="28"/>
            <w:szCs w:val="28"/>
          </w:rPr>
          <w:t>пункте 1.2 раздела I</w:t>
        </w:r>
      </w:hyperlink>
      <w:r w:rsidRPr="005B55ED">
        <w:rPr>
          <w:rFonts w:ascii="Times New Roman" w:hAnsi="Times New Roman"/>
          <w:sz w:val="28"/>
          <w:szCs w:val="28"/>
        </w:rPr>
        <w:t xml:space="preserve"> настоящего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 несоответствие документов, указанных в </w:t>
      </w:r>
      <w:hyperlink w:anchor="P86">
        <w:r w:rsidRPr="005B55ED">
          <w:rPr>
            <w:rFonts w:ascii="Times New Roman" w:hAnsi="Times New Roman"/>
            <w:sz w:val="28"/>
            <w:szCs w:val="28"/>
          </w:rPr>
          <w:t>пункте 2.6 раздела II</w:t>
        </w:r>
      </w:hyperlink>
      <w:r w:rsidRPr="005B55ED">
        <w:rPr>
          <w:rFonts w:ascii="Times New Roman" w:hAnsi="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4) з</w:t>
      </w:r>
      <w:r w:rsidRPr="005B55ED">
        <w:rPr>
          <w:rFonts w:ascii="Times New Roman" w:hAnsi="Times New Roman"/>
          <w:sz w:val="28"/>
          <w:szCs w:val="28"/>
        </w:rPr>
        <w:t>аявление подано лицом, не имеющим полномочий представлять интересы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отзыв Заявления по инициативе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наличие медицинских противопоказаний для освоения программ по отдельным видам искусства, физической культуры и спорта;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отсутствие свободных мест для обучения по выбранной программе 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8) неявка в Организацию в течение 4 (четырех) рабочих дней после получения уведомления о необходимости личного посещения для зачисления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9) неявка на прохождение индивидуального отбора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10) 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посещения Организации лично;</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11) несоответствие оригиналов документов сведениям, указанным в электронной форме Заявления на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 недостаток результатов (нехватка баллов) при прохождении индивидуального отбора;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13) достижение Заявителем возраста, препятствующего зачислению на дополнительную общеобразовательную программу, либо недостижение необходимого возраста при наличии возрастных ограничений для обучения по дополнительной общеобразовательной программе.</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2.10.3. Заявитель вправе отказаться от получения Услуги на основании заявления, написанного в свободной форме и направленного в личный кабинет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по адресу электронной почты Организации или путем личного обращения в Организацию. Отказ от предоставления Услуги не препятствует повторному обращению Заявителя в Организацию за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2.10.4. Заявитель вправе повторно обратиться в Организацию с Заявлением после устранения оснований, указанных в </w:t>
      </w:r>
      <w:hyperlink w:anchor="P120">
        <w:r w:rsidRPr="005B55ED">
          <w:rPr>
            <w:rFonts w:ascii="Times New Roman" w:hAnsi="Times New Roman"/>
            <w:sz w:val="28"/>
            <w:szCs w:val="28"/>
          </w:rPr>
          <w:t>подпункте 2.10.2 подпункта 2.10 раздела II</w:t>
        </w:r>
      </w:hyperlink>
      <w:r w:rsidRPr="005B55ED">
        <w:rPr>
          <w:rFonts w:ascii="Times New Roman" w:hAnsi="Times New Roman"/>
          <w:sz w:val="28"/>
          <w:szCs w:val="28"/>
        </w:rPr>
        <w:t xml:space="preserve"> настоящего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2.11. Размер платы, взимаемой с Заявителя при предоставлении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и способы ее взимания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2.11.1. Услуга предоставляется бесплатно, за исключением случаев, когда стоимость обучения по дополнительной общеобразовательной программе, установленная Организацией, превышает доступный остаток обеспечения сертификата дополнительного образования.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2.12. Максимальный срок ожидания в очереди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2.12.1. Максимальный срок ожидания в очереди при личной подаче Заявления в Организации и при получении результата предоставления Услуги не должен превышать 15 минут.</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2.13. Срок регистрации запроса Заявителя о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2.13.1. При личном обращении Заявителя или посредством почтового отправления регистрация Заявления и иных документов, необходимых для предоставления Услуги, поданных до 16:00 рабочего дня, осуществляется в день их поступления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2.13.2. При личном обращении Заявителя или посредством почтового отправления регистрация Заявления и иных документов, необходимых для предоставления Услуги, поданных после 16:00 рабочего дня либо в нерабочий день, осуществляется на следующий рабочий день.</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2.13.3. Регистрация Заявления и иных документов, необходимых для предоставления Услуги, направленных в электронной форме при отсутствии оснований для отказа в приеме Заявления и иных документов, необходимых для предоставления Услуги, осуществляется в Организации не позднее рабочего дня, следующего за днем подачи заявления и иных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2.14. Требования к помещениям, в которых предоставляется Услуга</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2.14.1.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2.14.4. Здания, в которых осуществляется предоставление Услуги, должны быть оснащены следующими специальными приспособлениями и оборудованием: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специальными указателями около строящихся и ремонтируемых объектов;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звуковой сигнализацией у светофоров;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телефонами-автоматами или иными средствами связи, доступными для инвалидов;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санитарно-гигиеническими помещениями;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пандусами и поручнями у лестниц при входах в здание;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пандусами при входах в здания, пандусами или подъемными пандусами, или подъемными устройствами у лестниц на лифтовых площадках;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2.14.5. На каждой стоянке (остановке) транспортных средств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2.14.6. Количество мест ожидания определяется исходя из фактической нагрузки и возможностей для их размещения в здании.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2.14.7. Места ожидания должны соответствовать комфортным условиям для Заявителей и оптимальным условиям работы работников.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2.14.8.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беспрепятственный доступ к помещениям Организации, где предоставляется Услуга;</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возможность самостоятельного или с помощью работников Организации передвижения по территории, на которой расположены помещения;</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2.15. Показатели доступности и качества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2.15.1. Оценка доступности и качества предоставления Услуги должна осуществляться по следующим показателям: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возможность выбора Заявителем форм предоставления Услуги, в том числе в электронной форме посредством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обеспечение бесплатного доступа к ЕПГУ для подачи Заявления, документов, информации, необходимых для получения Услуги в электронной форме;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доступность обращения за предоставлением Услуги, в том числе для инвалидов и других маломобильных групп населения;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соблюдение установленного времени ожидания в очереди при подаче Заявления и при получении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соблюдение сроков предоставления Услуги и сроков выполнения административных процедур при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отсутствие обоснованных жалоб со стороны Заявителей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8) предоставление возможности получения информации о ходе предоставления Услуги, в том числе с использованием ЕПГУ.</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2.15.2.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2.16. Иные требования к предоставлению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 том числе учитывающие особенности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 многофункциональных центрах и особенности предоставления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 электронной форме</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2.16.1. Услуги, которые являются необходимыми и обязательными для предоставления Услуги, отсутствуют.</w:t>
      </w:r>
    </w:p>
    <w:p w:rsidR="00757398"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2.16.2. Информационные системы, используемые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III. Состав, последовательность и сроки выполнения</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административных процедур</w:t>
      </w:r>
    </w:p>
    <w:p w:rsidR="00757398" w:rsidRPr="007361D5" w:rsidRDefault="00757398" w:rsidP="007361D5">
      <w:pPr>
        <w:pStyle w:val="a6"/>
        <w:spacing w:after="0" w:line="240" w:lineRule="auto"/>
        <w:ind w:left="0"/>
        <w:jc w:val="center"/>
        <w:rPr>
          <w:rFonts w:ascii="Times New Roman" w:hAnsi="Times New Roman"/>
          <w:b/>
          <w:sz w:val="20"/>
          <w:szCs w:val="20"/>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3.1. Перечень вариантов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включающий в том числе вариант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необходимый для исправления допущенных опечаток и ошибок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в выданных в результате предоставления Услуги документах</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3.1.1. Вариант 1. Запись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3.1.2. Вариант 2. Исправление допущенных опечаток и ошибок в выданных в результате предоставления Услуги документах.</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3.1.3. Вариант 3. Выдача дубликата документа, выданного по результатам предоставления Услуги.</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3.2. Описание административной процедуры профилирования Заявителя</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3.2.1. Вариант предоставления Услуги определяется путем анкетирования Заявителя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в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3.2.2. </w:t>
      </w:r>
      <w:hyperlink w:anchor="P320">
        <w:r w:rsidRPr="005B55ED">
          <w:rPr>
            <w:rFonts w:ascii="Times New Roman" w:hAnsi="Times New Roman"/>
            <w:sz w:val="28"/>
            <w:szCs w:val="28"/>
          </w:rPr>
          <w:t>Перечень</w:t>
        </w:r>
      </w:hyperlink>
      <w:r w:rsidRPr="005B55ED">
        <w:rPr>
          <w:rFonts w:ascii="Times New Roman" w:hAnsi="Times New Roman"/>
          <w:sz w:val="28"/>
          <w:szCs w:val="28"/>
        </w:rPr>
        <w:t xml:space="preserve">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w:t>
      </w:r>
      <w:r>
        <w:rPr>
          <w:rFonts w:ascii="Times New Roman" w:hAnsi="Times New Roman"/>
          <w:sz w:val="28"/>
          <w:szCs w:val="28"/>
        </w:rPr>
        <w:t xml:space="preserve">№ </w:t>
      </w:r>
      <w:r w:rsidRPr="005B55ED">
        <w:rPr>
          <w:rFonts w:ascii="Times New Roman" w:hAnsi="Times New Roman"/>
          <w:sz w:val="28"/>
          <w:szCs w:val="28"/>
        </w:rPr>
        <w:t>1 к настоящему административному регламенту.</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3.3. Вариант 1. Запись на обучение по дополнительной общеобразовательной программе</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является личное обращение Заявителя в Организацию с </w:t>
      </w:r>
      <w:hyperlink w:anchor="P368">
        <w:r w:rsidRPr="005B55ED">
          <w:rPr>
            <w:rFonts w:ascii="Times New Roman" w:hAnsi="Times New Roman"/>
            <w:sz w:val="28"/>
            <w:szCs w:val="28"/>
          </w:rPr>
          <w:t>Заявлением</w:t>
        </w:r>
      </w:hyperlink>
      <w:r w:rsidRPr="005B55ED">
        <w:rPr>
          <w:rFonts w:ascii="Times New Roman" w:hAnsi="Times New Roman"/>
          <w:sz w:val="28"/>
          <w:szCs w:val="28"/>
        </w:rPr>
        <w:t xml:space="preserve"> по форме согласно приложению </w:t>
      </w:r>
      <w:r>
        <w:rPr>
          <w:rFonts w:ascii="Times New Roman" w:hAnsi="Times New Roman"/>
          <w:sz w:val="28"/>
          <w:szCs w:val="28"/>
        </w:rPr>
        <w:t xml:space="preserve">№ </w:t>
      </w:r>
      <w:r w:rsidRPr="005B55ED">
        <w:rPr>
          <w:rFonts w:ascii="Times New Roman" w:hAnsi="Times New Roman"/>
          <w:sz w:val="28"/>
          <w:szCs w:val="28"/>
        </w:rPr>
        <w:t xml:space="preserve">2 к настоящему административному регламенту и приложенными к нему документами, предусмотренными </w:t>
      </w:r>
      <w:hyperlink w:anchor="P86">
        <w:r w:rsidRPr="005B55ED">
          <w:rPr>
            <w:rFonts w:ascii="Times New Roman" w:hAnsi="Times New Roman"/>
            <w:sz w:val="28"/>
            <w:szCs w:val="28"/>
          </w:rPr>
          <w:t>пунктом 2.6 раздела II</w:t>
        </w:r>
      </w:hyperlink>
      <w:r w:rsidRPr="005B55ED">
        <w:rPr>
          <w:rFonts w:ascii="Times New Roman" w:hAnsi="Times New Roman"/>
          <w:sz w:val="28"/>
          <w:szCs w:val="28"/>
        </w:rPr>
        <w:t xml:space="preserve"> настоящего административного регламента, или обращение посредством ЕПГУ, АИС </w:t>
      </w:r>
      <w:r>
        <w:rPr>
          <w:rFonts w:ascii="Times New Roman" w:hAnsi="Times New Roman"/>
          <w:sz w:val="28"/>
          <w:szCs w:val="28"/>
        </w:rPr>
        <w:lastRenderedPageBreak/>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для записи ребенка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При выполнении административной процедуры осуществляются следующие действия: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 прием заявления и пакета документов, предусмотренных </w:t>
      </w:r>
      <w:hyperlink w:anchor="P86">
        <w:r w:rsidRPr="005B55ED">
          <w:rPr>
            <w:rFonts w:ascii="Times New Roman" w:hAnsi="Times New Roman"/>
            <w:sz w:val="28"/>
            <w:szCs w:val="28"/>
          </w:rPr>
          <w:t>пунктом 2.6 раздела II</w:t>
        </w:r>
      </w:hyperlink>
      <w:r w:rsidRPr="005B55ED">
        <w:rPr>
          <w:rFonts w:ascii="Times New Roman" w:hAnsi="Times New Roman"/>
          <w:sz w:val="28"/>
          <w:szCs w:val="28"/>
        </w:rPr>
        <w:t xml:space="preserve"> настоящего административного регламента, при личном обращении Заявителя в Организацию или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для записи ребенка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проверка правильности оформления Заявления, документов на соответствие их установленным административным регламентом требованиям;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проверка комплектности (достаточности) представленных документов.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В случае наличия оснований для отказа в приеме документов работник Организации направляет Заявителю подписанное электронной подписью работника Организации уведомление об отказе в приеме документов с указанием причин отказа не позднее первого рабочего дня, следующего за днем подачи Заявления через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отсутствия основания для отказа в приеме документов, необходимых для предоставления Услуги, работник Организации регистрирует запрос, о чем Заявитель уведомляется в личном кабинете на ЕПГУ или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Результатами административного действия являются регистрация Заявления о предоставлении Услуги либо отказ в его регистрации.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Результат фиксируется в электронной форме на ЕПГУ или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Максимальный срок исполнения административной процедуры - 1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Основанием для начала процедуры является поступление комплекта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проверяет сведения и документы, направленные Заявителем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отсутствия необходимости проведения индивидуального отбора Заявителю направляется </w:t>
      </w:r>
      <w:hyperlink w:anchor="P507">
        <w:r w:rsidRPr="005B55ED">
          <w:rPr>
            <w:rFonts w:ascii="Times New Roman" w:hAnsi="Times New Roman"/>
            <w:sz w:val="28"/>
            <w:szCs w:val="28"/>
          </w:rPr>
          <w:t>уведомление</w:t>
        </w:r>
      </w:hyperlink>
      <w:r w:rsidRPr="005B55ED">
        <w:rPr>
          <w:rFonts w:ascii="Times New Roman" w:hAnsi="Times New Roman"/>
          <w:sz w:val="28"/>
          <w:szCs w:val="28"/>
        </w:rPr>
        <w:t xml:space="preserve"> по форме</w:t>
      </w:r>
      <w:r>
        <w:rPr>
          <w:rFonts w:ascii="Times New Roman" w:hAnsi="Times New Roman"/>
          <w:sz w:val="28"/>
          <w:szCs w:val="28"/>
        </w:rPr>
        <w:t>,</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5 к настоящему административному регламенту о посещении Организации с оригиналами документов.</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наличия оснований для отказа в предоставлении Услуги, предусмотренных </w:t>
      </w:r>
      <w:hyperlink w:anchor="P118">
        <w:r w:rsidRPr="005B55ED">
          <w:rPr>
            <w:rFonts w:ascii="Times New Roman" w:hAnsi="Times New Roman"/>
            <w:sz w:val="28"/>
            <w:szCs w:val="28"/>
          </w:rPr>
          <w:t>пунктом 2.10 раздела II</w:t>
        </w:r>
      </w:hyperlink>
      <w:r w:rsidRPr="005B55ED">
        <w:rPr>
          <w:rFonts w:ascii="Times New Roman" w:hAnsi="Times New Roman"/>
          <w:sz w:val="28"/>
          <w:szCs w:val="28"/>
        </w:rPr>
        <w:t xml:space="preserve"> настоящего административного регламента, работник Организации направляет Заявителю </w:t>
      </w:r>
      <w:hyperlink w:anchor="P455">
        <w:r w:rsidRPr="005B55ED">
          <w:rPr>
            <w:rFonts w:ascii="Times New Roman" w:hAnsi="Times New Roman"/>
            <w:sz w:val="28"/>
            <w:szCs w:val="28"/>
          </w:rPr>
          <w:t>уведомление</w:t>
        </w:r>
      </w:hyperlink>
      <w:r>
        <w:rPr>
          <w:rFonts w:ascii="Times New Roman" w:hAnsi="Times New Roman"/>
          <w:sz w:val="28"/>
          <w:szCs w:val="28"/>
        </w:rPr>
        <w:t xml:space="preserve"> по форме, </w:t>
      </w:r>
      <w:r w:rsidRPr="005B55ED">
        <w:rPr>
          <w:rFonts w:ascii="Times New Roman" w:hAnsi="Times New Roman"/>
          <w:sz w:val="28"/>
          <w:szCs w:val="28"/>
        </w:rPr>
        <w:t xml:space="preserve">согласно приложению </w:t>
      </w:r>
      <w:r>
        <w:rPr>
          <w:rFonts w:ascii="Times New Roman" w:hAnsi="Times New Roman"/>
          <w:sz w:val="28"/>
          <w:szCs w:val="28"/>
        </w:rPr>
        <w:t xml:space="preserve">№ </w:t>
      </w:r>
      <w:r w:rsidRPr="005B55ED">
        <w:rPr>
          <w:rFonts w:ascii="Times New Roman" w:hAnsi="Times New Roman"/>
          <w:sz w:val="28"/>
          <w:szCs w:val="28"/>
        </w:rPr>
        <w:t>4 к настоящему административному регламенту об отказе в предоставлении Услуги с указанием причин отказа не позднее 4 (четырех) рабочих дней с момента регистрации Заявления 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необходимости проведения индивидуального отбора Заявителю направляется </w:t>
      </w:r>
      <w:hyperlink w:anchor="P558">
        <w:r w:rsidRPr="005B55ED">
          <w:rPr>
            <w:rFonts w:ascii="Times New Roman" w:hAnsi="Times New Roman"/>
            <w:sz w:val="28"/>
            <w:szCs w:val="28"/>
          </w:rPr>
          <w:t>уведомление</w:t>
        </w:r>
      </w:hyperlink>
      <w:r w:rsidRPr="005B55ED">
        <w:rPr>
          <w:rFonts w:ascii="Times New Roman" w:hAnsi="Times New Roman"/>
          <w:sz w:val="28"/>
          <w:szCs w:val="28"/>
        </w:rPr>
        <w:t xml:space="preserve"> по форме</w:t>
      </w:r>
      <w:r>
        <w:rPr>
          <w:rFonts w:ascii="Times New Roman" w:hAnsi="Times New Roman"/>
          <w:sz w:val="28"/>
          <w:szCs w:val="28"/>
        </w:rPr>
        <w:t>,</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 xml:space="preserve">6 к настоящему </w:t>
      </w:r>
      <w:r w:rsidRPr="005B55ED">
        <w:rPr>
          <w:rFonts w:ascii="Times New Roman" w:hAnsi="Times New Roman"/>
          <w:sz w:val="28"/>
          <w:szCs w:val="28"/>
        </w:rPr>
        <w:lastRenderedPageBreak/>
        <w:t>административному регламенту о явке для прохождения индивидуального отбора с оригиналами документов (индивидуальный отбор проводится в срок, не превышающий 27 (двадцать семь) рабочих дней).</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административного действия является уведомление об отказе в предоставлении Услуги, либо уведомление о необходимости посетить Организацию, либо уведомление о проведении индивидуального отбора.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Результат фиксируется в электронной форме в личном кабинете Заявителя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в личный кабинет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либо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3.4. Вариант 2. Исправление допущенных опечаток и ошибок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в выданных в результате предоставления Услуги документа</w:t>
      </w:r>
      <w:r>
        <w:rPr>
          <w:rFonts w:ascii="Times New Roman" w:hAnsi="Times New Roman"/>
          <w:sz w:val="28"/>
          <w:szCs w:val="28"/>
        </w:rPr>
        <w:t>х</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3.4.1. Прием и регистрация заявления об исправлении опечаток и ошибок в выданных в результате предоставления Услуги документах.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по исправлению опечаток и ошибок, допущенных в документах, выданных в результате предоставления Услуги, является поступление в Организацию </w:t>
      </w:r>
      <w:hyperlink w:anchor="P613">
        <w:r w:rsidRPr="005B55ED">
          <w:rPr>
            <w:rFonts w:ascii="Times New Roman" w:hAnsi="Times New Roman"/>
            <w:sz w:val="28"/>
            <w:szCs w:val="28"/>
          </w:rPr>
          <w:t>заявления</w:t>
        </w:r>
      </w:hyperlink>
      <w:r w:rsidRPr="005B55ED">
        <w:rPr>
          <w:rFonts w:ascii="Times New Roman" w:hAnsi="Times New Roman"/>
          <w:sz w:val="28"/>
          <w:szCs w:val="28"/>
        </w:rPr>
        <w:t xml:space="preserve"> об исправлении опечаток и ошибок в документах, выданных в результате предоставления Услуги (далее </w:t>
      </w:r>
      <w:r>
        <w:rPr>
          <w:rFonts w:ascii="Times New Roman" w:hAnsi="Times New Roman"/>
          <w:sz w:val="28"/>
          <w:szCs w:val="28"/>
        </w:rPr>
        <w:t>–</w:t>
      </w:r>
      <w:r w:rsidRPr="005B55ED">
        <w:rPr>
          <w:rFonts w:ascii="Times New Roman" w:hAnsi="Times New Roman"/>
          <w:sz w:val="28"/>
          <w:szCs w:val="28"/>
        </w:rPr>
        <w:t xml:space="preserve"> заявление об исправлен</w:t>
      </w:r>
      <w:r>
        <w:rPr>
          <w:rFonts w:ascii="Times New Roman" w:hAnsi="Times New Roman"/>
          <w:sz w:val="28"/>
          <w:szCs w:val="28"/>
        </w:rPr>
        <w:t xml:space="preserve">ии опечаток и ошибок), по форме, </w:t>
      </w:r>
      <w:r w:rsidRPr="005B55ED">
        <w:rPr>
          <w:rFonts w:ascii="Times New Roman" w:hAnsi="Times New Roman"/>
          <w:sz w:val="28"/>
          <w:szCs w:val="28"/>
        </w:rPr>
        <w:t xml:space="preserve">согласно приложению </w:t>
      </w:r>
      <w:r>
        <w:rPr>
          <w:rFonts w:ascii="Times New Roman" w:hAnsi="Times New Roman"/>
          <w:sz w:val="28"/>
          <w:szCs w:val="28"/>
        </w:rPr>
        <w:t xml:space="preserve">№ </w:t>
      </w:r>
      <w:r w:rsidRPr="005B55ED">
        <w:rPr>
          <w:rFonts w:ascii="Times New Roman" w:hAnsi="Times New Roman"/>
          <w:sz w:val="28"/>
          <w:szCs w:val="28"/>
        </w:rPr>
        <w:t>7 к настоящему административному регламенту.</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ошибки, представляются лично (заявителем представляются оригиналы документов с опечатками и ошибками) либо через организацию почтовой связи (заявителем направляются копии документов с опечатками и ошибками).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осуществляет проверку правильности оформления Заявления, комплектности (достаточности) представленных документов.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Основания для принятия решения об отказе в приеме заявления об исправлении опечаток и ошибок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регистрация заявления об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По результатам рассмотрения заявления об исправлении опечаток и ошибок работник Организации, предоставляющий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принимает решение об исправлении опечаток и ошибок и уведомляет заявителя о принятом решении способом, указанным в заявлении об исправлении опечаток и ошибок (с указанием срока исправления допущенных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принимает решение об отсутствии необходимости исправления опечаток и ошибок и готовит мотивированный отказ в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При исправлении опечаток и ошибок, допущенных в документах, выданных в результате предоставления Услуги, не допускается: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изменение содержания документов, являющихся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процедуры является: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исправленные документы, являющиеся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мотивированный отказ в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2 (два) рабочих дня.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в личный кабинет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либо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3.5. Вариант 3. Выдача дубликата документа,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выданного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3.5.1. Прием и регистрация заявления о выдаче дубликата документа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по выдаче дубликата документа, выданного по результатам предоставления Услуги, является поступление в Организацию </w:t>
      </w:r>
      <w:hyperlink w:anchor="P664">
        <w:r w:rsidRPr="005B55ED">
          <w:rPr>
            <w:rFonts w:ascii="Times New Roman" w:hAnsi="Times New Roman"/>
            <w:sz w:val="28"/>
            <w:szCs w:val="28"/>
          </w:rPr>
          <w:t>заявления</w:t>
        </w:r>
      </w:hyperlink>
      <w:r w:rsidRPr="005B55ED">
        <w:rPr>
          <w:rFonts w:ascii="Times New Roman" w:hAnsi="Times New Roman"/>
          <w:sz w:val="28"/>
          <w:szCs w:val="28"/>
        </w:rPr>
        <w:t xml:space="preserve"> о выдаче дубликата документа по результатам предоставления Услуги (далее </w:t>
      </w:r>
      <w:r>
        <w:rPr>
          <w:rFonts w:ascii="Times New Roman" w:hAnsi="Times New Roman"/>
          <w:sz w:val="28"/>
          <w:szCs w:val="28"/>
        </w:rPr>
        <w:t>–</w:t>
      </w:r>
      <w:r w:rsidRPr="005B55ED">
        <w:rPr>
          <w:rFonts w:ascii="Times New Roman" w:hAnsi="Times New Roman"/>
          <w:sz w:val="28"/>
          <w:szCs w:val="28"/>
        </w:rPr>
        <w:t xml:space="preserve"> заявление о выдаче дубликата) по форме</w:t>
      </w:r>
      <w:r>
        <w:rPr>
          <w:rFonts w:ascii="Times New Roman" w:hAnsi="Times New Roman"/>
          <w:sz w:val="28"/>
          <w:szCs w:val="28"/>
        </w:rPr>
        <w:t xml:space="preserve">, </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8 к настоящему административному регламенту.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Заявление о выдаче дубликата с указанием способа информирования о результатах его рассмотрения представляется лично либо через организацию почтовой связи.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осуществляет проверку правильности оформления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Основания для принятия решения об отказе в приеме заявления о выдаче дубликата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регистрация заявления о выдаче дубликата.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По результатам рассмотрения заявления о выдаче дубликата работник Организации, предоставляющий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принимает решение о выдаче дубликата и уведомляет заявителя о принятом решении способом, указанным в заявлении;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принимает решение об отсутствии необходимости выдачи дубликата и готовит мотивированный отказ.</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Критерием принятия решения о выдаче дубликата является наличие в Организации информации о ранее выданном оригинале документа.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процедуры является: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выдача дубликата документа;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мотивированный отказ в выдаче дубликата.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2 (два) рабочих дня.</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3.5.3. Предоставление результата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IV. Формы контроля за исполнением</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административного регламента</w:t>
      </w:r>
    </w:p>
    <w:p w:rsidR="00757398" w:rsidRPr="007361D5" w:rsidRDefault="00757398" w:rsidP="007361D5">
      <w:pPr>
        <w:pStyle w:val="a6"/>
        <w:spacing w:after="0" w:line="240" w:lineRule="auto"/>
        <w:ind w:left="0"/>
        <w:jc w:val="center"/>
        <w:rPr>
          <w:rFonts w:ascii="Times New Roman" w:hAnsi="Times New Roman"/>
          <w:b/>
          <w:sz w:val="28"/>
          <w:szCs w:val="28"/>
        </w:rPr>
      </w:pPr>
    </w:p>
    <w:p w:rsidR="00757398" w:rsidRDefault="00757398" w:rsidP="007361D5">
      <w:pPr>
        <w:pStyle w:val="a6"/>
        <w:spacing w:after="0" w:line="240" w:lineRule="auto"/>
        <w:ind w:left="0"/>
        <w:jc w:val="center"/>
        <w:rPr>
          <w:rFonts w:ascii="Times New Roman" w:hAnsi="Times New Roman"/>
          <w:b/>
          <w:sz w:val="28"/>
          <w:szCs w:val="28"/>
        </w:rPr>
      </w:pPr>
      <w:bookmarkStart w:id="7" w:name="P278"/>
      <w:bookmarkEnd w:id="7"/>
      <w:r w:rsidRPr="007361D5">
        <w:rPr>
          <w:rFonts w:ascii="Times New Roman" w:hAnsi="Times New Roman"/>
          <w:b/>
          <w:sz w:val="28"/>
          <w:szCs w:val="28"/>
        </w:rPr>
        <w:t xml:space="preserve">4.1.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а также принятием ими решений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4.1.1. Текущий контроль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(бездействие) работников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4.1.2. </w:t>
      </w:r>
      <w:r w:rsidRPr="005B55ED">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работниками Организации является руководитель Организации, непосредственно предоставляющей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bookmarkStart w:id="8" w:name="P281"/>
      <w:bookmarkEnd w:id="8"/>
      <w:r w:rsidRPr="007361D5">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 том числе порядок и формы контроля за полнотой и качеством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4.2.1.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плановые проверки проводятся один раз в год;</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внеплановые проверки проводятся по конкретному обращению заявителей.</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4.2.2. При выявлении в ходе проверок нарушений исполнения положений законодательства Российской Федерации, включая положения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3E6B47" w:rsidRDefault="00757398" w:rsidP="003E6B47">
      <w:pPr>
        <w:pStyle w:val="a6"/>
        <w:spacing w:after="0" w:line="240" w:lineRule="auto"/>
        <w:ind w:left="0"/>
        <w:jc w:val="center"/>
        <w:rPr>
          <w:rFonts w:ascii="Times New Roman" w:hAnsi="Times New Roman"/>
          <w:b/>
          <w:sz w:val="28"/>
          <w:szCs w:val="28"/>
        </w:rPr>
      </w:pPr>
      <w:r w:rsidRPr="003E6B47">
        <w:rPr>
          <w:rFonts w:ascii="Times New Roman" w:hAnsi="Times New Roman"/>
          <w:b/>
          <w:sz w:val="28"/>
          <w:szCs w:val="28"/>
        </w:rPr>
        <w:t>4.3. Ответственность работников Организации за решения и действия (бездействие), принимаемые (осуществляемые) ими в ходе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4.3.1. По результатам проведенных проверок в случае выявления нарушений соблюдения работниками Организации, ответственными за предоставление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Ответственные работники Организации,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4.4. Требования к порядку и формам контроля за предоставлением Услуги, в том числе со стороны граждан, их объединений и организаций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4.4.1. Контроль за предоставлением Услуги осуществляется в порядке и формах, предусмотренных </w:t>
      </w:r>
      <w:hyperlink w:anchor="P278">
        <w:r w:rsidRPr="005B55ED">
          <w:rPr>
            <w:rFonts w:ascii="Times New Roman" w:hAnsi="Times New Roman"/>
            <w:sz w:val="28"/>
            <w:szCs w:val="28"/>
          </w:rPr>
          <w:t>подразделами 4.1</w:t>
        </w:r>
      </w:hyperlink>
      <w:r w:rsidRPr="005B55ED">
        <w:rPr>
          <w:rFonts w:ascii="Times New Roman" w:hAnsi="Times New Roman"/>
          <w:sz w:val="28"/>
          <w:szCs w:val="28"/>
        </w:rPr>
        <w:t xml:space="preserve"> и </w:t>
      </w:r>
      <w:hyperlink w:anchor="P281">
        <w:r w:rsidRPr="005B55ED">
          <w:rPr>
            <w:rFonts w:ascii="Times New Roman" w:hAnsi="Times New Roman"/>
            <w:sz w:val="28"/>
            <w:szCs w:val="28"/>
          </w:rPr>
          <w:t>4.2 раздела IV</w:t>
        </w:r>
      </w:hyperlink>
      <w:r w:rsidRPr="005B55ED">
        <w:rPr>
          <w:rFonts w:ascii="Times New Roman" w:hAnsi="Times New Roman"/>
          <w:sz w:val="28"/>
          <w:szCs w:val="28"/>
        </w:rPr>
        <w:t xml:space="preserve">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bookmarkStart w:id="9" w:name="P295"/>
      <w:bookmarkEnd w:id="9"/>
      <w:r w:rsidRPr="0077571A">
        <w:rPr>
          <w:rFonts w:ascii="Times New Roman" w:hAnsi="Times New Roman"/>
          <w:b/>
          <w:sz w:val="28"/>
          <w:szCs w:val="28"/>
        </w:rPr>
        <w:t>V. Досудебный (внесудебный) порядок обжалования решений</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и действий (бездействия) органа (организации),</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предоставляющего Услугу, а также их должностных лиц,</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муниципальных служащих</w:t>
      </w:r>
    </w:p>
    <w:p w:rsidR="00757398" w:rsidRPr="0077571A" w:rsidRDefault="00757398" w:rsidP="0077571A">
      <w:pPr>
        <w:pStyle w:val="a6"/>
        <w:spacing w:after="0" w:line="240" w:lineRule="auto"/>
        <w:ind w:left="0"/>
        <w:jc w:val="center"/>
        <w:rPr>
          <w:rFonts w:ascii="Times New Roman" w:hAnsi="Times New Roman"/>
          <w:b/>
          <w:sz w:val="28"/>
          <w:szCs w:val="28"/>
        </w:rPr>
      </w:pPr>
    </w:p>
    <w:p w:rsidR="00757398" w:rsidRDefault="00757398" w:rsidP="0077571A">
      <w:pPr>
        <w:pStyle w:val="a6"/>
        <w:spacing w:after="0" w:line="240" w:lineRule="auto"/>
        <w:ind w:left="0"/>
        <w:jc w:val="center"/>
        <w:rPr>
          <w:rFonts w:ascii="Times New Roman" w:hAnsi="Times New Roman"/>
          <w:sz w:val="28"/>
          <w:szCs w:val="28"/>
        </w:rPr>
      </w:pPr>
      <w:r w:rsidRPr="0077571A">
        <w:rPr>
          <w:rFonts w:ascii="Times New Roman" w:hAnsi="Times New Roman"/>
          <w:b/>
          <w:sz w:val="28"/>
          <w:szCs w:val="28"/>
        </w:rPr>
        <w:t>5.1. Способы информирования заявителей о порядке досудебного (внесудебного) обжалования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5.1.1. Заявители имеют право на досудебное (внесудебное) обжалование решений и действий (бездействия), принятых (осуществляемых) в ходе представления Услуги, Организацией, работниками Организации (далее </w:t>
      </w:r>
      <w:r>
        <w:rPr>
          <w:rFonts w:ascii="Times New Roman" w:hAnsi="Times New Roman"/>
          <w:sz w:val="28"/>
          <w:szCs w:val="28"/>
        </w:rPr>
        <w:t>–</w:t>
      </w:r>
      <w:r w:rsidRPr="005B55ED">
        <w:rPr>
          <w:rFonts w:ascii="Times New Roman" w:hAnsi="Times New Roman"/>
          <w:sz w:val="28"/>
          <w:szCs w:val="28"/>
        </w:rPr>
        <w:t xml:space="preserve"> жалоба).</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5.1.2. Заявители информируются о порядке подачи и рассмотрении жалобы, в том числе с использованием ЕПГУ, путем размещения информации на стендах в местах предоставления Услуги, на сайте Организации, на официальном сайте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на ЕПГУ. Информация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5.2. Формы и способы подачи заявителями жалобы</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5.2.1. Жалоба может быть направлена заявителем в письменной форме по почте, при личном приеме заявителя (представителя), в электронной форме посредством официального сайта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xml:space="preserve"> в сети Интернет </w:t>
      </w:r>
      <w:r w:rsidRPr="00955971">
        <w:rPr>
          <w:rFonts w:ascii="Times New Roman" w:hAnsi="Times New Roman"/>
          <w:sz w:val="28"/>
          <w:szCs w:val="28"/>
        </w:rPr>
        <w:t>(</w:t>
      </w:r>
      <w:hyperlink r:id="rId11" w:history="1">
        <w:r w:rsidRPr="00955971">
          <w:rPr>
            <w:rFonts w:ascii="Times New Roman" w:hAnsi="Times New Roman"/>
            <w:sz w:val="28"/>
            <w:szCs w:val="28"/>
          </w:rPr>
          <w:t>https://volokonovskij-r31.gosweb.gosuslugi.ru</w:t>
        </w:r>
      </w:hyperlink>
      <w:r w:rsidRPr="00955971">
        <w:rPr>
          <w:rFonts w:ascii="Times New Roman" w:hAnsi="Times New Roman"/>
          <w:sz w:val="28"/>
          <w:szCs w:val="28"/>
        </w:rPr>
        <w:t>.)</w:t>
      </w:r>
      <w:r w:rsidRPr="005B55ED">
        <w:rPr>
          <w:rFonts w:ascii="Times New Roman" w:hAnsi="Times New Roman"/>
          <w:sz w:val="28"/>
          <w:szCs w:val="28"/>
        </w:rPr>
        <w:t>, управления образования (www.</w:t>
      </w:r>
      <w:r>
        <w:rPr>
          <w:rFonts w:ascii="Times New Roman" w:hAnsi="Times New Roman"/>
          <w:sz w:val="28"/>
          <w:szCs w:val="28"/>
          <w:lang w:val="en-US"/>
        </w:rPr>
        <w:t>edu</w:t>
      </w:r>
      <w:r w:rsidRPr="008A2EC1">
        <w:rPr>
          <w:rFonts w:ascii="Times New Roman" w:hAnsi="Times New Roman"/>
          <w:sz w:val="28"/>
          <w:szCs w:val="28"/>
        </w:rPr>
        <w:t>.</w:t>
      </w:r>
      <w:r w:rsidRPr="005B55ED">
        <w:rPr>
          <w:rFonts w:ascii="Times New Roman" w:hAnsi="Times New Roman"/>
          <w:sz w:val="28"/>
          <w:szCs w:val="28"/>
        </w:rPr>
        <w:t>31.ru</w:t>
      </w:r>
      <w:r w:rsidRPr="008A2EC1">
        <w:rPr>
          <w:rFonts w:ascii="Times New Roman" w:hAnsi="Times New Roman"/>
          <w:sz w:val="28"/>
          <w:szCs w:val="28"/>
        </w:rPr>
        <w:t>.</w:t>
      </w:r>
      <w:r>
        <w:rPr>
          <w:rFonts w:ascii="Times New Roman" w:hAnsi="Times New Roman"/>
          <w:sz w:val="28"/>
          <w:szCs w:val="28"/>
          <w:lang w:val="en-US"/>
        </w:rPr>
        <w:t>net</w:t>
      </w:r>
      <w:r w:rsidRPr="005B55ED">
        <w:rPr>
          <w:rFonts w:ascii="Times New Roman" w:hAnsi="Times New Roman"/>
          <w:sz w:val="28"/>
          <w:szCs w:val="28"/>
        </w:rPr>
        <w:t>) управления культуры (</w:t>
      </w:r>
      <w:r w:rsidRPr="0077571A">
        <w:rPr>
          <w:rFonts w:ascii="Times New Roman" w:hAnsi="Times New Roman"/>
          <w:sz w:val="28"/>
          <w:szCs w:val="28"/>
        </w:rPr>
        <w:t>https://vol-</w:t>
      </w:r>
      <w:r>
        <w:rPr>
          <w:rFonts w:ascii="Times New Roman" w:hAnsi="Times New Roman"/>
          <w:sz w:val="28"/>
          <w:szCs w:val="28"/>
          <w:lang w:val="en-US"/>
        </w:rPr>
        <w:t>kultura</w:t>
      </w:r>
      <w:r w:rsidRPr="005B55ED">
        <w:rPr>
          <w:rFonts w:ascii="Times New Roman" w:hAnsi="Times New Roman"/>
          <w:sz w:val="28"/>
          <w:szCs w:val="28"/>
        </w:rPr>
        <w:t>.ru), ЕПГУ, систему досудебного обжалования с использованием информационно-телекоммуникационной сети Интернет.</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ConsPlusNormal"/>
        <w:jc w:val="both"/>
        <w:rPr>
          <w:rFonts w:ascii="Times New Roman" w:hAnsi="Times New Roman" w:cs="Times New Roman"/>
        </w:rPr>
      </w:pPr>
    </w:p>
    <w:p w:rsidR="00757398" w:rsidRPr="0077571A"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77571A">
        <w:rPr>
          <w:rFonts w:ascii="Times New Roman" w:hAnsi="Times New Roman" w:cs="Times New Roman"/>
          <w:b/>
          <w:sz w:val="28"/>
          <w:szCs w:val="28"/>
        </w:rPr>
        <w:t xml:space="preserve">Приложение </w:t>
      </w:r>
      <w:r>
        <w:rPr>
          <w:rFonts w:ascii="Times New Roman" w:hAnsi="Times New Roman" w:cs="Times New Roman"/>
          <w:b/>
          <w:sz w:val="28"/>
          <w:szCs w:val="28"/>
        </w:rPr>
        <w:t xml:space="preserve">№ </w:t>
      </w:r>
      <w:r w:rsidRPr="0077571A">
        <w:rPr>
          <w:rFonts w:ascii="Times New Roman" w:hAnsi="Times New Roman" w:cs="Times New Roman"/>
          <w:b/>
          <w:sz w:val="28"/>
          <w:szCs w:val="28"/>
        </w:rPr>
        <w:t>1</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к административному регламенту</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предоставления муниципальной услуги</w:t>
      </w:r>
    </w:p>
    <w:p w:rsidR="00757398"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 xml:space="preserve">«Запись на обучение </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по дополнительной</w:t>
      </w:r>
    </w:p>
    <w:p w:rsidR="00757398" w:rsidRDefault="00757398" w:rsidP="00A41ECB">
      <w:pPr>
        <w:framePr w:w="4917" w:h="2310" w:hSpace="180" w:wrap="around" w:vAnchor="text" w:hAnchor="page" w:x="6385" w:y="-1"/>
        <w:jc w:val="center"/>
      </w:pPr>
      <w:r w:rsidRPr="0077571A">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jc w:val="both"/>
        <w:rPr>
          <w:rFonts w:ascii="Times New Roman" w:hAnsi="Times New Roman" w:cs="Times New Roman"/>
          <w:b/>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Title"/>
        <w:jc w:val="center"/>
        <w:rPr>
          <w:rFonts w:ascii="Times New Roman" w:hAnsi="Times New Roman" w:cs="Times New Roman"/>
          <w:sz w:val="28"/>
          <w:szCs w:val="28"/>
        </w:rPr>
      </w:pPr>
      <w:bookmarkStart w:id="10" w:name="P320"/>
      <w:bookmarkEnd w:id="10"/>
      <w:r w:rsidRPr="00A41ECB">
        <w:rPr>
          <w:rFonts w:ascii="Times New Roman" w:hAnsi="Times New Roman" w:cs="Times New Roman"/>
          <w:sz w:val="28"/>
          <w:szCs w:val="28"/>
        </w:rPr>
        <w:t>Перечень</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признаков Заявителей, а также комбинаций значений признаков,</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каждая из которых соответствует одному варианту</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предоставления Услуги</w:t>
      </w:r>
    </w:p>
    <w:p w:rsidR="00757398"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877"/>
        <w:gridCol w:w="5123"/>
      </w:tblGrid>
      <w:tr w:rsidR="00757398" w:rsidRPr="00A41ECB" w:rsidTr="00A41ECB">
        <w:tc>
          <w:tcPr>
            <w:tcW w:w="9602" w:type="dxa"/>
            <w:gridSpan w:val="3"/>
            <w:vAlign w:val="bottom"/>
          </w:tcPr>
          <w:p w:rsidR="00757398" w:rsidRPr="00A41ECB" w:rsidRDefault="00757398" w:rsidP="007361D5">
            <w:pPr>
              <w:pStyle w:val="ConsPlusNormal"/>
              <w:jc w:val="center"/>
              <w:outlineLvl w:val="2"/>
              <w:rPr>
                <w:rFonts w:ascii="Times New Roman" w:hAnsi="Times New Roman" w:cs="Times New Roman"/>
                <w:sz w:val="28"/>
                <w:szCs w:val="28"/>
              </w:rPr>
            </w:pPr>
            <w:r w:rsidRPr="00A41ECB">
              <w:rPr>
                <w:rFonts w:ascii="Times New Roman" w:hAnsi="Times New Roman" w:cs="Times New Roman"/>
                <w:sz w:val="28"/>
                <w:szCs w:val="28"/>
              </w:rPr>
              <w:t>Общие признаки, по которым объединяются категории заявителей</w:t>
            </w:r>
          </w:p>
        </w:tc>
      </w:tr>
      <w:tr w:rsidR="00757398" w:rsidRPr="00A41ECB" w:rsidTr="00A41ECB">
        <w:tc>
          <w:tcPr>
            <w:tcW w:w="602" w:type="dxa"/>
            <w:vAlign w:val="bottom"/>
          </w:tcPr>
          <w:p w:rsidR="00757398" w:rsidRPr="00A41ECB" w:rsidRDefault="00757398" w:rsidP="007361D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41ECB">
              <w:rPr>
                <w:rFonts w:ascii="Times New Roman" w:hAnsi="Times New Roman" w:cs="Times New Roman"/>
                <w:sz w:val="28"/>
                <w:szCs w:val="28"/>
              </w:rPr>
              <w:t xml:space="preserve"> п/п</w:t>
            </w:r>
          </w:p>
        </w:tc>
        <w:tc>
          <w:tcPr>
            <w:tcW w:w="3877" w:type="dxa"/>
          </w:tcPr>
          <w:p w:rsidR="00757398" w:rsidRPr="00A41ECB" w:rsidRDefault="00757398" w:rsidP="007361D5">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Общие признаки</w:t>
            </w:r>
          </w:p>
        </w:tc>
        <w:tc>
          <w:tcPr>
            <w:tcW w:w="5123" w:type="dxa"/>
          </w:tcPr>
          <w:p w:rsidR="00757398" w:rsidRPr="00A41ECB" w:rsidRDefault="00757398" w:rsidP="00A41ECB">
            <w:pPr>
              <w:pStyle w:val="ConsPlusNormal"/>
              <w:ind w:left="21" w:right="118"/>
              <w:jc w:val="center"/>
              <w:rPr>
                <w:rFonts w:ascii="Times New Roman" w:hAnsi="Times New Roman" w:cs="Times New Roman"/>
                <w:sz w:val="28"/>
                <w:szCs w:val="28"/>
              </w:rPr>
            </w:pPr>
            <w:r w:rsidRPr="00A41ECB">
              <w:rPr>
                <w:rFonts w:ascii="Times New Roman" w:hAnsi="Times New Roman" w:cs="Times New Roman"/>
                <w:sz w:val="28"/>
                <w:szCs w:val="28"/>
              </w:rPr>
              <w:t>Категории заявителей</w:t>
            </w:r>
          </w:p>
        </w:tc>
      </w:tr>
      <w:tr w:rsidR="00757398" w:rsidRPr="00A41ECB" w:rsidTr="00A41ECB">
        <w:trPr>
          <w:trHeight w:val="1793"/>
        </w:trPr>
        <w:tc>
          <w:tcPr>
            <w:tcW w:w="602" w:type="dxa"/>
          </w:tcPr>
          <w:p w:rsidR="00757398" w:rsidRPr="00A41ECB" w:rsidRDefault="00757398" w:rsidP="00A41ECB">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1.</w:t>
            </w:r>
          </w:p>
        </w:tc>
        <w:tc>
          <w:tcPr>
            <w:tcW w:w="3877" w:type="dxa"/>
          </w:tcPr>
          <w:p w:rsidR="00757398" w:rsidRPr="00A41ECB" w:rsidRDefault="00757398" w:rsidP="00A41ECB">
            <w:pPr>
              <w:pStyle w:val="ConsPlusNormal"/>
              <w:ind w:right="35"/>
              <w:rPr>
                <w:rFonts w:ascii="Times New Roman" w:hAnsi="Times New Roman" w:cs="Times New Roman"/>
                <w:sz w:val="28"/>
                <w:szCs w:val="28"/>
              </w:rPr>
            </w:pPr>
            <w:r w:rsidRPr="00A41ECB">
              <w:rPr>
                <w:rFonts w:ascii="Times New Roman" w:hAnsi="Times New Roman" w:cs="Times New Roman"/>
                <w:sz w:val="28"/>
                <w:szCs w:val="28"/>
              </w:rPr>
              <w:t>Физические лица</w:t>
            </w: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Лицо, достигшее 14 лет (кандидат на получение Услуги), или родитель (законный представитель) несовершеннолетнего лица, не достигшего возраста 14 лет (кандидата на получение Услуги)</w:t>
            </w:r>
          </w:p>
        </w:tc>
      </w:tr>
      <w:tr w:rsidR="00757398" w:rsidRPr="00A41ECB" w:rsidTr="00A41ECB">
        <w:tc>
          <w:tcPr>
            <w:tcW w:w="602" w:type="dxa"/>
            <w:vAlign w:val="bottom"/>
          </w:tcPr>
          <w:p w:rsidR="00757398" w:rsidRPr="00A41ECB" w:rsidRDefault="00757398" w:rsidP="007361D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41ECB">
              <w:rPr>
                <w:rFonts w:ascii="Times New Roman" w:hAnsi="Times New Roman" w:cs="Times New Roman"/>
                <w:sz w:val="28"/>
                <w:szCs w:val="28"/>
              </w:rPr>
              <w:t xml:space="preserve"> п/п</w:t>
            </w:r>
          </w:p>
        </w:tc>
        <w:tc>
          <w:tcPr>
            <w:tcW w:w="3877" w:type="dxa"/>
          </w:tcPr>
          <w:p w:rsidR="00757398" w:rsidRPr="00A41ECB" w:rsidRDefault="00757398" w:rsidP="00A41ECB">
            <w:pPr>
              <w:pStyle w:val="ConsPlusNormal"/>
              <w:ind w:right="35"/>
              <w:jc w:val="center"/>
              <w:rPr>
                <w:rFonts w:ascii="Times New Roman" w:hAnsi="Times New Roman" w:cs="Times New Roman"/>
                <w:sz w:val="28"/>
                <w:szCs w:val="28"/>
              </w:rPr>
            </w:pPr>
            <w:r w:rsidRPr="00A41ECB">
              <w:rPr>
                <w:rFonts w:ascii="Times New Roman" w:hAnsi="Times New Roman" w:cs="Times New Roman"/>
                <w:sz w:val="28"/>
                <w:szCs w:val="28"/>
              </w:rPr>
              <w:t>Комбинации признаков</w:t>
            </w:r>
          </w:p>
        </w:tc>
        <w:tc>
          <w:tcPr>
            <w:tcW w:w="5123" w:type="dxa"/>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Вариант предоставления Услуги</w:t>
            </w:r>
          </w:p>
        </w:tc>
      </w:tr>
      <w:tr w:rsidR="00757398" w:rsidRPr="00A41ECB" w:rsidTr="00A41ECB">
        <w:tc>
          <w:tcPr>
            <w:tcW w:w="602" w:type="dxa"/>
            <w:vMerge w:val="restart"/>
          </w:tcPr>
          <w:p w:rsidR="00757398" w:rsidRPr="00A41ECB" w:rsidRDefault="00757398" w:rsidP="00A41ECB">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1.</w:t>
            </w:r>
          </w:p>
        </w:tc>
        <w:tc>
          <w:tcPr>
            <w:tcW w:w="3877" w:type="dxa"/>
            <w:vMerge w:val="restart"/>
          </w:tcPr>
          <w:p w:rsidR="00757398" w:rsidRPr="00A41ECB" w:rsidRDefault="00757398" w:rsidP="00A41ECB">
            <w:pPr>
              <w:pStyle w:val="ConsPlusNormal"/>
              <w:ind w:right="35"/>
              <w:jc w:val="both"/>
              <w:rPr>
                <w:rFonts w:ascii="Times New Roman" w:hAnsi="Times New Roman" w:cs="Times New Roman"/>
                <w:sz w:val="28"/>
                <w:szCs w:val="28"/>
              </w:rPr>
            </w:pPr>
            <w:r w:rsidRPr="00A41ECB">
              <w:rPr>
                <w:rFonts w:ascii="Times New Roman" w:hAnsi="Times New Roman" w:cs="Times New Roman"/>
                <w:sz w:val="28"/>
                <w:szCs w:val="28"/>
              </w:rPr>
              <w:t>Физические лица, достигшие 14 лет (кандидат на получение Услуги), или родители (законные представители) несовершеннолетнего лица, не достигшего возраста 14 лет (кандидата на получение Услуги)</w:t>
            </w: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1. Запись на обучение по дополнительной общеобразовательной программе</w:t>
            </w:r>
          </w:p>
        </w:tc>
      </w:tr>
      <w:tr w:rsidR="00757398" w:rsidRPr="00A41ECB" w:rsidTr="00A41ECB">
        <w:tc>
          <w:tcPr>
            <w:tcW w:w="602" w:type="dxa"/>
            <w:vMerge/>
          </w:tcPr>
          <w:p w:rsidR="00757398" w:rsidRPr="00A41ECB" w:rsidRDefault="00757398" w:rsidP="007361D5">
            <w:pPr>
              <w:pStyle w:val="ConsPlusNormal"/>
              <w:rPr>
                <w:rFonts w:ascii="Times New Roman" w:hAnsi="Times New Roman" w:cs="Times New Roman"/>
                <w:sz w:val="28"/>
                <w:szCs w:val="28"/>
              </w:rPr>
            </w:pPr>
          </w:p>
        </w:tc>
        <w:tc>
          <w:tcPr>
            <w:tcW w:w="3877" w:type="dxa"/>
            <w:vMerge/>
          </w:tcPr>
          <w:p w:rsidR="00757398" w:rsidRPr="00A41ECB" w:rsidRDefault="00757398" w:rsidP="007361D5">
            <w:pPr>
              <w:pStyle w:val="ConsPlusNormal"/>
              <w:rPr>
                <w:rFonts w:ascii="Times New Roman" w:hAnsi="Times New Roman" w:cs="Times New Roman"/>
                <w:sz w:val="28"/>
                <w:szCs w:val="28"/>
              </w:rPr>
            </w:pP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2. Исправление допущенных опечаток и ошибок в выданных в результате предоставления Услуги</w:t>
            </w:r>
          </w:p>
        </w:tc>
      </w:tr>
      <w:tr w:rsidR="00757398" w:rsidRPr="00A41ECB" w:rsidTr="00A41ECB">
        <w:tc>
          <w:tcPr>
            <w:tcW w:w="602" w:type="dxa"/>
            <w:vMerge/>
          </w:tcPr>
          <w:p w:rsidR="00757398" w:rsidRPr="00A41ECB" w:rsidRDefault="00757398" w:rsidP="007361D5">
            <w:pPr>
              <w:pStyle w:val="ConsPlusNormal"/>
              <w:rPr>
                <w:rFonts w:ascii="Times New Roman" w:hAnsi="Times New Roman" w:cs="Times New Roman"/>
                <w:sz w:val="28"/>
                <w:szCs w:val="28"/>
              </w:rPr>
            </w:pPr>
          </w:p>
        </w:tc>
        <w:tc>
          <w:tcPr>
            <w:tcW w:w="3877" w:type="dxa"/>
            <w:vMerge/>
          </w:tcPr>
          <w:p w:rsidR="00757398" w:rsidRPr="00A41ECB" w:rsidRDefault="00757398" w:rsidP="007361D5">
            <w:pPr>
              <w:pStyle w:val="ConsPlusNormal"/>
              <w:rPr>
                <w:rFonts w:ascii="Times New Roman" w:hAnsi="Times New Roman" w:cs="Times New Roman"/>
                <w:sz w:val="28"/>
                <w:szCs w:val="28"/>
              </w:rPr>
            </w:pP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3. Выдача дубликата документа, выданного по результатам предоставления Услуги</w:t>
            </w:r>
          </w:p>
        </w:tc>
      </w:tr>
    </w:tbl>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Приложение № 2</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b/>
          <w:sz w:val="28"/>
          <w:szCs w:val="28"/>
        </w:rPr>
      </w:pPr>
    </w:p>
    <w:p w:rsidR="00757398" w:rsidRPr="00A41ECB" w:rsidRDefault="00757398" w:rsidP="005B55ED">
      <w:pPr>
        <w:pStyle w:val="ConsPlusNormal"/>
        <w:jc w:val="right"/>
        <w:rPr>
          <w:rFonts w:ascii="Times New Roman" w:hAnsi="Times New Roman" w:cs="Times New Roman"/>
          <w:b/>
          <w:sz w:val="28"/>
          <w:szCs w:val="28"/>
        </w:rPr>
      </w:pPr>
      <w:r w:rsidRPr="00A41ECB">
        <w:rPr>
          <w:rFonts w:ascii="Times New Roman" w:hAnsi="Times New Roman" w:cs="Times New Roman"/>
          <w:b/>
          <w:sz w:val="28"/>
          <w:szCs w:val="28"/>
        </w:rPr>
        <w:t>«Форма»</w:t>
      </w:r>
    </w:p>
    <w:p w:rsidR="00757398" w:rsidRPr="00A41ECB"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650"/>
        <w:gridCol w:w="166"/>
        <w:gridCol w:w="1306"/>
        <w:gridCol w:w="4660"/>
      </w:tblGrid>
      <w:tr w:rsidR="00757398" w:rsidRPr="001E2363" w:rsidTr="00A41ECB">
        <w:tc>
          <w:tcPr>
            <w:tcW w:w="3816"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6"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w:t>
            </w:r>
            <w:r>
              <w:rPr>
                <w:rFonts w:ascii="Times New Roman" w:hAnsi="Times New Roman" w:cs="Times New Roman"/>
              </w:rPr>
              <w:t>__________</w:t>
            </w:r>
            <w:r w:rsidRPr="001E2363">
              <w:rPr>
                <w:rFonts w:ascii="Times New Roman" w:hAnsi="Times New Roman" w:cs="Times New Roman"/>
              </w:rPr>
              <w:t>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w:t>
            </w:r>
            <w:r>
              <w:rPr>
                <w:rFonts w:ascii="Times New Roman" w:hAnsi="Times New Roman" w:cs="Times New Roman"/>
              </w:rPr>
              <w:t>________</w:t>
            </w:r>
            <w:r w:rsidRPr="001E2363">
              <w:rPr>
                <w:rFonts w:ascii="Times New Roman" w:hAnsi="Times New Roman" w:cs="Times New Roman"/>
              </w:rPr>
              <w:t>_______</w:t>
            </w:r>
            <w:r>
              <w:rPr>
                <w:rFonts w:ascii="Times New Roman" w:hAnsi="Times New Roman" w:cs="Times New Roman"/>
              </w:rPr>
              <w:t>_</w:t>
            </w:r>
            <w:r w:rsidRPr="001E2363">
              <w:rPr>
                <w:rFonts w:ascii="Times New Roman" w:hAnsi="Times New Roman" w:cs="Times New Roman"/>
              </w:rPr>
              <w:t>_______________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(наименование)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w:t>
            </w:r>
            <w:r>
              <w:rPr>
                <w:rFonts w:ascii="Times New Roman" w:hAnsi="Times New Roman" w:cs="Times New Roman"/>
              </w:rPr>
              <w:t>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w:t>
            </w:r>
            <w:r>
              <w:rPr>
                <w:rFonts w:ascii="Times New Roman" w:hAnsi="Times New Roman" w:cs="Times New Roman"/>
              </w:rPr>
              <w:t>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_________</w:t>
            </w:r>
            <w:r w:rsidRPr="001E2363">
              <w:rPr>
                <w:rFonts w:ascii="Times New Roman" w:hAnsi="Times New Roman" w:cs="Times New Roman"/>
              </w:rPr>
              <w:t>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w:t>
            </w:r>
            <w:r>
              <w:rPr>
                <w:rFonts w:ascii="Times New Roman" w:hAnsi="Times New Roman" w:cs="Times New Roman"/>
              </w:rPr>
              <w:t>_________</w:t>
            </w:r>
            <w:r w:rsidRPr="001E2363">
              <w:rPr>
                <w:rFonts w:ascii="Times New Roman" w:hAnsi="Times New Roman" w:cs="Times New Roman"/>
              </w:rPr>
              <w:t>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jc w:val="center"/>
              <w:rPr>
                <w:rFonts w:ascii="Times New Roman" w:hAnsi="Times New Roman" w:cs="Times New Roman"/>
                <w:sz w:val="24"/>
                <w:szCs w:val="24"/>
              </w:rPr>
            </w:pPr>
            <w:bookmarkStart w:id="11" w:name="P368"/>
            <w:bookmarkEnd w:id="11"/>
            <w:r w:rsidRPr="00A41ECB">
              <w:rPr>
                <w:rFonts w:ascii="Times New Roman" w:hAnsi="Times New Roman" w:cs="Times New Roman"/>
                <w:sz w:val="24"/>
                <w:szCs w:val="24"/>
              </w:rPr>
              <w:t xml:space="preserve">Заявление </w:t>
            </w:r>
          </w:p>
          <w:p w:rsidR="00757398" w:rsidRPr="00A41ECB" w:rsidRDefault="00757398" w:rsidP="007361D5">
            <w:pPr>
              <w:pStyle w:val="ConsPlusNormal"/>
              <w:jc w:val="center"/>
              <w:rPr>
                <w:rFonts w:ascii="Times New Roman" w:hAnsi="Times New Roman" w:cs="Times New Roman"/>
                <w:sz w:val="28"/>
                <w:szCs w:val="28"/>
              </w:rPr>
            </w:pPr>
            <w:r w:rsidRPr="00A41ECB">
              <w:rPr>
                <w:rFonts w:ascii="Times New Roman" w:hAnsi="Times New Roman" w:cs="Times New Roman"/>
                <w:sz w:val="24"/>
                <w:szCs w:val="24"/>
              </w:rPr>
              <w:t>о записи на обучение по дополнительной общеобразовательной программе</w:t>
            </w:r>
          </w:p>
        </w:tc>
      </w:tr>
      <w:tr w:rsidR="00757398" w:rsidRPr="001E2363" w:rsidTr="00A41ECB">
        <w:tc>
          <w:tcPr>
            <w:tcW w:w="9782" w:type="dxa"/>
            <w:gridSpan w:val="4"/>
            <w:tcBorders>
              <w:top w:val="nil"/>
              <w:left w:val="nil"/>
              <w:bottom w:val="nil"/>
              <w:right w:val="nil"/>
            </w:tcBorders>
          </w:tcPr>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Прошу предоставить муниципальную услугу «Запись на обучение по дополнительной общеобразовательной программе» в целях обучения</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w:t>
            </w:r>
            <w:r>
              <w:rPr>
                <w:rFonts w:ascii="Times New Roman" w:hAnsi="Times New Roman" w:cs="Times New Roman"/>
              </w:rPr>
              <w:t>______________</w:t>
            </w:r>
            <w:r w:rsidRPr="001E2363">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(при наличии) ребенка)</w:t>
            </w:r>
          </w:p>
          <w:p w:rsidR="00757398" w:rsidRPr="001E2363" w:rsidRDefault="00757398" w:rsidP="007361D5">
            <w:pPr>
              <w:pStyle w:val="ConsPlusNormal"/>
              <w:rPr>
                <w:rFonts w:ascii="Times New Roman" w:hAnsi="Times New Roman" w:cs="Times New Roman"/>
              </w:rPr>
            </w:pPr>
            <w:r w:rsidRPr="00A41ECB">
              <w:rPr>
                <w:rFonts w:ascii="Times New Roman" w:hAnsi="Times New Roman" w:cs="Times New Roman"/>
                <w:sz w:val="24"/>
                <w:szCs w:val="24"/>
              </w:rPr>
              <w:t>на</w:t>
            </w:r>
            <w:r w:rsidRPr="001E2363">
              <w:rPr>
                <w:rFonts w:ascii="Times New Roman" w:hAnsi="Times New Roman" w:cs="Times New Roman"/>
              </w:rPr>
              <w:t xml:space="preserve"> 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программы, подвид дополнительной общеобразовательной программы (предпрофессиональная/общеразвивающая/спортивной подготовки), наименование образовательной программы)</w:t>
            </w:r>
          </w:p>
          <w:p w:rsidR="00757398" w:rsidRPr="001E2363" w:rsidRDefault="00757398" w:rsidP="007361D5">
            <w:pPr>
              <w:pStyle w:val="ConsPlusNormal"/>
              <w:rPr>
                <w:rFonts w:ascii="Times New Roman" w:hAnsi="Times New Roman" w:cs="Times New Roman"/>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С Уставом ________________________ (далее – Организация),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Я, ___________________________________________________________</w:t>
            </w:r>
            <w:r>
              <w:rPr>
                <w:rFonts w:ascii="Times New Roman" w:hAnsi="Times New Roman" w:cs="Times New Roman"/>
                <w:sz w:val="24"/>
                <w:szCs w:val="24"/>
              </w:rPr>
              <w:t>___</w:t>
            </w:r>
            <w:r w:rsidRPr="00A41ECB">
              <w:rPr>
                <w:rFonts w:ascii="Times New Roman" w:hAnsi="Times New Roman" w:cs="Times New Roman"/>
                <w:sz w:val="24"/>
                <w:szCs w:val="24"/>
              </w:rPr>
              <w:t>_________,</w:t>
            </w:r>
          </w:p>
          <w:p w:rsidR="00757398" w:rsidRDefault="00757398" w:rsidP="007361D5">
            <w:pPr>
              <w:pStyle w:val="ConsPlusNormal"/>
              <w:jc w:val="both"/>
              <w:rPr>
                <w:rFonts w:ascii="Times New Roman" w:hAnsi="Times New Roman" w:cs="Times New Roman"/>
                <w:sz w:val="24"/>
                <w:szCs w:val="24"/>
              </w:rPr>
            </w:pPr>
            <w:r w:rsidRPr="00A41ECB">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обучение по дополнительной общеобразовательной программе». Отзыв настоящего согласия в случаях, предусмотренных Федеральным </w:t>
            </w:r>
            <w:hyperlink r:id="rId12">
              <w:r w:rsidRPr="00A41ECB">
                <w:rPr>
                  <w:rFonts w:ascii="Times New Roman" w:hAnsi="Times New Roman" w:cs="Times New Roman"/>
                  <w:sz w:val="24"/>
                  <w:szCs w:val="24"/>
                </w:rPr>
                <w:t>законом</w:t>
              </w:r>
            </w:hyperlink>
            <w:r w:rsidRPr="00A41ECB">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A41ECB">
              <w:rPr>
                <w:rFonts w:ascii="Times New Roman" w:hAnsi="Times New Roman" w:cs="Times New Roman"/>
                <w:sz w:val="24"/>
                <w:szCs w:val="24"/>
              </w:rPr>
              <w:t xml:space="preserve"> 152-ФЗ «О персональных данных», осуществляется на основании моего заявления, поданного в Организацию.</w:t>
            </w:r>
          </w:p>
          <w:p w:rsidR="00757398" w:rsidRPr="00A41ECB" w:rsidRDefault="00757398" w:rsidP="007361D5">
            <w:pPr>
              <w:pStyle w:val="ConsPlusNormal"/>
              <w:jc w:val="both"/>
              <w:rPr>
                <w:rFonts w:ascii="Times New Roman" w:hAnsi="Times New Roman" w:cs="Times New Roman"/>
                <w:sz w:val="24"/>
                <w:szCs w:val="24"/>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1ECB">
              <w:rPr>
                <w:rFonts w:ascii="Times New Roman" w:hAnsi="Times New Roman" w:cs="Times New Roman"/>
                <w:sz w:val="24"/>
                <w:szCs w:val="24"/>
              </w:rPr>
              <w:t>К Заявлению прилагаю:</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tc>
      </w:tr>
      <w:tr w:rsidR="00757398" w:rsidRPr="001E2363" w:rsidTr="00A41ECB">
        <w:tc>
          <w:tcPr>
            <w:tcW w:w="3650" w:type="dxa"/>
            <w:tcBorders>
              <w:top w:val="nil"/>
              <w:left w:val="nil"/>
              <w:bottom w:val="nil"/>
              <w:right w:val="nil"/>
            </w:tcBorders>
          </w:tcPr>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lastRenderedPageBreak/>
              <w:t>________________________</w:t>
            </w:r>
            <w:r>
              <w:rPr>
                <w:rFonts w:ascii="Times New Roman" w:hAnsi="Times New Roman" w:cs="Times New Roman"/>
              </w:rPr>
              <w:t>___</w:t>
            </w:r>
            <w:r w:rsidRPr="001E2363">
              <w:rPr>
                <w:rFonts w:ascii="Times New Roman" w:hAnsi="Times New Roman" w:cs="Times New Roman"/>
              </w:rPr>
              <w:t>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ФИО Заявителя</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472" w:type="dxa"/>
            <w:gridSpan w:val="2"/>
            <w:tcBorders>
              <w:top w:val="nil"/>
              <w:left w:val="nil"/>
              <w:bottom w:val="nil"/>
              <w:right w:val="nil"/>
            </w:tcBorders>
          </w:tcPr>
          <w:p w:rsidR="00757398" w:rsidRPr="001E2363" w:rsidRDefault="00757398" w:rsidP="00A41ECB">
            <w:pPr>
              <w:pStyle w:val="ConsPlusNormal"/>
              <w:jc w:val="center"/>
              <w:rPr>
                <w:rFonts w:ascii="Times New Roman" w:hAnsi="Times New Roman" w:cs="Times New Roman"/>
              </w:rPr>
            </w:pPr>
          </w:p>
        </w:tc>
        <w:tc>
          <w:tcPr>
            <w:tcW w:w="4660" w:type="dxa"/>
            <w:tcBorders>
              <w:top w:val="nil"/>
              <w:left w:val="nil"/>
              <w:bottom w:val="nil"/>
              <w:right w:val="nil"/>
            </w:tcBorders>
            <w:vAlign w:val="bottom"/>
          </w:tcPr>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__________</w:t>
            </w:r>
            <w:r>
              <w:rPr>
                <w:rFonts w:ascii="Times New Roman" w:hAnsi="Times New Roman" w:cs="Times New Roman"/>
              </w:rPr>
              <w:t>_________</w:t>
            </w:r>
            <w:r w:rsidRPr="001E2363">
              <w:rPr>
                <w:rFonts w:ascii="Times New Roman" w:hAnsi="Times New Roman" w:cs="Times New Roman"/>
              </w:rPr>
              <w:t>_____________________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Подпись Заявителя</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FD7BE7" w:rsidRDefault="00757398" w:rsidP="005B55ED">
      <w:pPr>
        <w:pStyle w:val="ConsPlusNormal"/>
        <w:jc w:val="both"/>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5B55ED">
      <w:pPr>
        <w:pStyle w:val="ConsPlusNormal"/>
        <w:jc w:val="right"/>
        <w:rPr>
          <w:rFonts w:ascii="Times New Roman" w:hAnsi="Times New Roman" w:cs="Times New Roman"/>
          <w:b/>
          <w:sz w:val="28"/>
          <w:szCs w:val="28"/>
        </w:rPr>
      </w:pPr>
    </w:p>
    <w:p w:rsidR="00757398" w:rsidRPr="00A41ECB" w:rsidRDefault="00757398" w:rsidP="005B55ED">
      <w:pPr>
        <w:pStyle w:val="ConsPlusNormal"/>
        <w:jc w:val="right"/>
        <w:rPr>
          <w:rFonts w:ascii="Times New Roman" w:hAnsi="Times New Roman" w:cs="Times New Roman"/>
          <w:b/>
          <w:sz w:val="28"/>
          <w:szCs w:val="28"/>
        </w:rPr>
      </w:pPr>
      <w:r w:rsidRPr="00A41ECB">
        <w:rPr>
          <w:rFonts w:ascii="Times New Roman" w:hAnsi="Times New Roman" w:cs="Times New Roman"/>
          <w:b/>
          <w:sz w:val="28"/>
          <w:szCs w:val="28"/>
        </w:rPr>
        <w:t>«Форма»</w:t>
      </w:r>
    </w:p>
    <w:p w:rsidR="00757398" w:rsidRPr="00A41ECB"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57"/>
        <w:gridCol w:w="1065"/>
        <w:gridCol w:w="1409"/>
        <w:gridCol w:w="3951"/>
      </w:tblGrid>
      <w:tr w:rsidR="00757398" w:rsidRPr="001E2363" w:rsidTr="00A41ECB">
        <w:tc>
          <w:tcPr>
            <w:tcW w:w="4422" w:type="dxa"/>
            <w:gridSpan w:val="2"/>
            <w:tcBorders>
              <w:top w:val="nil"/>
              <w:left w:val="nil"/>
              <w:bottom w:val="nil"/>
              <w:right w:val="nil"/>
            </w:tcBorders>
          </w:tcPr>
          <w:p w:rsidR="00757398" w:rsidRPr="00A41ECB" w:rsidRDefault="00757398" w:rsidP="007361D5">
            <w:pPr>
              <w:pStyle w:val="ConsPlusNormal"/>
              <w:rPr>
                <w:rFonts w:ascii="Times New Roman" w:hAnsi="Times New Roman" w:cs="Times New Roman"/>
                <w:sz w:val="24"/>
                <w:szCs w:val="24"/>
              </w:rPr>
            </w:pPr>
            <w:r w:rsidRPr="00A41ECB">
              <w:rPr>
                <w:rFonts w:ascii="Times New Roman" w:hAnsi="Times New Roman" w:cs="Times New Roman"/>
                <w:sz w:val="24"/>
                <w:szCs w:val="24"/>
              </w:rPr>
              <w:t>Официальный бланк Организации</w:t>
            </w:r>
          </w:p>
        </w:tc>
        <w:tc>
          <w:tcPr>
            <w:tcW w:w="5360"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4422"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60" w:type="dxa"/>
            <w:gridSpan w:val="2"/>
            <w:tcBorders>
              <w:top w:val="nil"/>
              <w:left w:val="nil"/>
              <w:bottom w:val="nil"/>
              <w:right w:val="nil"/>
            </w:tcBorders>
            <w:vAlign w:val="center"/>
          </w:tcPr>
          <w:p w:rsidR="00757398" w:rsidRPr="00A41ECB" w:rsidRDefault="00757398" w:rsidP="007361D5">
            <w:pPr>
              <w:pStyle w:val="ConsPlusNormal"/>
              <w:rPr>
                <w:rFonts w:ascii="Times New Roman" w:hAnsi="Times New Roman" w:cs="Times New Roman"/>
                <w:sz w:val="24"/>
                <w:szCs w:val="24"/>
              </w:rPr>
            </w:pPr>
            <w:r w:rsidRPr="00A41ECB">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w:t>
            </w:r>
            <w:r>
              <w:rPr>
                <w:rFonts w:ascii="Times New Roman" w:hAnsi="Times New Roman" w:cs="Times New Roman"/>
              </w:rPr>
              <w:t>_____</w:t>
            </w:r>
            <w:r w:rsidRPr="001E2363">
              <w:rPr>
                <w:rFonts w:ascii="Times New Roman" w:hAnsi="Times New Roman" w:cs="Times New Roman"/>
              </w:rPr>
              <w:t>________________</w:t>
            </w:r>
            <w:r>
              <w:rPr>
                <w:rFonts w:ascii="Times New Roman" w:hAnsi="Times New Roman" w:cs="Times New Roman"/>
              </w:rPr>
              <w:t>____</w:t>
            </w:r>
            <w:r w:rsidRPr="001E2363">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r w:rsidRPr="001E2363">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w:t>
            </w:r>
            <w:r>
              <w:rPr>
                <w:rFonts w:ascii="Times New Roman" w:hAnsi="Times New Roman" w:cs="Times New Roman"/>
              </w:rPr>
              <w:t>_________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jc w:val="center"/>
              <w:rPr>
                <w:rFonts w:ascii="Times New Roman" w:hAnsi="Times New Roman" w:cs="Times New Roman"/>
                <w:sz w:val="24"/>
                <w:szCs w:val="24"/>
              </w:rPr>
            </w:pPr>
            <w:bookmarkStart w:id="12" w:name="P414"/>
            <w:bookmarkEnd w:id="12"/>
            <w:r w:rsidRPr="00A41ECB">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A41ECB">
              <w:rPr>
                <w:rFonts w:ascii="Times New Roman" w:hAnsi="Times New Roman" w:cs="Times New Roman"/>
                <w:sz w:val="24"/>
                <w:szCs w:val="24"/>
              </w:rPr>
              <w:t>об отказе в приеме документов, необходимых для предоставления муниципальной услуги «Запись на обучение по дополнительной общеобразовательной программе»</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ind w:firstLine="283"/>
              <w:jc w:val="both"/>
              <w:rPr>
                <w:rFonts w:ascii="Times New Roman" w:hAnsi="Times New Roman" w:cs="Times New Roman"/>
                <w:sz w:val="24"/>
                <w:szCs w:val="24"/>
              </w:rPr>
            </w:pPr>
            <w:r w:rsidRPr="00A41ECB">
              <w:rPr>
                <w:rFonts w:ascii="Times New Roman" w:hAnsi="Times New Roman" w:cs="Times New Roman"/>
                <w:sz w:val="24"/>
                <w:szCs w:val="24"/>
              </w:rPr>
              <w:t xml:space="preserve">    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 отказа в приеме документов)</w:t>
            </w:r>
          </w:p>
          <w:p w:rsidR="00757398" w:rsidRPr="001E2363" w:rsidRDefault="00757398" w:rsidP="007361D5">
            <w:pPr>
              <w:pStyle w:val="ConsPlusNormal"/>
              <w:rPr>
                <w:rFonts w:ascii="Times New Roman" w:hAnsi="Times New Roman" w:cs="Times New Roman"/>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rPr>
              <w:t xml:space="preserve">    </w:t>
            </w:r>
            <w:r w:rsidRPr="00A41ECB">
              <w:rPr>
                <w:rFonts w:ascii="Times New Roman" w:hAnsi="Times New Roman" w:cs="Times New Roman"/>
                <w:sz w:val="24"/>
                <w:szCs w:val="24"/>
              </w:rPr>
              <w:t>Дополнительно информируем: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757398" w:rsidRPr="001E2363" w:rsidTr="00A41ECB">
        <w:tc>
          <w:tcPr>
            <w:tcW w:w="3357" w:type="dxa"/>
            <w:tcBorders>
              <w:top w:val="nil"/>
              <w:left w:val="nil"/>
              <w:bottom w:val="nil"/>
              <w:right w:val="nil"/>
            </w:tcBorders>
            <w:vAlign w:val="center"/>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w:t>
            </w:r>
            <w:r>
              <w:rPr>
                <w:rFonts w:ascii="Times New Roman" w:hAnsi="Times New Roman" w:cs="Times New Roman"/>
              </w:rPr>
              <w:t>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работника Организации</w:t>
            </w:r>
          </w:p>
        </w:tc>
        <w:tc>
          <w:tcPr>
            <w:tcW w:w="2474"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3951"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___</w:t>
            </w:r>
            <w:r>
              <w:rPr>
                <w:rFonts w:ascii="Times New Roman" w:hAnsi="Times New Roman" w:cs="Times New Roman"/>
              </w:rPr>
              <w:t>»</w:t>
            </w:r>
            <w:r w:rsidRPr="001E2363">
              <w:rPr>
                <w:rFonts w:ascii="Times New Roman" w:hAnsi="Times New Roman" w:cs="Times New Roman"/>
              </w:rPr>
              <w:t xml:space="preserve"> 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B3188D" w:rsidRDefault="00757398" w:rsidP="005B55ED">
      <w:pPr>
        <w:pStyle w:val="ConsPlusNormal"/>
        <w:jc w:val="right"/>
        <w:rPr>
          <w:rFonts w:ascii="Times New Roman" w:hAnsi="Times New Roman" w:cs="Times New Roman"/>
          <w:b/>
          <w:sz w:val="28"/>
          <w:szCs w:val="28"/>
        </w:rPr>
      </w:pPr>
    </w:p>
    <w:p w:rsidR="00757398" w:rsidRPr="00B3188D" w:rsidRDefault="00757398" w:rsidP="005B55ED">
      <w:pPr>
        <w:pStyle w:val="ConsPlusNormal"/>
        <w:jc w:val="right"/>
        <w:rPr>
          <w:rFonts w:ascii="Times New Roman" w:hAnsi="Times New Roman" w:cs="Times New Roman"/>
          <w:b/>
          <w:sz w:val="28"/>
          <w:szCs w:val="28"/>
        </w:rPr>
      </w:pPr>
      <w:r w:rsidRPr="00B3188D">
        <w:rPr>
          <w:rFonts w:ascii="Times New Roman" w:hAnsi="Times New Roman" w:cs="Times New Roman"/>
          <w:b/>
          <w:sz w:val="28"/>
          <w:szCs w:val="28"/>
        </w:rPr>
        <w:t xml:space="preserve"> «Форма»</w:t>
      </w:r>
    </w:p>
    <w:p w:rsidR="00757398" w:rsidRPr="00B3188D"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540"/>
        <w:gridCol w:w="3003"/>
        <w:gridCol w:w="286"/>
        <w:gridCol w:w="706"/>
        <w:gridCol w:w="1321"/>
        <w:gridCol w:w="3926"/>
      </w:tblGrid>
      <w:tr w:rsidR="00757398" w:rsidRPr="001E2363" w:rsidTr="00B3188D">
        <w:tc>
          <w:tcPr>
            <w:tcW w:w="4535" w:type="dxa"/>
            <w:gridSpan w:val="4"/>
            <w:tcBorders>
              <w:top w:val="nil"/>
              <w:left w:val="nil"/>
              <w:bottom w:val="nil"/>
              <w:right w:val="nil"/>
            </w:tcBorders>
          </w:tcPr>
          <w:p w:rsidR="00757398" w:rsidRPr="00B3188D" w:rsidRDefault="00757398" w:rsidP="007361D5">
            <w:pPr>
              <w:pStyle w:val="ConsPlusNormal"/>
              <w:rPr>
                <w:rFonts w:ascii="Times New Roman" w:hAnsi="Times New Roman" w:cs="Times New Roman"/>
                <w:sz w:val="24"/>
                <w:szCs w:val="24"/>
              </w:rPr>
            </w:pPr>
            <w:r w:rsidRPr="00B3188D">
              <w:rPr>
                <w:rFonts w:ascii="Times New Roman" w:hAnsi="Times New Roman" w:cs="Times New Roman"/>
                <w:sz w:val="24"/>
                <w:szCs w:val="24"/>
              </w:rPr>
              <w:t>Официальный бланк Организации</w:t>
            </w:r>
          </w:p>
        </w:tc>
        <w:tc>
          <w:tcPr>
            <w:tcW w:w="5247"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B3188D">
        <w:tc>
          <w:tcPr>
            <w:tcW w:w="4535"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247" w:type="dxa"/>
            <w:gridSpan w:val="2"/>
            <w:tcBorders>
              <w:top w:val="nil"/>
              <w:left w:val="nil"/>
              <w:bottom w:val="nil"/>
              <w:right w:val="nil"/>
            </w:tcBorders>
            <w:vAlign w:val="center"/>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w:t>
            </w:r>
            <w:r>
              <w:rPr>
                <w:rFonts w:ascii="Times New Roman" w:hAnsi="Times New Roman" w:cs="Times New Roman"/>
              </w:rPr>
              <w:t>_________</w:t>
            </w:r>
            <w:r w:rsidRPr="001E2363">
              <w:rPr>
                <w:rFonts w:ascii="Times New Roman" w:hAnsi="Times New Roman" w:cs="Times New Roman"/>
              </w:rPr>
              <w:t>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B3188D">
        <w:tc>
          <w:tcPr>
            <w:tcW w:w="9782" w:type="dxa"/>
            <w:gridSpan w:val="6"/>
            <w:tcBorders>
              <w:top w:val="nil"/>
              <w:left w:val="nil"/>
              <w:bottom w:val="nil"/>
              <w:right w:val="nil"/>
            </w:tcBorders>
            <w:vAlign w:val="bottom"/>
          </w:tcPr>
          <w:p w:rsidR="00757398" w:rsidRPr="000B7A41" w:rsidRDefault="00757398" w:rsidP="007361D5">
            <w:pPr>
              <w:pStyle w:val="ConsPlusNormal"/>
              <w:jc w:val="center"/>
              <w:rPr>
                <w:rFonts w:ascii="Times New Roman" w:hAnsi="Times New Roman" w:cs="Times New Roman"/>
                <w:sz w:val="24"/>
                <w:szCs w:val="24"/>
              </w:rPr>
            </w:pPr>
            <w:bookmarkStart w:id="13" w:name="P455"/>
            <w:bookmarkEnd w:id="13"/>
            <w:r w:rsidRPr="000B7A41">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0B7A41">
              <w:rPr>
                <w:rFonts w:ascii="Times New Roman" w:hAnsi="Times New Roman" w:cs="Times New Roman"/>
                <w:sz w:val="24"/>
                <w:szCs w:val="24"/>
              </w:rPr>
              <w:t>об отказе в предоставлении муниципальной услуги «Запись на обучение по дополнительной общеобразовательной программе»</w:t>
            </w:r>
          </w:p>
        </w:tc>
      </w:tr>
      <w:tr w:rsidR="00757398" w:rsidRPr="001E2363" w:rsidTr="00B3188D">
        <w:tc>
          <w:tcPr>
            <w:tcW w:w="9782" w:type="dxa"/>
            <w:gridSpan w:val="6"/>
            <w:tcBorders>
              <w:top w:val="nil"/>
              <w:left w:val="nil"/>
              <w:bottom w:val="nil"/>
              <w:right w:val="nil"/>
            </w:tcBorders>
            <w:vAlign w:val="bottom"/>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_______________________________________________________</w:t>
            </w:r>
            <w:r>
              <w:rPr>
                <w:rFonts w:ascii="Times New Roman" w:hAnsi="Times New Roman" w:cs="Times New Roman"/>
              </w:rPr>
              <w:t>______________</w:t>
            </w: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приняла решение об отказе в предоставлении Услуги «Запись на обучение по дополнительной общеобразовательной программе» по следующему варианту предоставления Услуги:</w:t>
            </w:r>
          </w:p>
        </w:tc>
      </w:tr>
      <w:tr w:rsidR="00757398" w:rsidRPr="001E2363" w:rsidTr="00B3188D">
        <w:tc>
          <w:tcPr>
            <w:tcW w:w="540"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9242" w:type="dxa"/>
            <w:gridSpan w:val="5"/>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1) запись на обучение по дополнительной общеобразовательной программе;</w:t>
            </w:r>
          </w:p>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2) исправление допущенных опечаток и ошибок в выданных в результате предоставления Услуги документах;</w:t>
            </w:r>
          </w:p>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3) о выдаче дубликата документа, выданного по результатам предоставления Услуги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по причине:</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 отказа в предоставлении муниципальной услуги)</w:t>
            </w:r>
          </w:p>
          <w:p w:rsidR="00757398" w:rsidRPr="001E2363" w:rsidRDefault="00757398" w:rsidP="007361D5">
            <w:pPr>
              <w:pStyle w:val="ConsPlusNormal"/>
              <w:rPr>
                <w:rFonts w:ascii="Times New Roman" w:hAnsi="Times New Roman" w:cs="Times New Roman"/>
              </w:rPr>
            </w:pP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 xml:space="preserve">Вы вправе повторно обратиться в </w:t>
            </w:r>
            <w:r w:rsidRPr="001E2363">
              <w:rPr>
                <w:rFonts w:ascii="Times New Roman" w:hAnsi="Times New Roman" w:cs="Times New Roman"/>
              </w:rPr>
              <w:t>___________________________</w:t>
            </w:r>
            <w:r>
              <w:rPr>
                <w:rFonts w:ascii="Times New Roman" w:hAnsi="Times New Roman" w:cs="Times New Roman"/>
              </w:rPr>
              <w:t>_________</w:t>
            </w:r>
            <w:r w:rsidRPr="001E2363">
              <w:rPr>
                <w:rFonts w:ascii="Times New Roman" w:hAnsi="Times New Roman" w:cs="Times New Roman"/>
              </w:rPr>
              <w:t>______________</w:t>
            </w:r>
          </w:p>
        </w:tc>
      </w:tr>
      <w:tr w:rsidR="00757398" w:rsidRPr="001E2363" w:rsidTr="00B3188D">
        <w:tc>
          <w:tcPr>
            <w:tcW w:w="3829"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53"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с заявлением о предоставлении Услуги после устранения указанных оснований для отказа в предоставлении Услуги.</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295">
              <w:r w:rsidRPr="000B7A41">
                <w:rPr>
                  <w:rFonts w:ascii="Times New Roman" w:hAnsi="Times New Roman" w:cs="Times New Roman"/>
                  <w:sz w:val="24"/>
                  <w:szCs w:val="24"/>
                </w:rPr>
                <w:t>разделе V</w:t>
              </w:r>
            </w:hyperlink>
            <w:r w:rsidRPr="000B7A41">
              <w:rPr>
                <w:rFonts w:ascii="Times New Roman" w:hAnsi="Times New Roman" w:cs="Times New Roman"/>
                <w:sz w:val="24"/>
                <w:szCs w:val="24"/>
              </w:rPr>
              <w:t xml:space="preserve"> настоящего административного регламента предоставления Услуги «Запись на обучение по дополнительной общеобразовательной программе», а также в судебном порядке.</w:t>
            </w:r>
          </w:p>
        </w:tc>
      </w:tr>
      <w:tr w:rsidR="00757398" w:rsidRPr="001E2363" w:rsidTr="00B3188D">
        <w:tc>
          <w:tcPr>
            <w:tcW w:w="9782" w:type="dxa"/>
            <w:gridSpan w:val="6"/>
            <w:tcBorders>
              <w:top w:val="nil"/>
              <w:left w:val="nil"/>
              <w:bottom w:val="nil"/>
              <w:right w:val="nil"/>
            </w:tcBorders>
            <w:vAlign w:val="center"/>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1E2363">
              <w:rPr>
                <w:rFonts w:ascii="Times New Roman" w:hAnsi="Times New Roman" w:cs="Times New Roman"/>
              </w:rPr>
              <w:t>Дополнительно информируем: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lastRenderedPageBreak/>
              <w:t>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(указывается информация, необходимая для устранения причин отказа в предоставлении муниципальной услуги, а также иная</w:t>
            </w:r>
            <w:r>
              <w:rPr>
                <w:rFonts w:ascii="Times New Roman" w:hAnsi="Times New Roman" w:cs="Times New Roman"/>
              </w:rPr>
              <w:t xml:space="preserve"> </w:t>
            </w:r>
            <w:r w:rsidRPr="001E2363">
              <w:rPr>
                <w:rFonts w:ascii="Times New Roman" w:hAnsi="Times New Roman" w:cs="Times New Roman"/>
              </w:rPr>
              <w:t>дополнительная информация при наличии)</w:t>
            </w:r>
          </w:p>
        </w:tc>
      </w:tr>
      <w:tr w:rsidR="00757398" w:rsidRPr="001E2363" w:rsidTr="00B3188D">
        <w:tc>
          <w:tcPr>
            <w:tcW w:w="3543"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lastRenderedPageBreak/>
              <w:t>_________________________</w:t>
            </w:r>
            <w:r>
              <w:rPr>
                <w:rFonts w:ascii="Times New Roman" w:hAnsi="Times New Roman" w:cs="Times New Roman"/>
              </w:rPr>
              <w:t>__</w:t>
            </w:r>
            <w:r w:rsidRPr="001E2363">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313"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3926"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B3188D">
        <w:tc>
          <w:tcPr>
            <w:tcW w:w="9782" w:type="dxa"/>
            <w:gridSpan w:val="6"/>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B3188D">
        <w:tc>
          <w:tcPr>
            <w:tcW w:w="9782" w:type="dxa"/>
            <w:gridSpan w:val="6"/>
            <w:tcBorders>
              <w:top w:val="nil"/>
              <w:left w:val="nil"/>
              <w:bottom w:val="nil"/>
              <w:right w:val="nil"/>
            </w:tcBorders>
            <w:vAlign w:val="bottom"/>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0B7A41">
      <w:pPr>
        <w:pStyle w:val="ConsPlusNormal"/>
        <w:framePr w:w="4917" w:h="2340" w:hSpace="180" w:wrap="around" w:vAnchor="text" w:hAnchor="page" w:x="638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5</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0B7A41">
      <w:pPr>
        <w:framePr w:w="4917" w:h="2340" w:hSpace="180" w:wrap="around" w:vAnchor="text" w:hAnchor="page" w:x="6385" w:y="-2389"/>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right"/>
        <w:rPr>
          <w:rFonts w:ascii="Times New Roman" w:hAnsi="Times New Roman" w:cs="Times New Roman"/>
          <w:b/>
        </w:rPr>
      </w:pPr>
    </w:p>
    <w:p w:rsidR="00757398" w:rsidRPr="000B7A41" w:rsidRDefault="00757398" w:rsidP="005B55ED">
      <w:pPr>
        <w:pStyle w:val="ConsPlusNormal"/>
        <w:jc w:val="right"/>
        <w:rPr>
          <w:rFonts w:ascii="Times New Roman" w:hAnsi="Times New Roman" w:cs="Times New Roman"/>
          <w:b/>
          <w:sz w:val="28"/>
          <w:szCs w:val="28"/>
        </w:rPr>
      </w:pPr>
      <w:r>
        <w:rPr>
          <w:rFonts w:ascii="Times New Roman" w:hAnsi="Times New Roman" w:cs="Times New Roman"/>
          <w:b/>
        </w:rPr>
        <w:t xml:space="preserve"> </w:t>
      </w:r>
      <w:r w:rsidRPr="000B7A41">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85"/>
        <w:gridCol w:w="1094"/>
        <w:gridCol w:w="1095"/>
        <w:gridCol w:w="4208"/>
      </w:tblGrid>
      <w:tr w:rsidR="00757398" w:rsidRPr="001E2363" w:rsidTr="000B7A41">
        <w:tc>
          <w:tcPr>
            <w:tcW w:w="4479"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Официальный бланк Организации</w:t>
            </w:r>
          </w:p>
        </w:tc>
        <w:tc>
          <w:tcPr>
            <w:tcW w:w="5303"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4479"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03"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0B7A41">
        <w:trPr>
          <w:trHeight w:val="60"/>
        </w:trPr>
        <w:tc>
          <w:tcPr>
            <w:tcW w:w="9782" w:type="dxa"/>
            <w:gridSpan w:val="4"/>
            <w:tcBorders>
              <w:top w:val="nil"/>
              <w:left w:val="nil"/>
              <w:bottom w:val="nil"/>
              <w:right w:val="nil"/>
            </w:tcBorders>
            <w:vAlign w:val="bottom"/>
          </w:tcPr>
          <w:p w:rsidR="00757398" w:rsidRPr="000B7A41" w:rsidRDefault="00757398" w:rsidP="007361D5">
            <w:pPr>
              <w:pStyle w:val="ConsPlusNormal"/>
              <w:jc w:val="center"/>
              <w:rPr>
                <w:rFonts w:ascii="Times New Roman" w:hAnsi="Times New Roman" w:cs="Times New Roman"/>
                <w:sz w:val="24"/>
                <w:szCs w:val="24"/>
              </w:rPr>
            </w:pPr>
            <w:bookmarkStart w:id="14" w:name="P507"/>
            <w:bookmarkEnd w:id="14"/>
            <w:r w:rsidRPr="000B7A41">
              <w:rPr>
                <w:rFonts w:ascii="Times New Roman" w:hAnsi="Times New Roman" w:cs="Times New Roman"/>
                <w:sz w:val="24"/>
                <w:szCs w:val="24"/>
              </w:rPr>
              <w:t>Уведомление</w:t>
            </w:r>
          </w:p>
        </w:tc>
      </w:tr>
      <w:tr w:rsidR="00757398" w:rsidRPr="001E2363" w:rsidTr="000B7A41">
        <w:tc>
          <w:tcPr>
            <w:tcW w:w="4479"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 20__ г.</w:t>
            </w:r>
          </w:p>
        </w:tc>
        <w:tc>
          <w:tcPr>
            <w:tcW w:w="5303" w:type="dxa"/>
            <w:gridSpan w:val="2"/>
            <w:tcBorders>
              <w:top w:val="nil"/>
              <w:left w:val="nil"/>
              <w:bottom w:val="nil"/>
              <w:right w:val="nil"/>
            </w:tcBorders>
            <w:vAlign w:val="center"/>
          </w:tcPr>
          <w:p w:rsidR="00757398" w:rsidRPr="001E2363" w:rsidRDefault="00757398" w:rsidP="007361D5">
            <w:pPr>
              <w:pStyle w:val="ConsPlusNormal"/>
              <w:jc w:val="right"/>
              <w:rPr>
                <w:rFonts w:ascii="Times New Roman" w:hAnsi="Times New Roman" w:cs="Times New Roman"/>
              </w:rPr>
            </w:pPr>
            <w:r>
              <w:rPr>
                <w:rFonts w:ascii="Times New Roman" w:hAnsi="Times New Roman" w:cs="Times New Roman"/>
              </w:rPr>
              <w:t>№</w:t>
            </w:r>
            <w:r w:rsidRPr="001E2363">
              <w:rPr>
                <w:rFonts w:ascii="Times New Roman" w:hAnsi="Times New Roman" w:cs="Times New Roman"/>
              </w:rPr>
              <w:t xml:space="preserve"> _________________</w:t>
            </w:r>
          </w:p>
        </w:tc>
      </w:tr>
      <w:tr w:rsidR="00757398" w:rsidRPr="001E2363" w:rsidTr="000B7A41">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0B7A41" w:rsidRDefault="00757398" w:rsidP="007361D5">
            <w:pPr>
              <w:pStyle w:val="ConsPlusNormal"/>
              <w:rPr>
                <w:rFonts w:ascii="Times New Roman" w:hAnsi="Times New Roman" w:cs="Times New Roman"/>
                <w:sz w:val="20"/>
                <w:szCs w:val="20"/>
              </w:rPr>
            </w:pP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По итогам рассмотрения заявления</w:t>
            </w:r>
            <w:r w:rsidRPr="001E2363">
              <w:rPr>
                <w:rFonts w:ascii="Times New Roman" w:hAnsi="Times New Roman" w:cs="Times New Roman"/>
              </w:rPr>
              <w:t xml:space="preserve"> __________</w:t>
            </w:r>
            <w:r>
              <w:rPr>
                <w:rFonts w:ascii="Times New Roman" w:hAnsi="Times New Roman" w:cs="Times New Roman"/>
              </w:rPr>
              <w:t>_______________________________________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место жительства Заявителя)</w:t>
            </w:r>
          </w:p>
          <w:p w:rsidR="00757398" w:rsidRPr="001E2363" w:rsidRDefault="00757398" w:rsidP="007361D5">
            <w:pPr>
              <w:pStyle w:val="ConsPlusNormal"/>
              <w:jc w:val="both"/>
              <w:rPr>
                <w:rFonts w:ascii="Times New Roman" w:hAnsi="Times New Roman" w:cs="Times New Roman"/>
              </w:rPr>
            </w:pPr>
            <w:r w:rsidRPr="000B7A41">
              <w:rPr>
                <w:rFonts w:ascii="Times New Roman" w:hAnsi="Times New Roman" w:cs="Times New Roman"/>
                <w:sz w:val="24"/>
                <w:szCs w:val="24"/>
              </w:rPr>
              <w:t>принято решение о предоставлении муниципальной услуги «Запись на обучение по дополнительной общеобразовательной программе» гр.</w:t>
            </w:r>
            <w:r w:rsidRPr="001E2363">
              <w:rPr>
                <w:rFonts w:ascii="Times New Roman" w:hAnsi="Times New Roman" w:cs="Times New Roman"/>
              </w:rPr>
              <w:t xml:space="preserve"> ___________________________</w:t>
            </w:r>
            <w:r>
              <w:rPr>
                <w:rFonts w:ascii="Times New Roman" w:hAnsi="Times New Roman" w:cs="Times New Roman"/>
              </w:rPr>
              <w:t>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инициалы)</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0B7A41">
              <w:rPr>
                <w:rFonts w:ascii="Times New Roman" w:hAnsi="Times New Roman" w:cs="Times New Roman"/>
                <w:sz w:val="24"/>
                <w:szCs w:val="24"/>
              </w:rPr>
              <w:t>Для зачисления на обучение по дополнительной общеобразовательной программе</w:t>
            </w:r>
            <w:r w:rsidRPr="001E2363">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w:t>
            </w:r>
          </w:p>
          <w:p w:rsidR="00757398" w:rsidRPr="001E2363" w:rsidRDefault="00757398" w:rsidP="000B7A41">
            <w:pPr>
              <w:pStyle w:val="ConsPlusNormal"/>
              <w:jc w:val="both"/>
              <w:rPr>
                <w:rFonts w:ascii="Times New Roman" w:hAnsi="Times New Roman" w:cs="Times New Roman"/>
              </w:rPr>
            </w:pPr>
            <w:r w:rsidRPr="000B7A41">
              <w:rPr>
                <w:rFonts w:ascii="Times New Roman" w:hAnsi="Times New Roman" w:cs="Times New Roman"/>
                <w:sz w:val="24"/>
                <w:szCs w:val="24"/>
              </w:rPr>
              <w:t>необходимо в течение 4 (четырех) рабочих дней в часы приема</w:t>
            </w:r>
            <w:r w:rsidRPr="001E2363">
              <w:rPr>
                <w:rFonts w:ascii="Times New Roman" w:hAnsi="Times New Roman" w:cs="Times New Roman"/>
              </w:rPr>
              <w:t xml:space="preserve"> ____________ </w:t>
            </w:r>
            <w:r w:rsidRPr="000B7A41">
              <w:rPr>
                <w:rFonts w:ascii="Times New Roman" w:hAnsi="Times New Roman" w:cs="Times New Roman"/>
                <w:sz w:val="24"/>
                <w:szCs w:val="24"/>
              </w:rPr>
              <w:t>посетить</w:t>
            </w:r>
            <w:r w:rsidRPr="001E2363">
              <w:rPr>
                <w:rFonts w:ascii="Times New Roman" w:hAnsi="Times New Roman" w:cs="Times New Roman"/>
              </w:rPr>
              <w:t xml:space="preserve"> ________________________________ </w:t>
            </w:r>
            <w:r w:rsidRPr="000B7A41">
              <w:rPr>
                <w:rFonts w:ascii="Times New Roman" w:hAnsi="Times New Roman" w:cs="Times New Roman"/>
                <w:sz w:val="24"/>
                <w:szCs w:val="24"/>
              </w:rPr>
              <w:t>и предоставить следующие документы:</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(наименование Организации)</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1. Документ, удостоверяющий личность заявителя;</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2. Свидетельство о рождении кандидата на обучение или копию паспорта кандидата на обучение (при наличии).</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3. Медицинскую справку об отсутствии противопоказаний для занятий отдельными видами искусства, физической культурой и спортом.</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57398" w:rsidRPr="001E2363" w:rsidRDefault="00757398" w:rsidP="000B7A41">
            <w:pPr>
              <w:pStyle w:val="ConsPlusNormal"/>
              <w:ind w:firstLine="540"/>
              <w:jc w:val="both"/>
              <w:rPr>
                <w:rFonts w:ascii="Times New Roman" w:hAnsi="Times New Roman" w:cs="Times New Roman"/>
              </w:rPr>
            </w:pPr>
            <w:r w:rsidRPr="000B7A41">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tc>
      </w:tr>
      <w:tr w:rsidR="00757398" w:rsidRPr="001E2363" w:rsidTr="000B7A41">
        <w:tc>
          <w:tcPr>
            <w:tcW w:w="3385"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189"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420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0B7A41">
        <w:trPr>
          <w:trHeight w:val="19"/>
        </w:trPr>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9782" w:type="dxa"/>
            <w:gridSpan w:val="4"/>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both"/>
        <w:rPr>
          <w:rFonts w:ascii="Times New Roman" w:hAnsi="Times New Roman" w:cs="Times New Roman"/>
          <w:b/>
          <w:sz w:val="16"/>
          <w:szCs w:val="16"/>
        </w:rPr>
      </w:pPr>
    </w:p>
    <w:p w:rsidR="00757398" w:rsidRPr="00A41ECB" w:rsidRDefault="00757398" w:rsidP="00C0793A">
      <w:pPr>
        <w:pStyle w:val="ConsPlusNormal"/>
        <w:framePr w:w="4917" w:h="2236" w:hSpace="180" w:wrap="around" w:vAnchor="text" w:hAnchor="page" w:x="656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6</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C0793A">
      <w:pPr>
        <w:framePr w:w="4917" w:h="2236" w:hSpace="180" w:wrap="around" w:vAnchor="text" w:hAnchor="page" w:x="6565" w:y="-2389"/>
        <w:jc w:val="center"/>
        <w:rPr>
          <w:sz w:val="28"/>
          <w:szCs w:val="28"/>
        </w:rPr>
      </w:pPr>
      <w:r w:rsidRPr="00A41ECB">
        <w:rPr>
          <w:rFonts w:ascii="Times New Roman" w:hAnsi="Times New Roman"/>
          <w:b/>
          <w:sz w:val="28"/>
          <w:szCs w:val="28"/>
        </w:rPr>
        <w:t>общеобразовательной программе»</w:t>
      </w:r>
    </w:p>
    <w:p w:rsidR="00757398" w:rsidRPr="00C0793A" w:rsidRDefault="00757398" w:rsidP="005B55ED">
      <w:pPr>
        <w:pStyle w:val="ConsPlusNormal"/>
        <w:jc w:val="right"/>
        <w:rPr>
          <w:rFonts w:ascii="Times New Roman" w:hAnsi="Times New Roman" w:cs="Times New Roman"/>
          <w:b/>
          <w:sz w:val="16"/>
          <w:szCs w:val="16"/>
        </w:rPr>
      </w:pPr>
    </w:p>
    <w:p w:rsidR="00757398" w:rsidRPr="000B7A41" w:rsidRDefault="00757398" w:rsidP="005B55ED">
      <w:pPr>
        <w:pStyle w:val="ConsPlusNormal"/>
        <w:jc w:val="right"/>
        <w:rPr>
          <w:rFonts w:ascii="Times New Roman" w:hAnsi="Times New Roman" w:cs="Times New Roman"/>
          <w:b/>
          <w:sz w:val="28"/>
          <w:szCs w:val="28"/>
        </w:rPr>
      </w:pPr>
      <w:r w:rsidRPr="000B7A41">
        <w:rPr>
          <w:rFonts w:ascii="Times New Roman" w:hAnsi="Times New Roman" w:cs="Times New Roman"/>
          <w:b/>
          <w:sz w:val="28"/>
          <w:szCs w:val="28"/>
        </w:rPr>
        <w:t>«Форма»</w:t>
      </w:r>
    </w:p>
    <w:p w:rsidR="00757398" w:rsidRPr="00C0793A" w:rsidRDefault="00757398" w:rsidP="005B55ED">
      <w:pPr>
        <w:pStyle w:val="ConsPlusNormal"/>
        <w:jc w:val="both"/>
        <w:rPr>
          <w:rFonts w:ascii="Times New Roman" w:hAnsi="Times New Roman" w:cs="Times New Roman"/>
          <w:sz w:val="16"/>
          <w:szCs w:val="16"/>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85"/>
        <w:gridCol w:w="1094"/>
        <w:gridCol w:w="284"/>
        <w:gridCol w:w="811"/>
        <w:gridCol w:w="4208"/>
      </w:tblGrid>
      <w:tr w:rsidR="00757398" w:rsidRPr="001E2363" w:rsidTr="000B7A41">
        <w:tc>
          <w:tcPr>
            <w:tcW w:w="4479"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Официальный бланк Организации</w:t>
            </w:r>
          </w:p>
        </w:tc>
        <w:tc>
          <w:tcPr>
            <w:tcW w:w="5303"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4479"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03" w:type="dxa"/>
            <w:gridSpan w:val="3"/>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w:t>
            </w:r>
            <w:r>
              <w:rPr>
                <w:rFonts w:ascii="Times New Roman" w:hAnsi="Times New Roman" w:cs="Times New Roman"/>
              </w:rPr>
              <w:t>___________</w:t>
            </w:r>
            <w:r w:rsidRPr="001E2363">
              <w:rPr>
                <w:rFonts w:ascii="Times New Roman" w:hAnsi="Times New Roman" w:cs="Times New Roman"/>
              </w:rPr>
              <w:t>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w:t>
            </w:r>
            <w:r>
              <w:rPr>
                <w:rFonts w:ascii="Times New Roman" w:hAnsi="Times New Roman" w:cs="Times New Roman"/>
              </w:rPr>
              <w:t>___________</w:t>
            </w:r>
            <w:r w:rsidRPr="001E2363">
              <w:rPr>
                <w:rFonts w:ascii="Times New Roman" w:hAnsi="Times New Roman" w:cs="Times New Roman"/>
              </w:rPr>
              <w:t>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w:t>
            </w:r>
            <w:r>
              <w:rPr>
                <w:rFonts w:ascii="Times New Roman" w:hAnsi="Times New Roman" w:cs="Times New Roman"/>
              </w:rPr>
              <w:t>___________</w:t>
            </w:r>
            <w:r w:rsidRPr="001E2363">
              <w:rPr>
                <w:rFonts w:ascii="Times New Roman" w:hAnsi="Times New Roman" w:cs="Times New Roman"/>
              </w:rPr>
              <w:t>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0B7A41">
        <w:tc>
          <w:tcPr>
            <w:tcW w:w="9782" w:type="dxa"/>
            <w:gridSpan w:val="5"/>
            <w:tcBorders>
              <w:top w:val="nil"/>
              <w:left w:val="nil"/>
              <w:bottom w:val="nil"/>
              <w:right w:val="nil"/>
            </w:tcBorders>
            <w:vAlign w:val="center"/>
          </w:tcPr>
          <w:p w:rsidR="00757398" w:rsidRPr="000B7A41" w:rsidRDefault="00757398" w:rsidP="007361D5">
            <w:pPr>
              <w:pStyle w:val="ConsPlusNormal"/>
              <w:jc w:val="center"/>
              <w:rPr>
                <w:rFonts w:ascii="Times New Roman" w:hAnsi="Times New Roman" w:cs="Times New Roman"/>
                <w:sz w:val="24"/>
                <w:szCs w:val="24"/>
              </w:rPr>
            </w:pPr>
            <w:bookmarkStart w:id="15" w:name="P558"/>
            <w:bookmarkEnd w:id="15"/>
            <w:r w:rsidRPr="000B7A41">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0B7A41">
              <w:rPr>
                <w:rFonts w:ascii="Times New Roman" w:hAnsi="Times New Roman" w:cs="Times New Roman"/>
                <w:sz w:val="24"/>
                <w:szCs w:val="24"/>
              </w:rPr>
              <w:t>о назначении проведения индивидуального отбора</w:t>
            </w:r>
          </w:p>
        </w:tc>
      </w:tr>
      <w:tr w:rsidR="00757398" w:rsidRPr="001E2363" w:rsidTr="000B7A41">
        <w:tc>
          <w:tcPr>
            <w:tcW w:w="9782" w:type="dxa"/>
            <w:gridSpan w:val="5"/>
            <w:tcBorders>
              <w:top w:val="nil"/>
              <w:left w:val="nil"/>
              <w:bottom w:val="nil"/>
              <w:right w:val="nil"/>
            </w:tcBorders>
            <w:vAlign w:val="bottom"/>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______________</w:t>
            </w:r>
            <w:r w:rsidRPr="001E2363">
              <w:rPr>
                <w:rFonts w:ascii="Times New Roman" w:hAnsi="Times New Roman" w:cs="Times New Roman"/>
              </w:rPr>
              <w:t>________________________________________________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0B7A41">
        <w:tc>
          <w:tcPr>
            <w:tcW w:w="9782" w:type="dxa"/>
            <w:gridSpan w:val="5"/>
            <w:tcBorders>
              <w:top w:val="nil"/>
              <w:left w:val="nil"/>
              <w:bottom w:val="nil"/>
              <w:right w:val="nil"/>
            </w:tcBorders>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0B7A41">
              <w:rPr>
                <w:rFonts w:ascii="Times New Roman" w:hAnsi="Times New Roman" w:cs="Times New Roman"/>
                <w:sz w:val="24"/>
                <w:szCs w:val="24"/>
              </w:rPr>
              <w:t>Настоящим уведомляем Вас о том, что кандидат</w:t>
            </w:r>
            <w:r w:rsidRPr="001E2363">
              <w:rPr>
                <w:rFonts w:ascii="Times New Roman" w:hAnsi="Times New Roman" w:cs="Times New Roman"/>
              </w:rPr>
              <w:t xml:space="preserve"> ________</w:t>
            </w:r>
            <w:r>
              <w:rPr>
                <w:rFonts w:ascii="Times New Roman" w:hAnsi="Times New Roman" w:cs="Times New Roman"/>
              </w:rPr>
              <w:t>_______</w:t>
            </w:r>
            <w:r w:rsidRPr="001E2363">
              <w:rPr>
                <w:rFonts w:ascii="Times New Roman" w:hAnsi="Times New Roman" w:cs="Times New Roman"/>
              </w:rPr>
              <w:t>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_____________</w:t>
            </w:r>
            <w:r w:rsidRPr="001E2363">
              <w:rPr>
                <w:rFonts w:ascii="Times New Roman" w:hAnsi="Times New Roman" w:cs="Times New Roman"/>
              </w:rPr>
              <w:t>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кандидата)</w:t>
            </w:r>
          </w:p>
          <w:p w:rsidR="00757398" w:rsidRPr="00C0793A" w:rsidRDefault="00757398" w:rsidP="007361D5">
            <w:pPr>
              <w:pStyle w:val="ConsPlusNormal"/>
              <w:jc w:val="both"/>
              <w:rPr>
                <w:rFonts w:ascii="Times New Roman" w:hAnsi="Times New Roman" w:cs="Times New Roman"/>
                <w:sz w:val="24"/>
                <w:szCs w:val="24"/>
              </w:rPr>
            </w:pPr>
            <w:r w:rsidRPr="00C0793A">
              <w:rPr>
                <w:rFonts w:ascii="Times New Roman" w:hAnsi="Times New Roman" w:cs="Times New Roman"/>
                <w:sz w:val="24"/>
                <w:szCs w:val="24"/>
              </w:rPr>
              <w:t>на зачисление по заявлению № _________________ от _____________ допущен к прохождению индивидуального отбора. Дата проведения индивидуального отбора: ________________, время проведения: ____________, адрес: _____________________.</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C0793A">
              <w:rPr>
                <w:rFonts w:ascii="Times New Roman" w:hAnsi="Times New Roman" w:cs="Times New Roman"/>
                <w:sz w:val="24"/>
                <w:szCs w:val="24"/>
              </w:rPr>
              <w:t>Для прохождения индивидуального отбора</w:t>
            </w:r>
            <w:r w:rsidRPr="001E2363">
              <w:rPr>
                <w:rFonts w:ascii="Times New Roman" w:hAnsi="Times New Roman" w:cs="Times New Roman"/>
              </w:rPr>
              <w:t xml:space="preserve"> _________</w:t>
            </w:r>
            <w:r>
              <w:rPr>
                <w:rFonts w:ascii="Times New Roman" w:hAnsi="Times New Roman" w:cs="Times New Roman"/>
              </w:rPr>
              <w:t>________________</w:t>
            </w:r>
            <w:r w:rsidRPr="001E2363">
              <w:rPr>
                <w:rFonts w:ascii="Times New Roman" w:hAnsi="Times New Roman" w:cs="Times New Roman"/>
              </w:rPr>
              <w:t>________________</w:t>
            </w:r>
          </w:p>
        </w:tc>
      </w:tr>
      <w:tr w:rsidR="00757398" w:rsidRPr="001E2363" w:rsidTr="00C0793A">
        <w:trPr>
          <w:trHeight w:val="148"/>
        </w:trPr>
        <w:tc>
          <w:tcPr>
            <w:tcW w:w="4763" w:type="dxa"/>
            <w:gridSpan w:val="3"/>
            <w:tcBorders>
              <w:top w:val="nil"/>
              <w:left w:val="nil"/>
              <w:bottom w:val="nil"/>
              <w:right w:val="nil"/>
            </w:tcBorders>
          </w:tcPr>
          <w:p w:rsidR="00757398" w:rsidRPr="001E2363" w:rsidRDefault="00757398" w:rsidP="007361D5">
            <w:pPr>
              <w:pStyle w:val="ConsPlusNormal"/>
              <w:jc w:val="right"/>
              <w:rPr>
                <w:rFonts w:ascii="Times New Roman" w:hAnsi="Times New Roman" w:cs="Times New Roman"/>
              </w:rPr>
            </w:pPr>
          </w:p>
        </w:tc>
        <w:tc>
          <w:tcPr>
            <w:tcW w:w="5019"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0B7A41">
        <w:tc>
          <w:tcPr>
            <w:tcW w:w="9782" w:type="dxa"/>
            <w:gridSpan w:val="5"/>
            <w:tcBorders>
              <w:top w:val="nil"/>
              <w:left w:val="nil"/>
              <w:bottom w:val="nil"/>
              <w:right w:val="nil"/>
            </w:tcBorders>
          </w:tcPr>
          <w:p w:rsidR="00757398" w:rsidRPr="00C0793A" w:rsidRDefault="00757398" w:rsidP="007361D5">
            <w:pPr>
              <w:pStyle w:val="ConsPlusNormal"/>
              <w:rPr>
                <w:rFonts w:ascii="Times New Roman" w:hAnsi="Times New Roman" w:cs="Times New Roman"/>
                <w:sz w:val="24"/>
                <w:szCs w:val="24"/>
              </w:rPr>
            </w:pPr>
            <w:r w:rsidRPr="00C0793A">
              <w:rPr>
                <w:rFonts w:ascii="Times New Roman" w:hAnsi="Times New Roman" w:cs="Times New Roman"/>
                <w:sz w:val="24"/>
                <w:szCs w:val="24"/>
              </w:rPr>
              <w:t>необходимо предоставить следующие документы:</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1. Документ, удостоверяющий личность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3. Документ, удостоверяющий личность представителя заявителя, в случае обращения за предоставлением Услуги представителя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4. Документ, удостоверяющий полномочия представителя заявителя, в случае обращения за предоставлением Услуги представителя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5. Копия свидетельства о рождении кандидата на обучение или копия паспорта кандидата на обучение (при наличии).</w:t>
            </w:r>
          </w:p>
          <w:p w:rsidR="00757398" w:rsidRPr="001E2363" w:rsidRDefault="00757398" w:rsidP="00C0793A">
            <w:pPr>
              <w:pStyle w:val="ConsPlusNormal"/>
              <w:ind w:firstLine="540"/>
              <w:jc w:val="both"/>
              <w:rPr>
                <w:rFonts w:ascii="Times New Roman" w:hAnsi="Times New Roman" w:cs="Times New Roman"/>
              </w:rPr>
            </w:pPr>
            <w:r w:rsidRPr="00C0793A">
              <w:rPr>
                <w:rFonts w:ascii="Times New Roman" w:hAnsi="Times New Roman" w:cs="Times New Roman"/>
                <w:sz w:val="24"/>
                <w:szCs w:val="24"/>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tc>
      </w:tr>
      <w:tr w:rsidR="00757398" w:rsidRPr="001E2363" w:rsidTr="00C0793A">
        <w:trPr>
          <w:trHeight w:val="704"/>
        </w:trPr>
        <w:tc>
          <w:tcPr>
            <w:tcW w:w="3385"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w:t>
            </w:r>
            <w:r w:rsidRPr="001E2363">
              <w:rPr>
                <w:rFonts w:ascii="Times New Roman" w:hAnsi="Times New Roman" w:cs="Times New Roman"/>
              </w:rPr>
              <w:t>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189"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420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0B7A41">
        <w:tc>
          <w:tcPr>
            <w:tcW w:w="9782" w:type="dxa"/>
            <w:gridSpan w:val="5"/>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9782" w:type="dxa"/>
            <w:gridSpan w:val="5"/>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______________ 20__ г.</w:t>
            </w:r>
          </w:p>
        </w:tc>
      </w:tr>
    </w:tbl>
    <w:p w:rsidR="00757398" w:rsidRPr="001E2363" w:rsidRDefault="00757398" w:rsidP="005B55ED">
      <w:pPr>
        <w:pStyle w:val="ConsPlusNormal"/>
        <w:jc w:val="both"/>
        <w:rPr>
          <w:rFonts w:ascii="Times New Roman" w:hAnsi="Times New Roman" w:cs="Times New Roman"/>
        </w:rPr>
      </w:pPr>
    </w:p>
    <w:p w:rsidR="00757398" w:rsidRPr="00A41ECB" w:rsidRDefault="00757398" w:rsidP="00C0793A">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7</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C0793A">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Pr="00FD7BE7"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right"/>
        <w:rPr>
          <w:rFonts w:ascii="Times New Roman" w:hAnsi="Times New Roman" w:cs="Times New Roman"/>
          <w:b/>
          <w:sz w:val="28"/>
          <w:szCs w:val="28"/>
        </w:rPr>
      </w:pPr>
      <w:r w:rsidRPr="00C0793A">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821"/>
        <w:gridCol w:w="1693"/>
        <w:gridCol w:w="4268"/>
      </w:tblGrid>
      <w:tr w:rsidR="00757398" w:rsidRPr="001E2363" w:rsidTr="00C0793A">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1"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w:t>
            </w:r>
            <w:r>
              <w:rPr>
                <w:rFonts w:ascii="Times New Roman" w:hAnsi="Times New Roman" w:cs="Times New Roman"/>
              </w:rPr>
              <w:t>____________</w:t>
            </w:r>
            <w:r w:rsidRPr="001E2363">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 (наименование) Заявителя (представителя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________________________________________</w:t>
            </w:r>
            <w:r>
              <w:rPr>
                <w:rFonts w:ascii="Times New Roman" w:hAnsi="Times New Roman" w:cs="Times New Roman"/>
              </w:rPr>
              <w:t>___________</w:t>
            </w:r>
            <w:r w:rsidRPr="001E2363">
              <w:rPr>
                <w:rFonts w:ascii="Times New Roman" w:hAnsi="Times New Roman" w:cs="Times New Roman"/>
              </w:rPr>
              <w:t>_ (контактный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w:t>
            </w:r>
            <w:r>
              <w:rPr>
                <w:rFonts w:ascii="Times New Roman" w:hAnsi="Times New Roman" w:cs="Times New Roman"/>
              </w:rPr>
              <w:t>___________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w:t>
            </w:r>
            <w:r>
              <w:rPr>
                <w:rFonts w:ascii="Times New Roman" w:hAnsi="Times New Roman" w:cs="Times New Roman"/>
              </w:rPr>
              <w:t>___________</w:t>
            </w: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C0793A">
        <w:tc>
          <w:tcPr>
            <w:tcW w:w="9782" w:type="dxa"/>
            <w:gridSpan w:val="3"/>
            <w:tcBorders>
              <w:top w:val="nil"/>
              <w:left w:val="nil"/>
              <w:bottom w:val="nil"/>
              <w:right w:val="nil"/>
            </w:tcBorders>
            <w:vAlign w:val="center"/>
          </w:tcPr>
          <w:p w:rsidR="00757398" w:rsidRPr="00C0793A" w:rsidRDefault="00757398" w:rsidP="007361D5">
            <w:pPr>
              <w:pStyle w:val="ConsPlusNormal"/>
              <w:jc w:val="center"/>
              <w:rPr>
                <w:rFonts w:ascii="Times New Roman" w:hAnsi="Times New Roman" w:cs="Times New Roman"/>
                <w:sz w:val="24"/>
                <w:szCs w:val="24"/>
              </w:rPr>
            </w:pPr>
            <w:bookmarkStart w:id="16" w:name="P613"/>
            <w:bookmarkEnd w:id="16"/>
            <w:r w:rsidRPr="00C0793A">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Услуги документах</w:t>
            </w:r>
          </w:p>
        </w:tc>
      </w:tr>
      <w:tr w:rsidR="00757398" w:rsidRPr="001E2363" w:rsidTr="00C0793A">
        <w:tc>
          <w:tcPr>
            <w:tcW w:w="9782" w:type="dxa"/>
            <w:gridSpan w:val="3"/>
            <w:tcBorders>
              <w:top w:val="nil"/>
              <w:left w:val="nil"/>
              <w:bottom w:val="nil"/>
              <w:right w:val="nil"/>
            </w:tcBorders>
            <w:vAlign w:val="bottom"/>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C0793A">
              <w:rPr>
                <w:rFonts w:ascii="Times New Roman" w:hAnsi="Times New Roman" w:cs="Times New Roman"/>
                <w:sz w:val="24"/>
                <w:szCs w:val="24"/>
              </w:rPr>
              <w:t>Прошу исправить в выданном</w:t>
            </w:r>
            <w:r w:rsidRPr="001E2363">
              <w:rPr>
                <w:rFonts w:ascii="Times New Roman" w:hAnsi="Times New Roman" w:cs="Times New Roman"/>
              </w:rPr>
              <w:t xml:space="preserve"> ______</w:t>
            </w:r>
            <w:r>
              <w:rPr>
                <w:rFonts w:ascii="Times New Roman" w:hAnsi="Times New Roman" w:cs="Times New Roman"/>
              </w:rPr>
              <w:t>__________</w:t>
            </w:r>
            <w:r w:rsidRPr="001E2363">
              <w:rPr>
                <w:rFonts w:ascii="Times New Roman" w:hAnsi="Times New Roman" w:cs="Times New Roman"/>
              </w:rPr>
              <w:t>_______</w:t>
            </w:r>
            <w:r>
              <w:rPr>
                <w:rFonts w:ascii="Times New Roman" w:hAnsi="Times New Roman" w:cs="Times New Roman"/>
              </w:rPr>
              <w:t>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w:t>
            </w:r>
            <w:r>
              <w:rPr>
                <w:rFonts w:ascii="Times New Roman" w:hAnsi="Times New Roman" w:cs="Times New Roman"/>
              </w:rPr>
              <w:t>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документа)</w:t>
            </w:r>
          </w:p>
          <w:p w:rsidR="00757398" w:rsidRPr="001E2363" w:rsidRDefault="00757398" w:rsidP="007361D5">
            <w:pPr>
              <w:pStyle w:val="ConsPlusNormal"/>
              <w:rPr>
                <w:rFonts w:ascii="Times New Roman" w:hAnsi="Times New Roman" w:cs="Times New Roman"/>
              </w:rPr>
            </w:pPr>
            <w:r w:rsidRPr="00C0793A">
              <w:rPr>
                <w:rFonts w:ascii="Times New Roman" w:hAnsi="Times New Roman" w:cs="Times New Roman"/>
                <w:sz w:val="24"/>
                <w:szCs w:val="24"/>
              </w:rPr>
              <w:t>следующие опечатки и (или) ошибки:</w:t>
            </w:r>
            <w:r w:rsidRPr="001E2363">
              <w:rPr>
                <w:rFonts w:ascii="Times New Roman" w:hAnsi="Times New Roman" w:cs="Times New Roman"/>
              </w:rPr>
              <w:t xml:space="preserve"> _________________</w:t>
            </w:r>
            <w:r>
              <w:rPr>
                <w:rFonts w:ascii="Times New Roman" w:hAnsi="Times New Roman" w:cs="Times New Roman"/>
              </w:rPr>
              <w:t>__________</w:t>
            </w:r>
            <w:r w:rsidRPr="001E2363">
              <w:rPr>
                <w:rFonts w:ascii="Times New Roman" w:hAnsi="Times New Roman" w:cs="Times New Roman"/>
              </w:rPr>
              <w:t>________________________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w:t>
            </w:r>
            <w:r>
              <w:rPr>
                <w:rFonts w:ascii="Times New Roman" w:hAnsi="Times New Roman" w:cs="Times New Roman"/>
              </w:rPr>
              <w:t>_____________</w:t>
            </w:r>
            <w:r w:rsidRPr="001E2363">
              <w:rPr>
                <w:rFonts w:ascii="Times New Roman" w:hAnsi="Times New Roman" w:cs="Times New Roman"/>
              </w:rPr>
              <w:t>________________________________</w:t>
            </w:r>
            <w:r>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C0793A"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К Заявлению прилагаю:</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w:t>
            </w:r>
            <w:r>
              <w:rPr>
                <w:rFonts w:ascii="Times New Roman" w:hAnsi="Times New Roman" w:cs="Times New Roman"/>
              </w:rPr>
              <w:t>______________</w:t>
            </w:r>
            <w:r w:rsidRPr="001E2363">
              <w:rPr>
                <w:rFonts w:ascii="Times New Roman" w:hAnsi="Times New Roman" w:cs="Times New Roman"/>
              </w:rPr>
              <w:t>_______________________________________</w:t>
            </w:r>
            <w:r>
              <w:rPr>
                <w:rFonts w:ascii="Times New Roman" w:hAnsi="Times New Roman" w:cs="Times New Roman"/>
              </w:rPr>
              <w:t>__</w:t>
            </w:r>
            <w:r w:rsidRPr="001E2363">
              <w:rPr>
                <w:rFonts w:ascii="Times New Roman" w:hAnsi="Times New Roman" w:cs="Times New Roman"/>
              </w:rPr>
              <w:t>_____</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C0793A" w:rsidRDefault="00757398" w:rsidP="007361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Результат рассмотрения настоящего заявления прошу направить:</w:t>
            </w:r>
          </w:p>
          <w:p w:rsidR="00757398" w:rsidRPr="00C0793A" w:rsidRDefault="00757398" w:rsidP="00C0793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1) в форме электронного документа в личный кабинет ЕПГУ, АИС «Навигатор»;</w:t>
            </w:r>
          </w:p>
          <w:p w:rsidR="00757398" w:rsidRPr="00C0793A" w:rsidRDefault="00757398" w:rsidP="00C0793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2) выдать на бумажном носителе при личном обращении;</w:t>
            </w:r>
          </w:p>
          <w:p w:rsidR="00757398" w:rsidRPr="001E2363" w:rsidRDefault="00757398" w:rsidP="00C0793A">
            <w:pPr>
              <w:pStyle w:val="ConsPlusNormal"/>
              <w:ind w:firstLine="360"/>
              <w:jc w:val="both"/>
              <w:rPr>
                <w:rFonts w:ascii="Times New Roman" w:hAnsi="Times New Roman" w:cs="Times New Roman"/>
              </w:rPr>
            </w:pPr>
            <w:r>
              <w:rPr>
                <w:rFonts w:ascii="Times New Roman" w:hAnsi="Times New Roman" w:cs="Times New Roman"/>
                <w:sz w:val="24"/>
                <w:szCs w:val="24"/>
              </w:rPr>
              <w:t xml:space="preserve">  </w:t>
            </w:r>
            <w:r w:rsidRPr="00C0793A">
              <w:rPr>
                <w:rFonts w:ascii="Times New Roman" w:hAnsi="Times New Roman" w:cs="Times New Roman"/>
                <w:sz w:val="24"/>
                <w:szCs w:val="24"/>
              </w:rPr>
              <w:t xml:space="preserve">3) направить на бумажном носителе по адресу: </w:t>
            </w:r>
            <w:r w:rsidRPr="001E2363">
              <w:rPr>
                <w:rFonts w:ascii="Times New Roman" w:hAnsi="Times New Roman" w:cs="Times New Roman"/>
              </w:rPr>
              <w:t>______________________________.</w:t>
            </w:r>
          </w:p>
        </w:tc>
      </w:tr>
      <w:tr w:rsidR="00757398" w:rsidRPr="001E2363" w:rsidTr="00C0793A">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w:t>
            </w:r>
            <w:r>
              <w:rPr>
                <w:rFonts w:ascii="Times New Roman" w:hAnsi="Times New Roman" w:cs="Times New Roman"/>
              </w:rPr>
              <w:t>___</w:t>
            </w:r>
            <w:r w:rsidRPr="001E2363">
              <w:rPr>
                <w:rFonts w:ascii="Times New Roman" w:hAnsi="Times New Roman" w:cs="Times New Roman"/>
              </w:rPr>
              <w:t>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693"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426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r>
              <w:rPr>
                <w:rFonts w:ascii="Times New Roman" w:hAnsi="Times New Roman" w:cs="Times New Roman"/>
              </w:rPr>
              <w:t>______</w:t>
            </w:r>
            <w:r w:rsidRPr="001E2363">
              <w:rPr>
                <w:rFonts w:ascii="Times New Roman" w:hAnsi="Times New Roman" w:cs="Times New Roman"/>
              </w:rPr>
              <w:t>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Подпись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C0793A">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C0793A">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E16D99">
      <w:pPr>
        <w:pStyle w:val="ConsPlusNormal"/>
        <w:framePr w:w="4917" w:h="2310" w:hSpace="180" w:wrap="around" w:vAnchor="text" w:hAnchor="page" w:x="656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8</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E16D99">
      <w:pPr>
        <w:framePr w:w="4917" w:h="2310" w:hSpace="180" w:wrap="around" w:vAnchor="text" w:hAnchor="page" w:x="6565" w:y="-2389"/>
        <w:jc w:val="center"/>
        <w:rPr>
          <w:sz w:val="28"/>
          <w:szCs w:val="28"/>
        </w:rPr>
      </w:pPr>
      <w:r w:rsidRPr="00A41ECB">
        <w:rPr>
          <w:rFonts w:ascii="Times New Roman" w:hAnsi="Times New Roman"/>
          <w:b/>
          <w:sz w:val="28"/>
          <w:szCs w:val="28"/>
        </w:rPr>
        <w:t>общеобразовательной программе»</w:t>
      </w:r>
    </w:p>
    <w:p w:rsidR="00757398" w:rsidRPr="00FD7BE7"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right"/>
        <w:rPr>
          <w:rFonts w:ascii="Times New Roman" w:hAnsi="Times New Roman" w:cs="Times New Roman"/>
          <w:b/>
          <w:sz w:val="28"/>
          <w:szCs w:val="28"/>
        </w:rPr>
      </w:pPr>
      <w:r w:rsidRPr="00C0793A">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821"/>
        <w:gridCol w:w="1693"/>
        <w:gridCol w:w="4268"/>
      </w:tblGrid>
      <w:tr w:rsidR="00757398" w:rsidRPr="001E2363" w:rsidTr="00AC017B">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1"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w:t>
            </w:r>
            <w:r>
              <w:rPr>
                <w:rFonts w:ascii="Times New Roman" w:hAnsi="Times New Roman" w:cs="Times New Roman"/>
              </w:rPr>
              <w:t>____________</w:t>
            </w:r>
            <w:r w:rsidRPr="001E2363">
              <w:rPr>
                <w:rFonts w:ascii="Times New Roman" w:hAnsi="Times New Roman" w:cs="Times New Roman"/>
              </w:rPr>
              <w:t>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w:t>
            </w:r>
            <w:r>
              <w:rPr>
                <w:rFonts w:ascii="Times New Roman" w:hAnsi="Times New Roman" w:cs="Times New Roman"/>
              </w:rPr>
              <w:t>____________</w:t>
            </w:r>
            <w:r w:rsidRPr="001E2363">
              <w:rPr>
                <w:rFonts w:ascii="Times New Roman" w:hAnsi="Times New Roman" w:cs="Times New Roman"/>
              </w:rPr>
              <w:t>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 (наименование) Заявителя (представителя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w:t>
            </w:r>
            <w:r>
              <w:rPr>
                <w:rFonts w:ascii="Times New Roman" w:hAnsi="Times New Roman" w:cs="Times New Roman"/>
              </w:rPr>
              <w:t>____________</w:t>
            </w:r>
            <w:r w:rsidRPr="001E2363">
              <w:rPr>
                <w:rFonts w:ascii="Times New Roman" w:hAnsi="Times New Roman" w:cs="Times New Roman"/>
              </w:rPr>
              <w:t>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w:t>
            </w:r>
            <w:r>
              <w:rPr>
                <w:rFonts w:ascii="Times New Roman" w:hAnsi="Times New Roman" w:cs="Times New Roman"/>
              </w:rPr>
              <w:t>____________</w:t>
            </w:r>
            <w:r w:rsidRPr="001E2363">
              <w:rPr>
                <w:rFonts w:ascii="Times New Roman" w:hAnsi="Times New Roman" w:cs="Times New Roman"/>
              </w:rPr>
              <w:t>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____________</w:t>
            </w:r>
            <w:r w:rsidRPr="001E2363">
              <w:rPr>
                <w:rFonts w:ascii="Times New Roman" w:hAnsi="Times New Roman" w:cs="Times New Roman"/>
              </w:rPr>
              <w:t>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AC017B">
        <w:tc>
          <w:tcPr>
            <w:tcW w:w="9782" w:type="dxa"/>
            <w:gridSpan w:val="3"/>
            <w:tcBorders>
              <w:top w:val="nil"/>
              <w:left w:val="nil"/>
              <w:bottom w:val="nil"/>
              <w:right w:val="nil"/>
            </w:tcBorders>
            <w:vAlign w:val="center"/>
          </w:tcPr>
          <w:p w:rsidR="00757398" w:rsidRDefault="00757398" w:rsidP="007361D5">
            <w:pPr>
              <w:pStyle w:val="ConsPlusNormal"/>
              <w:jc w:val="center"/>
              <w:rPr>
                <w:rFonts w:ascii="Times New Roman" w:hAnsi="Times New Roman" w:cs="Times New Roman"/>
                <w:sz w:val="24"/>
                <w:szCs w:val="24"/>
              </w:rPr>
            </w:pPr>
            <w:bookmarkStart w:id="17" w:name="P664"/>
            <w:bookmarkEnd w:id="17"/>
            <w:r w:rsidRPr="00085B00">
              <w:rPr>
                <w:rFonts w:ascii="Times New Roman" w:hAnsi="Times New Roman" w:cs="Times New Roman"/>
                <w:sz w:val="24"/>
                <w:szCs w:val="24"/>
              </w:rPr>
              <w:t xml:space="preserve">Заявление о выдаче дубликата документа, </w:t>
            </w:r>
          </w:p>
          <w:p w:rsidR="00757398" w:rsidRPr="00085B00" w:rsidRDefault="00757398" w:rsidP="007361D5">
            <w:pPr>
              <w:pStyle w:val="ConsPlusNormal"/>
              <w:jc w:val="center"/>
              <w:rPr>
                <w:rFonts w:ascii="Times New Roman" w:hAnsi="Times New Roman" w:cs="Times New Roman"/>
                <w:sz w:val="24"/>
                <w:szCs w:val="24"/>
              </w:rPr>
            </w:pPr>
            <w:r w:rsidRPr="00085B00">
              <w:rPr>
                <w:rFonts w:ascii="Times New Roman" w:hAnsi="Times New Roman" w:cs="Times New Roman"/>
                <w:sz w:val="24"/>
                <w:szCs w:val="24"/>
              </w:rPr>
              <w:t>выданного по</w:t>
            </w:r>
            <w:r>
              <w:rPr>
                <w:rFonts w:ascii="Times New Roman" w:hAnsi="Times New Roman" w:cs="Times New Roman"/>
                <w:sz w:val="24"/>
                <w:szCs w:val="24"/>
              </w:rPr>
              <w:t xml:space="preserve"> </w:t>
            </w:r>
            <w:r w:rsidRPr="00085B00">
              <w:rPr>
                <w:rFonts w:ascii="Times New Roman" w:hAnsi="Times New Roman" w:cs="Times New Roman"/>
                <w:sz w:val="24"/>
                <w:szCs w:val="24"/>
              </w:rPr>
              <w:t>результатам предоставления Услуги</w:t>
            </w:r>
          </w:p>
        </w:tc>
      </w:tr>
      <w:tr w:rsidR="00757398" w:rsidRPr="001E2363" w:rsidTr="00AC017B">
        <w:tc>
          <w:tcPr>
            <w:tcW w:w="9782" w:type="dxa"/>
            <w:gridSpan w:val="3"/>
            <w:tcBorders>
              <w:top w:val="nil"/>
              <w:left w:val="nil"/>
              <w:bottom w:val="nil"/>
              <w:right w:val="nil"/>
            </w:tcBorders>
            <w:vAlign w:val="center"/>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85B00">
              <w:rPr>
                <w:rFonts w:ascii="Times New Roman" w:hAnsi="Times New Roman" w:cs="Times New Roman"/>
                <w:sz w:val="24"/>
                <w:szCs w:val="24"/>
              </w:rPr>
              <w:t xml:space="preserve">Прошу выдать дубликат </w:t>
            </w:r>
            <w:r w:rsidRPr="001E2363">
              <w:rPr>
                <w:rFonts w:ascii="Times New Roman" w:hAnsi="Times New Roman" w:cs="Times New Roman"/>
              </w:rPr>
              <w:t>___________</w:t>
            </w:r>
            <w:r>
              <w:rPr>
                <w:rFonts w:ascii="Times New Roman" w:hAnsi="Times New Roman" w:cs="Times New Roman"/>
              </w:rPr>
              <w:t>_______</w:t>
            </w:r>
            <w:r w:rsidRPr="001E2363">
              <w:rPr>
                <w:rFonts w:ascii="Times New Roman" w:hAnsi="Times New Roman" w:cs="Times New Roman"/>
              </w:rPr>
              <w:t>__</w:t>
            </w:r>
            <w:r>
              <w:rPr>
                <w:rFonts w:ascii="Times New Roman" w:hAnsi="Times New Roman" w:cs="Times New Roman"/>
              </w:rPr>
              <w:t>__</w:t>
            </w:r>
            <w:r w:rsidRPr="001E2363">
              <w:rPr>
                <w:rFonts w:ascii="Times New Roman" w:hAnsi="Times New Roman" w:cs="Times New Roman"/>
              </w:rPr>
              <w:t>_____________________________________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w:t>
            </w:r>
            <w:r>
              <w:rPr>
                <w:rFonts w:ascii="Times New Roman" w:hAnsi="Times New Roman" w:cs="Times New Roman"/>
              </w:rPr>
              <w:t>______________</w:t>
            </w:r>
            <w:r w:rsidRPr="001E2363">
              <w:rPr>
                <w:rFonts w:ascii="Times New Roman" w:hAnsi="Times New Roman" w:cs="Times New Roman"/>
              </w:rPr>
              <w:t>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документа)</w:t>
            </w:r>
          </w:p>
          <w:p w:rsidR="00757398" w:rsidRPr="001E2363" w:rsidRDefault="00757398" w:rsidP="007361D5">
            <w:pPr>
              <w:pStyle w:val="ConsPlusNormal"/>
              <w:rPr>
                <w:rFonts w:ascii="Times New Roman" w:hAnsi="Times New Roman" w:cs="Times New Roman"/>
              </w:rPr>
            </w:pPr>
            <w:r w:rsidRPr="00085B00">
              <w:rPr>
                <w:rFonts w:ascii="Times New Roman" w:hAnsi="Times New Roman" w:cs="Times New Roman"/>
                <w:sz w:val="24"/>
                <w:szCs w:val="24"/>
              </w:rPr>
              <w:t>взамен оригинала, утраченного в связи</w:t>
            </w:r>
            <w:r w:rsidRPr="001E2363">
              <w:rPr>
                <w:rFonts w:ascii="Times New Roman" w:hAnsi="Times New Roman" w:cs="Times New Roman"/>
              </w:rPr>
              <w:t xml:space="preserve"> ______________________</w:t>
            </w:r>
            <w:r>
              <w:rPr>
                <w:rFonts w:ascii="Times New Roman" w:hAnsi="Times New Roman" w:cs="Times New Roman"/>
              </w:rPr>
              <w:t>___________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w:t>
            </w:r>
            <w:r>
              <w:rPr>
                <w:rFonts w:ascii="Times New Roman" w:hAnsi="Times New Roman" w:cs="Times New Roman"/>
              </w:rPr>
              <w:t>______________</w:t>
            </w:r>
            <w:r w:rsidRPr="001E2363">
              <w:rPr>
                <w:rFonts w:ascii="Times New Roman" w:hAnsi="Times New Roman" w:cs="Times New Roman"/>
              </w:rPr>
              <w:t>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w:t>
            </w:r>
            <w:r w:rsidRPr="001E2363">
              <w:rPr>
                <w:rFonts w:ascii="Times New Roman" w:hAnsi="Times New Roman" w:cs="Times New Roman"/>
              </w:rPr>
              <w:t>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085B00"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rPr>
              <w:t xml:space="preserve">      </w:t>
            </w:r>
            <w:r w:rsidRPr="00085B00">
              <w:rPr>
                <w:rFonts w:ascii="Times New Roman" w:hAnsi="Times New Roman" w:cs="Times New Roman"/>
                <w:sz w:val="24"/>
                <w:szCs w:val="24"/>
              </w:rPr>
              <w:t>К Заявлению прилагаю:</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w:t>
            </w:r>
            <w:r>
              <w:rPr>
                <w:rFonts w:ascii="Times New Roman" w:hAnsi="Times New Roman" w:cs="Times New Roman"/>
              </w:rPr>
              <w:t>________________</w:t>
            </w:r>
            <w:r w:rsidRPr="001E2363">
              <w:rPr>
                <w:rFonts w:ascii="Times New Roman" w:hAnsi="Times New Roman" w:cs="Times New Roman"/>
              </w:rPr>
              <w:t>________________</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7361D5">
            <w:pPr>
              <w:pStyle w:val="ConsPlusNormal"/>
              <w:rPr>
                <w:rFonts w:ascii="Times New Roman" w:hAnsi="Times New Roman" w:cs="Times New Roman"/>
              </w:rPr>
            </w:pPr>
          </w:p>
          <w:p w:rsidR="00757398" w:rsidRPr="00085B00" w:rsidRDefault="00757398" w:rsidP="007361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Результат рассмотрения настоящего заявления прошу направить:</w:t>
            </w:r>
          </w:p>
          <w:p w:rsidR="00757398" w:rsidRPr="00085B00" w:rsidRDefault="00757398" w:rsidP="00085B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1) в форме электронного документа в личный кабинет ЕПГУ, АИС «Навигатор»;</w:t>
            </w:r>
          </w:p>
          <w:p w:rsidR="00757398" w:rsidRPr="00085B00" w:rsidRDefault="00757398" w:rsidP="00085B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2) выдать на бумажном носителе при личном обращении;</w:t>
            </w:r>
          </w:p>
          <w:p w:rsidR="00757398" w:rsidRPr="001E2363" w:rsidRDefault="00757398" w:rsidP="00085B00">
            <w:pPr>
              <w:pStyle w:val="ConsPlusNormal"/>
              <w:ind w:firstLine="540"/>
              <w:jc w:val="both"/>
              <w:rPr>
                <w:rFonts w:ascii="Times New Roman" w:hAnsi="Times New Roman" w:cs="Times New Roman"/>
              </w:rPr>
            </w:pPr>
            <w:r>
              <w:rPr>
                <w:rFonts w:ascii="Times New Roman" w:hAnsi="Times New Roman" w:cs="Times New Roman"/>
                <w:sz w:val="24"/>
                <w:szCs w:val="24"/>
              </w:rPr>
              <w:t xml:space="preserve"> </w:t>
            </w:r>
            <w:r w:rsidRPr="00085B00">
              <w:rPr>
                <w:rFonts w:ascii="Times New Roman" w:hAnsi="Times New Roman" w:cs="Times New Roman"/>
                <w:sz w:val="24"/>
                <w:szCs w:val="24"/>
              </w:rPr>
              <w:t xml:space="preserve">3) направить на бумажном носителе по адресу: </w:t>
            </w:r>
            <w:r w:rsidRPr="001E2363">
              <w:rPr>
                <w:rFonts w:ascii="Times New Roman" w:hAnsi="Times New Roman" w:cs="Times New Roman"/>
              </w:rPr>
              <w:t>______________________</w:t>
            </w:r>
            <w:r>
              <w:rPr>
                <w:rFonts w:ascii="Times New Roman" w:hAnsi="Times New Roman" w:cs="Times New Roman"/>
              </w:rPr>
              <w:t>_______</w:t>
            </w:r>
            <w:r w:rsidRPr="001E2363">
              <w:rPr>
                <w:rFonts w:ascii="Times New Roman" w:hAnsi="Times New Roman" w:cs="Times New Roman"/>
              </w:rPr>
              <w:t>________.</w:t>
            </w:r>
          </w:p>
        </w:tc>
      </w:tr>
      <w:tr w:rsidR="00757398" w:rsidRPr="001E2363" w:rsidTr="00AC017B">
        <w:tc>
          <w:tcPr>
            <w:tcW w:w="3821"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w:t>
            </w:r>
            <w:r>
              <w:rPr>
                <w:rFonts w:ascii="Times New Roman" w:hAnsi="Times New Roman" w:cs="Times New Roman"/>
              </w:rPr>
              <w:t>___</w:t>
            </w:r>
            <w:r w:rsidRPr="001E2363">
              <w:rPr>
                <w:rFonts w:ascii="Times New Roman" w:hAnsi="Times New Roman" w:cs="Times New Roman"/>
              </w:rPr>
              <w:t>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693"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426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w:t>
            </w:r>
            <w:r>
              <w:rPr>
                <w:rFonts w:ascii="Times New Roman" w:hAnsi="Times New Roman" w:cs="Times New Roman"/>
              </w:rPr>
              <w:t>________</w:t>
            </w:r>
            <w:r w:rsidRPr="001E2363">
              <w:rPr>
                <w:rFonts w:ascii="Times New Roman" w:hAnsi="Times New Roman" w:cs="Times New Roman"/>
              </w:rPr>
              <w:t>_______________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Подпись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AC017B">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C017B">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5B55ED" w:rsidRDefault="00757398" w:rsidP="005B55ED">
      <w:pPr>
        <w:spacing w:after="0" w:line="240" w:lineRule="auto"/>
        <w:jc w:val="both"/>
        <w:rPr>
          <w:rFonts w:ascii="Times New Roman" w:hAnsi="Times New Roman"/>
          <w:b/>
          <w:bCs/>
          <w:sz w:val="28"/>
          <w:szCs w:val="28"/>
        </w:rPr>
      </w:pPr>
    </w:p>
    <w:sectPr w:rsidR="00757398" w:rsidRPr="005B55ED" w:rsidSect="005B55ED">
      <w:headerReference w:type="even" r:id="rId13"/>
      <w:headerReference w:type="default" r:id="rId14"/>
      <w:pgSz w:w="11906" w:h="16838"/>
      <w:pgMar w:top="567"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40" w:rsidRDefault="00E14740">
      <w:r>
        <w:separator/>
      </w:r>
    </w:p>
  </w:endnote>
  <w:endnote w:type="continuationSeparator" w:id="0">
    <w:p w:rsidR="00E14740" w:rsidRDefault="00E1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40" w:rsidRDefault="00E14740">
      <w:r>
        <w:separator/>
      </w:r>
    </w:p>
  </w:footnote>
  <w:footnote w:type="continuationSeparator" w:id="0">
    <w:p w:rsidR="00E14740" w:rsidRDefault="00E1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8" w:rsidRDefault="0075739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57398" w:rsidRDefault="007573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8" w:rsidRDefault="0075739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5673">
      <w:rPr>
        <w:rStyle w:val="ac"/>
        <w:noProof/>
      </w:rPr>
      <w:t>2</w:t>
    </w:r>
    <w:r>
      <w:rPr>
        <w:rStyle w:val="ac"/>
      </w:rPr>
      <w:fldChar w:fldCharType="end"/>
    </w:r>
  </w:p>
  <w:p w:rsidR="00757398" w:rsidRDefault="007573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16CEF"/>
    <w:multiLevelType w:val="hybridMultilevel"/>
    <w:tmpl w:val="65DC0C06"/>
    <w:lvl w:ilvl="0" w:tplc="C30C2F38">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1CD"/>
    <w:rsid w:val="0006210A"/>
    <w:rsid w:val="00067954"/>
    <w:rsid w:val="00085B00"/>
    <w:rsid w:val="000A4A52"/>
    <w:rsid w:val="000B7A41"/>
    <w:rsid w:val="000D2367"/>
    <w:rsid w:val="000E0C5C"/>
    <w:rsid w:val="0011167C"/>
    <w:rsid w:val="001329AC"/>
    <w:rsid w:val="00172A84"/>
    <w:rsid w:val="00197A24"/>
    <w:rsid w:val="001D1A23"/>
    <w:rsid w:val="001E2363"/>
    <w:rsid w:val="001E2370"/>
    <w:rsid w:val="001F3CC2"/>
    <w:rsid w:val="00215C6C"/>
    <w:rsid w:val="00271EF0"/>
    <w:rsid w:val="00274DEA"/>
    <w:rsid w:val="00275AEB"/>
    <w:rsid w:val="002916AA"/>
    <w:rsid w:val="002C7C25"/>
    <w:rsid w:val="00301049"/>
    <w:rsid w:val="0030666F"/>
    <w:rsid w:val="00311B65"/>
    <w:rsid w:val="00327616"/>
    <w:rsid w:val="00352A55"/>
    <w:rsid w:val="00361E82"/>
    <w:rsid w:val="003E6B47"/>
    <w:rsid w:val="00412D98"/>
    <w:rsid w:val="00413800"/>
    <w:rsid w:val="0045558C"/>
    <w:rsid w:val="00496054"/>
    <w:rsid w:val="00496C87"/>
    <w:rsid w:val="004C01CD"/>
    <w:rsid w:val="004C313C"/>
    <w:rsid w:val="004C5A4E"/>
    <w:rsid w:val="00530507"/>
    <w:rsid w:val="0053485B"/>
    <w:rsid w:val="00540FDD"/>
    <w:rsid w:val="00587130"/>
    <w:rsid w:val="00591799"/>
    <w:rsid w:val="005B55ED"/>
    <w:rsid w:val="005D710B"/>
    <w:rsid w:val="00644F0F"/>
    <w:rsid w:val="00646452"/>
    <w:rsid w:val="00661A20"/>
    <w:rsid w:val="00672B3B"/>
    <w:rsid w:val="00693A85"/>
    <w:rsid w:val="006C76F8"/>
    <w:rsid w:val="007361D5"/>
    <w:rsid w:val="0074048B"/>
    <w:rsid w:val="00757398"/>
    <w:rsid w:val="0077571A"/>
    <w:rsid w:val="00786A91"/>
    <w:rsid w:val="007A2613"/>
    <w:rsid w:val="007D307F"/>
    <w:rsid w:val="007D6A36"/>
    <w:rsid w:val="008234C0"/>
    <w:rsid w:val="00840FB7"/>
    <w:rsid w:val="008511D8"/>
    <w:rsid w:val="00885261"/>
    <w:rsid w:val="008A2EC1"/>
    <w:rsid w:val="008A4DF4"/>
    <w:rsid w:val="008B30A9"/>
    <w:rsid w:val="008E2FA5"/>
    <w:rsid w:val="008E740A"/>
    <w:rsid w:val="00946A23"/>
    <w:rsid w:val="00955971"/>
    <w:rsid w:val="00964225"/>
    <w:rsid w:val="00964EA1"/>
    <w:rsid w:val="00983678"/>
    <w:rsid w:val="009A3ED1"/>
    <w:rsid w:val="009E58D3"/>
    <w:rsid w:val="009F3CDF"/>
    <w:rsid w:val="00A101E9"/>
    <w:rsid w:val="00A30D16"/>
    <w:rsid w:val="00A41ECB"/>
    <w:rsid w:val="00AC017B"/>
    <w:rsid w:val="00AF3CF9"/>
    <w:rsid w:val="00B04F13"/>
    <w:rsid w:val="00B107C7"/>
    <w:rsid w:val="00B201C6"/>
    <w:rsid w:val="00B257F2"/>
    <w:rsid w:val="00B3188D"/>
    <w:rsid w:val="00B4341B"/>
    <w:rsid w:val="00B45651"/>
    <w:rsid w:val="00B54828"/>
    <w:rsid w:val="00B62BAD"/>
    <w:rsid w:val="00BA3E9B"/>
    <w:rsid w:val="00BB47CA"/>
    <w:rsid w:val="00BB62EA"/>
    <w:rsid w:val="00BC00AB"/>
    <w:rsid w:val="00BE60FB"/>
    <w:rsid w:val="00C0793A"/>
    <w:rsid w:val="00C603F0"/>
    <w:rsid w:val="00C74F69"/>
    <w:rsid w:val="00C86D5A"/>
    <w:rsid w:val="00C95691"/>
    <w:rsid w:val="00CC5784"/>
    <w:rsid w:val="00CF3FED"/>
    <w:rsid w:val="00D314EB"/>
    <w:rsid w:val="00D42436"/>
    <w:rsid w:val="00D935FD"/>
    <w:rsid w:val="00DC0AAC"/>
    <w:rsid w:val="00DC6AD9"/>
    <w:rsid w:val="00E04B78"/>
    <w:rsid w:val="00E05289"/>
    <w:rsid w:val="00E14740"/>
    <w:rsid w:val="00E16D99"/>
    <w:rsid w:val="00E22D93"/>
    <w:rsid w:val="00E45673"/>
    <w:rsid w:val="00E55DFD"/>
    <w:rsid w:val="00EC1564"/>
    <w:rsid w:val="00ED464E"/>
    <w:rsid w:val="00F014DC"/>
    <w:rsid w:val="00F1177D"/>
    <w:rsid w:val="00F259B9"/>
    <w:rsid w:val="00F54267"/>
    <w:rsid w:val="00F85788"/>
    <w:rsid w:val="00F93708"/>
    <w:rsid w:val="00FB3F8C"/>
    <w:rsid w:val="00FC04B5"/>
    <w:rsid w:val="00FD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F8F85A-4B7A-49E4-8101-268017B7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07"/>
    <w:pPr>
      <w:spacing w:after="200" w:line="276" w:lineRule="auto"/>
    </w:pPr>
    <w:rPr>
      <w:sz w:val="22"/>
      <w:szCs w:val="22"/>
    </w:rPr>
  </w:style>
  <w:style w:type="paragraph" w:styleId="1">
    <w:name w:val="heading 1"/>
    <w:basedOn w:val="a"/>
    <w:next w:val="a"/>
    <w:link w:val="10"/>
    <w:uiPriority w:val="99"/>
    <w:qFormat/>
    <w:rsid w:val="0011167C"/>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167C"/>
    <w:rPr>
      <w:rFonts w:ascii="Cambria" w:hAnsi="Cambria" w:cs="Cambria"/>
      <w:b/>
      <w:bCs/>
      <w:kern w:val="32"/>
      <w:sz w:val="32"/>
      <w:szCs w:val="32"/>
    </w:rPr>
  </w:style>
  <w:style w:type="character" w:styleId="a3">
    <w:name w:val="Hyperlink"/>
    <w:uiPriority w:val="99"/>
    <w:semiHidden/>
    <w:rsid w:val="0011167C"/>
    <w:rPr>
      <w:rFonts w:cs="Times New Roman"/>
      <w:color w:val="0000FF"/>
      <w:u w:val="single"/>
    </w:rPr>
  </w:style>
  <w:style w:type="character" w:customStyle="1" w:styleId="blk">
    <w:name w:val="blk"/>
    <w:uiPriority w:val="99"/>
    <w:rsid w:val="0011167C"/>
    <w:rPr>
      <w:rFonts w:cs="Times New Roman"/>
    </w:rPr>
  </w:style>
  <w:style w:type="paragraph" w:styleId="a4">
    <w:name w:val="Body Text"/>
    <w:basedOn w:val="a"/>
    <w:link w:val="a5"/>
    <w:uiPriority w:val="99"/>
    <w:rsid w:val="00D42436"/>
    <w:pPr>
      <w:spacing w:after="0" w:line="240" w:lineRule="auto"/>
    </w:pPr>
    <w:rPr>
      <w:rFonts w:cs="Calibri"/>
      <w:sz w:val="28"/>
      <w:szCs w:val="28"/>
    </w:rPr>
  </w:style>
  <w:style w:type="character" w:customStyle="1" w:styleId="a5">
    <w:name w:val="Основной текст Знак"/>
    <w:link w:val="a4"/>
    <w:uiPriority w:val="99"/>
    <w:locked/>
    <w:rsid w:val="00D42436"/>
    <w:rPr>
      <w:rFonts w:ascii="Calibri" w:hAnsi="Calibri" w:cs="Calibri"/>
      <w:sz w:val="28"/>
      <w:szCs w:val="28"/>
    </w:rPr>
  </w:style>
  <w:style w:type="paragraph" w:styleId="a6">
    <w:name w:val="List Paragraph"/>
    <w:basedOn w:val="a"/>
    <w:uiPriority w:val="99"/>
    <w:qFormat/>
    <w:rsid w:val="00496C87"/>
    <w:pPr>
      <w:ind w:left="720"/>
      <w:contextualSpacing/>
    </w:pPr>
  </w:style>
  <w:style w:type="paragraph" w:styleId="a7">
    <w:name w:val="Balloon Text"/>
    <w:basedOn w:val="a"/>
    <w:link w:val="a8"/>
    <w:uiPriority w:val="99"/>
    <w:semiHidden/>
    <w:rsid w:val="009F3CDF"/>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3CDF"/>
    <w:rPr>
      <w:rFonts w:ascii="Segoe UI" w:hAnsi="Segoe UI" w:cs="Segoe UI"/>
      <w:sz w:val="18"/>
      <w:szCs w:val="18"/>
    </w:rPr>
  </w:style>
  <w:style w:type="paragraph" w:styleId="a9">
    <w:name w:val="No Spacing"/>
    <w:uiPriority w:val="99"/>
    <w:qFormat/>
    <w:rsid w:val="00646452"/>
    <w:rPr>
      <w:sz w:val="22"/>
      <w:szCs w:val="22"/>
    </w:rPr>
  </w:style>
  <w:style w:type="paragraph" w:styleId="aa">
    <w:name w:val="header"/>
    <w:basedOn w:val="a"/>
    <w:link w:val="ab"/>
    <w:uiPriority w:val="99"/>
    <w:rsid w:val="005B55ED"/>
    <w:pPr>
      <w:tabs>
        <w:tab w:val="center" w:pos="4677"/>
        <w:tab w:val="right" w:pos="9355"/>
      </w:tabs>
    </w:pPr>
  </w:style>
  <w:style w:type="character" w:customStyle="1" w:styleId="ab">
    <w:name w:val="Верхний колонтитул Знак"/>
    <w:link w:val="aa"/>
    <w:uiPriority w:val="99"/>
    <w:semiHidden/>
    <w:locked/>
    <w:rPr>
      <w:rFonts w:cs="Times New Roman"/>
    </w:rPr>
  </w:style>
  <w:style w:type="character" w:styleId="ac">
    <w:name w:val="page number"/>
    <w:uiPriority w:val="99"/>
    <w:rsid w:val="005B55ED"/>
    <w:rPr>
      <w:rFonts w:cs="Times New Roman"/>
    </w:rPr>
  </w:style>
  <w:style w:type="paragraph" w:customStyle="1" w:styleId="ConsPlusNormal">
    <w:name w:val="ConsPlusNormal"/>
    <w:uiPriority w:val="99"/>
    <w:rsid w:val="005B55ED"/>
    <w:pPr>
      <w:widowControl w:val="0"/>
      <w:autoSpaceDE w:val="0"/>
      <w:autoSpaceDN w:val="0"/>
    </w:pPr>
    <w:rPr>
      <w:rFonts w:cs="Calibri"/>
      <w:sz w:val="22"/>
      <w:szCs w:val="22"/>
    </w:rPr>
  </w:style>
  <w:style w:type="paragraph" w:customStyle="1" w:styleId="ConsPlusTitle">
    <w:name w:val="ConsPlusTitle"/>
    <w:uiPriority w:val="99"/>
    <w:rsid w:val="005B55ED"/>
    <w:pPr>
      <w:widowControl w:val="0"/>
      <w:autoSpaceDE w:val="0"/>
      <w:autoSpaceDN w:val="0"/>
    </w:pPr>
    <w:rPr>
      <w:rFonts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B9CAB6749DC37FEE9916E1B416C2611739FD1490CE772E44C66BCD77AE816E66641063F6508BC74BC1915ECF02A6AC6E68B45EFFE1870P0I8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C5B9CAB6749DC37FEE9916E1B416C2611729DDF4D0CE772E44C66BCD77AE816F466190A3D6D16B573A94F44AAPAI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okonovskij-r31.gosweb.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olokonovskij-r31.gosweb.gosuslugi.ru" TargetMode="External"/><Relationship Id="rId4" Type="http://schemas.openxmlformats.org/officeDocument/2006/relationships/webSettings" Target="webSettings.xml"/><Relationship Id="rId9" Type="http://schemas.openxmlformats.org/officeDocument/2006/relationships/hyperlink" Target="consultantplus://offline/ref=BC5B9CAB6749DC37FEE98F630D2D362B117BC1DA420EEB20BE133DE18073E241A12918567B3005B778A94D47B6A7276APCID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29</Pages>
  <Words>8987</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Пользователь</cp:lastModifiedBy>
  <cp:revision>15</cp:revision>
  <cp:lastPrinted>2023-05-03T07:30:00Z</cp:lastPrinted>
  <dcterms:created xsi:type="dcterms:W3CDTF">2023-03-29T07:37:00Z</dcterms:created>
  <dcterms:modified xsi:type="dcterms:W3CDTF">2023-05-03T07:30:00Z</dcterms:modified>
</cp:coreProperties>
</file>