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38" w:rsidRDefault="004D0709" w:rsidP="005E1738">
      <w:pPr>
        <w:jc w:val="center"/>
        <w:rPr>
          <w:b/>
          <w:lang w:val="en-US"/>
        </w:rPr>
      </w:pPr>
      <w:r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810712894" r:id="rId8"/>
        </w:object>
      </w:r>
    </w:p>
    <w:p w:rsidR="005E1738" w:rsidRDefault="005E1738" w:rsidP="005E1738">
      <w:pPr>
        <w:rPr>
          <w:rFonts w:ascii="Times New Roman CYR" w:hAnsi="Times New Roman CYR"/>
          <w:b/>
        </w:rPr>
      </w:pPr>
    </w:p>
    <w:p w:rsidR="000B1044" w:rsidRDefault="000B1044" w:rsidP="005E1738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ВОЛОКОНОВСКАЯ ТЕРРИТОРИАЛЬНАЯ</w:t>
      </w:r>
    </w:p>
    <w:p w:rsidR="005E1738" w:rsidRDefault="000B1044" w:rsidP="005E1738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ИЗБИРАТЕЛЬНАЯ КОМИССИЯ</w:t>
      </w:r>
    </w:p>
    <w:p w:rsidR="005E1738" w:rsidRPr="001A02B5" w:rsidRDefault="005E1738" w:rsidP="005E1738">
      <w:pPr>
        <w:jc w:val="center"/>
        <w:rPr>
          <w:rFonts w:ascii="Times New Roman CYR" w:hAnsi="Times New Roman CYR"/>
          <w:sz w:val="28"/>
          <w:szCs w:val="28"/>
        </w:rPr>
      </w:pPr>
    </w:p>
    <w:p w:rsidR="005E1738" w:rsidRDefault="005E1738" w:rsidP="005E1738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5E1738" w:rsidRPr="000268E5" w:rsidRDefault="005E1738" w:rsidP="005E1738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5E1738" w:rsidRPr="005E1738" w:rsidTr="00DE7819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5E1738" w:rsidRPr="005E1738" w:rsidRDefault="006116AA" w:rsidP="00DE7819">
            <w:pPr>
              <w:rPr>
                <w:rFonts w:ascii="Times New Roman CYR" w:hAnsi="Times New Roman CYR"/>
                <w:sz w:val="27"/>
                <w:szCs w:val="27"/>
              </w:rPr>
            </w:pPr>
            <w:r>
              <w:rPr>
                <w:rFonts w:ascii="Times New Roman CYR" w:hAnsi="Times New Roman CYR"/>
                <w:sz w:val="27"/>
                <w:szCs w:val="27"/>
              </w:rPr>
              <w:t>04 июня</w:t>
            </w:r>
            <w:r w:rsidR="005E1738" w:rsidRPr="005E1738">
              <w:rPr>
                <w:rFonts w:ascii="Times New Roman CYR" w:hAnsi="Times New Roman CYR"/>
                <w:sz w:val="27"/>
                <w:szCs w:val="27"/>
              </w:rPr>
              <w:t xml:space="preserve"> 2025 года</w:t>
            </w:r>
          </w:p>
        </w:tc>
        <w:tc>
          <w:tcPr>
            <w:tcW w:w="2528" w:type="dxa"/>
          </w:tcPr>
          <w:p w:rsidR="005E1738" w:rsidRPr="005E1738" w:rsidRDefault="005E1738" w:rsidP="00DE7819">
            <w:pPr>
              <w:jc w:val="center"/>
              <w:rPr>
                <w:rFonts w:ascii="Times New Roman CYR" w:hAnsi="Times New Roman CYR"/>
                <w:sz w:val="27"/>
                <w:szCs w:val="27"/>
              </w:rPr>
            </w:pPr>
          </w:p>
        </w:tc>
        <w:tc>
          <w:tcPr>
            <w:tcW w:w="3107" w:type="dxa"/>
          </w:tcPr>
          <w:p w:rsidR="005E1738" w:rsidRPr="005E1738" w:rsidRDefault="002F6758" w:rsidP="006F4CFA">
            <w:pPr>
              <w:jc w:val="right"/>
              <w:rPr>
                <w:rFonts w:ascii="Times New Roman CYR" w:hAnsi="Times New Roman CYR"/>
                <w:sz w:val="27"/>
                <w:szCs w:val="27"/>
              </w:rPr>
            </w:pPr>
            <w:r>
              <w:rPr>
                <w:rFonts w:ascii="Times New Roman CYR" w:hAnsi="Times New Roman CYR"/>
                <w:sz w:val="27"/>
                <w:szCs w:val="27"/>
              </w:rPr>
              <w:t>№ </w:t>
            </w:r>
            <w:r w:rsidR="006116AA">
              <w:rPr>
                <w:rFonts w:ascii="Times New Roman CYR" w:hAnsi="Times New Roman CYR"/>
                <w:sz w:val="27"/>
                <w:szCs w:val="27"/>
              </w:rPr>
              <w:t>71</w:t>
            </w:r>
            <w:r>
              <w:rPr>
                <w:rFonts w:ascii="Times New Roman CYR" w:hAnsi="Times New Roman CYR"/>
                <w:sz w:val="27"/>
                <w:szCs w:val="27"/>
              </w:rPr>
              <w:t>/</w:t>
            </w:r>
            <w:r w:rsidR="006116AA">
              <w:rPr>
                <w:rFonts w:ascii="Times New Roman CYR" w:hAnsi="Times New Roman CYR"/>
                <w:sz w:val="27"/>
                <w:szCs w:val="27"/>
              </w:rPr>
              <w:t>39</w:t>
            </w:r>
            <w:r w:rsidR="006F4CFA">
              <w:rPr>
                <w:rFonts w:ascii="Times New Roman CYR" w:hAnsi="Times New Roman CYR"/>
                <w:sz w:val="27"/>
                <w:szCs w:val="27"/>
              </w:rPr>
              <w:t>8</w:t>
            </w:r>
            <w:r w:rsidR="005E1738" w:rsidRPr="005E1738">
              <w:rPr>
                <w:rFonts w:ascii="Times New Roman CYR" w:hAnsi="Times New Roman CYR"/>
                <w:sz w:val="27"/>
                <w:szCs w:val="27"/>
              </w:rPr>
              <w:t>-</w:t>
            </w:r>
            <w:r w:rsidR="006116AA">
              <w:rPr>
                <w:rFonts w:ascii="Times New Roman CYR" w:hAnsi="Times New Roman CYR"/>
                <w:sz w:val="27"/>
                <w:szCs w:val="27"/>
              </w:rPr>
              <w:t>1</w:t>
            </w:r>
          </w:p>
        </w:tc>
      </w:tr>
    </w:tbl>
    <w:p w:rsidR="005E1738" w:rsidRPr="006116AA" w:rsidRDefault="006116AA" w:rsidP="005E1738">
      <w:pPr>
        <w:pStyle w:val="BodyText22"/>
        <w:widowControl/>
        <w:ind w:right="-1"/>
        <w:jc w:val="center"/>
        <w:rPr>
          <w:sz w:val="24"/>
          <w:szCs w:val="24"/>
        </w:rPr>
      </w:pPr>
      <w:r w:rsidRPr="006116AA">
        <w:rPr>
          <w:sz w:val="24"/>
          <w:szCs w:val="24"/>
        </w:rPr>
        <w:t>п. Волоконовка</w:t>
      </w:r>
    </w:p>
    <w:p w:rsidR="005E1738" w:rsidRPr="005E1738" w:rsidRDefault="005E1738" w:rsidP="005E1738">
      <w:pPr>
        <w:pStyle w:val="BodyText22"/>
        <w:widowControl/>
        <w:rPr>
          <w:sz w:val="27"/>
          <w:szCs w:val="27"/>
        </w:rPr>
      </w:pPr>
    </w:p>
    <w:p w:rsidR="005E1738" w:rsidRPr="005E1738" w:rsidRDefault="005E1738" w:rsidP="009C3AC0">
      <w:pPr>
        <w:tabs>
          <w:tab w:val="left" w:pos="5954"/>
        </w:tabs>
        <w:ind w:right="4252"/>
        <w:jc w:val="both"/>
        <w:rPr>
          <w:b/>
          <w:sz w:val="27"/>
          <w:szCs w:val="27"/>
        </w:rPr>
      </w:pPr>
      <w:bookmarkStart w:id="0" w:name="_GoBack"/>
      <w:r w:rsidRPr="005E1738">
        <w:rPr>
          <w:b/>
          <w:sz w:val="27"/>
          <w:szCs w:val="27"/>
        </w:rPr>
        <w:t xml:space="preserve">О порядке и времени предоставления помещений, находящихся в государственной или муниципальной собственности, для проведения публичных мероприятий по заявкам зарегистрированных кандидатов, избирательных объединений, зарегистрировавших список кандидатов в депутаты </w:t>
      </w:r>
      <w:r w:rsidR="009C3AC0">
        <w:rPr>
          <w:b/>
          <w:sz w:val="27"/>
          <w:szCs w:val="27"/>
        </w:rPr>
        <w:t xml:space="preserve">Совета депутатов Волоконовского муниципального округа </w:t>
      </w:r>
      <w:r w:rsidR="00062DAA">
        <w:rPr>
          <w:b/>
          <w:sz w:val="27"/>
          <w:szCs w:val="27"/>
        </w:rPr>
        <w:t xml:space="preserve">Белгородской области </w:t>
      </w:r>
      <w:r w:rsidR="009C3AC0">
        <w:rPr>
          <w:b/>
          <w:sz w:val="27"/>
          <w:szCs w:val="27"/>
        </w:rPr>
        <w:t>первого</w:t>
      </w:r>
      <w:r w:rsidRPr="005E1738">
        <w:rPr>
          <w:b/>
          <w:sz w:val="27"/>
          <w:szCs w:val="27"/>
        </w:rPr>
        <w:t xml:space="preserve"> созыва</w:t>
      </w:r>
    </w:p>
    <w:bookmarkEnd w:id="0"/>
    <w:p w:rsidR="005E1738" w:rsidRPr="005E1738" w:rsidRDefault="005E1738" w:rsidP="005E1738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 w:val="27"/>
          <w:szCs w:val="27"/>
        </w:rPr>
      </w:pPr>
    </w:p>
    <w:p w:rsidR="005E1738" w:rsidRPr="005E1738" w:rsidRDefault="005E1738" w:rsidP="005E1738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5580"/>
          <w:tab w:val="left" w:pos="7088"/>
          <w:tab w:val="left" w:pos="7797"/>
          <w:tab w:val="left" w:pos="7920"/>
          <w:tab w:val="left" w:pos="8080"/>
        </w:tabs>
        <w:ind w:right="-2" w:firstLine="709"/>
        <w:rPr>
          <w:b/>
          <w:sz w:val="27"/>
          <w:szCs w:val="27"/>
        </w:rPr>
      </w:pPr>
      <w:r w:rsidRPr="005E1738">
        <w:rPr>
          <w:sz w:val="27"/>
          <w:szCs w:val="27"/>
        </w:rPr>
        <w:t>В соответствии со статьями 2</w:t>
      </w:r>
      <w:r w:rsidR="009C3AC0">
        <w:rPr>
          <w:sz w:val="27"/>
          <w:szCs w:val="27"/>
        </w:rPr>
        <w:t>6</w:t>
      </w:r>
      <w:r w:rsidRPr="005E1738">
        <w:rPr>
          <w:sz w:val="27"/>
          <w:szCs w:val="27"/>
        </w:rPr>
        <w:t xml:space="preserve">, 48,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</w:t>
      </w:r>
      <w:r w:rsidR="009C3AC0">
        <w:rPr>
          <w:sz w:val="27"/>
          <w:szCs w:val="27"/>
        </w:rPr>
        <w:t>30</w:t>
      </w:r>
      <w:r w:rsidRPr="005E1738">
        <w:rPr>
          <w:sz w:val="27"/>
          <w:szCs w:val="27"/>
        </w:rPr>
        <w:t xml:space="preserve">, 56, 61 Избирательного кодекса Белгородской области, в целях обеспечения равных условий для зарегистрированных кандидатов, избирательных объединений, зарегистрировавших списки кандидатов, при проведении агитационных публичных мероприятий в помещениях, находящихся в государственной или муниципальной собственности, </w:t>
      </w:r>
      <w:r w:rsidR="009C3AC0">
        <w:rPr>
          <w:sz w:val="27"/>
          <w:szCs w:val="27"/>
        </w:rPr>
        <w:t>Волоконовская территориальная и</w:t>
      </w:r>
      <w:r w:rsidRPr="005E1738">
        <w:rPr>
          <w:sz w:val="27"/>
          <w:szCs w:val="27"/>
        </w:rPr>
        <w:t xml:space="preserve">збирательная комиссия </w:t>
      </w:r>
      <w:r w:rsidRPr="005E1738">
        <w:rPr>
          <w:b/>
          <w:sz w:val="27"/>
          <w:szCs w:val="27"/>
        </w:rPr>
        <w:t>постановляет:</w:t>
      </w:r>
    </w:p>
    <w:p w:rsidR="005E1738" w:rsidRPr="005E1738" w:rsidRDefault="005E1738" w:rsidP="005E1738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5580"/>
          <w:tab w:val="left" w:pos="7088"/>
          <w:tab w:val="left" w:pos="7797"/>
          <w:tab w:val="left" w:pos="7920"/>
          <w:tab w:val="left" w:pos="8080"/>
        </w:tabs>
        <w:ind w:right="-2" w:firstLine="709"/>
        <w:rPr>
          <w:sz w:val="27"/>
          <w:szCs w:val="27"/>
        </w:rPr>
      </w:pPr>
      <w:r w:rsidRPr="005E1738">
        <w:rPr>
          <w:sz w:val="27"/>
          <w:szCs w:val="27"/>
        </w:rPr>
        <w:t xml:space="preserve">1. Утвердить Порядок предоставления помещений, пригодных для проведения агитационных публичных мероприятий, зарегистрированным кандидатам, избирательным объединениям, зарегистрировавшим список кандидатов в депутаты </w:t>
      </w:r>
      <w:r w:rsidR="009C3AC0">
        <w:rPr>
          <w:sz w:val="27"/>
          <w:szCs w:val="27"/>
        </w:rPr>
        <w:t xml:space="preserve">Совета депутатов Волоконовского муниципального округа </w:t>
      </w:r>
      <w:r w:rsidR="00062DAA" w:rsidRPr="00062DAA">
        <w:rPr>
          <w:sz w:val="27"/>
          <w:szCs w:val="27"/>
        </w:rPr>
        <w:t>Белгородской области</w:t>
      </w:r>
      <w:r w:rsidR="00062DAA">
        <w:rPr>
          <w:b/>
          <w:sz w:val="27"/>
          <w:szCs w:val="27"/>
        </w:rPr>
        <w:t xml:space="preserve"> </w:t>
      </w:r>
      <w:r w:rsidR="009C3AC0">
        <w:rPr>
          <w:sz w:val="27"/>
          <w:szCs w:val="27"/>
        </w:rPr>
        <w:t xml:space="preserve">первого </w:t>
      </w:r>
      <w:r w:rsidRPr="005E1738">
        <w:rPr>
          <w:sz w:val="27"/>
          <w:szCs w:val="27"/>
        </w:rPr>
        <w:t>созыва (прилагается).</w:t>
      </w:r>
    </w:p>
    <w:p w:rsidR="00A53400" w:rsidRDefault="005E1738" w:rsidP="00647450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5E1738">
        <w:rPr>
          <w:sz w:val="27"/>
          <w:szCs w:val="27"/>
        </w:rPr>
        <w:t>2. </w:t>
      </w:r>
      <w:r w:rsidR="00A53400">
        <w:rPr>
          <w:sz w:val="27"/>
          <w:szCs w:val="27"/>
        </w:rPr>
        <w:t xml:space="preserve">Установить время с 10.00 часов до 20.00 часов </w:t>
      </w:r>
      <w:r w:rsidR="00A53400" w:rsidRPr="005E1738">
        <w:rPr>
          <w:sz w:val="27"/>
          <w:szCs w:val="27"/>
        </w:rPr>
        <w:t xml:space="preserve">для проведения агитационных публичных мероприятий, зарегистрированным кандидатам, избирательным объединениям, зарегистрировавшим список кандидатов в депутаты </w:t>
      </w:r>
      <w:r w:rsidR="00A53400">
        <w:rPr>
          <w:sz w:val="27"/>
          <w:szCs w:val="27"/>
        </w:rPr>
        <w:t xml:space="preserve">Совета депутатов Волоконовского муниципального округа </w:t>
      </w:r>
      <w:r w:rsidR="00062DAA" w:rsidRPr="00062DAA">
        <w:rPr>
          <w:sz w:val="27"/>
          <w:szCs w:val="27"/>
        </w:rPr>
        <w:t>Белгородской области</w:t>
      </w:r>
      <w:r w:rsidR="00062DAA">
        <w:rPr>
          <w:b/>
          <w:sz w:val="27"/>
          <w:szCs w:val="27"/>
        </w:rPr>
        <w:t xml:space="preserve"> </w:t>
      </w:r>
      <w:r w:rsidR="00A53400">
        <w:rPr>
          <w:sz w:val="27"/>
          <w:szCs w:val="27"/>
        </w:rPr>
        <w:t xml:space="preserve">первого </w:t>
      </w:r>
      <w:r w:rsidR="00A53400" w:rsidRPr="005E1738">
        <w:rPr>
          <w:sz w:val="27"/>
          <w:szCs w:val="27"/>
        </w:rPr>
        <w:t>созыва</w:t>
      </w:r>
    </w:p>
    <w:p w:rsidR="005E1738" w:rsidRPr="005E1738" w:rsidRDefault="00A53400" w:rsidP="00647450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47450">
        <w:rPr>
          <w:sz w:val="27"/>
          <w:szCs w:val="27"/>
        </w:rPr>
        <w:t>Волоконовской т</w:t>
      </w:r>
      <w:r w:rsidR="005E1738" w:rsidRPr="005E1738">
        <w:rPr>
          <w:sz w:val="27"/>
          <w:szCs w:val="27"/>
        </w:rPr>
        <w:t>ерриториальн</w:t>
      </w:r>
      <w:r w:rsidR="00647450">
        <w:rPr>
          <w:sz w:val="27"/>
          <w:szCs w:val="27"/>
        </w:rPr>
        <w:t>ой</w:t>
      </w:r>
      <w:r w:rsidR="005E1738" w:rsidRPr="005E1738">
        <w:rPr>
          <w:sz w:val="27"/>
          <w:szCs w:val="27"/>
        </w:rPr>
        <w:t xml:space="preserve"> и</w:t>
      </w:r>
      <w:r w:rsidR="005E1738" w:rsidRPr="005E1738">
        <w:rPr>
          <w:rFonts w:ascii="Times New Roman CYR" w:hAnsi="Times New Roman CYR"/>
          <w:sz w:val="27"/>
          <w:szCs w:val="27"/>
        </w:rPr>
        <w:t>збирательн</w:t>
      </w:r>
      <w:r w:rsidR="00647450">
        <w:rPr>
          <w:rFonts w:ascii="Times New Roman CYR" w:hAnsi="Times New Roman CYR"/>
          <w:sz w:val="27"/>
          <w:szCs w:val="27"/>
        </w:rPr>
        <w:t>ой</w:t>
      </w:r>
      <w:r w:rsidR="005E1738" w:rsidRPr="005E1738">
        <w:rPr>
          <w:rFonts w:ascii="Times New Roman CYR" w:hAnsi="Times New Roman CYR"/>
          <w:sz w:val="27"/>
          <w:szCs w:val="27"/>
        </w:rPr>
        <w:t xml:space="preserve"> комисси</w:t>
      </w:r>
      <w:r w:rsidR="00647450">
        <w:rPr>
          <w:rFonts w:ascii="Times New Roman CYR" w:hAnsi="Times New Roman CYR"/>
          <w:sz w:val="27"/>
          <w:szCs w:val="27"/>
        </w:rPr>
        <w:t>и:</w:t>
      </w:r>
    </w:p>
    <w:p w:rsidR="005E1738" w:rsidRPr="005E1738" w:rsidRDefault="00A53400" w:rsidP="005E1738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E1738" w:rsidRPr="005E1738">
        <w:rPr>
          <w:sz w:val="27"/>
          <w:szCs w:val="27"/>
        </w:rPr>
        <w:t>.1. совместно с администраци</w:t>
      </w:r>
      <w:r w:rsidR="00647450">
        <w:rPr>
          <w:sz w:val="27"/>
          <w:szCs w:val="27"/>
        </w:rPr>
        <w:t>ей Волоконовского</w:t>
      </w:r>
      <w:r w:rsidR="005E1738" w:rsidRPr="005E1738">
        <w:rPr>
          <w:sz w:val="27"/>
          <w:szCs w:val="27"/>
        </w:rPr>
        <w:t xml:space="preserve"> муниципальн</w:t>
      </w:r>
      <w:r w:rsidR="00647450">
        <w:rPr>
          <w:sz w:val="27"/>
          <w:szCs w:val="27"/>
        </w:rPr>
        <w:t>ого</w:t>
      </w:r>
      <w:r w:rsidR="005E1738" w:rsidRPr="005E1738">
        <w:rPr>
          <w:sz w:val="27"/>
          <w:szCs w:val="27"/>
        </w:rPr>
        <w:t xml:space="preserve"> </w:t>
      </w:r>
      <w:r w:rsidR="00647450">
        <w:rPr>
          <w:sz w:val="27"/>
          <w:szCs w:val="27"/>
        </w:rPr>
        <w:t xml:space="preserve">округа </w:t>
      </w:r>
      <w:r w:rsidR="005E1738" w:rsidRPr="005E1738">
        <w:rPr>
          <w:sz w:val="27"/>
          <w:szCs w:val="27"/>
        </w:rPr>
        <w:t xml:space="preserve">довести настоящее постановление до собственников, владельцев помещений, </w:t>
      </w:r>
      <w:r w:rsidR="005E1738" w:rsidRPr="005E1738">
        <w:rPr>
          <w:sz w:val="27"/>
          <w:szCs w:val="27"/>
        </w:rPr>
        <w:lastRenderedPageBreak/>
        <w:t>находящихся в государственной или муниципальной собственности, пригодных для проведения агитационных публичных мероприятий в форме собраний;</w:t>
      </w:r>
    </w:p>
    <w:p w:rsidR="005E1738" w:rsidRPr="005E1738" w:rsidRDefault="00A53400" w:rsidP="005E1738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E1738" w:rsidRPr="005E1738">
        <w:rPr>
          <w:sz w:val="27"/>
          <w:szCs w:val="27"/>
        </w:rPr>
        <w:t xml:space="preserve">.2. осуществлять контроль за направлением сведений о предоставлении помещений зарегистрированным кандидатам, избирательным объединениям, зарегистрировавшим список кандидатов, в </w:t>
      </w:r>
      <w:r w:rsidR="00647450">
        <w:rPr>
          <w:sz w:val="27"/>
          <w:szCs w:val="27"/>
        </w:rPr>
        <w:t>Волоконовскую территориальную и</w:t>
      </w:r>
      <w:r w:rsidR="005E1738" w:rsidRPr="005E1738">
        <w:rPr>
          <w:sz w:val="27"/>
          <w:szCs w:val="27"/>
        </w:rPr>
        <w:t>збирательную комиссию собственниками, владельцами помещений, находящихся в государственной или муниципальной собственности.</w:t>
      </w:r>
    </w:p>
    <w:p w:rsidR="000248E9" w:rsidRDefault="00A53400" w:rsidP="000248E9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E1738" w:rsidRPr="005E1738">
        <w:rPr>
          <w:sz w:val="27"/>
          <w:szCs w:val="27"/>
        </w:rPr>
        <w:t>. </w:t>
      </w:r>
      <w:r w:rsidR="000248E9">
        <w:rPr>
          <w:rFonts w:ascii="Times New Roman CYR" w:hAnsi="Times New Roman CYR"/>
          <w:sz w:val="27"/>
          <w:szCs w:val="27"/>
        </w:rPr>
        <w:t>У</w:t>
      </w:r>
      <w:r w:rsidR="000248E9" w:rsidRPr="005E1738">
        <w:rPr>
          <w:rFonts w:ascii="Times New Roman CYR" w:hAnsi="Times New Roman CYR"/>
          <w:sz w:val="27"/>
          <w:szCs w:val="27"/>
        </w:rPr>
        <w:t>становить время для проведения агитационных публичных мероприятий по заявкам</w:t>
      </w:r>
      <w:r w:rsidR="000248E9" w:rsidRPr="005E1738">
        <w:rPr>
          <w:sz w:val="27"/>
          <w:szCs w:val="27"/>
        </w:rPr>
        <w:t xml:space="preserve"> зарегистрированного кандидата, избирательного объединения, зарегистрировавшего список кандидатов, </w:t>
      </w:r>
      <w:r w:rsidR="000248E9" w:rsidRPr="005E1738">
        <w:rPr>
          <w:rFonts w:ascii="Times New Roman CYR" w:hAnsi="Times New Roman CYR"/>
          <w:sz w:val="27"/>
          <w:szCs w:val="27"/>
        </w:rPr>
        <w:t xml:space="preserve">в помещениях, </w:t>
      </w:r>
      <w:r w:rsidR="000248E9" w:rsidRPr="005E1738">
        <w:rPr>
          <w:sz w:val="27"/>
          <w:szCs w:val="27"/>
        </w:rPr>
        <w:t>находящихся в государственной или муниципальной собственности, пригодных для проведения агитационных публичны</w:t>
      </w:r>
      <w:r w:rsidR="000248E9">
        <w:rPr>
          <w:sz w:val="27"/>
          <w:szCs w:val="27"/>
        </w:rPr>
        <w:t>х мероприятий в форме собраний            с 10-00 часов до 20-00 часов.</w:t>
      </w:r>
    </w:p>
    <w:p w:rsidR="005E1738" w:rsidRPr="005E1738" w:rsidRDefault="00A53400" w:rsidP="00647450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248E9">
        <w:rPr>
          <w:sz w:val="27"/>
          <w:szCs w:val="27"/>
        </w:rPr>
        <w:t xml:space="preserve">. </w:t>
      </w:r>
      <w:r w:rsidR="005E1738" w:rsidRPr="005E1738">
        <w:rPr>
          <w:sz w:val="27"/>
          <w:szCs w:val="27"/>
        </w:rPr>
        <w:t>Признать утратившим силу постановлени</w:t>
      </w:r>
      <w:r w:rsidR="00647450">
        <w:rPr>
          <w:sz w:val="27"/>
          <w:szCs w:val="27"/>
        </w:rPr>
        <w:t>е Волоконовской территориальной и</w:t>
      </w:r>
      <w:r w:rsidR="005E1738" w:rsidRPr="005E1738">
        <w:rPr>
          <w:sz w:val="27"/>
          <w:szCs w:val="27"/>
        </w:rPr>
        <w:t>збирательной</w:t>
      </w:r>
      <w:r w:rsidR="00647450">
        <w:rPr>
          <w:sz w:val="27"/>
          <w:szCs w:val="27"/>
        </w:rPr>
        <w:t xml:space="preserve"> комиссии </w:t>
      </w:r>
      <w:r w:rsidR="005E1738" w:rsidRPr="005E1738">
        <w:rPr>
          <w:sz w:val="27"/>
          <w:szCs w:val="27"/>
        </w:rPr>
        <w:t>от 2</w:t>
      </w:r>
      <w:r w:rsidR="00647450">
        <w:rPr>
          <w:sz w:val="27"/>
          <w:szCs w:val="27"/>
        </w:rPr>
        <w:t>7</w:t>
      </w:r>
      <w:r w:rsidR="005E1738" w:rsidRPr="005E1738">
        <w:rPr>
          <w:sz w:val="27"/>
          <w:szCs w:val="27"/>
        </w:rPr>
        <w:t xml:space="preserve"> июня 2023 года № </w:t>
      </w:r>
      <w:r w:rsidR="00647450">
        <w:rPr>
          <w:sz w:val="27"/>
          <w:szCs w:val="27"/>
        </w:rPr>
        <w:t>20</w:t>
      </w:r>
      <w:r w:rsidR="005E1738" w:rsidRPr="005E1738">
        <w:rPr>
          <w:sz w:val="27"/>
          <w:szCs w:val="27"/>
        </w:rPr>
        <w:t>/</w:t>
      </w:r>
      <w:r w:rsidR="00647450">
        <w:rPr>
          <w:sz w:val="27"/>
          <w:szCs w:val="27"/>
        </w:rPr>
        <w:t>104</w:t>
      </w:r>
      <w:r w:rsidR="005E1738" w:rsidRPr="005E1738">
        <w:rPr>
          <w:sz w:val="27"/>
          <w:szCs w:val="27"/>
        </w:rPr>
        <w:t>-</w:t>
      </w:r>
      <w:r w:rsidR="00647450">
        <w:rPr>
          <w:sz w:val="27"/>
          <w:szCs w:val="27"/>
        </w:rPr>
        <w:t>1</w:t>
      </w:r>
      <w:r w:rsidR="005E1738" w:rsidRPr="005E1738">
        <w:rPr>
          <w:sz w:val="27"/>
          <w:szCs w:val="27"/>
        </w:rPr>
        <w:t xml:space="preserve"> «</w:t>
      </w:r>
      <w:r w:rsidR="00647450" w:rsidRPr="00647450">
        <w:rPr>
          <w:sz w:val="28"/>
          <w:szCs w:val="28"/>
        </w:rPr>
        <w:t>О порядке и времени предоставления помещений, находящихся в государственной или муниципальной собственности, пригодных для проведения публичных мероприятий по заявкам зарегистрированных кандидатов в депутаты на выборах депутатов Земских, Поселковых собраний поселений пятого созыва 10 сентября 2023 года</w:t>
      </w:r>
      <w:r w:rsidR="00647450">
        <w:rPr>
          <w:sz w:val="27"/>
          <w:szCs w:val="27"/>
        </w:rPr>
        <w:t>».</w:t>
      </w:r>
    </w:p>
    <w:p w:rsidR="00647450" w:rsidRDefault="00A53400" w:rsidP="00647450">
      <w:pPr>
        <w:ind w:right="-2" w:firstLine="709"/>
        <w:jc w:val="both"/>
        <w:rPr>
          <w:sz w:val="28"/>
          <w:szCs w:val="28"/>
        </w:rPr>
      </w:pPr>
      <w:r>
        <w:rPr>
          <w:sz w:val="27"/>
          <w:szCs w:val="27"/>
        </w:rPr>
        <w:t>6</w:t>
      </w:r>
      <w:r w:rsidR="005E1738" w:rsidRPr="005E1738">
        <w:rPr>
          <w:sz w:val="27"/>
          <w:szCs w:val="27"/>
        </w:rPr>
        <w:t>. </w:t>
      </w:r>
      <w:r w:rsidR="00647450" w:rsidRPr="00DF3AC8">
        <w:rPr>
          <w:sz w:val="28"/>
          <w:szCs w:val="28"/>
        </w:rPr>
        <w:t xml:space="preserve">Направить настоящее постановление в Избирательную комиссию Белгородской области для размещения на странице </w:t>
      </w:r>
      <w:r w:rsidR="00647450">
        <w:rPr>
          <w:sz w:val="28"/>
          <w:szCs w:val="28"/>
        </w:rPr>
        <w:t xml:space="preserve">Волоконовской </w:t>
      </w:r>
      <w:r w:rsidR="00647450" w:rsidRPr="00DF3AC8">
        <w:rPr>
          <w:sz w:val="28"/>
          <w:szCs w:val="28"/>
        </w:rPr>
        <w:t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</w:t>
      </w:r>
      <w:r w:rsidR="00647450" w:rsidRPr="00DF3AC8">
        <w:rPr>
          <w:sz w:val="28"/>
          <w:szCs w:val="28"/>
        </w:rPr>
        <w:t>н</w:t>
      </w:r>
      <w:r w:rsidR="00647450" w:rsidRPr="00DF3AC8">
        <w:rPr>
          <w:sz w:val="28"/>
          <w:szCs w:val="28"/>
        </w:rPr>
        <w:t>тернет».</w:t>
      </w:r>
    </w:p>
    <w:p w:rsidR="00647450" w:rsidRPr="00647450" w:rsidRDefault="00A53400" w:rsidP="0064745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7450">
        <w:rPr>
          <w:sz w:val="28"/>
          <w:szCs w:val="28"/>
        </w:rPr>
        <w:t xml:space="preserve">. </w:t>
      </w:r>
      <w:r w:rsidR="00647450" w:rsidRPr="0064745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47450">
        <w:rPr>
          <w:sz w:val="28"/>
          <w:szCs w:val="28"/>
        </w:rPr>
        <w:t>секретаря</w:t>
      </w:r>
      <w:r w:rsidR="00647450" w:rsidRPr="00647450">
        <w:rPr>
          <w:sz w:val="28"/>
          <w:szCs w:val="28"/>
        </w:rPr>
        <w:t xml:space="preserve"> Волоконовской территориальной избирательной комиссии    </w:t>
      </w:r>
      <w:r w:rsidR="00647450">
        <w:rPr>
          <w:sz w:val="28"/>
          <w:szCs w:val="28"/>
        </w:rPr>
        <w:t xml:space="preserve">      В.А. Калашник.</w:t>
      </w:r>
    </w:p>
    <w:p w:rsidR="005E1738" w:rsidRDefault="005E1738" w:rsidP="00647450">
      <w:pPr>
        <w:ind w:right="-2" w:firstLine="709"/>
        <w:jc w:val="both"/>
        <w:rPr>
          <w:sz w:val="28"/>
          <w:szCs w:val="28"/>
        </w:rPr>
      </w:pPr>
    </w:p>
    <w:p w:rsidR="00647450" w:rsidRPr="00647450" w:rsidRDefault="00647450" w:rsidP="00647450">
      <w:pPr>
        <w:ind w:right="-2" w:firstLine="709"/>
        <w:jc w:val="both"/>
        <w:rPr>
          <w:sz w:val="28"/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647450" w:rsidRPr="00615B92" w:rsidTr="001E1DD7">
        <w:trPr>
          <w:trHeight w:val="920"/>
          <w:jc w:val="center"/>
        </w:trPr>
        <w:tc>
          <w:tcPr>
            <w:tcW w:w="4667" w:type="dxa"/>
            <w:vAlign w:val="bottom"/>
          </w:tcPr>
          <w:p w:rsidR="00647450" w:rsidRPr="00615B92" w:rsidRDefault="00647450" w:rsidP="001E1DD7">
            <w:pPr>
              <w:jc w:val="center"/>
              <w:rPr>
                <w:b/>
                <w:sz w:val="28"/>
                <w:szCs w:val="28"/>
              </w:rPr>
            </w:pPr>
            <w:r w:rsidRPr="00615B92">
              <w:rPr>
                <w:b/>
                <w:sz w:val="28"/>
                <w:szCs w:val="28"/>
              </w:rPr>
              <w:t>Председатель</w:t>
            </w:r>
          </w:p>
          <w:p w:rsidR="00647450" w:rsidRPr="00615B92" w:rsidRDefault="00647450" w:rsidP="001E1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647450" w:rsidRPr="00615B92" w:rsidRDefault="00647450" w:rsidP="001E1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647450" w:rsidRPr="00615B92" w:rsidRDefault="00647450" w:rsidP="001E1DD7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647450" w:rsidRPr="00615B92" w:rsidRDefault="00647450" w:rsidP="001E1DD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Гниденко</w:t>
            </w:r>
          </w:p>
        </w:tc>
      </w:tr>
    </w:tbl>
    <w:p w:rsidR="00647450" w:rsidRPr="00647450" w:rsidRDefault="00647450" w:rsidP="00647450">
      <w:pPr>
        <w:pStyle w:val="4"/>
        <w:rPr>
          <w:b w:val="0"/>
          <w:sz w:val="4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647450" w:rsidRPr="00615B92" w:rsidTr="001E1DD7">
        <w:trPr>
          <w:trHeight w:val="920"/>
          <w:jc w:val="center"/>
        </w:trPr>
        <w:tc>
          <w:tcPr>
            <w:tcW w:w="4667" w:type="dxa"/>
            <w:vAlign w:val="bottom"/>
          </w:tcPr>
          <w:p w:rsidR="00647450" w:rsidRPr="00615B92" w:rsidRDefault="00647450" w:rsidP="001E1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647450" w:rsidRPr="00615B92" w:rsidRDefault="00647450" w:rsidP="001E1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647450" w:rsidRPr="00615B92" w:rsidRDefault="00647450" w:rsidP="001E1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647450" w:rsidRPr="00615B92" w:rsidRDefault="00647450" w:rsidP="001E1DD7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647450" w:rsidRPr="00615B92" w:rsidRDefault="00647450" w:rsidP="001E1DD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 Калашник</w:t>
            </w:r>
          </w:p>
        </w:tc>
      </w:tr>
    </w:tbl>
    <w:p w:rsidR="005E1738" w:rsidRPr="005E1738" w:rsidRDefault="005E1738" w:rsidP="005E1738">
      <w:pPr>
        <w:pStyle w:val="BodyText21"/>
        <w:widowControl/>
        <w:ind w:right="-2" w:firstLine="709"/>
        <w:rPr>
          <w:sz w:val="27"/>
          <w:szCs w:val="27"/>
        </w:rPr>
      </w:pPr>
    </w:p>
    <w:p w:rsidR="005E1738" w:rsidRPr="000268E5" w:rsidRDefault="005E1738" w:rsidP="005E1738">
      <w:pPr>
        <w:pStyle w:val="1"/>
        <w:rPr>
          <w:szCs w:val="28"/>
        </w:rPr>
      </w:pPr>
    </w:p>
    <w:p w:rsidR="005E1738" w:rsidRDefault="005E1738">
      <w:pPr>
        <w:sectPr w:rsidR="005E1738" w:rsidSect="00D67E5D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E1738" w:rsidRDefault="005E1738"/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446BF4" w:rsidRPr="00220DD7" w:rsidTr="00220DD7">
        <w:tc>
          <w:tcPr>
            <w:tcW w:w="4770" w:type="dxa"/>
          </w:tcPr>
          <w:p w:rsidR="00446BF4" w:rsidRPr="00220DD7" w:rsidRDefault="00446BF4" w:rsidP="00220DD7">
            <w:pPr>
              <w:jc w:val="right"/>
            </w:pPr>
          </w:p>
        </w:tc>
        <w:tc>
          <w:tcPr>
            <w:tcW w:w="4801" w:type="dxa"/>
          </w:tcPr>
          <w:p w:rsidR="00446BF4" w:rsidRPr="00220DD7" w:rsidRDefault="00446BF4" w:rsidP="00220DD7">
            <w:pPr>
              <w:jc w:val="center"/>
            </w:pPr>
            <w:r w:rsidRPr="00220DD7">
              <w:t>УТВЕРЖДЕН</w:t>
            </w:r>
          </w:p>
          <w:p w:rsidR="00446BF4" w:rsidRPr="00220DD7" w:rsidRDefault="00647450" w:rsidP="00220DD7">
            <w:pPr>
              <w:jc w:val="center"/>
            </w:pPr>
            <w:r>
              <w:t>п</w:t>
            </w:r>
            <w:r w:rsidR="00446BF4" w:rsidRPr="00220DD7">
              <w:t>остановлением</w:t>
            </w:r>
            <w:r>
              <w:t xml:space="preserve"> Волоконовской территориальной </w:t>
            </w:r>
          </w:p>
          <w:p w:rsidR="00220DD7" w:rsidRDefault="00647450" w:rsidP="00220DD7">
            <w:pPr>
              <w:jc w:val="center"/>
            </w:pPr>
            <w:r>
              <w:t>и</w:t>
            </w:r>
            <w:r w:rsidR="00B24D84" w:rsidRPr="00220DD7">
              <w:t xml:space="preserve">збирательной комиссии </w:t>
            </w:r>
          </w:p>
          <w:p w:rsidR="00446BF4" w:rsidRPr="00220DD7" w:rsidRDefault="00E64ECD" w:rsidP="006F4CFA">
            <w:pPr>
              <w:jc w:val="center"/>
            </w:pPr>
            <w:r w:rsidRPr="00220DD7">
              <w:t xml:space="preserve">от </w:t>
            </w:r>
            <w:r w:rsidR="00647450">
              <w:t>04 июня</w:t>
            </w:r>
            <w:r w:rsidRPr="00220DD7">
              <w:t xml:space="preserve"> 20</w:t>
            </w:r>
            <w:r w:rsidR="003B0002">
              <w:t>2</w:t>
            </w:r>
            <w:r w:rsidR="00B8482C">
              <w:t>5</w:t>
            </w:r>
            <w:r w:rsidR="00446BF4" w:rsidRPr="00220DD7">
              <w:t xml:space="preserve"> года № </w:t>
            </w:r>
            <w:r w:rsidR="00647450">
              <w:t>71</w:t>
            </w:r>
            <w:r w:rsidR="00E46160" w:rsidRPr="00220DD7">
              <w:t>/</w:t>
            </w:r>
            <w:r w:rsidR="00647450">
              <w:t>39</w:t>
            </w:r>
            <w:r w:rsidR="006F4CFA">
              <w:t>8</w:t>
            </w:r>
            <w:r w:rsidR="00E46160" w:rsidRPr="00220DD7">
              <w:t>-</w:t>
            </w:r>
            <w:r w:rsidR="00647450">
              <w:t>1</w:t>
            </w:r>
          </w:p>
        </w:tc>
      </w:tr>
    </w:tbl>
    <w:p w:rsidR="00D65043" w:rsidRPr="00220DD7" w:rsidRDefault="00D65043" w:rsidP="00220DD7">
      <w:pPr>
        <w:rPr>
          <w:b/>
        </w:rPr>
      </w:pPr>
    </w:p>
    <w:p w:rsidR="00062DAA" w:rsidRDefault="003B0002" w:rsidP="005E202F">
      <w:pPr>
        <w:jc w:val="center"/>
        <w:rPr>
          <w:b/>
          <w:sz w:val="28"/>
          <w:szCs w:val="28"/>
        </w:rPr>
      </w:pPr>
      <w:r w:rsidRPr="003B0002">
        <w:rPr>
          <w:b/>
          <w:sz w:val="28"/>
          <w:szCs w:val="28"/>
        </w:rPr>
        <w:t xml:space="preserve">Порядок </w:t>
      </w:r>
    </w:p>
    <w:p w:rsidR="00E209C0" w:rsidRPr="003B0002" w:rsidRDefault="003B0002" w:rsidP="00062DAA">
      <w:pPr>
        <w:jc w:val="both"/>
        <w:rPr>
          <w:b/>
          <w:sz w:val="28"/>
          <w:szCs w:val="28"/>
        </w:rPr>
      </w:pPr>
      <w:r w:rsidRPr="003B0002">
        <w:rPr>
          <w:b/>
          <w:sz w:val="28"/>
          <w:szCs w:val="28"/>
        </w:rPr>
        <w:t xml:space="preserve">предоставления помещений, пригодных для проведения агитационных публичных мероприятий, зарегистрированным кандидатам, избирательным объединениям, зарегистрировавшим список кандидатов в депутаты </w:t>
      </w:r>
      <w:r w:rsidR="009C3AC0">
        <w:rPr>
          <w:b/>
          <w:sz w:val="28"/>
          <w:szCs w:val="28"/>
        </w:rPr>
        <w:t xml:space="preserve">Совета депутатов Волоконовского муниципального округа </w:t>
      </w:r>
      <w:r w:rsidR="00062DAA" w:rsidRPr="00062DAA">
        <w:rPr>
          <w:b/>
          <w:sz w:val="28"/>
          <w:szCs w:val="28"/>
        </w:rPr>
        <w:t>Белгородской области</w:t>
      </w:r>
      <w:r w:rsidR="00062DAA">
        <w:rPr>
          <w:b/>
          <w:sz w:val="27"/>
          <w:szCs w:val="27"/>
        </w:rPr>
        <w:t xml:space="preserve"> </w:t>
      </w:r>
      <w:r w:rsidR="009C3AC0">
        <w:rPr>
          <w:b/>
          <w:sz w:val="28"/>
          <w:szCs w:val="28"/>
        </w:rPr>
        <w:t>первого</w:t>
      </w:r>
      <w:r w:rsidR="00647450">
        <w:rPr>
          <w:b/>
          <w:sz w:val="28"/>
          <w:szCs w:val="28"/>
        </w:rPr>
        <w:t xml:space="preserve"> </w:t>
      </w:r>
      <w:r w:rsidRPr="003B0002">
        <w:rPr>
          <w:b/>
          <w:sz w:val="28"/>
          <w:szCs w:val="28"/>
        </w:rPr>
        <w:t>созыва</w:t>
      </w:r>
    </w:p>
    <w:p w:rsidR="00E209C0" w:rsidRPr="003B0002" w:rsidRDefault="00E209C0" w:rsidP="005E202F">
      <w:pPr>
        <w:jc w:val="center"/>
        <w:rPr>
          <w:b/>
          <w:sz w:val="28"/>
          <w:szCs w:val="28"/>
        </w:rPr>
      </w:pPr>
    </w:p>
    <w:p w:rsidR="00E209C0" w:rsidRPr="00D353FE" w:rsidRDefault="00D353FE" w:rsidP="00B90C26">
      <w:pPr>
        <w:jc w:val="center"/>
        <w:rPr>
          <w:b/>
          <w:sz w:val="28"/>
          <w:szCs w:val="28"/>
        </w:rPr>
      </w:pPr>
      <w:r w:rsidRPr="00D353FE">
        <w:rPr>
          <w:b/>
          <w:sz w:val="28"/>
          <w:szCs w:val="28"/>
        </w:rPr>
        <w:t>1</w:t>
      </w:r>
      <w:r w:rsidR="00B4221C" w:rsidRPr="00D353FE">
        <w:rPr>
          <w:b/>
          <w:sz w:val="28"/>
          <w:szCs w:val="28"/>
        </w:rPr>
        <w:t>. Общи</w:t>
      </w:r>
      <w:r w:rsidRPr="00D353FE">
        <w:rPr>
          <w:b/>
          <w:sz w:val="28"/>
          <w:szCs w:val="28"/>
        </w:rPr>
        <w:t>е положения</w:t>
      </w:r>
    </w:p>
    <w:p w:rsidR="00B4221C" w:rsidRPr="00925302" w:rsidRDefault="00B4221C" w:rsidP="00B90C26">
      <w:pPr>
        <w:jc w:val="center"/>
        <w:rPr>
          <w:b/>
          <w:sz w:val="2"/>
        </w:rPr>
      </w:pPr>
    </w:p>
    <w:p w:rsidR="00793001" w:rsidRPr="00793001" w:rsidRDefault="00E209C0" w:rsidP="00B90C26">
      <w:pPr>
        <w:ind w:firstLine="567"/>
        <w:jc w:val="both"/>
        <w:rPr>
          <w:sz w:val="28"/>
          <w:szCs w:val="28"/>
        </w:rPr>
      </w:pPr>
      <w:r w:rsidRPr="007F2367">
        <w:rPr>
          <w:sz w:val="27"/>
          <w:szCs w:val="27"/>
        </w:rPr>
        <w:t>1.1</w:t>
      </w:r>
      <w:r w:rsidRPr="00793001">
        <w:rPr>
          <w:sz w:val="28"/>
          <w:szCs w:val="28"/>
        </w:rPr>
        <w:t>.</w:t>
      </w:r>
      <w:r w:rsidR="00F0538B">
        <w:rPr>
          <w:sz w:val="28"/>
          <w:szCs w:val="28"/>
        </w:rPr>
        <w:t> </w:t>
      </w:r>
      <w:r w:rsidR="007749B7" w:rsidRPr="007749B7">
        <w:rPr>
          <w:sz w:val="28"/>
          <w:szCs w:val="28"/>
        </w:rPr>
        <w:t>Порядок предоставления помещений, пригодных для проведения агитационных публичных мероприятий</w:t>
      </w:r>
      <w:r w:rsidR="00D67E5D">
        <w:rPr>
          <w:sz w:val="28"/>
          <w:szCs w:val="28"/>
        </w:rPr>
        <w:t xml:space="preserve"> (далее – помещений)</w:t>
      </w:r>
      <w:r w:rsidR="007749B7" w:rsidRPr="007749B7">
        <w:rPr>
          <w:sz w:val="28"/>
          <w:szCs w:val="28"/>
        </w:rPr>
        <w:t xml:space="preserve">, зарегистрированным кандидатам, избирательным объединениям, зарегистрировавшим список кандидатов в депутаты </w:t>
      </w:r>
      <w:r w:rsidR="009C3AC0">
        <w:rPr>
          <w:sz w:val="28"/>
          <w:szCs w:val="28"/>
        </w:rPr>
        <w:t xml:space="preserve">Совета депутатов Волоконовского муниципального округа </w:t>
      </w:r>
      <w:r w:rsidR="00062DAA" w:rsidRPr="00062DAA">
        <w:rPr>
          <w:sz w:val="27"/>
          <w:szCs w:val="27"/>
        </w:rPr>
        <w:t>Белгородской области</w:t>
      </w:r>
      <w:r w:rsidR="00062DAA">
        <w:rPr>
          <w:b/>
          <w:sz w:val="27"/>
          <w:szCs w:val="27"/>
        </w:rPr>
        <w:t xml:space="preserve"> </w:t>
      </w:r>
      <w:r w:rsidR="009C3AC0">
        <w:rPr>
          <w:sz w:val="28"/>
          <w:szCs w:val="28"/>
        </w:rPr>
        <w:t>первого</w:t>
      </w:r>
      <w:r w:rsidR="00647450">
        <w:rPr>
          <w:sz w:val="28"/>
          <w:szCs w:val="28"/>
        </w:rPr>
        <w:t xml:space="preserve"> </w:t>
      </w:r>
      <w:r w:rsidR="007749B7" w:rsidRPr="007749B7">
        <w:rPr>
          <w:sz w:val="28"/>
          <w:szCs w:val="28"/>
        </w:rPr>
        <w:t>созыва</w:t>
      </w:r>
      <w:r w:rsidR="007749B7">
        <w:rPr>
          <w:sz w:val="28"/>
          <w:szCs w:val="28"/>
        </w:rPr>
        <w:t xml:space="preserve"> </w:t>
      </w:r>
      <w:r w:rsidR="00D67E5D" w:rsidRPr="00D67E5D">
        <w:rPr>
          <w:sz w:val="28"/>
          <w:szCs w:val="28"/>
        </w:rPr>
        <w:t>регламентируется</w:t>
      </w:r>
      <w:r w:rsidR="007749B7">
        <w:rPr>
          <w:sz w:val="28"/>
          <w:szCs w:val="28"/>
        </w:rPr>
        <w:t xml:space="preserve"> </w:t>
      </w:r>
      <w:r w:rsidR="00793001" w:rsidRPr="00793001">
        <w:rPr>
          <w:sz w:val="28"/>
          <w:szCs w:val="28"/>
        </w:rPr>
        <w:t>статьей 53 Федерального закона от 12 июня 2002 года № 67-ФЗ «Об основных гарантиях избирательных прав и права на участие в референдуме граждан Российск</w:t>
      </w:r>
      <w:r w:rsidR="00B4221C">
        <w:rPr>
          <w:sz w:val="28"/>
          <w:szCs w:val="28"/>
        </w:rPr>
        <w:t xml:space="preserve">ой Федерации», статьей </w:t>
      </w:r>
      <w:r w:rsidR="00793001" w:rsidRPr="00793001">
        <w:rPr>
          <w:sz w:val="28"/>
          <w:szCs w:val="28"/>
        </w:rPr>
        <w:t>61 Избирательног</w:t>
      </w:r>
      <w:r w:rsidR="00D353FE">
        <w:rPr>
          <w:sz w:val="28"/>
          <w:szCs w:val="28"/>
        </w:rPr>
        <w:t>о кодекса Белгородской области</w:t>
      </w:r>
      <w:r w:rsidR="007749B7">
        <w:rPr>
          <w:sz w:val="28"/>
          <w:szCs w:val="28"/>
        </w:rPr>
        <w:t>.</w:t>
      </w:r>
    </w:p>
    <w:p w:rsidR="00E209C0" w:rsidRPr="00CF67B1" w:rsidRDefault="00E209C0" w:rsidP="007372D9">
      <w:pPr>
        <w:ind w:firstLine="567"/>
        <w:jc w:val="both"/>
        <w:rPr>
          <w:sz w:val="28"/>
          <w:szCs w:val="28"/>
        </w:rPr>
      </w:pPr>
      <w:r w:rsidRPr="00CF67B1">
        <w:rPr>
          <w:sz w:val="28"/>
          <w:szCs w:val="28"/>
        </w:rPr>
        <w:t>1.2.</w:t>
      </w:r>
      <w:r w:rsidR="00F0538B">
        <w:rPr>
          <w:sz w:val="28"/>
          <w:szCs w:val="28"/>
        </w:rPr>
        <w:t> </w:t>
      </w:r>
      <w:r w:rsidRPr="00CF67B1">
        <w:rPr>
          <w:sz w:val="28"/>
          <w:szCs w:val="28"/>
        </w:rPr>
        <w:t xml:space="preserve">Агитационный период для </w:t>
      </w:r>
      <w:r w:rsidR="003F7A91" w:rsidRPr="00CF67B1">
        <w:rPr>
          <w:sz w:val="28"/>
          <w:szCs w:val="28"/>
        </w:rPr>
        <w:t xml:space="preserve">избирательного объединения </w:t>
      </w:r>
      <w:r w:rsidRPr="00CF67B1">
        <w:rPr>
          <w:sz w:val="28"/>
          <w:szCs w:val="28"/>
        </w:rPr>
        <w:t xml:space="preserve">начинается со дня принятия </w:t>
      </w:r>
      <w:r w:rsidR="003F7A91" w:rsidRPr="00CF67B1">
        <w:rPr>
          <w:sz w:val="28"/>
          <w:szCs w:val="28"/>
        </w:rPr>
        <w:t>им</w:t>
      </w:r>
      <w:r w:rsidRPr="00CF67B1">
        <w:rPr>
          <w:sz w:val="28"/>
          <w:szCs w:val="28"/>
        </w:rPr>
        <w:t xml:space="preserve"> решения о выдвижении списка кандидатов, кандидатов по одномандатным избирательным округам. Агитационный период для кандидата, выдвинутого по одномандатному избирательному округу, начинается со дня представления кандидатом в окружную избирательную комиссию заявления о согласии баллотироваться. Агитационный период прекращается в ноль часов по местному времени дня, предшествующего дню голосования</w:t>
      </w:r>
      <w:r w:rsidR="00F0538B" w:rsidRPr="00F0538B">
        <w:rPr>
          <w:sz w:val="28"/>
          <w:szCs w:val="28"/>
        </w:rPr>
        <w:t>, а в случае принятия решения о голосовании в течение нескольких дней подряд - в ноль часов по местному времени первого дня голосования</w:t>
      </w:r>
      <w:r w:rsidRPr="00CF67B1">
        <w:rPr>
          <w:sz w:val="28"/>
          <w:szCs w:val="28"/>
        </w:rPr>
        <w:t>.</w:t>
      </w:r>
    </w:p>
    <w:p w:rsidR="00E209C0" w:rsidRPr="00CF67B1" w:rsidRDefault="00CF67B1" w:rsidP="007372D9">
      <w:pPr>
        <w:ind w:firstLine="567"/>
        <w:jc w:val="both"/>
        <w:rPr>
          <w:sz w:val="28"/>
          <w:szCs w:val="28"/>
        </w:rPr>
      </w:pPr>
      <w:r w:rsidRPr="00CF67B1">
        <w:rPr>
          <w:sz w:val="28"/>
          <w:szCs w:val="28"/>
        </w:rPr>
        <w:t xml:space="preserve">С начала агитационного периода зарегистрированный кандидат, его доверенные лица, представители избирательного объединения </w:t>
      </w:r>
      <w:r w:rsidR="00E209C0" w:rsidRPr="00CF67B1">
        <w:rPr>
          <w:sz w:val="28"/>
          <w:szCs w:val="28"/>
        </w:rPr>
        <w:t>имеют право проводить агитационные публичные мероприятия в форме собраний в помещениях, находящихся в государственной или муниципальной собственности.</w:t>
      </w:r>
    </w:p>
    <w:p w:rsidR="00E209C0" w:rsidRPr="00CF67B1" w:rsidRDefault="00E209C0" w:rsidP="007372D9">
      <w:pPr>
        <w:ind w:firstLine="567"/>
        <w:jc w:val="both"/>
        <w:rPr>
          <w:sz w:val="28"/>
          <w:szCs w:val="28"/>
        </w:rPr>
      </w:pPr>
      <w:r w:rsidRPr="00CF67B1">
        <w:rPr>
          <w:sz w:val="28"/>
          <w:szCs w:val="28"/>
        </w:rPr>
        <w:t>1.3.</w:t>
      </w:r>
      <w:r w:rsidR="00F0538B">
        <w:rPr>
          <w:sz w:val="28"/>
          <w:szCs w:val="28"/>
        </w:rPr>
        <w:t> </w:t>
      </w:r>
      <w:r w:rsidRPr="00CF67B1">
        <w:rPr>
          <w:sz w:val="28"/>
          <w:szCs w:val="28"/>
        </w:rPr>
        <w:t>Помещения, пригодные для проведения агитационных публичных мероприятий и находящиеся в государственной или муниципальной собственности, безвозмездно предоставляются по 1</w:t>
      </w:r>
      <w:r w:rsidR="00CF67B1">
        <w:rPr>
          <w:sz w:val="28"/>
          <w:szCs w:val="28"/>
        </w:rPr>
        <w:t xml:space="preserve">1 </w:t>
      </w:r>
      <w:r w:rsidRPr="00CF67B1">
        <w:rPr>
          <w:sz w:val="28"/>
          <w:szCs w:val="28"/>
        </w:rPr>
        <w:t>сентября 20</w:t>
      </w:r>
      <w:r w:rsidR="00CF67B1">
        <w:rPr>
          <w:sz w:val="28"/>
          <w:szCs w:val="28"/>
        </w:rPr>
        <w:t>2</w:t>
      </w:r>
      <w:r w:rsidR="00F45C72">
        <w:rPr>
          <w:sz w:val="28"/>
          <w:szCs w:val="28"/>
        </w:rPr>
        <w:t>5</w:t>
      </w:r>
      <w:r w:rsidRPr="00CF67B1">
        <w:rPr>
          <w:sz w:val="28"/>
          <w:szCs w:val="28"/>
        </w:rPr>
        <w:t xml:space="preserve"> года</w:t>
      </w:r>
      <w:r w:rsidR="00F45C72">
        <w:rPr>
          <w:sz w:val="28"/>
          <w:szCs w:val="28"/>
        </w:rPr>
        <w:t xml:space="preserve"> (</w:t>
      </w:r>
      <w:r w:rsidR="00F45C72" w:rsidRPr="00F45C72">
        <w:rPr>
          <w:sz w:val="28"/>
          <w:szCs w:val="28"/>
        </w:rPr>
        <w:t>в</w:t>
      </w:r>
      <w:r w:rsidR="00F45C72">
        <w:rPr>
          <w:sz w:val="28"/>
          <w:szCs w:val="28"/>
        </w:rPr>
        <w:t> </w:t>
      </w:r>
      <w:r w:rsidR="00F45C72" w:rsidRPr="00F45C72">
        <w:rPr>
          <w:sz w:val="28"/>
          <w:szCs w:val="28"/>
        </w:rPr>
        <w:t>случае принятия решения о голосовании в течение нескольких дней подряд</w:t>
      </w:r>
      <w:r w:rsidR="00F45C72">
        <w:rPr>
          <w:sz w:val="28"/>
          <w:szCs w:val="28"/>
        </w:rPr>
        <w:t>)</w:t>
      </w:r>
      <w:r w:rsidRPr="00CF67B1">
        <w:rPr>
          <w:sz w:val="28"/>
          <w:szCs w:val="28"/>
        </w:rPr>
        <w:t>.</w:t>
      </w:r>
    </w:p>
    <w:p w:rsidR="00A0297A" w:rsidRPr="00A0297A" w:rsidRDefault="00E209C0" w:rsidP="007372D9">
      <w:pPr>
        <w:ind w:firstLine="567"/>
        <w:jc w:val="both"/>
        <w:rPr>
          <w:rFonts w:ascii="Times New Roman CYR" w:hAnsi="Times New Roman CYR"/>
          <w:sz w:val="28"/>
        </w:rPr>
      </w:pPr>
      <w:r w:rsidRPr="00A0297A">
        <w:rPr>
          <w:sz w:val="28"/>
          <w:szCs w:val="28"/>
        </w:rPr>
        <w:t>1.4.</w:t>
      </w:r>
      <w:r w:rsidR="00F0538B">
        <w:rPr>
          <w:sz w:val="28"/>
          <w:szCs w:val="28"/>
        </w:rPr>
        <w:t> </w:t>
      </w:r>
      <w:r w:rsidR="00647450">
        <w:rPr>
          <w:sz w:val="28"/>
          <w:szCs w:val="28"/>
        </w:rPr>
        <w:t>Волоконовская т</w:t>
      </w:r>
      <w:r w:rsidR="00217C8B">
        <w:rPr>
          <w:sz w:val="28"/>
          <w:szCs w:val="28"/>
        </w:rPr>
        <w:t>ерриториальн</w:t>
      </w:r>
      <w:r w:rsidR="00647450">
        <w:rPr>
          <w:sz w:val="28"/>
          <w:szCs w:val="28"/>
        </w:rPr>
        <w:t>ая</w:t>
      </w:r>
      <w:r w:rsidR="00217C8B">
        <w:rPr>
          <w:sz w:val="28"/>
          <w:szCs w:val="28"/>
        </w:rPr>
        <w:t xml:space="preserve"> и</w:t>
      </w:r>
      <w:r w:rsidR="00CF67B1" w:rsidRPr="00A0297A">
        <w:rPr>
          <w:sz w:val="28"/>
          <w:szCs w:val="28"/>
        </w:rPr>
        <w:t>збирательн</w:t>
      </w:r>
      <w:r w:rsidR="00647450">
        <w:rPr>
          <w:sz w:val="28"/>
          <w:szCs w:val="28"/>
        </w:rPr>
        <w:t>ая</w:t>
      </w:r>
      <w:r w:rsidR="00CF67B1" w:rsidRPr="00A0297A">
        <w:rPr>
          <w:sz w:val="28"/>
          <w:szCs w:val="28"/>
        </w:rPr>
        <w:t xml:space="preserve"> комисси</w:t>
      </w:r>
      <w:r w:rsidR="00647450">
        <w:rPr>
          <w:sz w:val="28"/>
          <w:szCs w:val="28"/>
        </w:rPr>
        <w:t>я</w:t>
      </w:r>
      <w:r w:rsidR="00CF67B1" w:rsidRPr="00A0297A">
        <w:rPr>
          <w:sz w:val="28"/>
          <w:szCs w:val="28"/>
        </w:rPr>
        <w:t xml:space="preserve"> (далее </w:t>
      </w:r>
      <w:r w:rsidR="00D67E5D">
        <w:rPr>
          <w:sz w:val="28"/>
          <w:szCs w:val="28"/>
        </w:rPr>
        <w:t>–</w:t>
      </w:r>
      <w:r w:rsidR="00CF67B1" w:rsidRPr="00A0297A">
        <w:rPr>
          <w:sz w:val="28"/>
          <w:szCs w:val="28"/>
        </w:rPr>
        <w:t xml:space="preserve"> ТИК)</w:t>
      </w:r>
      <w:r w:rsidRPr="00A0297A">
        <w:rPr>
          <w:sz w:val="28"/>
          <w:szCs w:val="28"/>
        </w:rPr>
        <w:t xml:space="preserve"> устанавливают время </w:t>
      </w:r>
      <w:r w:rsidR="00A0297A" w:rsidRPr="00A0297A">
        <w:rPr>
          <w:sz w:val="28"/>
          <w:szCs w:val="28"/>
        </w:rPr>
        <w:t xml:space="preserve">для проведения агитационных публичных </w:t>
      </w:r>
      <w:r w:rsidR="00A0297A" w:rsidRPr="00A0297A">
        <w:rPr>
          <w:sz w:val="28"/>
          <w:szCs w:val="28"/>
        </w:rPr>
        <w:lastRenderedPageBreak/>
        <w:t>мероприятий по заявкам</w:t>
      </w:r>
      <w:r w:rsidR="00A0297A" w:rsidRPr="00E46160">
        <w:rPr>
          <w:sz w:val="28"/>
          <w:szCs w:val="28"/>
        </w:rPr>
        <w:t xml:space="preserve"> зарегистрированного кандидата, </w:t>
      </w:r>
      <w:r w:rsidR="00A0297A" w:rsidRPr="00BA1DA5">
        <w:rPr>
          <w:sz w:val="28"/>
          <w:szCs w:val="28"/>
        </w:rPr>
        <w:t>избирательн</w:t>
      </w:r>
      <w:r w:rsidR="00A0297A">
        <w:rPr>
          <w:sz w:val="28"/>
          <w:szCs w:val="28"/>
        </w:rPr>
        <w:t xml:space="preserve">ого </w:t>
      </w:r>
      <w:r w:rsidR="00A0297A" w:rsidRPr="00BA1DA5">
        <w:rPr>
          <w:sz w:val="28"/>
          <w:szCs w:val="28"/>
        </w:rPr>
        <w:t>объединени</w:t>
      </w:r>
      <w:r w:rsidR="00A0297A">
        <w:rPr>
          <w:sz w:val="28"/>
          <w:szCs w:val="28"/>
        </w:rPr>
        <w:t>я</w:t>
      </w:r>
      <w:r w:rsidR="00A0297A" w:rsidRPr="00BA1DA5">
        <w:rPr>
          <w:sz w:val="28"/>
          <w:szCs w:val="28"/>
        </w:rPr>
        <w:t>, зарегистрировавш</w:t>
      </w:r>
      <w:r w:rsidR="00A0297A">
        <w:rPr>
          <w:sz w:val="28"/>
          <w:szCs w:val="28"/>
        </w:rPr>
        <w:t>его</w:t>
      </w:r>
      <w:r w:rsidR="00A0297A" w:rsidRPr="00BA1DA5">
        <w:rPr>
          <w:sz w:val="28"/>
          <w:szCs w:val="28"/>
        </w:rPr>
        <w:t xml:space="preserve"> </w:t>
      </w:r>
      <w:r w:rsidR="00A0297A">
        <w:rPr>
          <w:sz w:val="28"/>
          <w:szCs w:val="28"/>
        </w:rPr>
        <w:t>список</w:t>
      </w:r>
      <w:r w:rsidR="00A0297A" w:rsidRPr="00BA1DA5">
        <w:rPr>
          <w:sz w:val="28"/>
          <w:szCs w:val="28"/>
        </w:rPr>
        <w:t xml:space="preserve"> кандидатов</w:t>
      </w:r>
      <w:r w:rsidR="00A0297A" w:rsidRPr="00E46160">
        <w:rPr>
          <w:sz w:val="28"/>
          <w:szCs w:val="28"/>
        </w:rPr>
        <w:t xml:space="preserve">, </w:t>
      </w:r>
      <w:r w:rsidR="00A0297A">
        <w:rPr>
          <w:rFonts w:ascii="Times New Roman CYR" w:hAnsi="Times New Roman CYR"/>
          <w:sz w:val="28"/>
        </w:rPr>
        <w:t xml:space="preserve">в помещениях, </w:t>
      </w:r>
      <w:r w:rsidR="00A0297A" w:rsidRPr="00E46160">
        <w:rPr>
          <w:sz w:val="28"/>
          <w:szCs w:val="28"/>
        </w:rPr>
        <w:t>находящи</w:t>
      </w:r>
      <w:r w:rsidR="00A0297A">
        <w:rPr>
          <w:sz w:val="28"/>
          <w:szCs w:val="28"/>
        </w:rPr>
        <w:t>хся</w:t>
      </w:r>
      <w:r w:rsidR="00A0297A" w:rsidRPr="00E46160">
        <w:rPr>
          <w:sz w:val="28"/>
          <w:szCs w:val="28"/>
        </w:rPr>
        <w:t xml:space="preserve"> в государственной или муниципальной собственности</w:t>
      </w:r>
      <w:r w:rsidR="00A0297A">
        <w:rPr>
          <w:sz w:val="28"/>
          <w:szCs w:val="28"/>
        </w:rPr>
        <w:t>, пригодных для проведения агитационных публичных мероприятий в форме собраний</w:t>
      </w:r>
      <w:r w:rsidR="00647450">
        <w:rPr>
          <w:sz w:val="28"/>
          <w:szCs w:val="28"/>
        </w:rPr>
        <w:t xml:space="preserve"> с 10-00 часов до 20.00 часов</w:t>
      </w:r>
      <w:r w:rsidR="00A0297A">
        <w:rPr>
          <w:sz w:val="28"/>
          <w:szCs w:val="28"/>
        </w:rPr>
        <w:t>.</w:t>
      </w:r>
    </w:p>
    <w:p w:rsidR="00E209C0" w:rsidRPr="0032188F" w:rsidRDefault="00A0297A" w:rsidP="007372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E209C0" w:rsidRPr="0032188F">
        <w:rPr>
          <w:sz w:val="28"/>
          <w:szCs w:val="28"/>
        </w:rPr>
        <w:t>Кандидаты в депутаты, кандидаты, включенные в списки кандидатов и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или муниципальной собственности для проведения встреч с избирателями.</w:t>
      </w:r>
    </w:p>
    <w:p w:rsidR="00AF572D" w:rsidRDefault="00E209C0" w:rsidP="007372D9">
      <w:pPr>
        <w:ind w:firstLine="567"/>
        <w:jc w:val="both"/>
        <w:rPr>
          <w:sz w:val="28"/>
          <w:szCs w:val="28"/>
        </w:rPr>
      </w:pPr>
      <w:r w:rsidRPr="00A0297A">
        <w:rPr>
          <w:sz w:val="28"/>
          <w:szCs w:val="28"/>
        </w:rPr>
        <w:t>1.6.</w:t>
      </w:r>
      <w:r w:rsidR="00217C8B">
        <w:rPr>
          <w:sz w:val="28"/>
          <w:szCs w:val="28"/>
        </w:rPr>
        <w:t> </w:t>
      </w:r>
      <w:r w:rsidR="00925302">
        <w:rPr>
          <w:sz w:val="28"/>
          <w:szCs w:val="28"/>
        </w:rPr>
        <w:t>О</w:t>
      </w:r>
      <w:r w:rsidRPr="00A0297A">
        <w:rPr>
          <w:sz w:val="28"/>
          <w:szCs w:val="28"/>
        </w:rPr>
        <w:t xml:space="preserve">рганы местного самоуправления обязаны оказывать содействие зарегистрированным кандидатам, </w:t>
      </w:r>
      <w:r w:rsidR="00A0297A" w:rsidRPr="00A0297A">
        <w:rPr>
          <w:sz w:val="28"/>
          <w:szCs w:val="28"/>
        </w:rPr>
        <w:t>избирательным объединениям</w:t>
      </w:r>
      <w:r w:rsidR="00D67E5D">
        <w:rPr>
          <w:sz w:val="28"/>
          <w:szCs w:val="28"/>
        </w:rPr>
        <w:t xml:space="preserve">, </w:t>
      </w:r>
      <w:r w:rsidR="00D67E5D" w:rsidRPr="00D67E5D">
        <w:rPr>
          <w:sz w:val="28"/>
          <w:szCs w:val="28"/>
        </w:rPr>
        <w:t>зарегистрировавшим список кандидатов в депутаты,</w:t>
      </w:r>
      <w:r w:rsidR="00A0297A" w:rsidRPr="00A0297A">
        <w:rPr>
          <w:sz w:val="28"/>
          <w:szCs w:val="28"/>
        </w:rPr>
        <w:t xml:space="preserve"> в организации и проведении агитационных публичных мероприятий.</w:t>
      </w:r>
    </w:p>
    <w:p w:rsidR="0084515A" w:rsidRPr="00062DAA" w:rsidRDefault="00E209C0" w:rsidP="00062DAA">
      <w:pPr>
        <w:spacing w:after="1"/>
        <w:ind w:firstLine="540"/>
        <w:jc w:val="both"/>
        <w:rPr>
          <w:sz w:val="28"/>
          <w:szCs w:val="28"/>
        </w:rPr>
      </w:pPr>
      <w:r w:rsidRPr="00DE174E">
        <w:rPr>
          <w:sz w:val="27"/>
          <w:szCs w:val="27"/>
        </w:rPr>
        <w:t>1.</w:t>
      </w:r>
      <w:r w:rsidR="0084515A">
        <w:rPr>
          <w:sz w:val="27"/>
          <w:szCs w:val="27"/>
        </w:rPr>
        <w:t>7</w:t>
      </w:r>
      <w:r w:rsidRPr="00DE174E">
        <w:rPr>
          <w:sz w:val="27"/>
          <w:szCs w:val="27"/>
        </w:rPr>
        <w:t>.</w:t>
      </w:r>
      <w:r w:rsidR="00217C8B">
        <w:rPr>
          <w:sz w:val="27"/>
          <w:szCs w:val="27"/>
        </w:rPr>
        <w:t> </w:t>
      </w:r>
      <w:r w:rsidR="00EC3FBD" w:rsidRPr="00EC3FBD">
        <w:rPr>
          <w:sz w:val="28"/>
          <w:szCs w:val="28"/>
        </w:rPr>
        <w:t>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избирателей,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D67E5D" w:rsidRDefault="007372D9" w:rsidP="007372D9">
      <w:pPr>
        <w:jc w:val="center"/>
        <w:rPr>
          <w:b/>
          <w:sz w:val="28"/>
          <w:szCs w:val="28"/>
        </w:rPr>
      </w:pPr>
      <w:r>
        <w:rPr>
          <w:b/>
          <w:sz w:val="27"/>
        </w:rPr>
        <w:t>2</w:t>
      </w:r>
      <w:r w:rsidR="00E209C0">
        <w:rPr>
          <w:b/>
          <w:sz w:val="27"/>
        </w:rPr>
        <w:t>.</w:t>
      </w:r>
      <w:r w:rsidR="007E7A39">
        <w:rPr>
          <w:b/>
          <w:sz w:val="27"/>
        </w:rPr>
        <w:t> </w:t>
      </w:r>
      <w:r w:rsidR="00E209C0" w:rsidRPr="007372D9">
        <w:rPr>
          <w:b/>
          <w:sz w:val="28"/>
          <w:szCs w:val="28"/>
        </w:rPr>
        <w:t xml:space="preserve">Порядок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 </w:t>
      </w:r>
      <w:r w:rsidRPr="007372D9">
        <w:rPr>
          <w:b/>
          <w:sz w:val="28"/>
          <w:szCs w:val="28"/>
        </w:rPr>
        <w:t xml:space="preserve">зарегистрированным кандидатам, избирательным объединениям, </w:t>
      </w:r>
    </w:p>
    <w:p w:rsidR="00062DAA" w:rsidRDefault="007372D9" w:rsidP="007372D9">
      <w:pPr>
        <w:jc w:val="center"/>
        <w:rPr>
          <w:b/>
          <w:sz w:val="27"/>
          <w:szCs w:val="27"/>
        </w:rPr>
      </w:pPr>
      <w:r w:rsidRPr="007372D9">
        <w:rPr>
          <w:b/>
          <w:sz w:val="28"/>
          <w:szCs w:val="28"/>
        </w:rPr>
        <w:t xml:space="preserve">зарегистрировавшим список кандидатов в депутаты </w:t>
      </w:r>
      <w:r w:rsidR="009C3AC0">
        <w:rPr>
          <w:b/>
          <w:sz w:val="28"/>
          <w:szCs w:val="28"/>
        </w:rPr>
        <w:t xml:space="preserve">Совета депутатов Волоконовского муниципального округа </w:t>
      </w:r>
      <w:r w:rsidR="00062DAA" w:rsidRPr="00062DAA">
        <w:rPr>
          <w:b/>
          <w:sz w:val="28"/>
          <w:szCs w:val="28"/>
        </w:rPr>
        <w:t>Белгородской области</w:t>
      </w:r>
      <w:r w:rsidR="00062DAA">
        <w:rPr>
          <w:b/>
          <w:sz w:val="27"/>
          <w:szCs w:val="27"/>
        </w:rPr>
        <w:t xml:space="preserve"> </w:t>
      </w:r>
    </w:p>
    <w:p w:rsidR="007372D9" w:rsidRPr="007372D9" w:rsidRDefault="009C3AC0" w:rsidP="00737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925302">
        <w:rPr>
          <w:b/>
          <w:sz w:val="28"/>
          <w:szCs w:val="28"/>
        </w:rPr>
        <w:t xml:space="preserve"> </w:t>
      </w:r>
      <w:r w:rsidR="007372D9" w:rsidRPr="007372D9">
        <w:rPr>
          <w:b/>
          <w:sz w:val="28"/>
          <w:szCs w:val="28"/>
        </w:rPr>
        <w:t>созыва</w:t>
      </w:r>
    </w:p>
    <w:p w:rsidR="00E209C0" w:rsidRPr="00925302" w:rsidRDefault="00E209C0" w:rsidP="007372D9">
      <w:pPr>
        <w:jc w:val="both"/>
        <w:rPr>
          <w:sz w:val="2"/>
          <w:szCs w:val="28"/>
        </w:rPr>
      </w:pPr>
    </w:p>
    <w:p w:rsidR="007372D9" w:rsidRPr="007372D9" w:rsidRDefault="00E209C0" w:rsidP="00FC4D95">
      <w:pPr>
        <w:ind w:firstLine="720"/>
        <w:jc w:val="both"/>
        <w:rPr>
          <w:sz w:val="28"/>
          <w:szCs w:val="28"/>
        </w:rPr>
      </w:pPr>
      <w:r w:rsidRPr="007372D9">
        <w:rPr>
          <w:sz w:val="28"/>
          <w:szCs w:val="28"/>
        </w:rPr>
        <w:t>2.1.</w:t>
      </w:r>
      <w:r w:rsidR="007E7A39">
        <w:rPr>
          <w:sz w:val="28"/>
          <w:szCs w:val="28"/>
        </w:rPr>
        <w:t> </w:t>
      </w:r>
      <w:r w:rsidRPr="007372D9">
        <w:rPr>
          <w:sz w:val="28"/>
          <w:szCs w:val="28"/>
        </w:rPr>
        <w:t xml:space="preserve">Зарегистрированные кандидаты, уполномоченные представители </w:t>
      </w:r>
      <w:r w:rsidR="00613AF7">
        <w:rPr>
          <w:sz w:val="28"/>
          <w:szCs w:val="28"/>
        </w:rPr>
        <w:t>избирательного объединения</w:t>
      </w:r>
      <w:r w:rsidRPr="007372D9">
        <w:rPr>
          <w:sz w:val="28"/>
          <w:szCs w:val="28"/>
        </w:rPr>
        <w:t>, их доверенные лица</w:t>
      </w:r>
      <w:r w:rsidR="00D67E5D">
        <w:rPr>
          <w:sz w:val="28"/>
          <w:szCs w:val="28"/>
        </w:rPr>
        <w:t xml:space="preserve"> в период предвыборной </w:t>
      </w:r>
      <w:r w:rsidR="00D67E5D">
        <w:rPr>
          <w:sz w:val="28"/>
          <w:szCs w:val="28"/>
        </w:rPr>
        <w:lastRenderedPageBreak/>
        <w:t>агитации</w:t>
      </w:r>
      <w:r w:rsidRPr="007372D9">
        <w:rPr>
          <w:sz w:val="28"/>
          <w:szCs w:val="28"/>
        </w:rPr>
        <w:t xml:space="preserve"> обращаются письменно с заявкой к собственнику или владельцу помещения</w:t>
      </w:r>
      <w:r w:rsidR="00D67E5D">
        <w:rPr>
          <w:sz w:val="28"/>
          <w:szCs w:val="28"/>
        </w:rPr>
        <w:t xml:space="preserve"> </w:t>
      </w:r>
      <w:r w:rsidRPr="007372D9">
        <w:rPr>
          <w:sz w:val="28"/>
          <w:szCs w:val="28"/>
        </w:rPr>
        <w:t>о выделении помещения для проведения встреч с избирателями. В заявке должны быть</w:t>
      </w:r>
      <w:r w:rsidRPr="007372D9">
        <w:rPr>
          <w:b/>
          <w:sz w:val="28"/>
          <w:szCs w:val="28"/>
        </w:rPr>
        <w:t xml:space="preserve"> </w:t>
      </w:r>
      <w:r w:rsidRPr="007372D9">
        <w:rPr>
          <w:sz w:val="28"/>
          <w:szCs w:val="28"/>
        </w:rPr>
        <w:t>указаны место, дата, время и продолжительность проведения встречи с избирателями</w:t>
      </w:r>
      <w:r w:rsidR="00C66660">
        <w:rPr>
          <w:sz w:val="28"/>
          <w:szCs w:val="28"/>
        </w:rPr>
        <w:t xml:space="preserve"> </w:t>
      </w:r>
      <w:r w:rsidR="00C66660" w:rsidRPr="00E46160">
        <w:rPr>
          <w:sz w:val="28"/>
          <w:szCs w:val="28"/>
        </w:rPr>
        <w:t>(</w:t>
      </w:r>
      <w:r w:rsidR="00D67E5D">
        <w:rPr>
          <w:sz w:val="28"/>
          <w:szCs w:val="28"/>
        </w:rPr>
        <w:t xml:space="preserve">приложении </w:t>
      </w:r>
      <w:r w:rsidR="00C66660">
        <w:rPr>
          <w:sz w:val="28"/>
          <w:szCs w:val="28"/>
        </w:rPr>
        <w:t>№ </w:t>
      </w:r>
      <w:r w:rsidR="00C66660" w:rsidRPr="00E46160">
        <w:rPr>
          <w:sz w:val="28"/>
          <w:szCs w:val="28"/>
        </w:rPr>
        <w:t>1)</w:t>
      </w:r>
      <w:r w:rsidRPr="007372D9">
        <w:rPr>
          <w:sz w:val="28"/>
          <w:szCs w:val="28"/>
        </w:rPr>
        <w:t>.</w:t>
      </w:r>
    </w:p>
    <w:p w:rsidR="00E209C0" w:rsidRPr="007372D9" w:rsidRDefault="00E209C0" w:rsidP="007372D9">
      <w:pPr>
        <w:ind w:firstLine="720"/>
        <w:jc w:val="both"/>
        <w:rPr>
          <w:sz w:val="28"/>
          <w:szCs w:val="28"/>
        </w:rPr>
      </w:pPr>
      <w:r w:rsidRPr="007372D9">
        <w:rPr>
          <w:sz w:val="28"/>
          <w:szCs w:val="28"/>
        </w:rPr>
        <w:t xml:space="preserve">Заявки о выделении помещений для проведения встреч 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кандидатов, уполномоченных представителей </w:t>
      </w:r>
      <w:r w:rsidR="00FC4D95">
        <w:rPr>
          <w:sz w:val="28"/>
          <w:szCs w:val="28"/>
        </w:rPr>
        <w:t>избирательных объединений</w:t>
      </w:r>
      <w:r w:rsidRPr="007372D9">
        <w:rPr>
          <w:sz w:val="28"/>
          <w:szCs w:val="28"/>
        </w:rPr>
        <w:t>, их доверенных лиц.</w:t>
      </w:r>
    </w:p>
    <w:p w:rsidR="00E209C0" w:rsidRPr="007372D9" w:rsidRDefault="00E209C0" w:rsidP="007372D9">
      <w:pPr>
        <w:ind w:firstLine="720"/>
        <w:jc w:val="both"/>
        <w:rPr>
          <w:spacing w:val="-2"/>
          <w:sz w:val="28"/>
          <w:szCs w:val="28"/>
        </w:rPr>
      </w:pPr>
      <w:r w:rsidRPr="007372D9">
        <w:rPr>
          <w:spacing w:val="-2"/>
          <w:sz w:val="28"/>
          <w:szCs w:val="28"/>
        </w:rPr>
        <w:t>2.2.</w:t>
      </w:r>
      <w:r w:rsidR="00905F02">
        <w:rPr>
          <w:spacing w:val="-2"/>
          <w:sz w:val="28"/>
          <w:szCs w:val="28"/>
        </w:rPr>
        <w:t> </w:t>
      </w:r>
      <w:r w:rsidRPr="007372D9">
        <w:rPr>
          <w:spacing w:val="-2"/>
          <w:sz w:val="28"/>
          <w:szCs w:val="28"/>
        </w:rPr>
        <w:t xml:space="preserve">По заявкам зарегистрированных кандидатов, </w:t>
      </w:r>
      <w:r w:rsidRPr="00F8777C">
        <w:rPr>
          <w:spacing w:val="-2"/>
          <w:sz w:val="28"/>
          <w:szCs w:val="28"/>
        </w:rPr>
        <w:t xml:space="preserve">уполномоченных представителей </w:t>
      </w:r>
      <w:r w:rsidR="00FC4D95" w:rsidRPr="00F8777C">
        <w:rPr>
          <w:spacing w:val="-2"/>
          <w:sz w:val="28"/>
          <w:szCs w:val="28"/>
        </w:rPr>
        <w:t>избирательных объединений</w:t>
      </w:r>
      <w:r w:rsidRPr="007372D9">
        <w:rPr>
          <w:spacing w:val="-2"/>
          <w:sz w:val="28"/>
          <w:szCs w:val="28"/>
        </w:rPr>
        <w:t xml:space="preserve">, </w:t>
      </w:r>
      <w:r w:rsidR="00097498">
        <w:rPr>
          <w:spacing w:val="-2"/>
          <w:sz w:val="28"/>
          <w:szCs w:val="28"/>
        </w:rPr>
        <w:t>зарегистрировавших</w:t>
      </w:r>
      <w:r w:rsidR="00F8777C" w:rsidRPr="00F8777C">
        <w:rPr>
          <w:spacing w:val="-2"/>
          <w:sz w:val="28"/>
          <w:szCs w:val="28"/>
        </w:rPr>
        <w:t xml:space="preserve"> список кандидатов</w:t>
      </w:r>
      <w:r w:rsidR="00097498">
        <w:rPr>
          <w:spacing w:val="-2"/>
          <w:sz w:val="28"/>
          <w:szCs w:val="28"/>
        </w:rPr>
        <w:t>,</w:t>
      </w:r>
      <w:r w:rsidR="00F8777C" w:rsidRPr="00F8777C">
        <w:rPr>
          <w:spacing w:val="-2"/>
          <w:sz w:val="28"/>
          <w:szCs w:val="28"/>
        </w:rPr>
        <w:t xml:space="preserve"> их доверенны</w:t>
      </w:r>
      <w:r w:rsidR="00097498">
        <w:rPr>
          <w:spacing w:val="-2"/>
          <w:sz w:val="28"/>
          <w:szCs w:val="28"/>
        </w:rPr>
        <w:t>х лиц</w:t>
      </w:r>
      <w:r w:rsidRPr="007372D9">
        <w:rPr>
          <w:spacing w:val="-2"/>
          <w:sz w:val="28"/>
          <w:szCs w:val="28"/>
        </w:rPr>
        <w:t xml:space="preserve"> помещения, пригодные для проведения массовых мероприятий и находящиеся в государственной или муниципальной собственности, безвозмездно предоставляются собственником, владельцем помещения для собрания (встречи) не более чем на </w:t>
      </w:r>
      <w:r w:rsidR="00FC4D95" w:rsidRPr="00097498">
        <w:rPr>
          <w:spacing w:val="-2"/>
          <w:sz w:val="28"/>
          <w:szCs w:val="28"/>
        </w:rPr>
        <w:t>2</w:t>
      </w:r>
      <w:r w:rsidRPr="00C66660">
        <w:rPr>
          <w:color w:val="FF0000"/>
          <w:spacing w:val="-2"/>
          <w:sz w:val="28"/>
          <w:szCs w:val="28"/>
        </w:rPr>
        <w:t xml:space="preserve"> </w:t>
      </w:r>
      <w:r w:rsidRPr="007372D9">
        <w:rPr>
          <w:spacing w:val="-2"/>
          <w:sz w:val="28"/>
          <w:szCs w:val="28"/>
        </w:rPr>
        <w:t xml:space="preserve">часа на время, установленное </w:t>
      </w:r>
      <w:r w:rsidRPr="007372D9">
        <w:rPr>
          <w:sz w:val="28"/>
          <w:szCs w:val="28"/>
        </w:rPr>
        <w:t>ТИК</w:t>
      </w:r>
      <w:r w:rsidRPr="007372D9">
        <w:rPr>
          <w:spacing w:val="-2"/>
          <w:sz w:val="28"/>
          <w:szCs w:val="28"/>
        </w:rPr>
        <w:t>, с обеспечением равных условий для всех зарегистрированных кандидатов, все</w:t>
      </w:r>
      <w:r w:rsidR="00097498">
        <w:rPr>
          <w:spacing w:val="-2"/>
          <w:sz w:val="28"/>
          <w:szCs w:val="28"/>
        </w:rPr>
        <w:t>х</w:t>
      </w:r>
      <w:r w:rsidRPr="007372D9">
        <w:rPr>
          <w:spacing w:val="-2"/>
          <w:sz w:val="28"/>
          <w:szCs w:val="28"/>
        </w:rPr>
        <w:t xml:space="preserve"> </w:t>
      </w:r>
      <w:r w:rsidR="00C66660">
        <w:rPr>
          <w:spacing w:val="-2"/>
          <w:sz w:val="28"/>
          <w:szCs w:val="28"/>
        </w:rPr>
        <w:t>избирательны</w:t>
      </w:r>
      <w:r w:rsidR="00097498">
        <w:rPr>
          <w:spacing w:val="-2"/>
          <w:sz w:val="28"/>
          <w:szCs w:val="28"/>
        </w:rPr>
        <w:t>х объединений</w:t>
      </w:r>
      <w:r w:rsidRPr="007372D9">
        <w:rPr>
          <w:spacing w:val="-2"/>
          <w:sz w:val="28"/>
          <w:szCs w:val="28"/>
        </w:rPr>
        <w:t xml:space="preserve"> при проведении таких мероприятий.</w:t>
      </w:r>
    </w:p>
    <w:p w:rsidR="00E209C0" w:rsidRPr="0032188F" w:rsidRDefault="00E209C0" w:rsidP="007372D9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32188F">
        <w:rPr>
          <w:sz w:val="28"/>
          <w:szCs w:val="28"/>
        </w:rPr>
        <w:t>2.3.</w:t>
      </w:r>
      <w:r w:rsidR="00905F02">
        <w:rPr>
          <w:sz w:val="28"/>
          <w:szCs w:val="28"/>
        </w:rPr>
        <w:t> </w:t>
      </w:r>
      <w:r w:rsidRPr="0032188F">
        <w:rPr>
          <w:sz w:val="28"/>
          <w:szCs w:val="28"/>
        </w:rPr>
        <w:t>Если пригодное для проведения массовых мероприятий и находящееся в государственной или муниципальной собственности помещение, а равно помещение, находящееся в собственности организации, имеющей государственную и (или) муниципальную долю в своем уставном (складочном) капитале, превышающую 30 процентов на день публикации решения о назначении</w:t>
      </w:r>
      <w:r w:rsidR="00A842AF">
        <w:rPr>
          <w:sz w:val="28"/>
          <w:szCs w:val="28"/>
        </w:rPr>
        <w:t xml:space="preserve"> выборов депутатов </w:t>
      </w:r>
      <w:r w:rsidR="009C3AC0">
        <w:rPr>
          <w:sz w:val="28"/>
          <w:szCs w:val="28"/>
        </w:rPr>
        <w:t>Совета депутатов Волоконовского муниципального округа первого</w:t>
      </w:r>
      <w:r w:rsidR="00925302">
        <w:rPr>
          <w:sz w:val="28"/>
          <w:szCs w:val="28"/>
        </w:rPr>
        <w:t xml:space="preserve"> </w:t>
      </w:r>
      <w:r w:rsidR="00A842AF">
        <w:rPr>
          <w:sz w:val="28"/>
          <w:szCs w:val="28"/>
        </w:rPr>
        <w:t>созыва</w:t>
      </w:r>
      <w:r w:rsidRPr="0032188F">
        <w:rPr>
          <w:sz w:val="28"/>
          <w:szCs w:val="28"/>
        </w:rPr>
        <w:t xml:space="preserve">, было предоставлено для проведения встречи с избирателями кандидату, </w:t>
      </w:r>
      <w:r w:rsidR="00A842AF">
        <w:rPr>
          <w:sz w:val="28"/>
          <w:szCs w:val="28"/>
        </w:rPr>
        <w:t>избирательному объединению</w:t>
      </w:r>
      <w:r w:rsidRPr="0032188F">
        <w:rPr>
          <w:sz w:val="28"/>
          <w:szCs w:val="28"/>
        </w:rPr>
        <w:t xml:space="preserve"> собственник, владелец помещения не вправе отказать другому зарегистрированному кандидату, </w:t>
      </w:r>
      <w:r w:rsidR="00A842AF">
        <w:rPr>
          <w:sz w:val="28"/>
          <w:szCs w:val="28"/>
        </w:rPr>
        <w:t>избирательному объединению</w:t>
      </w:r>
      <w:r w:rsidR="00097498">
        <w:rPr>
          <w:sz w:val="28"/>
          <w:szCs w:val="28"/>
        </w:rPr>
        <w:t xml:space="preserve">, зарегистрировавшему список кандидатов в депутаты, </w:t>
      </w:r>
      <w:r w:rsidRPr="0032188F">
        <w:rPr>
          <w:sz w:val="28"/>
          <w:szCs w:val="28"/>
        </w:rPr>
        <w:t>в предоставлении помещения на таких же условиях в иное время в течение агитационного периода.</w:t>
      </w:r>
    </w:p>
    <w:p w:rsidR="00E209C0" w:rsidRPr="0032188F" w:rsidRDefault="00E209C0" w:rsidP="007372D9">
      <w:pPr>
        <w:pStyle w:val="23"/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2188F">
        <w:rPr>
          <w:spacing w:val="-4"/>
          <w:sz w:val="28"/>
          <w:szCs w:val="28"/>
        </w:rPr>
        <w:t xml:space="preserve">2.4. Предвыборная агитация и публичные выступления кандидатов, уполномоченных представителей </w:t>
      </w:r>
      <w:r w:rsidR="00A842AF">
        <w:rPr>
          <w:spacing w:val="-4"/>
          <w:sz w:val="28"/>
          <w:szCs w:val="28"/>
        </w:rPr>
        <w:t>избирательных объединений</w:t>
      </w:r>
      <w:r w:rsidR="00097498">
        <w:rPr>
          <w:spacing w:val="-4"/>
          <w:sz w:val="28"/>
          <w:szCs w:val="28"/>
        </w:rPr>
        <w:t xml:space="preserve">, </w:t>
      </w:r>
      <w:r w:rsidR="00097498">
        <w:rPr>
          <w:sz w:val="28"/>
          <w:szCs w:val="28"/>
        </w:rPr>
        <w:t>зарегистрировавших список кандидатов в депутаты,</w:t>
      </w:r>
      <w:r w:rsidRPr="0032188F">
        <w:rPr>
          <w:spacing w:val="-4"/>
          <w:sz w:val="28"/>
          <w:szCs w:val="28"/>
        </w:rPr>
        <w:t xml:space="preserve"> 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или муниципальными предприятиями и учреждениями, допускаются только в случае, если об этом мероприятии письменно извещены все кандидаты, уполномоченные представителей </w:t>
      </w:r>
      <w:r w:rsidR="00A842AF">
        <w:rPr>
          <w:spacing w:val="-4"/>
          <w:sz w:val="28"/>
          <w:szCs w:val="28"/>
        </w:rPr>
        <w:t>избирательных объединений</w:t>
      </w:r>
      <w:r w:rsidRPr="0032188F">
        <w:rPr>
          <w:spacing w:val="-4"/>
          <w:sz w:val="28"/>
          <w:szCs w:val="28"/>
        </w:rPr>
        <w:t xml:space="preserve"> и им всем предоставлена возможность выступить на этом мероприятии.</w:t>
      </w:r>
    </w:p>
    <w:p w:rsidR="00786B49" w:rsidRDefault="00E209C0" w:rsidP="007372D9">
      <w:pPr>
        <w:ind w:firstLine="720"/>
        <w:jc w:val="both"/>
        <w:rPr>
          <w:spacing w:val="-4"/>
          <w:sz w:val="28"/>
          <w:szCs w:val="28"/>
        </w:rPr>
      </w:pPr>
      <w:r w:rsidRPr="00A842AF">
        <w:rPr>
          <w:spacing w:val="-4"/>
          <w:sz w:val="28"/>
          <w:szCs w:val="28"/>
        </w:rPr>
        <w:t xml:space="preserve">При этом организаторы предвыборного мероприятия уточняют в соответствующей ТИК адреса всех кандидатов, всех </w:t>
      </w:r>
      <w:r w:rsidR="00A842AF" w:rsidRPr="00A842AF">
        <w:rPr>
          <w:spacing w:val="-4"/>
          <w:sz w:val="28"/>
          <w:szCs w:val="28"/>
        </w:rPr>
        <w:t xml:space="preserve">избирательных объединений </w:t>
      </w:r>
      <w:r w:rsidRPr="00A842AF">
        <w:rPr>
          <w:spacing w:val="-4"/>
          <w:sz w:val="28"/>
          <w:szCs w:val="28"/>
        </w:rPr>
        <w:t xml:space="preserve">и не позднее чем за три дня до дня проведения мероприятий </w:t>
      </w:r>
      <w:r w:rsidRPr="00A842AF">
        <w:rPr>
          <w:spacing w:val="-4"/>
          <w:sz w:val="28"/>
          <w:szCs w:val="28"/>
        </w:rPr>
        <w:lastRenderedPageBreak/>
        <w:t>из</w:t>
      </w:r>
      <w:r w:rsidR="00786B49">
        <w:rPr>
          <w:spacing w:val="-4"/>
          <w:sz w:val="28"/>
          <w:szCs w:val="28"/>
        </w:rPr>
        <w:t>вещают каждого кандидата, каждое</w:t>
      </w:r>
      <w:r w:rsidRPr="00A842AF">
        <w:rPr>
          <w:spacing w:val="-4"/>
          <w:sz w:val="28"/>
          <w:szCs w:val="28"/>
        </w:rPr>
        <w:t xml:space="preserve"> </w:t>
      </w:r>
      <w:r w:rsidR="00786B49">
        <w:rPr>
          <w:spacing w:val="-4"/>
          <w:sz w:val="28"/>
          <w:szCs w:val="28"/>
        </w:rPr>
        <w:t>избирательное объединение</w:t>
      </w:r>
      <w:r w:rsidRPr="00A842AF">
        <w:rPr>
          <w:spacing w:val="-4"/>
          <w:sz w:val="28"/>
          <w:szCs w:val="28"/>
        </w:rPr>
        <w:t xml:space="preserve"> в письменной форме (телеграммой, факсимильной связью, заказным письмом, нарочным и другими способами) о дате, времени и месте проведения указанного предвыборного мероприятия.</w:t>
      </w:r>
    </w:p>
    <w:p w:rsidR="00A842AF" w:rsidRDefault="00E209C0" w:rsidP="00A842AF">
      <w:pPr>
        <w:pStyle w:val="23"/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2188F">
        <w:rPr>
          <w:spacing w:val="-4"/>
          <w:sz w:val="28"/>
          <w:szCs w:val="28"/>
        </w:rPr>
        <w:t>2.5.</w:t>
      </w:r>
      <w:r w:rsidR="00F72AF4">
        <w:rPr>
          <w:spacing w:val="-4"/>
          <w:sz w:val="28"/>
          <w:szCs w:val="28"/>
        </w:rPr>
        <w:t> </w:t>
      </w:r>
      <w:r w:rsidRPr="0032188F">
        <w:rPr>
          <w:spacing w:val="-4"/>
          <w:sz w:val="28"/>
          <w:szCs w:val="28"/>
        </w:rPr>
        <w:t xml:space="preserve">Кандидаты, </w:t>
      </w:r>
      <w:r w:rsidR="00A842AF" w:rsidRPr="00A842AF">
        <w:rPr>
          <w:spacing w:val="-4"/>
          <w:sz w:val="28"/>
          <w:szCs w:val="28"/>
        </w:rPr>
        <w:t>избирательные объединения, выдвинувшие списки кандидатов</w:t>
      </w:r>
      <w:r w:rsidR="00786B49">
        <w:rPr>
          <w:spacing w:val="-4"/>
          <w:sz w:val="28"/>
          <w:szCs w:val="28"/>
        </w:rPr>
        <w:t>,</w:t>
      </w:r>
      <w:r w:rsidR="00A842AF" w:rsidRPr="0032188F">
        <w:rPr>
          <w:spacing w:val="-4"/>
          <w:sz w:val="28"/>
          <w:szCs w:val="28"/>
        </w:rPr>
        <w:t xml:space="preserve"> </w:t>
      </w:r>
      <w:r w:rsidRPr="0032188F">
        <w:rPr>
          <w:spacing w:val="-4"/>
          <w:sz w:val="28"/>
          <w:szCs w:val="28"/>
        </w:rPr>
        <w:t>вправе на основе договора арендовать здания и помещения, принадлежащие гражданам и организациям независимо от форм собственности</w:t>
      </w:r>
      <w:r w:rsidR="00786B49">
        <w:rPr>
          <w:spacing w:val="-4"/>
          <w:sz w:val="28"/>
          <w:szCs w:val="28"/>
        </w:rPr>
        <w:t>,</w:t>
      </w:r>
      <w:r w:rsidRPr="0032188F">
        <w:rPr>
          <w:spacing w:val="-4"/>
          <w:sz w:val="28"/>
          <w:szCs w:val="28"/>
        </w:rPr>
        <w:t xml:space="preserve"> </w:t>
      </w:r>
      <w:r w:rsidR="00A842AF" w:rsidRPr="00A842AF">
        <w:rPr>
          <w:spacing w:val="-4"/>
          <w:sz w:val="28"/>
          <w:szCs w:val="28"/>
        </w:rPr>
        <w:t>для проведения агитационных публичных мероприятий</w:t>
      </w:r>
      <w:r w:rsidRPr="0032188F">
        <w:rPr>
          <w:spacing w:val="-4"/>
          <w:sz w:val="28"/>
          <w:szCs w:val="28"/>
        </w:rPr>
        <w:t xml:space="preserve">. В заключаемом договоре указывается помещение, дата, время, продолжительность встречи, размер арендной платы и другие условия. Арендная плата производится до проведения мероприятия из средств избирательного фонда кандидата, </w:t>
      </w:r>
      <w:r w:rsidR="00A842AF">
        <w:rPr>
          <w:spacing w:val="-4"/>
          <w:sz w:val="28"/>
          <w:szCs w:val="28"/>
        </w:rPr>
        <w:t>избирательного объединения</w:t>
      </w:r>
      <w:r w:rsidRPr="0032188F">
        <w:rPr>
          <w:spacing w:val="-4"/>
          <w:sz w:val="28"/>
          <w:szCs w:val="28"/>
        </w:rPr>
        <w:t>.</w:t>
      </w:r>
    </w:p>
    <w:p w:rsidR="00A842AF" w:rsidRDefault="00E209C0" w:rsidP="00A842AF">
      <w:pPr>
        <w:pStyle w:val="23"/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A842AF">
        <w:rPr>
          <w:spacing w:val="-4"/>
          <w:sz w:val="28"/>
          <w:szCs w:val="28"/>
        </w:rPr>
        <w:t>2.6.</w:t>
      </w:r>
      <w:r w:rsidR="00F72AF4">
        <w:rPr>
          <w:spacing w:val="-4"/>
          <w:sz w:val="28"/>
          <w:szCs w:val="28"/>
        </w:rPr>
        <w:t> </w:t>
      </w:r>
      <w:r w:rsidRPr="00A842AF">
        <w:rPr>
          <w:spacing w:val="-4"/>
          <w:sz w:val="28"/>
          <w:szCs w:val="28"/>
        </w:rPr>
        <w:t>Для агитационных целей не могут предоставляться здания и сооружения, включенные в Государственный свод особо ценных объектов культурного наследия народов Российской Федерации.</w:t>
      </w:r>
    </w:p>
    <w:p w:rsidR="00A842AF" w:rsidRDefault="00E209C0" w:rsidP="00A842AF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32188F">
        <w:rPr>
          <w:sz w:val="28"/>
          <w:szCs w:val="28"/>
        </w:rPr>
        <w:t xml:space="preserve">2.7. Встречи кандидатов, представителей </w:t>
      </w:r>
      <w:r w:rsidR="00A842AF">
        <w:rPr>
          <w:sz w:val="28"/>
          <w:szCs w:val="28"/>
        </w:rPr>
        <w:t>избирательных объединений</w:t>
      </w:r>
      <w:r w:rsidRPr="0032188F">
        <w:rPr>
          <w:sz w:val="28"/>
          <w:szCs w:val="28"/>
        </w:rPr>
        <w:t xml:space="preserve"> с избирателями-военнослужащими могут проводиться только за пределами воинских частей. При этом всем кандидатам, представителям </w:t>
      </w:r>
      <w:r w:rsidR="00786B49">
        <w:rPr>
          <w:sz w:val="28"/>
          <w:szCs w:val="28"/>
        </w:rPr>
        <w:t>избирательных объединений</w:t>
      </w:r>
      <w:r w:rsidRPr="0032188F">
        <w:rPr>
          <w:sz w:val="28"/>
          <w:szCs w:val="28"/>
        </w:rPr>
        <w:t xml:space="preserve"> обеспечиваются равные условия.</w:t>
      </w:r>
    </w:p>
    <w:p w:rsidR="00A638F9" w:rsidRPr="00A638F9" w:rsidRDefault="00A638F9" w:rsidP="00062DAA">
      <w:pPr>
        <w:pStyle w:val="ConsPlusNormal"/>
        <w:ind w:firstLine="540"/>
        <w:jc w:val="both"/>
        <w:rPr>
          <w:sz w:val="28"/>
          <w:szCs w:val="28"/>
        </w:rPr>
      </w:pPr>
      <w:r w:rsidRPr="00A638F9">
        <w:rPr>
          <w:sz w:val="28"/>
          <w:szCs w:val="28"/>
        </w:rPr>
        <w:t>Предвыборная агитация в расположении воинских частей, военных организаций и учреждений запреща</w:t>
      </w:r>
      <w:r w:rsidR="00786B49">
        <w:rPr>
          <w:sz w:val="28"/>
          <w:szCs w:val="28"/>
        </w:rPr>
        <w:t>е</w:t>
      </w:r>
      <w:r w:rsidRPr="00A638F9">
        <w:rPr>
          <w:sz w:val="28"/>
          <w:szCs w:val="28"/>
        </w:rPr>
        <w:t xml:space="preserve">тся, за исключением случая, когда единственное здание или помещение, пригодное для проведения агитационного публичного мероприятия в форме собрания, находится в расположении воинской части либо в военной организации или учреждении. Такое здание или помещение предоставляется командиром воинской части по запросу соответствующей комиссии для встреч зарегистрированных кандидатов, их доверенных лиц, представителей избирательных объединений, зарегистрировавших списки кандидатов, с избирателями из числа военнослужащих. Организацию указанных встреч обеспечивает командир воинской части совместно с соответствующей </w:t>
      </w:r>
      <w:r w:rsidRPr="0032188F">
        <w:rPr>
          <w:sz w:val="28"/>
          <w:szCs w:val="28"/>
        </w:rPr>
        <w:t>ТИК</w:t>
      </w:r>
      <w:r w:rsidRPr="00A638F9">
        <w:rPr>
          <w:sz w:val="28"/>
          <w:szCs w:val="28"/>
        </w:rPr>
        <w:t>, при этом все зарегистрированные кандидаты либо их доверенные лица, представители всех избирательных объединений, зарегистрировавших списки кандидатов</w:t>
      </w:r>
      <w:r w:rsidR="00786B49">
        <w:rPr>
          <w:sz w:val="28"/>
          <w:szCs w:val="28"/>
        </w:rPr>
        <w:t>,</w:t>
      </w:r>
      <w:r w:rsidRPr="00A638F9">
        <w:rPr>
          <w:sz w:val="28"/>
          <w:szCs w:val="28"/>
        </w:rPr>
        <w:t xml:space="preserve"> оповещаются о месте и времени встреч не позднее чем за три дня до ее проведения через средства массовой </w:t>
      </w:r>
      <w:r w:rsidR="00062DAA">
        <w:rPr>
          <w:sz w:val="28"/>
          <w:szCs w:val="28"/>
        </w:rPr>
        <w:t xml:space="preserve">информации либо иным способом. </w:t>
      </w:r>
    </w:p>
    <w:p w:rsidR="00786B49" w:rsidRDefault="00A638F9" w:rsidP="00A6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209C0" w:rsidRPr="0032188F">
        <w:rPr>
          <w:b/>
          <w:sz w:val="28"/>
          <w:szCs w:val="28"/>
        </w:rPr>
        <w:t>.</w:t>
      </w:r>
      <w:r w:rsidR="00F72AF4">
        <w:rPr>
          <w:b/>
          <w:sz w:val="28"/>
          <w:szCs w:val="28"/>
        </w:rPr>
        <w:t> </w:t>
      </w:r>
      <w:r w:rsidR="00E209C0" w:rsidRPr="0032188F">
        <w:rPr>
          <w:b/>
          <w:sz w:val="28"/>
          <w:szCs w:val="28"/>
        </w:rPr>
        <w:t>Организация контроля за соблюдением порядка и условий</w:t>
      </w:r>
      <w:r w:rsidR="00E209C0" w:rsidRPr="0032188F">
        <w:rPr>
          <w:b/>
          <w:sz w:val="28"/>
          <w:szCs w:val="28"/>
        </w:rPr>
        <w:br/>
        <w:t>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</w:t>
      </w:r>
      <w:r w:rsidR="00786B49">
        <w:rPr>
          <w:b/>
          <w:sz w:val="28"/>
          <w:szCs w:val="28"/>
        </w:rPr>
        <w:t>,</w:t>
      </w:r>
      <w:r w:rsidR="00E209C0" w:rsidRPr="0032188F">
        <w:rPr>
          <w:b/>
          <w:sz w:val="28"/>
          <w:szCs w:val="28"/>
        </w:rPr>
        <w:t xml:space="preserve"> </w:t>
      </w:r>
      <w:r w:rsidRPr="003B0002">
        <w:rPr>
          <w:b/>
          <w:sz w:val="28"/>
          <w:szCs w:val="28"/>
        </w:rPr>
        <w:t xml:space="preserve">зарегистрированным кандидатам, избирательным объединениям, </w:t>
      </w:r>
    </w:p>
    <w:p w:rsidR="00A638F9" w:rsidRPr="003B0002" w:rsidRDefault="00A638F9" w:rsidP="00A638F9">
      <w:pPr>
        <w:jc w:val="center"/>
        <w:rPr>
          <w:b/>
          <w:sz w:val="28"/>
          <w:szCs w:val="28"/>
        </w:rPr>
      </w:pPr>
      <w:r w:rsidRPr="003B0002">
        <w:rPr>
          <w:b/>
          <w:sz w:val="28"/>
          <w:szCs w:val="28"/>
        </w:rPr>
        <w:t xml:space="preserve">зарегистрировавшим список кандидатов в депутаты </w:t>
      </w:r>
      <w:r w:rsidR="009C3AC0">
        <w:rPr>
          <w:b/>
          <w:sz w:val="28"/>
          <w:szCs w:val="28"/>
        </w:rPr>
        <w:t xml:space="preserve">Совета депутатов Волоконовского муниципального округа </w:t>
      </w:r>
      <w:r w:rsidR="00062DAA" w:rsidRPr="00062DAA">
        <w:rPr>
          <w:b/>
          <w:sz w:val="28"/>
          <w:szCs w:val="28"/>
        </w:rPr>
        <w:t>Белгородской области</w:t>
      </w:r>
      <w:r w:rsidR="00062DAA">
        <w:rPr>
          <w:b/>
          <w:sz w:val="27"/>
          <w:szCs w:val="27"/>
        </w:rPr>
        <w:t xml:space="preserve"> </w:t>
      </w:r>
      <w:r w:rsidR="009C3AC0">
        <w:rPr>
          <w:b/>
          <w:sz w:val="28"/>
          <w:szCs w:val="28"/>
        </w:rPr>
        <w:t>первого</w:t>
      </w:r>
      <w:r w:rsidR="00925302">
        <w:rPr>
          <w:b/>
          <w:sz w:val="28"/>
          <w:szCs w:val="28"/>
        </w:rPr>
        <w:t xml:space="preserve"> </w:t>
      </w:r>
      <w:r w:rsidRPr="003B0002">
        <w:rPr>
          <w:b/>
          <w:sz w:val="28"/>
          <w:szCs w:val="28"/>
        </w:rPr>
        <w:t>созыва</w:t>
      </w:r>
    </w:p>
    <w:p w:rsidR="00E209C0" w:rsidRPr="00925302" w:rsidRDefault="00E209C0" w:rsidP="00A638F9">
      <w:pPr>
        <w:jc w:val="both"/>
        <w:rPr>
          <w:b/>
          <w:sz w:val="8"/>
          <w:szCs w:val="28"/>
        </w:rPr>
      </w:pPr>
    </w:p>
    <w:p w:rsidR="00E209C0" w:rsidRPr="0081670B" w:rsidRDefault="00E209C0" w:rsidP="00E209C0">
      <w:pPr>
        <w:ind w:firstLine="720"/>
        <w:jc w:val="both"/>
        <w:rPr>
          <w:sz w:val="28"/>
          <w:szCs w:val="28"/>
        </w:rPr>
      </w:pPr>
      <w:r w:rsidRPr="0032188F">
        <w:rPr>
          <w:sz w:val="28"/>
          <w:szCs w:val="28"/>
        </w:rPr>
        <w:t>3.1.</w:t>
      </w:r>
      <w:r w:rsidR="00FF1C92">
        <w:rPr>
          <w:sz w:val="28"/>
          <w:szCs w:val="28"/>
        </w:rPr>
        <w:t> </w:t>
      </w:r>
      <w:r w:rsidRPr="0032188F">
        <w:rPr>
          <w:sz w:val="28"/>
          <w:szCs w:val="28"/>
        </w:rPr>
        <w:t>Контроль за соблюдением избирательных прав граждан</w:t>
      </w:r>
      <w:r w:rsidR="0081670B" w:rsidRPr="0081670B">
        <w:rPr>
          <w:sz w:val="28"/>
          <w:szCs w:val="28"/>
        </w:rPr>
        <w:t xml:space="preserve"> при проведени</w:t>
      </w:r>
      <w:r w:rsidR="00786B49">
        <w:rPr>
          <w:sz w:val="28"/>
          <w:szCs w:val="28"/>
        </w:rPr>
        <w:t>и</w:t>
      </w:r>
      <w:r w:rsidR="0081670B" w:rsidRPr="0081670B">
        <w:rPr>
          <w:sz w:val="28"/>
          <w:szCs w:val="28"/>
        </w:rPr>
        <w:t xml:space="preserve"> предвыборной агитации посредством агитационных публичных </w:t>
      </w:r>
      <w:r w:rsidR="0081670B" w:rsidRPr="0081670B">
        <w:rPr>
          <w:sz w:val="28"/>
          <w:szCs w:val="28"/>
        </w:rPr>
        <w:lastRenderedPageBreak/>
        <w:t>мероприятий</w:t>
      </w:r>
      <w:r w:rsidRPr="0032188F">
        <w:rPr>
          <w:sz w:val="28"/>
          <w:szCs w:val="28"/>
        </w:rPr>
        <w:t xml:space="preserve"> осуществляется </w:t>
      </w:r>
      <w:r w:rsidR="00925302">
        <w:rPr>
          <w:sz w:val="28"/>
          <w:szCs w:val="28"/>
        </w:rPr>
        <w:t>Волоконовской территориальной и</w:t>
      </w:r>
      <w:r w:rsidRPr="0032188F">
        <w:rPr>
          <w:sz w:val="28"/>
          <w:szCs w:val="28"/>
        </w:rPr>
        <w:t>збирательной комиссией.</w:t>
      </w:r>
    </w:p>
    <w:p w:rsidR="0081670B" w:rsidRDefault="00E209C0" w:rsidP="00020299">
      <w:pPr>
        <w:ind w:firstLine="720"/>
        <w:jc w:val="both"/>
        <w:rPr>
          <w:sz w:val="28"/>
          <w:szCs w:val="28"/>
        </w:rPr>
      </w:pPr>
      <w:r w:rsidRPr="0032188F">
        <w:rPr>
          <w:sz w:val="28"/>
          <w:szCs w:val="28"/>
        </w:rPr>
        <w:t>3</w:t>
      </w:r>
      <w:r w:rsidRPr="00020299">
        <w:rPr>
          <w:sz w:val="28"/>
          <w:szCs w:val="28"/>
        </w:rPr>
        <w:t>.2.</w:t>
      </w:r>
      <w:r w:rsidR="00FF1C92">
        <w:rPr>
          <w:sz w:val="28"/>
          <w:szCs w:val="28"/>
        </w:rPr>
        <w:t> </w:t>
      </w:r>
      <w:r w:rsidR="0081670B" w:rsidRPr="00E46160">
        <w:rPr>
          <w:sz w:val="28"/>
          <w:szCs w:val="28"/>
        </w:rPr>
        <w:t>В случае предоставления помещения зарегистрированному кандидату</w:t>
      </w:r>
      <w:r w:rsidR="0081670B">
        <w:rPr>
          <w:sz w:val="28"/>
          <w:szCs w:val="28"/>
        </w:rPr>
        <w:t xml:space="preserve">, </w:t>
      </w:r>
      <w:r w:rsidR="0081670B" w:rsidRPr="00020299">
        <w:rPr>
          <w:sz w:val="28"/>
          <w:szCs w:val="28"/>
        </w:rPr>
        <w:t>избирательн</w:t>
      </w:r>
      <w:r w:rsidR="00020299" w:rsidRPr="00020299">
        <w:rPr>
          <w:sz w:val="28"/>
          <w:szCs w:val="28"/>
        </w:rPr>
        <w:t>ому</w:t>
      </w:r>
      <w:r w:rsidR="0081670B" w:rsidRPr="00020299">
        <w:rPr>
          <w:sz w:val="28"/>
          <w:szCs w:val="28"/>
        </w:rPr>
        <w:t xml:space="preserve"> объединени</w:t>
      </w:r>
      <w:r w:rsidR="00020299" w:rsidRPr="00020299">
        <w:rPr>
          <w:sz w:val="28"/>
          <w:szCs w:val="28"/>
        </w:rPr>
        <w:t>ю</w:t>
      </w:r>
      <w:r w:rsidR="00786B49">
        <w:rPr>
          <w:sz w:val="28"/>
          <w:szCs w:val="28"/>
        </w:rPr>
        <w:t>, зарегистрировавше</w:t>
      </w:r>
      <w:r w:rsidR="0081670B" w:rsidRPr="00020299">
        <w:rPr>
          <w:sz w:val="28"/>
          <w:szCs w:val="28"/>
        </w:rPr>
        <w:t>м</w:t>
      </w:r>
      <w:r w:rsidR="00786B49">
        <w:rPr>
          <w:sz w:val="28"/>
          <w:szCs w:val="28"/>
        </w:rPr>
        <w:t>у</w:t>
      </w:r>
      <w:r w:rsidR="0081670B" w:rsidRPr="00020299">
        <w:rPr>
          <w:sz w:val="28"/>
          <w:szCs w:val="28"/>
        </w:rPr>
        <w:t xml:space="preserve"> список кандидатов</w:t>
      </w:r>
      <w:r w:rsidR="00786B49">
        <w:rPr>
          <w:sz w:val="28"/>
          <w:szCs w:val="28"/>
        </w:rPr>
        <w:t>,</w:t>
      </w:r>
      <w:r w:rsidR="0081670B">
        <w:rPr>
          <w:sz w:val="28"/>
          <w:szCs w:val="28"/>
        </w:rPr>
        <w:t xml:space="preserve"> их </w:t>
      </w:r>
      <w:r w:rsidR="00020299">
        <w:rPr>
          <w:sz w:val="28"/>
          <w:szCs w:val="28"/>
        </w:rPr>
        <w:t>доверенным</w:t>
      </w:r>
      <w:r w:rsidR="0081670B">
        <w:rPr>
          <w:sz w:val="28"/>
          <w:szCs w:val="28"/>
        </w:rPr>
        <w:t xml:space="preserve"> лиц</w:t>
      </w:r>
      <w:r w:rsidR="00020299">
        <w:rPr>
          <w:sz w:val="28"/>
          <w:szCs w:val="28"/>
        </w:rPr>
        <w:t xml:space="preserve">ам </w:t>
      </w:r>
      <w:r w:rsidR="0081670B" w:rsidRPr="00E46160">
        <w:rPr>
          <w:sz w:val="28"/>
          <w:szCs w:val="28"/>
        </w:rPr>
        <w:t xml:space="preserve">собственник, владелец помещения не позднее дня, следующего за днем предоставления помещения, обязан уведомить в письменной форме </w:t>
      </w:r>
      <w:r w:rsidR="00925302">
        <w:rPr>
          <w:sz w:val="28"/>
          <w:szCs w:val="28"/>
        </w:rPr>
        <w:t>Волоконовскую территориальную и</w:t>
      </w:r>
      <w:r w:rsidR="00925302" w:rsidRPr="0032188F">
        <w:rPr>
          <w:sz w:val="28"/>
          <w:szCs w:val="28"/>
        </w:rPr>
        <w:t>збирательн</w:t>
      </w:r>
      <w:r w:rsidR="00925302">
        <w:rPr>
          <w:sz w:val="28"/>
          <w:szCs w:val="28"/>
        </w:rPr>
        <w:t>ую</w:t>
      </w:r>
      <w:r w:rsidR="00925302" w:rsidRPr="0032188F">
        <w:rPr>
          <w:sz w:val="28"/>
          <w:szCs w:val="28"/>
        </w:rPr>
        <w:t xml:space="preserve"> комисси</w:t>
      </w:r>
      <w:r w:rsidR="00925302">
        <w:rPr>
          <w:sz w:val="28"/>
          <w:szCs w:val="28"/>
        </w:rPr>
        <w:t>ю</w:t>
      </w:r>
      <w:r w:rsidR="0081670B">
        <w:rPr>
          <w:sz w:val="28"/>
          <w:szCs w:val="28"/>
        </w:rPr>
        <w:t xml:space="preserve"> </w:t>
      </w:r>
      <w:r w:rsidR="0081670B" w:rsidRPr="00E46160">
        <w:rPr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</w:t>
      </w:r>
      <w:r w:rsidR="0081670B">
        <w:rPr>
          <w:sz w:val="28"/>
          <w:szCs w:val="28"/>
        </w:rPr>
        <w:t>м</w:t>
      </w:r>
      <w:r w:rsidR="0081670B" w:rsidRPr="00E46160">
        <w:rPr>
          <w:sz w:val="28"/>
          <w:szCs w:val="28"/>
        </w:rPr>
        <w:t xml:space="preserve"> кандидат</w:t>
      </w:r>
      <w:r w:rsidR="0081670B">
        <w:rPr>
          <w:sz w:val="28"/>
          <w:szCs w:val="28"/>
        </w:rPr>
        <w:t>ам,</w:t>
      </w:r>
      <w:r w:rsidR="0081670B" w:rsidRPr="00633B9D">
        <w:rPr>
          <w:sz w:val="28"/>
          <w:szCs w:val="28"/>
        </w:rPr>
        <w:t xml:space="preserve"> </w:t>
      </w:r>
      <w:r w:rsidR="00020299" w:rsidRPr="00020299">
        <w:rPr>
          <w:sz w:val="28"/>
          <w:szCs w:val="28"/>
        </w:rPr>
        <w:t>избирательным объединениям, зарегистрировавшим список кандидатов</w:t>
      </w:r>
      <w:r w:rsidR="00786B49">
        <w:rPr>
          <w:sz w:val="28"/>
          <w:szCs w:val="28"/>
        </w:rPr>
        <w:t>,</w:t>
      </w:r>
      <w:r w:rsidR="00020299">
        <w:rPr>
          <w:sz w:val="28"/>
          <w:szCs w:val="28"/>
        </w:rPr>
        <w:t xml:space="preserve"> их доверенным лицам</w:t>
      </w:r>
      <w:r w:rsidR="0081670B">
        <w:rPr>
          <w:sz w:val="28"/>
          <w:szCs w:val="28"/>
        </w:rPr>
        <w:t xml:space="preserve"> </w:t>
      </w:r>
      <w:r w:rsidR="0081670B" w:rsidRPr="00E46160">
        <w:rPr>
          <w:sz w:val="28"/>
          <w:szCs w:val="28"/>
        </w:rPr>
        <w:t>(</w:t>
      </w:r>
      <w:r w:rsidR="00786B49">
        <w:rPr>
          <w:sz w:val="28"/>
          <w:szCs w:val="28"/>
        </w:rPr>
        <w:t>приложение</w:t>
      </w:r>
      <w:r w:rsidR="00786B49" w:rsidRPr="00E46160">
        <w:rPr>
          <w:sz w:val="28"/>
          <w:szCs w:val="28"/>
        </w:rPr>
        <w:t xml:space="preserve"> </w:t>
      </w:r>
      <w:r w:rsidR="00786B49">
        <w:rPr>
          <w:sz w:val="28"/>
          <w:szCs w:val="28"/>
        </w:rPr>
        <w:t>№</w:t>
      </w:r>
      <w:r w:rsidR="00FF1C92">
        <w:rPr>
          <w:sz w:val="28"/>
          <w:szCs w:val="28"/>
        </w:rPr>
        <w:t> </w:t>
      </w:r>
      <w:r w:rsidR="00786B49">
        <w:rPr>
          <w:sz w:val="28"/>
          <w:szCs w:val="28"/>
        </w:rPr>
        <w:t>2</w:t>
      </w:r>
      <w:r w:rsidR="0081670B" w:rsidRPr="00E46160">
        <w:rPr>
          <w:sz w:val="28"/>
          <w:szCs w:val="28"/>
        </w:rPr>
        <w:t>).</w:t>
      </w:r>
    </w:p>
    <w:p w:rsidR="00020299" w:rsidRDefault="00020299" w:rsidP="000202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F1C92">
        <w:rPr>
          <w:sz w:val="28"/>
          <w:szCs w:val="28"/>
        </w:rPr>
        <w:t> </w:t>
      </w:r>
      <w:r w:rsidR="00925302">
        <w:rPr>
          <w:sz w:val="28"/>
          <w:szCs w:val="28"/>
        </w:rPr>
        <w:t>Волоконовская территориальная и</w:t>
      </w:r>
      <w:r w:rsidR="00925302" w:rsidRPr="0032188F">
        <w:rPr>
          <w:sz w:val="28"/>
          <w:szCs w:val="28"/>
        </w:rPr>
        <w:t>збирательн</w:t>
      </w:r>
      <w:r w:rsidR="00925302">
        <w:rPr>
          <w:sz w:val="28"/>
          <w:szCs w:val="28"/>
        </w:rPr>
        <w:t>ая</w:t>
      </w:r>
      <w:r w:rsidR="00925302" w:rsidRPr="0032188F">
        <w:rPr>
          <w:sz w:val="28"/>
          <w:szCs w:val="28"/>
        </w:rPr>
        <w:t xml:space="preserve"> комисси</w:t>
      </w:r>
      <w:r w:rsidR="00925302">
        <w:rPr>
          <w:sz w:val="28"/>
          <w:szCs w:val="28"/>
        </w:rPr>
        <w:t>я</w:t>
      </w:r>
      <w:r w:rsidRPr="00E46160">
        <w:rPr>
          <w:sz w:val="28"/>
          <w:szCs w:val="28"/>
        </w:rPr>
        <w:t xml:space="preserve">, получившая уведомление о факте предоставления помещения зарегистрированному кандидату, </w:t>
      </w:r>
      <w:r>
        <w:rPr>
          <w:sz w:val="28"/>
          <w:szCs w:val="28"/>
        </w:rPr>
        <w:t>его доверенным лицам</w:t>
      </w:r>
      <w:r w:rsidR="00786B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 xml:space="preserve">в течение двух суток с момента получения уведомления обязана </w:t>
      </w:r>
      <w:r w:rsidR="00925302">
        <w:rPr>
          <w:sz w:val="28"/>
          <w:szCs w:val="28"/>
        </w:rPr>
        <w:t xml:space="preserve">направить для </w:t>
      </w:r>
      <w:r w:rsidRPr="00E46160">
        <w:rPr>
          <w:sz w:val="28"/>
          <w:szCs w:val="28"/>
        </w:rPr>
        <w:t>разме</w:t>
      </w:r>
      <w:r w:rsidR="00925302">
        <w:rPr>
          <w:sz w:val="28"/>
          <w:szCs w:val="28"/>
        </w:rPr>
        <w:t>щения</w:t>
      </w:r>
      <w:r w:rsidRPr="00E46160">
        <w:rPr>
          <w:sz w:val="28"/>
          <w:szCs w:val="28"/>
        </w:rPr>
        <w:t xml:space="preserve"> содержащуюся в нем информацию на официальном сайте </w:t>
      </w:r>
      <w:r w:rsidR="00925302">
        <w:rPr>
          <w:sz w:val="28"/>
          <w:szCs w:val="28"/>
        </w:rPr>
        <w:t xml:space="preserve">администрации Волоконовского района, </w:t>
      </w:r>
      <w:r>
        <w:rPr>
          <w:sz w:val="28"/>
          <w:szCs w:val="28"/>
        </w:rPr>
        <w:t>Избирательной комиссии Белгородской области</w:t>
      </w:r>
      <w:r w:rsidRPr="00E46160">
        <w:rPr>
          <w:sz w:val="28"/>
          <w:szCs w:val="28"/>
        </w:rPr>
        <w:t xml:space="preserve"> в информационно-телекоммуникационной сети «Интернет» или иным способом довести </w:t>
      </w:r>
      <w:r>
        <w:rPr>
          <w:sz w:val="28"/>
          <w:szCs w:val="28"/>
        </w:rPr>
        <w:t xml:space="preserve">её </w:t>
      </w:r>
      <w:r w:rsidRPr="00E46160">
        <w:rPr>
          <w:sz w:val="28"/>
          <w:szCs w:val="28"/>
        </w:rPr>
        <w:t>до сведения други</w:t>
      </w:r>
      <w:r>
        <w:rPr>
          <w:sz w:val="28"/>
          <w:szCs w:val="28"/>
        </w:rPr>
        <w:t xml:space="preserve">х </w:t>
      </w:r>
      <w:r w:rsidRPr="00E46160">
        <w:rPr>
          <w:sz w:val="28"/>
          <w:szCs w:val="28"/>
        </w:rPr>
        <w:t>зарегистрированны</w:t>
      </w:r>
      <w:r w:rsidR="00786B49">
        <w:rPr>
          <w:sz w:val="28"/>
          <w:szCs w:val="28"/>
        </w:rPr>
        <w:t>х</w:t>
      </w:r>
      <w:r w:rsidRPr="00E46160">
        <w:rPr>
          <w:sz w:val="28"/>
          <w:szCs w:val="28"/>
        </w:rPr>
        <w:t xml:space="preserve"> кандидат</w:t>
      </w:r>
      <w:r w:rsidR="00786B49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Pr="00633B9D">
        <w:rPr>
          <w:sz w:val="28"/>
          <w:szCs w:val="28"/>
        </w:rPr>
        <w:t xml:space="preserve"> </w:t>
      </w:r>
      <w:r w:rsidRPr="00020299">
        <w:rPr>
          <w:sz w:val="28"/>
          <w:szCs w:val="28"/>
        </w:rPr>
        <w:t>избирательны</w:t>
      </w:r>
      <w:r w:rsidR="00786B49">
        <w:rPr>
          <w:sz w:val="28"/>
          <w:szCs w:val="28"/>
        </w:rPr>
        <w:t>х</w:t>
      </w:r>
      <w:r w:rsidRPr="00020299">
        <w:rPr>
          <w:sz w:val="28"/>
          <w:szCs w:val="28"/>
        </w:rPr>
        <w:t xml:space="preserve"> объединени</w:t>
      </w:r>
      <w:r w:rsidR="00786B49">
        <w:rPr>
          <w:sz w:val="28"/>
          <w:szCs w:val="28"/>
        </w:rPr>
        <w:t>й, зарегистрировавших</w:t>
      </w:r>
      <w:r w:rsidRPr="00020299">
        <w:rPr>
          <w:sz w:val="28"/>
          <w:szCs w:val="28"/>
        </w:rPr>
        <w:t xml:space="preserve"> список кандидатов</w:t>
      </w:r>
      <w:r w:rsidRPr="00E46160">
        <w:rPr>
          <w:sz w:val="28"/>
          <w:szCs w:val="28"/>
        </w:rPr>
        <w:t>.</w:t>
      </w:r>
    </w:p>
    <w:p w:rsidR="00020299" w:rsidRDefault="00020299" w:rsidP="000202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F1C92">
        <w:rPr>
          <w:sz w:val="28"/>
          <w:szCs w:val="28"/>
        </w:rPr>
        <w:t> </w:t>
      </w:r>
      <w:r w:rsidRPr="00E46160">
        <w:rPr>
          <w:sz w:val="28"/>
          <w:szCs w:val="28"/>
        </w:rPr>
        <w:t>Для собственников и владельцев помещений,</w:t>
      </w:r>
      <w:r w:rsidRPr="00633B9D"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>находящихся в государственной или муниципальной собственности</w:t>
      </w:r>
      <w:r w:rsidR="00786B49">
        <w:rPr>
          <w:sz w:val="28"/>
          <w:szCs w:val="28"/>
        </w:rPr>
        <w:t>,</w:t>
      </w:r>
      <w:r w:rsidRPr="00E46160">
        <w:rPr>
          <w:sz w:val="28"/>
          <w:szCs w:val="28"/>
        </w:rPr>
        <w:t xml:space="preserve"> за нарушение порядка и сроков уведомления </w:t>
      </w:r>
      <w:r w:rsidR="00925302">
        <w:rPr>
          <w:sz w:val="28"/>
          <w:szCs w:val="28"/>
        </w:rPr>
        <w:t>Волоконовской территориальной и</w:t>
      </w:r>
      <w:r w:rsidR="00925302" w:rsidRPr="0032188F">
        <w:rPr>
          <w:sz w:val="28"/>
          <w:szCs w:val="28"/>
        </w:rPr>
        <w:t>збирательной комисси</w:t>
      </w:r>
      <w:r w:rsidR="00925302">
        <w:rPr>
          <w:sz w:val="28"/>
          <w:szCs w:val="28"/>
        </w:rPr>
        <w:t>и</w:t>
      </w:r>
      <w:r w:rsidR="00925302" w:rsidRPr="00E46160"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>о факте предоставления помещений</w:t>
      </w:r>
      <w:r w:rsidRPr="000020B6"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 xml:space="preserve">для </w:t>
      </w:r>
      <w:r w:rsidRPr="0081670B">
        <w:rPr>
          <w:sz w:val="28"/>
          <w:szCs w:val="28"/>
        </w:rPr>
        <w:t>агитационных публичных мероприятий</w:t>
      </w:r>
      <w:r w:rsidRPr="00E4616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нарушение установленного законодательством</w:t>
      </w:r>
      <w:r w:rsidRPr="00E46160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 зарегистрированного кандидата, </w:t>
      </w:r>
      <w:r w:rsidRPr="00C15E02">
        <w:rPr>
          <w:sz w:val="28"/>
          <w:szCs w:val="28"/>
        </w:rPr>
        <w:t>избирательного объединения, зарегистрировавшего список кандидатов</w:t>
      </w:r>
      <w:r w:rsidR="00786B49">
        <w:rPr>
          <w:sz w:val="28"/>
          <w:szCs w:val="28"/>
        </w:rPr>
        <w:t>,</w:t>
      </w:r>
      <w:r>
        <w:rPr>
          <w:sz w:val="28"/>
          <w:szCs w:val="28"/>
        </w:rPr>
        <w:t xml:space="preserve"> их доверенны</w:t>
      </w:r>
      <w:r w:rsidR="00786B49">
        <w:rPr>
          <w:sz w:val="28"/>
          <w:szCs w:val="28"/>
        </w:rPr>
        <w:t>х лиц</w:t>
      </w:r>
      <w:r>
        <w:rPr>
          <w:sz w:val="28"/>
          <w:szCs w:val="28"/>
        </w:rPr>
        <w:t xml:space="preserve"> </w:t>
      </w:r>
      <w:r w:rsidRPr="00E46160">
        <w:rPr>
          <w:sz w:val="28"/>
          <w:szCs w:val="28"/>
        </w:rPr>
        <w:t xml:space="preserve">на предоставление помещений для </w:t>
      </w:r>
      <w:r w:rsidRPr="0081670B">
        <w:rPr>
          <w:sz w:val="28"/>
          <w:szCs w:val="28"/>
        </w:rPr>
        <w:t>агитационных публичных мероприятий</w:t>
      </w:r>
      <w:r w:rsidRPr="00E46160">
        <w:rPr>
          <w:sz w:val="28"/>
          <w:szCs w:val="28"/>
        </w:rPr>
        <w:t>, а также нарушение равных условий предоставления такого помещения</w:t>
      </w:r>
      <w:r w:rsidRPr="00E46160">
        <w:rPr>
          <w:b/>
          <w:sz w:val="28"/>
          <w:szCs w:val="28"/>
        </w:rPr>
        <w:t xml:space="preserve"> </w:t>
      </w:r>
      <w:r w:rsidR="00C15E02" w:rsidRPr="00E46160">
        <w:rPr>
          <w:sz w:val="28"/>
          <w:szCs w:val="28"/>
        </w:rPr>
        <w:t>предусмотрена административная ответственность</w:t>
      </w:r>
      <w:r>
        <w:rPr>
          <w:b/>
          <w:sz w:val="28"/>
          <w:szCs w:val="28"/>
        </w:rPr>
        <w:t xml:space="preserve"> </w:t>
      </w:r>
      <w:r w:rsidR="00C15E02">
        <w:rPr>
          <w:sz w:val="28"/>
          <w:szCs w:val="28"/>
        </w:rPr>
        <w:t>по</w:t>
      </w:r>
      <w:r w:rsidRPr="00E46160">
        <w:rPr>
          <w:sz w:val="28"/>
          <w:szCs w:val="28"/>
        </w:rPr>
        <w:t xml:space="preserve"> статье 5.15</w:t>
      </w:r>
      <w:r w:rsidR="00C15E02">
        <w:rPr>
          <w:sz w:val="28"/>
          <w:szCs w:val="28"/>
        </w:rPr>
        <w:t xml:space="preserve"> </w:t>
      </w:r>
      <w:hyperlink r:id="rId10" w:history="1">
        <w:r w:rsidRPr="00E46160">
          <w:rPr>
            <w:rStyle w:val="a7"/>
            <w:b w:val="0"/>
            <w:bCs/>
            <w:color w:val="auto"/>
            <w:sz w:val="28"/>
            <w:szCs w:val="28"/>
          </w:rPr>
          <w:t>Кодекс</w:t>
        </w:r>
        <w:r w:rsidR="00C15E02">
          <w:rPr>
            <w:rStyle w:val="a7"/>
            <w:b w:val="0"/>
            <w:bCs/>
            <w:color w:val="auto"/>
            <w:sz w:val="28"/>
            <w:szCs w:val="28"/>
          </w:rPr>
          <w:t>а</w:t>
        </w:r>
        <w:r w:rsidRPr="00E46160">
          <w:rPr>
            <w:rStyle w:val="a7"/>
            <w:b w:val="0"/>
            <w:bCs/>
            <w:color w:val="auto"/>
            <w:sz w:val="28"/>
            <w:szCs w:val="28"/>
          </w:rPr>
          <w:t xml:space="preserve"> Российской Федерации об административных правонарушениях</w:t>
        </w:r>
      </w:hyperlink>
      <w:r w:rsidRPr="00E46160">
        <w:rPr>
          <w:sz w:val="28"/>
          <w:szCs w:val="28"/>
        </w:rPr>
        <w:t>.</w:t>
      </w:r>
    </w:p>
    <w:p w:rsidR="00020299" w:rsidRPr="00020299" w:rsidRDefault="00020299" w:rsidP="00020299">
      <w:pPr>
        <w:ind w:firstLine="720"/>
        <w:jc w:val="both"/>
        <w:rPr>
          <w:sz w:val="28"/>
          <w:szCs w:val="28"/>
        </w:rPr>
      </w:pPr>
      <w:r w:rsidRPr="00020299">
        <w:rPr>
          <w:sz w:val="28"/>
          <w:szCs w:val="28"/>
        </w:rPr>
        <w:t>3.5.</w:t>
      </w:r>
      <w:r w:rsidR="00FF1C92">
        <w:rPr>
          <w:sz w:val="28"/>
          <w:szCs w:val="28"/>
        </w:rPr>
        <w:t> </w:t>
      </w:r>
      <w:r w:rsidRPr="00020299">
        <w:rPr>
          <w:sz w:val="28"/>
          <w:szCs w:val="28"/>
        </w:rPr>
        <w:t>Обязанности по обеспечению безопасности и правопорядка при проведении агитационных публичных мероприятий осуществляются в соответствии с законодательством Российской Федерации.</w:t>
      </w:r>
    </w:p>
    <w:p w:rsidR="00C15E02" w:rsidRPr="0032188F" w:rsidRDefault="00C15E02" w:rsidP="00C15E02">
      <w:pPr>
        <w:ind w:firstLine="720"/>
        <w:jc w:val="both"/>
        <w:rPr>
          <w:sz w:val="28"/>
          <w:szCs w:val="28"/>
        </w:rPr>
      </w:pPr>
      <w:r w:rsidRPr="0032188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2188F">
        <w:rPr>
          <w:sz w:val="28"/>
          <w:szCs w:val="28"/>
        </w:rPr>
        <w:t>.</w:t>
      </w:r>
      <w:r w:rsidR="00FF1C92">
        <w:rPr>
          <w:sz w:val="28"/>
          <w:szCs w:val="28"/>
        </w:rPr>
        <w:t> </w:t>
      </w:r>
      <w:r w:rsidRPr="0032188F">
        <w:rPr>
          <w:sz w:val="28"/>
          <w:szCs w:val="28"/>
        </w:rPr>
        <w:t xml:space="preserve">Зарегистрированные кандидаты, уполномоченные представители </w:t>
      </w:r>
      <w:r>
        <w:rPr>
          <w:sz w:val="28"/>
          <w:szCs w:val="28"/>
        </w:rPr>
        <w:t>избирательных объединений</w:t>
      </w:r>
      <w:r w:rsidRPr="00020299">
        <w:rPr>
          <w:sz w:val="28"/>
          <w:szCs w:val="28"/>
        </w:rPr>
        <w:t>, зарегистрировавши</w:t>
      </w:r>
      <w:r w:rsidR="00786B49">
        <w:rPr>
          <w:sz w:val="28"/>
          <w:szCs w:val="28"/>
        </w:rPr>
        <w:t>х</w:t>
      </w:r>
      <w:r w:rsidRPr="00020299">
        <w:rPr>
          <w:sz w:val="28"/>
          <w:szCs w:val="28"/>
        </w:rPr>
        <w:t xml:space="preserve"> список кандидатов</w:t>
      </w:r>
      <w:r w:rsidR="00786B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188F">
        <w:rPr>
          <w:sz w:val="28"/>
          <w:szCs w:val="28"/>
        </w:rPr>
        <w:t xml:space="preserve">могут обжаловать действия </w:t>
      </w:r>
      <w:r w:rsidRPr="00E46160">
        <w:rPr>
          <w:sz w:val="28"/>
          <w:szCs w:val="28"/>
        </w:rPr>
        <w:t>собственник</w:t>
      </w:r>
      <w:r>
        <w:rPr>
          <w:sz w:val="28"/>
          <w:szCs w:val="28"/>
        </w:rPr>
        <w:t>ов</w:t>
      </w:r>
      <w:r w:rsidRPr="00E46160">
        <w:rPr>
          <w:sz w:val="28"/>
          <w:szCs w:val="28"/>
        </w:rPr>
        <w:t xml:space="preserve">, </w:t>
      </w:r>
      <w:r w:rsidR="00F8777C" w:rsidRPr="00E46160">
        <w:rPr>
          <w:sz w:val="28"/>
          <w:szCs w:val="28"/>
        </w:rPr>
        <w:t>владельц</w:t>
      </w:r>
      <w:r w:rsidR="00F8777C">
        <w:rPr>
          <w:sz w:val="28"/>
          <w:szCs w:val="28"/>
        </w:rPr>
        <w:t>ев</w:t>
      </w:r>
      <w:r w:rsidRPr="00E46160">
        <w:rPr>
          <w:sz w:val="28"/>
          <w:szCs w:val="28"/>
        </w:rPr>
        <w:t xml:space="preserve"> помещения</w:t>
      </w:r>
      <w:r w:rsidRPr="0032188F">
        <w:rPr>
          <w:sz w:val="28"/>
          <w:szCs w:val="28"/>
        </w:rPr>
        <w:t>, нарушающих избирательное законодательство</w:t>
      </w:r>
      <w:r w:rsidR="00786B49">
        <w:rPr>
          <w:sz w:val="28"/>
          <w:szCs w:val="28"/>
        </w:rPr>
        <w:t>,</w:t>
      </w:r>
      <w:r w:rsidRPr="0032188F">
        <w:rPr>
          <w:sz w:val="28"/>
          <w:szCs w:val="28"/>
        </w:rPr>
        <w:t xml:space="preserve"> в </w:t>
      </w:r>
      <w:r w:rsidR="00925302">
        <w:rPr>
          <w:sz w:val="28"/>
          <w:szCs w:val="28"/>
        </w:rPr>
        <w:t>Волоконовскую территориальную и</w:t>
      </w:r>
      <w:r w:rsidR="00925302" w:rsidRPr="0032188F">
        <w:rPr>
          <w:sz w:val="28"/>
          <w:szCs w:val="28"/>
        </w:rPr>
        <w:t>збирательн</w:t>
      </w:r>
      <w:r w:rsidR="00925302">
        <w:rPr>
          <w:sz w:val="28"/>
          <w:szCs w:val="28"/>
        </w:rPr>
        <w:t>ую</w:t>
      </w:r>
      <w:r w:rsidR="00925302" w:rsidRPr="0032188F">
        <w:rPr>
          <w:sz w:val="28"/>
          <w:szCs w:val="28"/>
        </w:rPr>
        <w:t xml:space="preserve"> комисси</w:t>
      </w:r>
      <w:r w:rsidR="00925302">
        <w:rPr>
          <w:sz w:val="28"/>
          <w:szCs w:val="28"/>
        </w:rPr>
        <w:t>ю</w:t>
      </w:r>
      <w:r w:rsidRPr="00C15E02">
        <w:rPr>
          <w:sz w:val="28"/>
          <w:szCs w:val="28"/>
        </w:rPr>
        <w:t>,</w:t>
      </w:r>
      <w:r w:rsidRPr="0032188F">
        <w:rPr>
          <w:sz w:val="28"/>
          <w:szCs w:val="28"/>
        </w:rPr>
        <w:t xml:space="preserve"> а также в суд.</w:t>
      </w:r>
    </w:p>
    <w:p w:rsidR="00E209C0" w:rsidRDefault="00E209C0" w:rsidP="00DC0E86">
      <w:pPr>
        <w:rPr>
          <w:b/>
          <w:sz w:val="28"/>
          <w:szCs w:val="28"/>
        </w:rPr>
      </w:pPr>
    </w:p>
    <w:p w:rsidR="00A9311A" w:rsidRPr="00D67E5D" w:rsidRDefault="00D67E5D" w:rsidP="00D67E5D">
      <w:pPr>
        <w:pStyle w:val="21"/>
        <w:spacing w:after="0" w:line="240" w:lineRule="auto"/>
        <w:ind w:left="3969"/>
        <w:jc w:val="center"/>
      </w:pPr>
      <w:r>
        <w:br w:type="page"/>
      </w:r>
      <w:r w:rsidR="00A9311A" w:rsidRPr="00D67E5D">
        <w:lastRenderedPageBreak/>
        <w:t>Приложение №</w:t>
      </w:r>
      <w:r w:rsidR="00E711C1">
        <w:t> </w:t>
      </w:r>
      <w:r w:rsidR="00A9311A" w:rsidRPr="00D67E5D">
        <w:t>1</w:t>
      </w:r>
    </w:p>
    <w:p w:rsidR="00D67E5D" w:rsidRPr="00D67E5D" w:rsidRDefault="00A9311A" w:rsidP="00D67E5D">
      <w:pPr>
        <w:ind w:left="3969"/>
        <w:jc w:val="center"/>
      </w:pPr>
      <w:r w:rsidRPr="00D67E5D">
        <w:t xml:space="preserve">к Порядку </w:t>
      </w:r>
      <w:r w:rsidR="00D67E5D" w:rsidRPr="00D67E5D">
        <w:t>предоставления помещений, пригодных для проведения агитационных публичных мероприятий, зарегистрированным кандидатам, избирательным объединениям,</w:t>
      </w:r>
    </w:p>
    <w:p w:rsidR="00D67E5D" w:rsidRPr="00D67E5D" w:rsidRDefault="00D67E5D" w:rsidP="00D67E5D">
      <w:pPr>
        <w:ind w:left="3969"/>
        <w:jc w:val="center"/>
      </w:pPr>
      <w:r w:rsidRPr="00D67E5D">
        <w:t xml:space="preserve">зарегистрировавшим список кандидатов в депутаты </w:t>
      </w:r>
      <w:r w:rsidR="009C3AC0">
        <w:t>Совета депутатов Волоконовского муниципального округа первого</w:t>
      </w:r>
      <w:r w:rsidR="00925302">
        <w:t xml:space="preserve"> </w:t>
      </w:r>
      <w:r w:rsidRPr="00D67E5D">
        <w:t>созыва</w:t>
      </w:r>
    </w:p>
    <w:p w:rsidR="00A9311A" w:rsidRPr="00E93DD9" w:rsidRDefault="00A9311A" w:rsidP="00E93DD9">
      <w:pPr>
        <w:pStyle w:val="ae"/>
        <w:ind w:left="3969"/>
        <w:rPr>
          <w:bCs/>
          <w:sz w:val="24"/>
          <w:szCs w:val="24"/>
        </w:rPr>
      </w:pPr>
    </w:p>
    <w:p w:rsidR="00F8777C" w:rsidRPr="00E46160" w:rsidRDefault="00F8777C" w:rsidP="00A9311A">
      <w:pPr>
        <w:pStyle w:val="21"/>
        <w:spacing w:after="0"/>
        <w:ind w:left="3420" w:hanging="540"/>
        <w:jc w:val="center"/>
      </w:pPr>
    </w:p>
    <w:tbl>
      <w:tblPr>
        <w:tblW w:w="5532" w:type="dxa"/>
        <w:tblInd w:w="3936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</w:tblGrid>
      <w:tr w:rsidR="00A9311A" w:rsidRPr="00E46160" w:rsidTr="00E53A42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1A" w:rsidRPr="00E46160" w:rsidRDefault="00A9311A" w:rsidP="000C0278">
            <w:pPr>
              <w:pStyle w:val="consplusnonformat0"/>
              <w:spacing w:before="0" w:beforeAutospacing="0" w:after="0" w:afterAutospacing="0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A9311A" w:rsidRPr="00E46160" w:rsidTr="00E53A42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0A" w:rsidRDefault="005E202F" w:rsidP="00B20B82">
            <w:pPr>
              <w:pStyle w:val="consplusnonformat0"/>
              <w:spacing w:before="0" w:beforeAutospacing="0" w:after="0" w:afterAutospacing="0"/>
              <w:jc w:val="both"/>
            </w:pPr>
            <w:r>
              <w:t xml:space="preserve">От зарегистрированного </w:t>
            </w:r>
            <w:r w:rsidR="00A9311A" w:rsidRPr="00E46160">
              <w:t xml:space="preserve">кандидата </w:t>
            </w:r>
            <w:r>
              <w:t xml:space="preserve">в </w:t>
            </w:r>
            <w:r w:rsidR="00B20B82" w:rsidRPr="00B20B82">
              <w:t>депутат</w:t>
            </w:r>
            <w:r>
              <w:t>ы</w:t>
            </w:r>
            <w:r w:rsidR="00B20B82" w:rsidRPr="00B20B82">
              <w:t xml:space="preserve"> </w:t>
            </w:r>
            <w:r w:rsidR="009C3AC0">
              <w:t xml:space="preserve">Совета депутатов Волоконовского муниципального округа </w:t>
            </w:r>
            <w:r w:rsidR="00062DAA" w:rsidRPr="00062DAA">
              <w:t>Белгородской области</w:t>
            </w:r>
            <w:r w:rsidR="00062DAA">
              <w:rPr>
                <w:b/>
                <w:sz w:val="27"/>
                <w:szCs w:val="27"/>
              </w:rPr>
              <w:t xml:space="preserve"> </w:t>
            </w:r>
            <w:r w:rsidR="009C3AC0">
              <w:t>первого</w:t>
            </w:r>
            <w:r w:rsidR="00925302">
              <w:t xml:space="preserve"> </w:t>
            </w:r>
            <w:r w:rsidR="00B20B82" w:rsidRPr="00B20B82">
              <w:t>созыва</w:t>
            </w:r>
            <w:r w:rsidR="00B20B82">
              <w:t xml:space="preserve"> по </w:t>
            </w:r>
            <w:r w:rsidR="00925302">
              <w:t xml:space="preserve">___________________ </w:t>
            </w:r>
            <w:r w:rsidR="00B20B82">
              <w:t>одномандатному избирательному округ №_____</w:t>
            </w:r>
            <w:r w:rsidR="009A5243" w:rsidRPr="00E46160">
              <w:t>,</w:t>
            </w:r>
            <w:r w:rsidR="00F8777C">
              <w:t xml:space="preserve"> избирательного объединения</w:t>
            </w:r>
            <w:r w:rsidR="00786B49">
              <w:t>,</w:t>
            </w:r>
            <w:r w:rsidR="00F8777C">
              <w:t xml:space="preserve"> </w:t>
            </w:r>
            <w:r w:rsidR="00F8777C" w:rsidRPr="00F8777C">
              <w:t xml:space="preserve"> зарегистрировавшего список кандидатов </w:t>
            </w:r>
            <w:r w:rsidR="003B190A">
              <w:t>(</w:t>
            </w:r>
            <w:r w:rsidR="00F8777C">
              <w:t xml:space="preserve">их </w:t>
            </w:r>
            <w:r w:rsidR="003B190A">
              <w:t>доверенн</w:t>
            </w:r>
            <w:r w:rsidR="00F8777C">
              <w:t>ых лиц</w:t>
            </w:r>
            <w:r w:rsidR="003B190A">
              <w:t>)</w:t>
            </w:r>
          </w:p>
          <w:p w:rsidR="00B20B82" w:rsidRPr="00E46160" w:rsidRDefault="00B20B82" w:rsidP="00B20B82">
            <w:pPr>
              <w:pStyle w:val="consplusnonformat0"/>
              <w:spacing w:before="0" w:beforeAutospacing="0" w:after="0" w:afterAutospacing="0"/>
              <w:jc w:val="both"/>
            </w:pPr>
          </w:p>
        </w:tc>
      </w:tr>
      <w:tr w:rsidR="00A9311A" w:rsidRPr="00E46160" w:rsidTr="00E53A42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1A" w:rsidRPr="00E46160" w:rsidRDefault="00A9311A" w:rsidP="000C0278">
            <w:pPr>
              <w:pStyle w:val="consplusnonformat0"/>
              <w:spacing w:before="0" w:beforeAutospacing="0" w:after="0" w:afterAutospacing="0"/>
              <w:jc w:val="both"/>
            </w:pPr>
            <w:r w:rsidRPr="00E46160">
              <w:t> __________________________________________</w:t>
            </w:r>
          </w:p>
        </w:tc>
      </w:tr>
      <w:tr w:rsidR="00A9311A" w:rsidRPr="00E46160" w:rsidTr="00E53A42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77C" w:rsidRPr="00F8777C" w:rsidRDefault="00A9311A" w:rsidP="00F8777C">
            <w:pPr>
              <w:pStyle w:val="consplusnonformat0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46160">
              <w:rPr>
                <w:i/>
                <w:iCs/>
                <w:sz w:val="20"/>
                <w:szCs w:val="20"/>
              </w:rPr>
              <w:t>(фамилия, имя, отчество кандидата</w:t>
            </w:r>
            <w:r w:rsidR="00F8777C">
              <w:rPr>
                <w:i/>
                <w:iCs/>
                <w:sz w:val="20"/>
                <w:szCs w:val="20"/>
              </w:rPr>
              <w:t xml:space="preserve"> </w:t>
            </w:r>
            <w:r w:rsidR="009A5243" w:rsidRPr="00E46160">
              <w:rPr>
                <w:i/>
                <w:iCs/>
                <w:sz w:val="20"/>
                <w:szCs w:val="20"/>
              </w:rPr>
              <w:t>/</w:t>
            </w:r>
            <w:r w:rsidR="00F8777C">
              <w:rPr>
                <w:i/>
                <w:iCs/>
                <w:sz w:val="20"/>
                <w:szCs w:val="20"/>
              </w:rPr>
              <w:t xml:space="preserve"> </w:t>
            </w:r>
            <w:r w:rsidR="00F8777C" w:rsidRPr="00F8777C">
              <w:rPr>
                <w:i/>
                <w:iCs/>
                <w:sz w:val="20"/>
                <w:szCs w:val="20"/>
              </w:rPr>
              <w:t>наименование</w:t>
            </w:r>
          </w:p>
          <w:p w:rsidR="00A9311A" w:rsidRPr="00E46160" w:rsidRDefault="00F8777C" w:rsidP="00F8777C">
            <w:pPr>
              <w:pStyle w:val="consplusnonformat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избирательного объединения</w:t>
            </w:r>
            <w:r w:rsidR="00A9311A" w:rsidRPr="00E46160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9311A" w:rsidRPr="00E46160" w:rsidTr="00E53A42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1A" w:rsidRPr="00E46160" w:rsidRDefault="00A9311A" w:rsidP="000C0278">
            <w:pPr>
              <w:pStyle w:val="consplusnonformat0"/>
              <w:spacing w:before="0" w:beforeAutospacing="0" w:after="0" w:afterAutospacing="0"/>
              <w:jc w:val="both"/>
            </w:pPr>
          </w:p>
        </w:tc>
      </w:tr>
    </w:tbl>
    <w:p w:rsidR="00A9311A" w:rsidRPr="00E46160" w:rsidRDefault="00A9311A" w:rsidP="00CA70A8">
      <w:pPr>
        <w:pStyle w:val="consplusnonformat0"/>
        <w:spacing w:before="200" w:beforeAutospacing="0" w:after="120" w:afterAutospacing="0"/>
        <w:rPr>
          <w:b/>
          <w:bCs/>
        </w:rPr>
      </w:pPr>
    </w:p>
    <w:p w:rsidR="00A9311A" w:rsidRPr="00E46160" w:rsidRDefault="00A9311A" w:rsidP="00A9311A">
      <w:pPr>
        <w:pStyle w:val="ae"/>
        <w:rPr>
          <w:b/>
          <w:sz w:val="24"/>
          <w:szCs w:val="24"/>
        </w:rPr>
      </w:pPr>
      <w:r w:rsidRPr="00E46160">
        <w:rPr>
          <w:b/>
          <w:sz w:val="24"/>
          <w:szCs w:val="24"/>
        </w:rPr>
        <w:t xml:space="preserve">ЗАЯВКА </w:t>
      </w:r>
    </w:p>
    <w:p w:rsidR="00A9311A" w:rsidRPr="00E46160" w:rsidRDefault="00A9311A" w:rsidP="00A9311A">
      <w:pPr>
        <w:pStyle w:val="ae"/>
        <w:rPr>
          <w:b/>
          <w:sz w:val="24"/>
          <w:szCs w:val="24"/>
        </w:rPr>
      </w:pPr>
      <w:r w:rsidRPr="00E46160">
        <w:rPr>
          <w:b/>
          <w:sz w:val="24"/>
          <w:szCs w:val="24"/>
        </w:rPr>
        <w:t>на предоставление помещения</w:t>
      </w:r>
    </w:p>
    <w:p w:rsidR="00A9311A" w:rsidRPr="00F8777C" w:rsidRDefault="00A9311A" w:rsidP="00A9311A">
      <w:pPr>
        <w:pStyle w:val="ae"/>
        <w:rPr>
          <w:sz w:val="24"/>
          <w:szCs w:val="24"/>
        </w:rPr>
      </w:pPr>
    </w:p>
    <w:p w:rsidR="00A9311A" w:rsidRPr="00E46160" w:rsidRDefault="009A5243" w:rsidP="00A9311A">
      <w:pPr>
        <w:pStyle w:val="consplusnonformat0"/>
        <w:spacing w:before="0" w:beforeAutospacing="0" w:after="0" w:afterAutospacing="0"/>
        <w:ind w:firstLine="708"/>
        <w:jc w:val="both"/>
      </w:pPr>
      <w:r w:rsidRPr="00E46160">
        <w:t xml:space="preserve">В соответствии со </w:t>
      </w:r>
      <w:r w:rsidR="00F8777C" w:rsidRPr="00F8777C">
        <w:t>статьей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 w:rsidR="00F8777C">
        <w:t xml:space="preserve">, </w:t>
      </w:r>
      <w:r w:rsidRPr="00E46160">
        <w:t xml:space="preserve">статьей </w:t>
      </w:r>
      <w:r w:rsidR="00B20B82">
        <w:t>61</w:t>
      </w:r>
      <w:r w:rsidR="00A9311A" w:rsidRPr="00E46160">
        <w:t xml:space="preserve"> </w:t>
      </w:r>
      <w:r w:rsidR="00B20B82">
        <w:t>Избирательного кодекса Белгородской области</w:t>
      </w:r>
      <w:r w:rsidR="00A9311A" w:rsidRPr="00E46160">
        <w:t xml:space="preserve"> прошу предоставить помещение по адресу: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  <w:jc w:val="both"/>
      </w:pPr>
      <w:r w:rsidRPr="00E46160">
        <w:t> _____________________________________________________________________________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 w:rsidRPr="00E46160">
        <w:rPr>
          <w:i/>
          <w:iCs/>
          <w:sz w:val="20"/>
          <w:szCs w:val="20"/>
        </w:rPr>
        <w:t>(указать место проведения собрания)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  <w:jc w:val="both"/>
      </w:pPr>
      <w:r w:rsidRPr="00E46160">
        <w:t xml:space="preserve">для проведения агитационного публичного мероприятия в форме собрания, которое </w:t>
      </w:r>
      <w:r w:rsidR="00B90C26">
        <w:t>планируется «</w:t>
      </w:r>
      <w:r w:rsidR="009A5243" w:rsidRPr="00E46160">
        <w:t>___</w:t>
      </w:r>
      <w:r w:rsidR="00B90C26">
        <w:t>»</w:t>
      </w:r>
      <w:r w:rsidR="009A5243" w:rsidRPr="00E46160">
        <w:t xml:space="preserve"> _________ 20</w:t>
      </w:r>
      <w:r w:rsidR="00673692">
        <w:t>2</w:t>
      </w:r>
      <w:r w:rsidR="00B27F5E">
        <w:t>5</w:t>
      </w:r>
      <w:r w:rsidRPr="00E46160">
        <w:t xml:space="preserve"> года в «__» ч. «__» мин., продолжительностью ____________________________</w:t>
      </w:r>
      <w:r w:rsidR="00F8777C">
        <w:t>__________________</w:t>
      </w:r>
      <w:r w:rsidRPr="00E46160">
        <w:t>.</w:t>
      </w:r>
    </w:p>
    <w:p w:rsidR="00A9311A" w:rsidRPr="00F8777C" w:rsidRDefault="00A9311A" w:rsidP="00A9311A">
      <w:pPr>
        <w:pStyle w:val="consplusnonformat0"/>
        <w:spacing w:before="0" w:beforeAutospacing="0" w:after="0" w:afterAutospacing="0"/>
        <w:rPr>
          <w:i/>
          <w:iCs/>
          <w:sz w:val="20"/>
          <w:szCs w:val="20"/>
        </w:rPr>
      </w:pPr>
      <w:r w:rsidRPr="00E46160">
        <w:rPr>
          <w:sz w:val="20"/>
          <w:szCs w:val="20"/>
        </w:rPr>
        <w:t xml:space="preserve"> (</w:t>
      </w:r>
      <w:r w:rsidRPr="00E46160">
        <w:rPr>
          <w:i/>
          <w:iCs/>
          <w:sz w:val="20"/>
          <w:szCs w:val="20"/>
        </w:rPr>
        <w:t>указать продолжительность собрания</w:t>
      </w:r>
      <w:r w:rsidR="00F8777C">
        <w:rPr>
          <w:i/>
          <w:iCs/>
          <w:sz w:val="20"/>
          <w:szCs w:val="20"/>
        </w:rPr>
        <w:t>,</w:t>
      </w:r>
      <w:r w:rsidR="00F8777C" w:rsidRPr="00F8777C">
        <w:t xml:space="preserve"> </w:t>
      </w:r>
      <w:r w:rsidR="00F8777C" w:rsidRPr="00F8777C">
        <w:rPr>
          <w:i/>
          <w:iCs/>
          <w:sz w:val="20"/>
          <w:szCs w:val="20"/>
        </w:rPr>
        <w:t>не более двух часов</w:t>
      </w:r>
      <w:r w:rsidRPr="00E46160">
        <w:rPr>
          <w:i/>
          <w:iCs/>
          <w:sz w:val="20"/>
          <w:szCs w:val="20"/>
        </w:rPr>
        <w:t>)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</w:pPr>
      <w:r w:rsidRPr="00E46160">
        <w:t> 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</w:pPr>
      <w:r w:rsidRPr="00E46160">
        <w:t>Примерное число участников: __________________________________________________.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</w:pPr>
      <w:r w:rsidRPr="00E46160">
        <w:t> 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</w:pPr>
      <w:r w:rsidRPr="00E46160">
        <w:t>Ответственный за проведение мероприятия _______________________________________,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  <w:rPr>
          <w:sz w:val="20"/>
          <w:szCs w:val="20"/>
        </w:rPr>
      </w:pPr>
      <w:r w:rsidRPr="00E46160">
        <w:t>                                              </w:t>
      </w:r>
      <w:r w:rsidRPr="00E46160">
        <w:rPr>
          <w:rStyle w:val="apple-converted-space"/>
        </w:rPr>
        <w:t> </w:t>
      </w:r>
      <w:r w:rsidRPr="00E46160">
        <w:t>                                              </w:t>
      </w:r>
      <w:r w:rsidRPr="00E46160">
        <w:rPr>
          <w:rStyle w:val="apple-converted-space"/>
          <w:sz w:val="20"/>
          <w:szCs w:val="20"/>
        </w:rPr>
        <w:t> </w:t>
      </w:r>
      <w:r w:rsidRPr="00E46160">
        <w:rPr>
          <w:i/>
          <w:iCs/>
          <w:sz w:val="20"/>
          <w:szCs w:val="20"/>
        </w:rPr>
        <w:t>(указать Ф.И.О., статус)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</w:pPr>
      <w:r w:rsidRPr="00E46160">
        <w:t>контактный телефон ______________________________________________.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</w:pPr>
      <w:r w:rsidRPr="00E46160">
        <w:t> 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  <w:jc w:val="both"/>
      </w:pPr>
      <w:r w:rsidRPr="00E46160">
        <w:t>Дата подачи</w:t>
      </w:r>
      <w:r w:rsidR="009A5243" w:rsidRPr="00E46160">
        <w:t xml:space="preserve"> заявки: «_____» __________ 20</w:t>
      </w:r>
      <w:r w:rsidR="00673692">
        <w:t>2</w:t>
      </w:r>
      <w:r w:rsidR="00B27F5E">
        <w:t>5</w:t>
      </w:r>
      <w:r w:rsidRPr="00E46160">
        <w:t xml:space="preserve"> г.</w:t>
      </w:r>
    </w:p>
    <w:p w:rsidR="00A9311A" w:rsidRPr="00E46160" w:rsidRDefault="00A9311A" w:rsidP="00A9311A">
      <w:pPr>
        <w:pStyle w:val="consplusnonformat0"/>
        <w:spacing w:before="0" w:beforeAutospacing="0" w:after="0" w:afterAutospacing="0"/>
        <w:jc w:val="both"/>
      </w:pPr>
      <w:r w:rsidRPr="00E46160">
        <w:t> </w:t>
      </w:r>
    </w:p>
    <w:p w:rsidR="00F8777C" w:rsidRDefault="00F8777C" w:rsidP="00A9311A">
      <w:pPr>
        <w:pStyle w:val="consplusnonformat0"/>
        <w:spacing w:before="0" w:beforeAutospacing="0" w:after="0" w:afterAutospacing="0"/>
        <w:jc w:val="both"/>
      </w:pPr>
    </w:p>
    <w:p w:rsidR="00CA70A8" w:rsidRPr="00E46160" w:rsidRDefault="00A9311A" w:rsidP="00A9311A">
      <w:pPr>
        <w:pStyle w:val="consplusnonformat0"/>
        <w:spacing w:before="0" w:beforeAutospacing="0" w:after="0" w:afterAutospacing="0"/>
        <w:jc w:val="both"/>
      </w:pPr>
      <w:r w:rsidRPr="00E46160">
        <w:t>Подпись зарегистрированного кандидата</w:t>
      </w:r>
      <w:r w:rsidR="00F8777C">
        <w:t>/</w:t>
      </w:r>
    </w:p>
    <w:p w:rsidR="00F8777C" w:rsidRPr="00F8777C" w:rsidRDefault="00F8777C" w:rsidP="00F8777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8777C">
        <w:rPr>
          <w:rFonts w:ascii="Times New Roman" w:hAnsi="Times New Roman" w:cs="Times New Roman"/>
          <w:sz w:val="24"/>
          <w:szCs w:val="24"/>
        </w:rPr>
        <w:t xml:space="preserve">уполномоченного представителя избирательного </w:t>
      </w:r>
    </w:p>
    <w:p w:rsidR="00A9311A" w:rsidRPr="006A7E78" w:rsidRDefault="00F8777C" w:rsidP="00F8777C">
      <w:pPr>
        <w:pStyle w:val="ConsPlusNonformat"/>
        <w:widowControl/>
        <w:spacing w:line="240" w:lineRule="atLeast"/>
        <w:rPr>
          <w:rFonts w:ascii="Times New Roman" w:hAnsi="Times New Roman" w:cs="Times New Roman"/>
        </w:rPr>
      </w:pPr>
      <w:r w:rsidRPr="00F8777C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="00CA70A8" w:rsidRPr="00F8777C">
        <w:rPr>
          <w:rFonts w:ascii="Times New Roman" w:hAnsi="Times New Roman" w:cs="Times New Roman"/>
          <w:sz w:val="24"/>
          <w:szCs w:val="24"/>
        </w:rPr>
        <w:t>(</w:t>
      </w:r>
      <w:r w:rsidRPr="00F8777C">
        <w:rPr>
          <w:rFonts w:ascii="Times New Roman" w:hAnsi="Times New Roman" w:cs="Times New Roman"/>
          <w:sz w:val="24"/>
          <w:szCs w:val="24"/>
        </w:rPr>
        <w:t>их</w:t>
      </w:r>
      <w:r w:rsidR="003B190A" w:rsidRPr="00F8777C">
        <w:rPr>
          <w:rFonts w:ascii="Times New Roman" w:hAnsi="Times New Roman" w:cs="Times New Roman"/>
          <w:sz w:val="24"/>
          <w:szCs w:val="24"/>
        </w:rPr>
        <w:t xml:space="preserve"> доверенн</w:t>
      </w:r>
      <w:r w:rsidRPr="00F8777C">
        <w:rPr>
          <w:rFonts w:ascii="Times New Roman" w:hAnsi="Times New Roman" w:cs="Times New Roman"/>
          <w:sz w:val="24"/>
          <w:szCs w:val="24"/>
        </w:rPr>
        <w:t>ых лиц</w:t>
      </w:r>
      <w:r w:rsidR="00CA70A8" w:rsidRPr="00E46160">
        <w:t>)</w:t>
      </w:r>
      <w:r>
        <w:t xml:space="preserve">               </w:t>
      </w:r>
      <w:r w:rsidR="006A7E78">
        <w:t>_______________</w:t>
      </w:r>
      <w:r w:rsidR="00A9311A" w:rsidRPr="00E46160">
        <w:t xml:space="preserve"> </w:t>
      </w:r>
      <w:r w:rsidR="006A7E78">
        <w:t xml:space="preserve"> ________________</w:t>
      </w:r>
    </w:p>
    <w:p w:rsidR="006A7E78" w:rsidRPr="006A7E78" w:rsidRDefault="00A9311A" w:rsidP="006A7E78">
      <w:pPr>
        <w:pStyle w:val="consplusnonformat0"/>
        <w:spacing w:before="0" w:beforeAutospacing="0" w:after="0" w:afterAutospacing="0"/>
        <w:ind w:right="-284"/>
        <w:jc w:val="both"/>
        <w:rPr>
          <w:i/>
          <w:spacing w:val="-3"/>
          <w:sz w:val="20"/>
          <w:szCs w:val="20"/>
        </w:rPr>
      </w:pPr>
      <w:r w:rsidRPr="00E46160">
        <w:rPr>
          <w:i/>
          <w:iCs/>
          <w:sz w:val="20"/>
          <w:szCs w:val="20"/>
        </w:rPr>
        <w:t>        </w:t>
      </w:r>
      <w:r w:rsidRPr="00E46160">
        <w:rPr>
          <w:rStyle w:val="apple-converted-space"/>
          <w:i/>
          <w:iCs/>
          <w:sz w:val="20"/>
          <w:szCs w:val="20"/>
        </w:rPr>
        <w:t> </w:t>
      </w:r>
      <w:r w:rsidRPr="00E46160">
        <w:rPr>
          <w:i/>
          <w:iCs/>
          <w:sz w:val="20"/>
          <w:szCs w:val="20"/>
        </w:rPr>
        <w:t xml:space="preserve">                                                          </w:t>
      </w:r>
      <w:r w:rsidR="009B4D83">
        <w:rPr>
          <w:i/>
          <w:iCs/>
          <w:sz w:val="20"/>
          <w:szCs w:val="20"/>
        </w:rPr>
        <w:t xml:space="preserve">  </w:t>
      </w:r>
      <w:r w:rsidR="00F8777C">
        <w:rPr>
          <w:i/>
          <w:iCs/>
          <w:sz w:val="20"/>
          <w:szCs w:val="20"/>
        </w:rPr>
        <w:t xml:space="preserve">   </w:t>
      </w:r>
      <w:r w:rsidR="006A7E78">
        <w:rPr>
          <w:i/>
          <w:iCs/>
          <w:sz w:val="20"/>
          <w:szCs w:val="20"/>
        </w:rPr>
        <w:t xml:space="preserve">                                            </w:t>
      </w:r>
      <w:r w:rsidRPr="00E46160">
        <w:rPr>
          <w:i/>
          <w:iCs/>
          <w:sz w:val="20"/>
          <w:szCs w:val="20"/>
        </w:rPr>
        <w:t>(подпись)</w:t>
      </w:r>
      <w:r w:rsidR="006A7E78" w:rsidRPr="00E46160">
        <w:rPr>
          <w:spacing w:val="-3"/>
        </w:rPr>
        <w:t xml:space="preserve">               </w:t>
      </w:r>
      <w:r w:rsidR="006A7E78" w:rsidRPr="006A7E78">
        <w:rPr>
          <w:i/>
          <w:spacing w:val="-3"/>
          <w:sz w:val="20"/>
          <w:szCs w:val="20"/>
        </w:rPr>
        <w:t>(фамилия, инициалы)</w:t>
      </w:r>
    </w:p>
    <w:p w:rsidR="005E3EC1" w:rsidRPr="006A7E78" w:rsidRDefault="005E3EC1" w:rsidP="00D65043">
      <w:pPr>
        <w:jc w:val="right"/>
        <w:rPr>
          <w:i/>
          <w:sz w:val="20"/>
          <w:szCs w:val="20"/>
        </w:rPr>
        <w:sectPr w:rsidR="005E3EC1" w:rsidRPr="006A7E78" w:rsidSect="00B90C26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D67E5D" w:rsidRPr="00D67E5D" w:rsidRDefault="00D67E5D" w:rsidP="00D67E5D">
      <w:pPr>
        <w:pStyle w:val="21"/>
        <w:spacing w:after="0" w:line="240" w:lineRule="auto"/>
        <w:ind w:left="3969"/>
        <w:jc w:val="center"/>
      </w:pPr>
      <w:r>
        <w:lastRenderedPageBreak/>
        <w:t>Приложение №</w:t>
      </w:r>
      <w:r w:rsidR="00E711C1">
        <w:t> </w:t>
      </w:r>
      <w:r>
        <w:t>2</w:t>
      </w:r>
    </w:p>
    <w:p w:rsidR="00D67E5D" w:rsidRPr="00D67E5D" w:rsidRDefault="00D67E5D" w:rsidP="00D67E5D">
      <w:pPr>
        <w:ind w:left="3969"/>
        <w:jc w:val="center"/>
      </w:pPr>
      <w:r w:rsidRPr="00D67E5D">
        <w:t>к Порядку предоставления помещений, пригодных для проведения агитационных публичных мероприятий, зарегистрированным кандидатам, избирательным объединениям,</w:t>
      </w:r>
    </w:p>
    <w:p w:rsidR="00D67E5D" w:rsidRPr="00D67E5D" w:rsidRDefault="00D67E5D" w:rsidP="00D67E5D">
      <w:pPr>
        <w:ind w:left="3969"/>
        <w:jc w:val="center"/>
      </w:pPr>
      <w:r w:rsidRPr="00D67E5D">
        <w:t xml:space="preserve">зарегистрировавшим список кандидатов в депутаты </w:t>
      </w:r>
      <w:r w:rsidR="009C3AC0">
        <w:t xml:space="preserve">Совета депутатов Волоконовского муниципального округа </w:t>
      </w:r>
      <w:r w:rsidR="00062DAA" w:rsidRPr="00062DAA">
        <w:t>Белгородской области</w:t>
      </w:r>
      <w:r w:rsidR="00062DAA">
        <w:rPr>
          <w:b/>
          <w:sz w:val="27"/>
          <w:szCs w:val="27"/>
        </w:rPr>
        <w:t xml:space="preserve"> </w:t>
      </w:r>
      <w:r w:rsidR="009C3AC0">
        <w:t>первого</w:t>
      </w:r>
      <w:r w:rsidR="00925302">
        <w:t xml:space="preserve"> </w:t>
      </w:r>
      <w:r w:rsidRPr="00D67E5D">
        <w:t>созыва</w:t>
      </w:r>
    </w:p>
    <w:p w:rsidR="00D65043" w:rsidRPr="00E46160" w:rsidRDefault="00D65043" w:rsidP="00D65043">
      <w:pPr>
        <w:widowControl w:val="0"/>
        <w:shd w:val="clear" w:color="auto" w:fill="FFFFFF"/>
        <w:tabs>
          <w:tab w:val="left" w:pos="12600"/>
        </w:tabs>
        <w:spacing w:line="360" w:lineRule="exact"/>
        <w:jc w:val="right"/>
        <w:rPr>
          <w:szCs w:val="28"/>
        </w:rPr>
      </w:pPr>
      <w:r w:rsidRPr="00E46160">
        <w:rPr>
          <w:sz w:val="20"/>
          <w:szCs w:val="20"/>
        </w:rPr>
        <w:t xml:space="preserve"> </w:t>
      </w:r>
    </w:p>
    <w:p w:rsidR="00D65043" w:rsidRPr="00E46160" w:rsidRDefault="00D65043" w:rsidP="00D65043">
      <w:pPr>
        <w:widowControl w:val="0"/>
        <w:shd w:val="clear" w:color="auto" w:fill="FFFFFF"/>
        <w:tabs>
          <w:tab w:val="left" w:pos="12600"/>
        </w:tabs>
        <w:spacing w:line="360" w:lineRule="exact"/>
        <w:outlineLvl w:val="0"/>
        <w:rPr>
          <w:szCs w:val="28"/>
        </w:rPr>
      </w:pPr>
      <w:r w:rsidRPr="00E46160">
        <w:rPr>
          <w:szCs w:val="28"/>
        </w:rPr>
        <w:t>Исх. № __________ от _________</w:t>
      </w:r>
    </w:p>
    <w:p w:rsidR="00994B3C" w:rsidRDefault="00994B3C" w:rsidP="00D65043">
      <w:pPr>
        <w:pStyle w:val="ConsPlusNonformat"/>
        <w:spacing w:line="360" w:lineRule="exact"/>
        <w:ind w:firstLine="5670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610E1A" w:rsidRPr="00786B49" w:rsidRDefault="00D65043" w:rsidP="00925302">
      <w:pPr>
        <w:pStyle w:val="ConsPlusNonformat"/>
        <w:spacing w:line="360" w:lineRule="exact"/>
        <w:ind w:firstLine="5670"/>
        <w:jc w:val="right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В</w:t>
      </w:r>
      <w:r w:rsidR="00610E1A" w:rsidRPr="00786B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925302" w:rsidRPr="00925302">
        <w:rPr>
          <w:rFonts w:ascii="Times New Roman" w:hAnsi="Times New Roman" w:cs="Times New Roman"/>
          <w:bCs/>
          <w:spacing w:val="-3"/>
          <w:sz w:val="26"/>
          <w:szCs w:val="26"/>
        </w:rPr>
        <w:t>Волоконовск</w:t>
      </w:r>
      <w:r w:rsidR="00925302">
        <w:rPr>
          <w:rFonts w:ascii="Times New Roman" w:hAnsi="Times New Roman" w:cs="Times New Roman"/>
          <w:bCs/>
          <w:spacing w:val="-3"/>
          <w:sz w:val="26"/>
          <w:szCs w:val="26"/>
        </w:rPr>
        <w:t>ую</w:t>
      </w:r>
      <w:r w:rsidR="00925302" w:rsidRPr="00925302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925302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                 </w:t>
      </w:r>
      <w:r w:rsidR="00925302" w:rsidRPr="00925302">
        <w:rPr>
          <w:rFonts w:ascii="Times New Roman" w:hAnsi="Times New Roman" w:cs="Times New Roman"/>
          <w:bCs/>
          <w:spacing w:val="-3"/>
          <w:sz w:val="26"/>
          <w:szCs w:val="26"/>
        </w:rPr>
        <w:t>территориальн</w:t>
      </w:r>
      <w:r w:rsidR="00925302">
        <w:rPr>
          <w:rFonts w:ascii="Times New Roman" w:hAnsi="Times New Roman" w:cs="Times New Roman"/>
          <w:bCs/>
          <w:spacing w:val="-3"/>
          <w:sz w:val="26"/>
          <w:szCs w:val="26"/>
        </w:rPr>
        <w:t>ую</w:t>
      </w:r>
      <w:r w:rsidR="00925302" w:rsidRPr="00925302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избирательн</w:t>
      </w:r>
      <w:r w:rsidR="00925302">
        <w:rPr>
          <w:rFonts w:ascii="Times New Roman" w:hAnsi="Times New Roman" w:cs="Times New Roman"/>
          <w:bCs/>
          <w:spacing w:val="-3"/>
          <w:sz w:val="26"/>
          <w:szCs w:val="26"/>
        </w:rPr>
        <w:t>ую</w:t>
      </w:r>
      <w:r w:rsidR="00925302" w:rsidRPr="00925302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комисси</w:t>
      </w:r>
      <w:r w:rsidR="00925302">
        <w:rPr>
          <w:rFonts w:ascii="Times New Roman" w:hAnsi="Times New Roman" w:cs="Times New Roman"/>
          <w:bCs/>
          <w:spacing w:val="-3"/>
          <w:sz w:val="26"/>
          <w:szCs w:val="26"/>
        </w:rPr>
        <w:t>ю</w:t>
      </w:r>
    </w:p>
    <w:p w:rsidR="00610E1A" w:rsidRPr="00786B49" w:rsidRDefault="00610E1A" w:rsidP="00D65043">
      <w:pPr>
        <w:pStyle w:val="ConsPlusNonformat"/>
        <w:spacing w:line="360" w:lineRule="exact"/>
        <w:ind w:firstLine="5670"/>
        <w:jc w:val="right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D65043" w:rsidRPr="00786B49" w:rsidRDefault="00D65043" w:rsidP="00D65043">
      <w:pPr>
        <w:pStyle w:val="ConsPlusNonformat"/>
        <w:spacing w:line="360" w:lineRule="exact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5E202F" w:rsidRPr="00786B49" w:rsidRDefault="00D65043" w:rsidP="00D6504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Уведомляем о том, что в соответствии с пунктами 1 и 4 статьи 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786B49">
        <w:rPr>
          <w:rFonts w:ascii="Times New Roman" w:hAnsi="Times New Roman" w:cs="Times New Roman"/>
          <w:sz w:val="26"/>
          <w:szCs w:val="26"/>
        </w:rPr>
        <w:t xml:space="preserve"> </w:t>
      </w:r>
      <w:r w:rsidR="003B190A" w:rsidRPr="00786B49">
        <w:rPr>
          <w:rFonts w:ascii="Times New Roman" w:hAnsi="Times New Roman" w:cs="Times New Roman"/>
          <w:sz w:val="26"/>
          <w:szCs w:val="26"/>
        </w:rPr>
        <w:t>с част</w:t>
      </w:r>
      <w:r w:rsidR="00712614" w:rsidRPr="00786B49">
        <w:rPr>
          <w:rFonts w:ascii="Times New Roman" w:hAnsi="Times New Roman" w:cs="Times New Roman"/>
          <w:sz w:val="26"/>
          <w:szCs w:val="26"/>
        </w:rPr>
        <w:t>ями</w:t>
      </w:r>
      <w:r w:rsidR="003B190A" w:rsidRPr="00786B49">
        <w:rPr>
          <w:rFonts w:ascii="Times New Roman" w:hAnsi="Times New Roman" w:cs="Times New Roman"/>
          <w:sz w:val="26"/>
          <w:szCs w:val="26"/>
        </w:rPr>
        <w:t xml:space="preserve"> </w:t>
      </w:r>
      <w:r w:rsidR="00712614" w:rsidRPr="00786B49">
        <w:rPr>
          <w:rFonts w:ascii="Times New Roman" w:hAnsi="Times New Roman" w:cs="Times New Roman"/>
          <w:sz w:val="26"/>
          <w:szCs w:val="26"/>
        </w:rPr>
        <w:t>1</w:t>
      </w:r>
      <w:r w:rsidR="003B190A" w:rsidRPr="00786B49">
        <w:rPr>
          <w:rFonts w:ascii="Times New Roman" w:hAnsi="Times New Roman" w:cs="Times New Roman"/>
          <w:sz w:val="26"/>
          <w:szCs w:val="26"/>
        </w:rPr>
        <w:t xml:space="preserve"> и 4 статьи 61 Избирательного кодекса Белгородской области</w:t>
      </w:r>
      <w:r w:rsidR="00994B3C" w:rsidRPr="00786B49">
        <w:rPr>
          <w:rFonts w:ascii="Times New Roman" w:hAnsi="Times New Roman" w:cs="Times New Roman"/>
          <w:sz w:val="26"/>
          <w:szCs w:val="26"/>
        </w:rPr>
        <w:t xml:space="preserve"> «__</w:t>
      </w:r>
      <w:r w:rsidR="00E46525" w:rsidRPr="00786B49">
        <w:rPr>
          <w:rFonts w:ascii="Times New Roman" w:hAnsi="Times New Roman" w:cs="Times New Roman"/>
          <w:sz w:val="26"/>
          <w:szCs w:val="26"/>
        </w:rPr>
        <w:t>__»</w:t>
      </w:r>
      <w:r w:rsidR="00994B3C"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_______</w:t>
      </w:r>
      <w:r w:rsidR="009A5243"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</w:t>
      </w:r>
      <w:r w:rsidR="00206D0E" w:rsidRPr="00786B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20</w:t>
      </w:r>
      <w:r w:rsidR="00DC0E86" w:rsidRPr="00786B49">
        <w:rPr>
          <w:rFonts w:ascii="Times New Roman" w:hAnsi="Times New Roman" w:cs="Times New Roman"/>
          <w:bCs/>
          <w:spacing w:val="-3"/>
          <w:sz w:val="26"/>
          <w:szCs w:val="26"/>
        </w:rPr>
        <w:t>2</w:t>
      </w:r>
      <w:r w:rsidR="00B27F5E">
        <w:rPr>
          <w:rFonts w:ascii="Times New Roman" w:hAnsi="Times New Roman" w:cs="Times New Roman"/>
          <w:bCs/>
          <w:spacing w:val="-3"/>
          <w:sz w:val="26"/>
          <w:szCs w:val="26"/>
        </w:rPr>
        <w:t>5</w:t>
      </w:r>
      <w:r w:rsidR="00206D0E" w:rsidRPr="00786B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года</w:t>
      </w:r>
      <w:r w:rsidR="00206D0E" w:rsidRPr="00786B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5E202F" w:rsidRPr="00786B49">
        <w:rPr>
          <w:rFonts w:ascii="Times New Roman" w:hAnsi="Times New Roman" w:cs="Times New Roman"/>
          <w:bCs/>
          <w:spacing w:val="-3"/>
          <w:sz w:val="26"/>
          <w:szCs w:val="26"/>
        </w:rPr>
        <w:t>помещение__</w:t>
      </w:r>
      <w:r w:rsidR="00206D0E"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</w:t>
      </w:r>
      <w:r w:rsidR="005E202F"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_______</w:t>
      </w:r>
      <w:r w:rsidR="00786B49">
        <w:rPr>
          <w:rFonts w:ascii="Times New Roman" w:hAnsi="Times New Roman" w:cs="Times New Roman"/>
          <w:bCs/>
          <w:spacing w:val="-3"/>
          <w:sz w:val="26"/>
          <w:szCs w:val="26"/>
        </w:rPr>
        <w:t>___</w:t>
      </w:r>
      <w:r w:rsidR="005E202F"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</w:t>
      </w: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</w:t>
      </w:r>
    </w:p>
    <w:p w:rsidR="00D65043" w:rsidRPr="00786B49" w:rsidRDefault="005E202F" w:rsidP="005E202F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_______________________</w:t>
      </w:r>
      <w:r w:rsidR="00786B49">
        <w:rPr>
          <w:rFonts w:ascii="Times New Roman" w:hAnsi="Times New Roman" w:cs="Times New Roman"/>
          <w:bCs/>
          <w:spacing w:val="-3"/>
          <w:sz w:val="26"/>
          <w:szCs w:val="26"/>
        </w:rPr>
        <w:t>_______________________________________</w:t>
      </w:r>
      <w:r w:rsidRPr="00786B49">
        <w:rPr>
          <w:rFonts w:ascii="Times New Roman" w:hAnsi="Times New Roman" w:cs="Times New Roman"/>
          <w:bCs/>
          <w:spacing w:val="-3"/>
          <w:sz w:val="26"/>
          <w:szCs w:val="26"/>
        </w:rPr>
        <w:t>_______</w:t>
      </w:r>
      <w:r w:rsidR="00D65043" w:rsidRPr="00786B49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,                            </w:t>
      </w:r>
    </w:p>
    <w:p w:rsidR="00D65043" w:rsidRPr="00E46160" w:rsidRDefault="00D65043" w:rsidP="00D6504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616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</w:t>
      </w:r>
      <w:r w:rsidRPr="00E46160">
        <w:rPr>
          <w:rFonts w:ascii="Times New Roman" w:hAnsi="Times New Roman" w:cs="Times New Roman"/>
          <w:bCs/>
          <w:spacing w:val="-3"/>
        </w:rPr>
        <w:t>(наименование помещения)</w:t>
      </w:r>
    </w:p>
    <w:p w:rsidR="00D65043" w:rsidRPr="00786B49" w:rsidRDefault="00D65043" w:rsidP="00D65043">
      <w:pPr>
        <w:pStyle w:val="ConsPlusNonformat"/>
        <w:spacing w:line="276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расположенное по адресу __________________________</w:t>
      </w:r>
      <w:r w:rsidR="00786B49">
        <w:rPr>
          <w:rFonts w:ascii="Times New Roman" w:hAnsi="Times New Roman" w:cs="Times New Roman"/>
          <w:spacing w:val="-3"/>
          <w:sz w:val="26"/>
          <w:szCs w:val="26"/>
        </w:rPr>
        <w:t>___________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>__________</w:t>
      </w:r>
    </w:p>
    <w:p w:rsidR="00D65043" w:rsidRPr="00786B49" w:rsidRDefault="00D65043" w:rsidP="00D65043">
      <w:pPr>
        <w:pStyle w:val="ConsPlusNonformat"/>
        <w:spacing w:line="276" w:lineRule="auto"/>
        <w:jc w:val="both"/>
        <w:outlineLvl w:val="0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________________________________________</w:t>
      </w:r>
      <w:r w:rsidR="00786B49">
        <w:rPr>
          <w:rFonts w:ascii="Times New Roman" w:hAnsi="Times New Roman" w:cs="Times New Roman"/>
          <w:spacing w:val="-3"/>
          <w:sz w:val="26"/>
          <w:szCs w:val="26"/>
        </w:rPr>
        <w:t>___________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 xml:space="preserve">_, было предоставлено </w:t>
      </w:r>
    </w:p>
    <w:p w:rsidR="00D65043" w:rsidRPr="00786B49" w:rsidRDefault="00D65043" w:rsidP="00D65043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___________________________________________________</w:t>
      </w:r>
      <w:r w:rsidR="00786B49">
        <w:rPr>
          <w:rFonts w:ascii="Times New Roman" w:hAnsi="Times New Roman" w:cs="Times New Roman"/>
          <w:spacing w:val="-3"/>
          <w:sz w:val="26"/>
          <w:szCs w:val="26"/>
        </w:rPr>
        <w:t>____________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>______</w:t>
      </w:r>
    </w:p>
    <w:p w:rsidR="00D65043" w:rsidRPr="00E46160" w:rsidRDefault="00E46525" w:rsidP="00D65043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E46160">
        <w:rPr>
          <w:rFonts w:ascii="Times New Roman" w:hAnsi="Times New Roman" w:cs="Times New Roman"/>
          <w:spacing w:val="-3"/>
          <w:sz w:val="18"/>
          <w:szCs w:val="18"/>
        </w:rPr>
        <w:t>(</w:t>
      </w:r>
      <w:r w:rsidR="00D65043" w:rsidRPr="00E46160">
        <w:rPr>
          <w:rFonts w:ascii="Times New Roman" w:hAnsi="Times New Roman" w:cs="Times New Roman"/>
          <w:spacing w:val="-3"/>
          <w:sz w:val="18"/>
          <w:szCs w:val="18"/>
        </w:rPr>
        <w:t>указывается фамилия, инициалы кандидата</w:t>
      </w:r>
      <w:r w:rsidR="000020B6">
        <w:rPr>
          <w:rFonts w:ascii="Times New Roman" w:hAnsi="Times New Roman" w:cs="Times New Roman"/>
          <w:spacing w:val="-3"/>
          <w:sz w:val="18"/>
          <w:szCs w:val="18"/>
        </w:rPr>
        <w:t>, его доверенного лица</w:t>
      </w:r>
      <w:r w:rsidR="009A5243" w:rsidRPr="00E46160">
        <w:rPr>
          <w:rFonts w:ascii="Times New Roman" w:hAnsi="Times New Roman" w:cs="Times New Roman"/>
          <w:spacing w:val="-3"/>
          <w:sz w:val="18"/>
          <w:szCs w:val="18"/>
        </w:rPr>
        <w:t xml:space="preserve">/представителя </w:t>
      </w:r>
      <w:r w:rsidR="00DC0E86">
        <w:rPr>
          <w:rFonts w:ascii="Times New Roman" w:hAnsi="Times New Roman" w:cs="Times New Roman"/>
          <w:spacing w:val="-3"/>
          <w:sz w:val="18"/>
          <w:szCs w:val="18"/>
        </w:rPr>
        <w:t>избирательного объединения</w:t>
      </w:r>
      <w:r w:rsidR="00D65043" w:rsidRPr="00E46160">
        <w:rPr>
          <w:rFonts w:ascii="Times New Roman" w:hAnsi="Times New Roman" w:cs="Times New Roman"/>
          <w:spacing w:val="-3"/>
          <w:sz w:val="18"/>
          <w:szCs w:val="18"/>
        </w:rPr>
        <w:t>)</w:t>
      </w:r>
    </w:p>
    <w:p w:rsidR="00D65043" w:rsidRPr="00786B49" w:rsidRDefault="00D65043" w:rsidP="00D65043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 xml:space="preserve">для проведения </w:t>
      </w:r>
      <w:r w:rsidR="00A9311A" w:rsidRPr="00786B49">
        <w:rPr>
          <w:rFonts w:ascii="Times New Roman" w:hAnsi="Times New Roman" w:cs="Times New Roman"/>
          <w:spacing w:val="-3"/>
          <w:sz w:val="26"/>
          <w:szCs w:val="26"/>
        </w:rPr>
        <w:t xml:space="preserve">агитационного 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>публичного мероприятия.</w:t>
      </w:r>
    </w:p>
    <w:p w:rsidR="00D65043" w:rsidRPr="00786B49" w:rsidRDefault="00D65043" w:rsidP="00D65043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D65043" w:rsidRPr="00786B49" w:rsidRDefault="00D65043" w:rsidP="00D65043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Указанное помещение было предоставлено на следующих условиях: _________________________________________________________.</w:t>
      </w:r>
    </w:p>
    <w:p w:rsidR="00D6740B" w:rsidRPr="00E46160" w:rsidRDefault="00D6740B" w:rsidP="00D6740B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E46160">
        <w:rPr>
          <w:rFonts w:ascii="Times New Roman" w:hAnsi="Times New Roman" w:cs="Times New Roman"/>
          <w:spacing w:val="-3"/>
          <w:sz w:val="18"/>
          <w:szCs w:val="18"/>
        </w:rPr>
        <w:t>(безвозмездно, за плату)</w:t>
      </w:r>
    </w:p>
    <w:p w:rsidR="00D65043" w:rsidRPr="00E46160" w:rsidRDefault="00D65043" w:rsidP="00D65043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2C3B04" w:rsidRPr="00E46160" w:rsidRDefault="00D65043" w:rsidP="00786B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786B49">
        <w:rPr>
          <w:rFonts w:ascii="Times New Roman" w:hAnsi="Times New Roman" w:cs="Times New Roman"/>
          <w:spacing w:val="-3"/>
          <w:sz w:val="26"/>
          <w:szCs w:val="26"/>
        </w:rPr>
        <w:t>Указанное помещение может быть предоставлено другим</w:t>
      </w:r>
      <w:r w:rsidR="002C3B04" w:rsidRPr="00786B49">
        <w:rPr>
          <w:rFonts w:ascii="Times New Roman" w:hAnsi="Times New Roman" w:cs="Times New Roman"/>
          <w:spacing w:val="-3"/>
          <w:sz w:val="26"/>
          <w:szCs w:val="26"/>
        </w:rPr>
        <w:t xml:space="preserve"> зарегистрированным </w:t>
      </w:r>
      <w:r w:rsidRPr="00786B49">
        <w:rPr>
          <w:rFonts w:ascii="Times New Roman" w:hAnsi="Times New Roman" w:cs="Times New Roman"/>
          <w:spacing w:val="-3"/>
          <w:sz w:val="26"/>
          <w:szCs w:val="26"/>
        </w:rPr>
        <w:t>кандидатам</w:t>
      </w:r>
      <w:r w:rsidR="009A5243" w:rsidRPr="00786B49">
        <w:rPr>
          <w:rFonts w:ascii="Times New Roman" w:hAnsi="Times New Roman" w:cs="Times New Roman"/>
          <w:spacing w:val="-3"/>
          <w:sz w:val="26"/>
          <w:szCs w:val="26"/>
        </w:rPr>
        <w:t>,</w:t>
      </w:r>
      <w:r w:rsidR="006818F9" w:rsidRPr="00786B49">
        <w:rPr>
          <w:rFonts w:ascii="Times New Roman" w:hAnsi="Times New Roman" w:cs="Times New Roman"/>
          <w:spacing w:val="-3"/>
          <w:sz w:val="26"/>
          <w:szCs w:val="26"/>
        </w:rPr>
        <w:t xml:space="preserve"> избирательным объединениям, зарегистрировавшим список кандидатов</w:t>
      </w:r>
      <w:r w:rsidR="00786B49">
        <w:rPr>
          <w:rFonts w:ascii="Times New Roman" w:hAnsi="Times New Roman" w:cs="Times New Roman"/>
          <w:spacing w:val="-3"/>
          <w:sz w:val="26"/>
          <w:szCs w:val="26"/>
        </w:rPr>
        <w:t>,</w:t>
      </w:r>
      <w:r w:rsidR="000020B6" w:rsidRPr="00786B49">
        <w:rPr>
          <w:rFonts w:ascii="Times New Roman" w:hAnsi="Times New Roman" w:cs="Times New Roman"/>
          <w:spacing w:val="-3"/>
          <w:sz w:val="26"/>
          <w:szCs w:val="26"/>
        </w:rPr>
        <w:t xml:space="preserve"> их доверенным лицам,</w:t>
      </w:r>
      <w:r w:rsidR="009A5243" w:rsidRPr="00E46160">
        <w:rPr>
          <w:rFonts w:ascii="Times New Roman" w:hAnsi="Times New Roman" w:cs="Times New Roman"/>
          <w:spacing w:val="-3"/>
          <w:sz w:val="32"/>
          <w:szCs w:val="32"/>
        </w:rPr>
        <w:t>_________________________________________</w:t>
      </w:r>
      <w:r w:rsidR="006818F9">
        <w:rPr>
          <w:rFonts w:ascii="Times New Roman" w:hAnsi="Times New Roman" w:cs="Times New Roman"/>
          <w:spacing w:val="-3"/>
          <w:sz w:val="32"/>
          <w:szCs w:val="32"/>
        </w:rPr>
        <w:t>_</w:t>
      </w:r>
    </w:p>
    <w:p w:rsidR="00D65043" w:rsidRPr="00E46160" w:rsidRDefault="002C3B04" w:rsidP="002C3B04">
      <w:pPr>
        <w:pStyle w:val="ConsPlusNonformat"/>
        <w:spacing w:line="276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E46160">
        <w:rPr>
          <w:rFonts w:ascii="Times New Roman" w:hAnsi="Times New Roman" w:cs="Times New Roman"/>
          <w:spacing w:val="-3"/>
          <w:sz w:val="32"/>
          <w:szCs w:val="32"/>
        </w:rPr>
        <w:t>___________________________________________________________</w:t>
      </w:r>
      <w:r w:rsidR="00D65043" w:rsidRPr="00E46160">
        <w:rPr>
          <w:rFonts w:ascii="Times New Roman" w:hAnsi="Times New Roman" w:cs="Times New Roman"/>
          <w:spacing w:val="-3"/>
          <w:sz w:val="32"/>
          <w:szCs w:val="32"/>
        </w:rPr>
        <w:t>.</w:t>
      </w:r>
    </w:p>
    <w:p w:rsidR="00D65043" w:rsidRPr="00E46160" w:rsidRDefault="00D65043" w:rsidP="00D65043">
      <w:pPr>
        <w:pStyle w:val="ConsPlusNonformat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E46160">
        <w:rPr>
          <w:rFonts w:ascii="Times New Roman" w:hAnsi="Times New Roman" w:cs="Times New Roman"/>
          <w:spacing w:val="-3"/>
          <w:sz w:val="18"/>
          <w:szCs w:val="18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D65043" w:rsidRPr="00E46160" w:rsidRDefault="00D65043" w:rsidP="00D65043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D65043" w:rsidRPr="000248E9" w:rsidRDefault="00D65043" w:rsidP="00D65043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18"/>
          <w:szCs w:val="32"/>
        </w:rPr>
      </w:pPr>
    </w:p>
    <w:p w:rsidR="00D65043" w:rsidRPr="00E46160" w:rsidRDefault="00D65043" w:rsidP="00D65043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D65043" w:rsidRPr="00E46160" w:rsidRDefault="00D65043" w:rsidP="00D65043">
      <w:pPr>
        <w:pStyle w:val="ConsPlusNonformat"/>
        <w:spacing w:line="360" w:lineRule="exact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E46160">
        <w:rPr>
          <w:rFonts w:ascii="Times New Roman" w:hAnsi="Times New Roman" w:cs="Times New Roman"/>
          <w:spacing w:val="-3"/>
          <w:sz w:val="32"/>
          <w:szCs w:val="32"/>
        </w:rPr>
        <w:t>_____________________________</w:t>
      </w:r>
      <w:r w:rsidRPr="00E46160">
        <w:rPr>
          <w:rFonts w:ascii="Times New Roman" w:hAnsi="Times New Roman" w:cs="Times New Roman"/>
          <w:spacing w:val="-3"/>
          <w:sz w:val="32"/>
          <w:szCs w:val="32"/>
        </w:rPr>
        <w:tab/>
      </w:r>
      <w:r w:rsidRPr="00E46160">
        <w:rPr>
          <w:rFonts w:ascii="Times New Roman" w:hAnsi="Times New Roman" w:cs="Times New Roman"/>
          <w:spacing w:val="-3"/>
          <w:sz w:val="32"/>
          <w:szCs w:val="32"/>
        </w:rPr>
        <w:tab/>
      </w:r>
      <w:r w:rsidRPr="00E46160">
        <w:rPr>
          <w:rFonts w:ascii="Times New Roman" w:hAnsi="Times New Roman" w:cs="Times New Roman"/>
          <w:spacing w:val="-3"/>
          <w:sz w:val="32"/>
          <w:szCs w:val="32"/>
        </w:rPr>
        <w:tab/>
        <w:t xml:space="preserve">  ________________</w:t>
      </w:r>
      <w:r w:rsidR="00D6740B" w:rsidRPr="00E46160">
        <w:rPr>
          <w:rFonts w:ascii="Times New Roman" w:hAnsi="Times New Roman" w:cs="Times New Roman"/>
          <w:spacing w:val="-3"/>
          <w:sz w:val="32"/>
          <w:szCs w:val="32"/>
        </w:rPr>
        <w:t>_</w:t>
      </w:r>
    </w:p>
    <w:p w:rsidR="00D65043" w:rsidRPr="00E46160" w:rsidRDefault="00D6740B" w:rsidP="00D65043">
      <w:pPr>
        <w:pStyle w:val="ConsPlusNonformat"/>
        <w:jc w:val="both"/>
        <w:rPr>
          <w:rFonts w:ascii="Times New Roman" w:hAnsi="Times New Roman" w:cs="Times New Roman"/>
          <w:spacing w:val="-3"/>
        </w:rPr>
      </w:pPr>
      <w:r w:rsidRPr="00E46160">
        <w:rPr>
          <w:rFonts w:ascii="Times New Roman" w:hAnsi="Times New Roman" w:cs="Times New Roman"/>
          <w:spacing w:val="-3"/>
        </w:rPr>
        <w:t xml:space="preserve">   </w:t>
      </w:r>
      <w:r w:rsidR="00D65043" w:rsidRPr="00E46160">
        <w:rPr>
          <w:rFonts w:ascii="Times New Roman" w:hAnsi="Times New Roman" w:cs="Times New Roman"/>
          <w:spacing w:val="-3"/>
        </w:rPr>
        <w:t xml:space="preserve">(наименование должности уполномоченного лица)                       </w:t>
      </w:r>
      <w:r w:rsidRPr="00E46160">
        <w:rPr>
          <w:rFonts w:ascii="Times New Roman" w:hAnsi="Times New Roman" w:cs="Times New Roman"/>
          <w:spacing w:val="-3"/>
        </w:rPr>
        <w:t xml:space="preserve">                      </w:t>
      </w:r>
      <w:r w:rsidR="00D65043" w:rsidRPr="00E46160">
        <w:rPr>
          <w:rFonts w:ascii="Times New Roman" w:hAnsi="Times New Roman" w:cs="Times New Roman"/>
          <w:spacing w:val="-3"/>
        </w:rPr>
        <w:t xml:space="preserve"> (подпись</w:t>
      </w:r>
      <w:r w:rsidRPr="00E46160">
        <w:rPr>
          <w:rFonts w:ascii="Times New Roman" w:hAnsi="Times New Roman" w:cs="Times New Roman"/>
          <w:spacing w:val="-3"/>
        </w:rPr>
        <w:t>, фамилия, инициалы</w:t>
      </w:r>
      <w:r w:rsidR="00D65043" w:rsidRPr="00E46160">
        <w:rPr>
          <w:rFonts w:ascii="Times New Roman" w:hAnsi="Times New Roman" w:cs="Times New Roman"/>
          <w:spacing w:val="-3"/>
        </w:rPr>
        <w:t>)</w:t>
      </w:r>
    </w:p>
    <w:p w:rsidR="00D65043" w:rsidRPr="00E46160" w:rsidRDefault="00D65043" w:rsidP="00D65043">
      <w:pPr>
        <w:pStyle w:val="ConsPlusNonformat"/>
        <w:ind w:firstLine="540"/>
        <w:jc w:val="both"/>
        <w:rPr>
          <w:rFonts w:ascii="Times New Roman" w:hAnsi="Times New Roman" w:cs="Times New Roman"/>
          <w:spacing w:val="-3"/>
        </w:rPr>
      </w:pPr>
      <w:r w:rsidRPr="00E46160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             </w:t>
      </w:r>
    </w:p>
    <w:p w:rsidR="006A7658" w:rsidRPr="00E46160" w:rsidRDefault="006A7658" w:rsidP="00E93DD9"/>
    <w:sectPr w:rsidR="006A7658" w:rsidRPr="00E46160" w:rsidSect="007D49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44" w:rsidRDefault="00FD3644" w:rsidP="00050D1F">
      <w:r>
        <w:separator/>
      </w:r>
    </w:p>
  </w:endnote>
  <w:endnote w:type="continuationSeparator" w:id="0">
    <w:p w:rsidR="00FD3644" w:rsidRDefault="00FD3644" w:rsidP="0005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44" w:rsidRDefault="00FD3644" w:rsidP="00050D1F">
      <w:r>
        <w:separator/>
      </w:r>
    </w:p>
  </w:footnote>
  <w:footnote w:type="continuationSeparator" w:id="0">
    <w:p w:rsidR="00FD3644" w:rsidRDefault="00FD3644" w:rsidP="0005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98" w:rsidRDefault="0009749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E00">
      <w:rPr>
        <w:noProof/>
      </w:rPr>
      <w:t>7</w:t>
    </w:r>
    <w:r>
      <w:fldChar w:fldCharType="end"/>
    </w:r>
  </w:p>
  <w:p w:rsidR="00097498" w:rsidRDefault="000974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E279B"/>
    <w:multiLevelType w:val="hybridMultilevel"/>
    <w:tmpl w:val="2196C442"/>
    <w:lvl w:ilvl="0" w:tplc="616A89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43"/>
    <w:rsid w:val="000020B6"/>
    <w:rsid w:val="000060E3"/>
    <w:rsid w:val="00020299"/>
    <w:rsid w:val="00022E35"/>
    <w:rsid w:val="000248E9"/>
    <w:rsid w:val="000268E5"/>
    <w:rsid w:val="00050D1F"/>
    <w:rsid w:val="000513F5"/>
    <w:rsid w:val="00052652"/>
    <w:rsid w:val="00062DAA"/>
    <w:rsid w:val="000767B6"/>
    <w:rsid w:val="00097498"/>
    <w:rsid w:val="000B1044"/>
    <w:rsid w:val="000C0278"/>
    <w:rsid w:val="000C04B1"/>
    <w:rsid w:val="000D059E"/>
    <w:rsid w:val="00125334"/>
    <w:rsid w:val="0014269C"/>
    <w:rsid w:val="001944DC"/>
    <w:rsid w:val="00196815"/>
    <w:rsid w:val="001A02B5"/>
    <w:rsid w:val="001B5F9C"/>
    <w:rsid w:val="001C24E2"/>
    <w:rsid w:val="001E1DD7"/>
    <w:rsid w:val="00200902"/>
    <w:rsid w:val="00206D0E"/>
    <w:rsid w:val="00217C8B"/>
    <w:rsid w:val="00220DD7"/>
    <w:rsid w:val="00234986"/>
    <w:rsid w:val="0024108B"/>
    <w:rsid w:val="00265E13"/>
    <w:rsid w:val="002746DE"/>
    <w:rsid w:val="002753FC"/>
    <w:rsid w:val="002B4096"/>
    <w:rsid w:val="002B587F"/>
    <w:rsid w:val="002C3B04"/>
    <w:rsid w:val="002F4FC7"/>
    <w:rsid w:val="002F6758"/>
    <w:rsid w:val="00307CAE"/>
    <w:rsid w:val="0032188F"/>
    <w:rsid w:val="00343E6E"/>
    <w:rsid w:val="003B0002"/>
    <w:rsid w:val="003B190A"/>
    <w:rsid w:val="003D37C0"/>
    <w:rsid w:val="003F047A"/>
    <w:rsid w:val="003F0683"/>
    <w:rsid w:val="003F7A91"/>
    <w:rsid w:val="00424867"/>
    <w:rsid w:val="00445DE8"/>
    <w:rsid w:val="00446BF4"/>
    <w:rsid w:val="00447AF6"/>
    <w:rsid w:val="0046427B"/>
    <w:rsid w:val="00482B4D"/>
    <w:rsid w:val="00486CE8"/>
    <w:rsid w:val="0049567E"/>
    <w:rsid w:val="004C4E32"/>
    <w:rsid w:val="004D0709"/>
    <w:rsid w:val="004F7743"/>
    <w:rsid w:val="00514E72"/>
    <w:rsid w:val="00522571"/>
    <w:rsid w:val="00543F68"/>
    <w:rsid w:val="00570EB6"/>
    <w:rsid w:val="0059342C"/>
    <w:rsid w:val="005953F1"/>
    <w:rsid w:val="005C614A"/>
    <w:rsid w:val="005E1738"/>
    <w:rsid w:val="005E202F"/>
    <w:rsid w:val="005E2246"/>
    <w:rsid w:val="005E3EC1"/>
    <w:rsid w:val="005E4848"/>
    <w:rsid w:val="005F3ABE"/>
    <w:rsid w:val="00600170"/>
    <w:rsid w:val="00600A78"/>
    <w:rsid w:val="00610E1A"/>
    <w:rsid w:val="006116AA"/>
    <w:rsid w:val="00613AF7"/>
    <w:rsid w:val="00615B92"/>
    <w:rsid w:val="00616FA2"/>
    <w:rsid w:val="00617A41"/>
    <w:rsid w:val="00622ECA"/>
    <w:rsid w:val="00633B9D"/>
    <w:rsid w:val="00647450"/>
    <w:rsid w:val="006611BD"/>
    <w:rsid w:val="00663E1A"/>
    <w:rsid w:val="00673692"/>
    <w:rsid w:val="006818F9"/>
    <w:rsid w:val="00687294"/>
    <w:rsid w:val="006A7658"/>
    <w:rsid w:val="006A7E78"/>
    <w:rsid w:val="006F4CFA"/>
    <w:rsid w:val="00712614"/>
    <w:rsid w:val="007372D9"/>
    <w:rsid w:val="007463DB"/>
    <w:rsid w:val="007472BC"/>
    <w:rsid w:val="00753F5A"/>
    <w:rsid w:val="0075657A"/>
    <w:rsid w:val="007676D5"/>
    <w:rsid w:val="007749B7"/>
    <w:rsid w:val="00786B49"/>
    <w:rsid w:val="00793001"/>
    <w:rsid w:val="007A77DC"/>
    <w:rsid w:val="007D4992"/>
    <w:rsid w:val="007E146A"/>
    <w:rsid w:val="007E7A39"/>
    <w:rsid w:val="007F2367"/>
    <w:rsid w:val="00813DC7"/>
    <w:rsid w:val="0081670B"/>
    <w:rsid w:val="0082711B"/>
    <w:rsid w:val="0084515A"/>
    <w:rsid w:val="008564DD"/>
    <w:rsid w:val="008B59D7"/>
    <w:rsid w:val="008D41C7"/>
    <w:rsid w:val="00904A5A"/>
    <w:rsid w:val="00905F02"/>
    <w:rsid w:val="009118C0"/>
    <w:rsid w:val="00912037"/>
    <w:rsid w:val="00925302"/>
    <w:rsid w:val="00964A58"/>
    <w:rsid w:val="00994B3C"/>
    <w:rsid w:val="009A5243"/>
    <w:rsid w:val="009B4D83"/>
    <w:rsid w:val="009C3AC0"/>
    <w:rsid w:val="009D33E2"/>
    <w:rsid w:val="009D78C1"/>
    <w:rsid w:val="00A0297A"/>
    <w:rsid w:val="00A234D5"/>
    <w:rsid w:val="00A53400"/>
    <w:rsid w:val="00A638F9"/>
    <w:rsid w:val="00A6792D"/>
    <w:rsid w:val="00A82E00"/>
    <w:rsid w:val="00A842AF"/>
    <w:rsid w:val="00A84A30"/>
    <w:rsid w:val="00A9311A"/>
    <w:rsid w:val="00A9622C"/>
    <w:rsid w:val="00AB5096"/>
    <w:rsid w:val="00AC1B37"/>
    <w:rsid w:val="00AF572D"/>
    <w:rsid w:val="00AF7D2F"/>
    <w:rsid w:val="00B051CE"/>
    <w:rsid w:val="00B17989"/>
    <w:rsid w:val="00B20B82"/>
    <w:rsid w:val="00B24D84"/>
    <w:rsid w:val="00B25745"/>
    <w:rsid w:val="00B27F5E"/>
    <w:rsid w:val="00B37954"/>
    <w:rsid w:val="00B4221C"/>
    <w:rsid w:val="00B6199B"/>
    <w:rsid w:val="00B66CB0"/>
    <w:rsid w:val="00B81922"/>
    <w:rsid w:val="00B8482C"/>
    <w:rsid w:val="00B90C26"/>
    <w:rsid w:val="00BA1DA5"/>
    <w:rsid w:val="00BA5741"/>
    <w:rsid w:val="00BD2DC7"/>
    <w:rsid w:val="00BE1ADC"/>
    <w:rsid w:val="00BF2DC8"/>
    <w:rsid w:val="00C15E02"/>
    <w:rsid w:val="00C33D25"/>
    <w:rsid w:val="00C66660"/>
    <w:rsid w:val="00C831CC"/>
    <w:rsid w:val="00C93EB9"/>
    <w:rsid w:val="00CA70A8"/>
    <w:rsid w:val="00CB4872"/>
    <w:rsid w:val="00CC19DC"/>
    <w:rsid w:val="00CD155D"/>
    <w:rsid w:val="00CF3BB7"/>
    <w:rsid w:val="00CF5AD7"/>
    <w:rsid w:val="00CF5D10"/>
    <w:rsid w:val="00CF67B1"/>
    <w:rsid w:val="00D02987"/>
    <w:rsid w:val="00D044D0"/>
    <w:rsid w:val="00D0601C"/>
    <w:rsid w:val="00D16788"/>
    <w:rsid w:val="00D2510C"/>
    <w:rsid w:val="00D353FE"/>
    <w:rsid w:val="00D501DE"/>
    <w:rsid w:val="00D6413E"/>
    <w:rsid w:val="00D65043"/>
    <w:rsid w:val="00D6740B"/>
    <w:rsid w:val="00D67E5D"/>
    <w:rsid w:val="00D82F53"/>
    <w:rsid w:val="00DA7658"/>
    <w:rsid w:val="00DC0E86"/>
    <w:rsid w:val="00DD333B"/>
    <w:rsid w:val="00DD3A57"/>
    <w:rsid w:val="00DE174E"/>
    <w:rsid w:val="00DE7819"/>
    <w:rsid w:val="00DF3AC8"/>
    <w:rsid w:val="00E209C0"/>
    <w:rsid w:val="00E2638C"/>
    <w:rsid w:val="00E36673"/>
    <w:rsid w:val="00E46160"/>
    <w:rsid w:val="00E46525"/>
    <w:rsid w:val="00E53A42"/>
    <w:rsid w:val="00E64ECD"/>
    <w:rsid w:val="00E711C1"/>
    <w:rsid w:val="00E82639"/>
    <w:rsid w:val="00E93DD9"/>
    <w:rsid w:val="00EA7FA9"/>
    <w:rsid w:val="00EB44F8"/>
    <w:rsid w:val="00EC1F01"/>
    <w:rsid w:val="00EC3FBD"/>
    <w:rsid w:val="00ED78C7"/>
    <w:rsid w:val="00EF7339"/>
    <w:rsid w:val="00F0538B"/>
    <w:rsid w:val="00F45C72"/>
    <w:rsid w:val="00F72AF4"/>
    <w:rsid w:val="00F8777C"/>
    <w:rsid w:val="00F916D2"/>
    <w:rsid w:val="00F92C1A"/>
    <w:rsid w:val="00FB0BB5"/>
    <w:rsid w:val="00FC4AD9"/>
    <w:rsid w:val="00FC4D95"/>
    <w:rsid w:val="00FD3644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06E3C0-1C3E-4649-8BFE-826526DA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Times New Roman" w:hAnsi="Constantia" w:cs="Constant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4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1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D65043"/>
    <w:pPr>
      <w:suppressAutoHyphens/>
      <w:spacing w:before="28" w:after="28" w:line="100" w:lineRule="atLeast"/>
      <w:outlineLvl w:val="1"/>
    </w:pPr>
    <w:rPr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65043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1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D65043"/>
    <w:rPr>
      <w:rFonts w:ascii="Times New Roman" w:hAnsi="Times New Roman" w:cs="Times New Roman"/>
      <w:b/>
      <w:bCs/>
      <w:kern w:val="1"/>
      <w:sz w:val="36"/>
      <w:szCs w:val="36"/>
      <w:lang w:val="x-none" w:eastAsia="ar-SA" w:bidi="ar-SA"/>
    </w:rPr>
  </w:style>
  <w:style w:type="character" w:customStyle="1" w:styleId="30">
    <w:name w:val="Заголовок 3 Знак"/>
    <w:link w:val="3"/>
    <w:uiPriority w:val="9"/>
    <w:locked/>
    <w:rsid w:val="00D6504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647450"/>
    <w:rPr>
      <w:rFonts w:ascii="Calibri" w:hAnsi="Calibri" w:cs="Times New Roman"/>
      <w:b/>
      <w:bCs/>
      <w:sz w:val="28"/>
      <w:szCs w:val="28"/>
    </w:rPr>
  </w:style>
  <w:style w:type="paragraph" w:customStyle="1" w:styleId="oslo">
    <w:name w:val="oslo"/>
    <w:basedOn w:val="a"/>
    <w:rsid w:val="00D65043"/>
    <w:pPr>
      <w:spacing w:before="100" w:beforeAutospacing="1" w:after="100" w:afterAutospacing="1" w:line="332" w:lineRule="atLeast"/>
      <w:ind w:left="79" w:right="79" w:firstLine="480"/>
      <w:jc w:val="both"/>
    </w:pPr>
    <w:rPr>
      <w:color w:val="111111"/>
      <w:sz w:val="25"/>
      <w:szCs w:val="25"/>
    </w:rPr>
  </w:style>
  <w:style w:type="paragraph" w:styleId="a0">
    <w:name w:val="Body Text"/>
    <w:basedOn w:val="a"/>
    <w:link w:val="a4"/>
    <w:uiPriority w:val="99"/>
    <w:semiHidden/>
    <w:unhideWhenUsed/>
    <w:rsid w:val="00D65043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locked/>
    <w:rsid w:val="00D6504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5043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rsid w:val="00D650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Гипертекстовая ссылка"/>
    <w:rsid w:val="00D65043"/>
    <w:rPr>
      <w:b/>
      <w:color w:val="008000"/>
    </w:rPr>
  </w:style>
  <w:style w:type="paragraph" w:styleId="a8">
    <w:name w:val="header"/>
    <w:basedOn w:val="a"/>
    <w:link w:val="a9"/>
    <w:uiPriority w:val="99"/>
    <w:unhideWhenUsed/>
    <w:rsid w:val="00050D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50D1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050D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050D1F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uiPriority w:val="59"/>
    <w:rsid w:val="0044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9311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9311A"/>
    <w:rPr>
      <w:rFonts w:ascii="Times New Roman" w:hAnsi="Times New Roman" w:cs="Times New Roman"/>
      <w:sz w:val="24"/>
      <w:szCs w:val="24"/>
    </w:rPr>
  </w:style>
  <w:style w:type="paragraph" w:customStyle="1" w:styleId="14">
    <w:name w:val="Загл.14"/>
    <w:basedOn w:val="a"/>
    <w:rsid w:val="00A9311A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pple-converted-space">
    <w:name w:val="apple-converted-space"/>
    <w:rsid w:val="00A9311A"/>
    <w:rPr>
      <w:rFonts w:cs="Times New Roman"/>
    </w:rPr>
  </w:style>
  <w:style w:type="character" w:styleId="ad">
    <w:name w:val="Strong"/>
    <w:uiPriority w:val="22"/>
    <w:qFormat/>
    <w:rsid w:val="00A9311A"/>
    <w:rPr>
      <w:rFonts w:cs="Times New Roman"/>
      <w:b/>
      <w:bCs/>
    </w:rPr>
  </w:style>
  <w:style w:type="paragraph" w:customStyle="1" w:styleId="consplusnonformat0">
    <w:name w:val="consplusnonformat"/>
    <w:basedOn w:val="a"/>
    <w:rsid w:val="00A9311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9311A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af">
    <w:name w:val="caption"/>
    <w:basedOn w:val="a"/>
    <w:next w:val="a"/>
    <w:uiPriority w:val="35"/>
    <w:semiHidden/>
    <w:unhideWhenUsed/>
    <w:qFormat/>
    <w:rsid w:val="00ED78C7"/>
    <w:pPr>
      <w:jc w:val="center"/>
    </w:pPr>
    <w:rPr>
      <w:b/>
    </w:rPr>
  </w:style>
  <w:style w:type="paragraph" w:styleId="af0">
    <w:name w:val="Body Text Indent"/>
    <w:basedOn w:val="a"/>
    <w:link w:val="af1"/>
    <w:uiPriority w:val="99"/>
    <w:semiHidden/>
    <w:unhideWhenUsed/>
    <w:rsid w:val="00E209C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E209C0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E209C0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E209C0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209C0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209C0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209C0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"/>
    <w:uiPriority w:val="99"/>
    <w:rsid w:val="005E1738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5E1738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rsid w:val="005E1738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25267.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kadry210</dc:creator>
  <cp:keywords/>
  <dc:description/>
  <cp:lastModifiedBy>Пользователь</cp:lastModifiedBy>
  <cp:revision>2</cp:revision>
  <cp:lastPrinted>2025-05-27T13:24:00Z</cp:lastPrinted>
  <dcterms:created xsi:type="dcterms:W3CDTF">2025-06-06T08:02:00Z</dcterms:created>
  <dcterms:modified xsi:type="dcterms:W3CDTF">2025-06-06T08:02:00Z</dcterms:modified>
</cp:coreProperties>
</file>