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736" w:rsidRPr="006F42E4" w:rsidRDefault="00493736" w:rsidP="009E35A9">
      <w:pPr>
        <w:rPr>
          <w:rFonts w:ascii="Times New Roman" w:hAnsi="Times New Roman" w:cs="Times New Roman"/>
          <w:b/>
          <w:sz w:val="28"/>
          <w:szCs w:val="28"/>
        </w:rPr>
      </w:pPr>
      <w:r w:rsidRPr="006F42E4">
        <w:rPr>
          <w:rFonts w:ascii="Times New Roman" w:hAnsi="Times New Roman" w:cs="Times New Roman"/>
          <w:b/>
          <w:sz w:val="28"/>
          <w:szCs w:val="28"/>
        </w:rPr>
        <w:t>Карточка инвестиционной площадки</w:t>
      </w:r>
      <w:r w:rsidR="007C597B">
        <w:rPr>
          <w:rFonts w:ascii="Times New Roman" w:hAnsi="Times New Roman" w:cs="Times New Roman"/>
          <w:b/>
          <w:sz w:val="28"/>
          <w:szCs w:val="28"/>
        </w:rPr>
        <w:t xml:space="preserve"> № 4</w:t>
      </w:r>
      <w:r w:rsidR="009E35A9">
        <w:rPr>
          <w:rFonts w:ascii="Times New Roman" w:hAnsi="Times New Roman" w:cs="Times New Roman"/>
          <w:b/>
          <w:sz w:val="28"/>
          <w:szCs w:val="28"/>
        </w:rPr>
        <w:tab/>
      </w:r>
      <w:r w:rsidR="009E35A9">
        <w:rPr>
          <w:rFonts w:ascii="Times New Roman" w:hAnsi="Times New Roman" w:cs="Times New Roman"/>
          <w:b/>
          <w:sz w:val="28"/>
          <w:szCs w:val="28"/>
        </w:rPr>
        <w:tab/>
      </w:r>
      <w:r w:rsidR="009E35A9">
        <w:rPr>
          <w:rFonts w:ascii="Times New Roman" w:hAnsi="Times New Roman" w:cs="Times New Roman"/>
          <w:b/>
          <w:sz w:val="28"/>
          <w:szCs w:val="28"/>
        </w:rPr>
        <w:tab/>
        <w:t>202</w:t>
      </w:r>
      <w:r w:rsidR="001A2928">
        <w:rPr>
          <w:rFonts w:ascii="Times New Roman" w:hAnsi="Times New Roman" w:cs="Times New Roman"/>
          <w:b/>
          <w:sz w:val="28"/>
          <w:szCs w:val="28"/>
        </w:rPr>
        <w:t>3</w:t>
      </w:r>
      <w:r w:rsidR="009E35A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235955" w:rsidRDefault="00493736" w:rsidP="002357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5704">
        <w:rPr>
          <w:rFonts w:ascii="Times New Roman" w:hAnsi="Times New Roman" w:cs="Times New Roman"/>
          <w:b/>
          <w:sz w:val="28"/>
          <w:szCs w:val="28"/>
        </w:rPr>
        <w:t>Наименование инвест</w:t>
      </w:r>
      <w:r w:rsidR="008B5C2D" w:rsidRPr="00235704">
        <w:rPr>
          <w:rFonts w:ascii="Times New Roman" w:hAnsi="Times New Roman" w:cs="Times New Roman"/>
          <w:b/>
          <w:sz w:val="28"/>
          <w:szCs w:val="28"/>
        </w:rPr>
        <w:t xml:space="preserve">иционной </w:t>
      </w:r>
      <w:r w:rsidRPr="00235704">
        <w:rPr>
          <w:rFonts w:ascii="Times New Roman" w:hAnsi="Times New Roman" w:cs="Times New Roman"/>
          <w:b/>
          <w:sz w:val="28"/>
          <w:szCs w:val="28"/>
        </w:rPr>
        <w:t>площадки:</w:t>
      </w:r>
      <w:r w:rsidR="0023595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5704" w:rsidRPr="00235704" w:rsidRDefault="00235955" w:rsidP="002357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5955">
        <w:rPr>
          <w:rFonts w:ascii="Times New Roman" w:hAnsi="Times New Roman" w:cs="Times New Roman"/>
          <w:b/>
          <w:sz w:val="28"/>
          <w:szCs w:val="28"/>
        </w:rPr>
        <w:t>Бывшая Пятницкая школа-интернат</w:t>
      </w:r>
    </w:p>
    <w:tbl>
      <w:tblPr>
        <w:tblStyle w:val="a3"/>
        <w:tblpPr w:leftFromText="180" w:rightFromText="180" w:vertAnchor="text" w:horzAnchor="margin" w:tblpY="152"/>
        <w:tblW w:w="9464" w:type="dxa"/>
        <w:tblLayout w:type="fixed"/>
        <w:tblLook w:val="04A0" w:firstRow="1" w:lastRow="0" w:firstColumn="1" w:lastColumn="0" w:noHBand="0" w:noVBand="1"/>
      </w:tblPr>
      <w:tblGrid>
        <w:gridCol w:w="3369"/>
        <w:gridCol w:w="4252"/>
        <w:gridCol w:w="1843"/>
      </w:tblGrid>
      <w:tr w:rsidR="00235955" w:rsidRPr="00401D8D" w:rsidTr="005E584C">
        <w:trPr>
          <w:trHeight w:val="838"/>
        </w:trPr>
        <w:tc>
          <w:tcPr>
            <w:tcW w:w="3369" w:type="dxa"/>
          </w:tcPr>
          <w:p w:rsidR="00235955" w:rsidRPr="00401D8D" w:rsidRDefault="00235955" w:rsidP="00236287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Вид зоны, в которой находится инвестиционная площадка</w:t>
            </w:r>
            <w:r>
              <w:rPr>
                <w:rFonts w:ascii="Times New Roman" w:eastAsia="Times New Roman" w:hAnsi="Times New Roman" w:cs="Times New Roman"/>
                <w:b/>
              </w:rPr>
              <w:t>:</w:t>
            </w:r>
            <w:r w:rsidRPr="00401D8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235955" w:rsidRPr="00401D8D" w:rsidRDefault="0084050E" w:rsidP="0023628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общественно-деловая</w:t>
            </w:r>
          </w:p>
        </w:tc>
        <w:tc>
          <w:tcPr>
            <w:tcW w:w="4252" w:type="dxa"/>
          </w:tcPr>
          <w:p w:rsidR="00235955" w:rsidRPr="009E35A9" w:rsidRDefault="00235955" w:rsidP="0084050E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Вид разрешенного использования земельных уча</w:t>
            </w:r>
            <w:r w:rsidRPr="006D3A3B">
              <w:rPr>
                <w:rFonts w:ascii="Times New Roman" w:eastAsia="Times New Roman" w:hAnsi="Times New Roman" w:cs="Times New Roman"/>
                <w:b/>
              </w:rPr>
              <w:t xml:space="preserve">стков: </w:t>
            </w:r>
            <w:r w:rsidR="0084050E">
              <w:rPr>
                <w:rFonts w:ascii="Times New Roman" w:eastAsia="Times New Roman" w:hAnsi="Times New Roman" w:cs="Times New Roman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1843" w:type="dxa"/>
          </w:tcPr>
          <w:p w:rsidR="00235955" w:rsidRPr="00401D8D" w:rsidRDefault="00235955" w:rsidP="00C041B3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Тип площадки: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="00C041B3" w:rsidRPr="00C041B3">
              <w:rPr>
                <w:rFonts w:ascii="Times New Roman" w:eastAsia="Times New Roman" w:hAnsi="Times New Roman" w:cs="Times New Roman"/>
              </w:rPr>
              <w:t>браун</w:t>
            </w:r>
            <w:r w:rsidRPr="00C041B3">
              <w:rPr>
                <w:rFonts w:ascii="Times New Roman" w:eastAsia="Times New Roman" w:hAnsi="Times New Roman" w:cs="Times New Roman"/>
              </w:rPr>
              <w:t>филд</w:t>
            </w:r>
            <w:proofErr w:type="spellEnd"/>
          </w:p>
        </w:tc>
      </w:tr>
    </w:tbl>
    <w:tbl>
      <w:tblPr>
        <w:tblStyle w:val="a3"/>
        <w:tblpPr w:leftFromText="180" w:rightFromText="180" w:vertAnchor="page" w:horzAnchor="margin" w:tblpY="3556"/>
        <w:tblW w:w="0" w:type="auto"/>
        <w:tblLook w:val="04A0" w:firstRow="1" w:lastRow="0" w:firstColumn="1" w:lastColumn="0" w:noHBand="0" w:noVBand="1"/>
      </w:tblPr>
      <w:tblGrid>
        <w:gridCol w:w="4928"/>
        <w:gridCol w:w="4643"/>
      </w:tblGrid>
      <w:tr w:rsidR="005E584C" w:rsidTr="005E584C">
        <w:trPr>
          <w:trHeight w:val="704"/>
        </w:trPr>
        <w:tc>
          <w:tcPr>
            <w:tcW w:w="4928" w:type="dxa"/>
            <w:vAlign w:val="center"/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 (местоположение)</w:t>
            </w:r>
          </w:p>
        </w:tc>
        <w:tc>
          <w:tcPr>
            <w:tcW w:w="4643" w:type="dxa"/>
          </w:tcPr>
          <w:p w:rsidR="005E584C" w:rsidRPr="00084E38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E38">
              <w:rPr>
                <w:rFonts w:ascii="Times New Roman" w:hAnsi="Times New Roman" w:cs="Times New Roman"/>
                <w:sz w:val="24"/>
                <w:szCs w:val="24"/>
              </w:rPr>
              <w:t xml:space="preserve">Белгородская область, </w:t>
            </w:r>
          </w:p>
          <w:p w:rsidR="005E584C" w:rsidRPr="00084E38" w:rsidRDefault="005E584C" w:rsidP="005E584C">
            <w:pPr>
              <w:rPr>
                <w:rFonts w:ascii="Times New Roman" w:hAnsi="Times New Roman" w:cs="Times New Roman"/>
              </w:rPr>
            </w:pPr>
            <w:r w:rsidRPr="00084E38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084E38">
              <w:rPr>
                <w:rFonts w:ascii="Times New Roman" w:hAnsi="Times New Roman" w:cs="Times New Roman"/>
              </w:rPr>
              <w:t>Пятницкое</w:t>
            </w:r>
            <w:proofErr w:type="spellEnd"/>
            <w:r w:rsidRPr="00084E38">
              <w:rPr>
                <w:rFonts w:ascii="Times New Roman" w:hAnsi="Times New Roman" w:cs="Times New Roman"/>
              </w:rPr>
              <w:t>, ул. Лермонтова, 1</w:t>
            </w:r>
          </w:p>
        </w:tc>
      </w:tr>
      <w:tr w:rsidR="005E584C" w:rsidTr="005E584C">
        <w:trPr>
          <w:trHeight w:val="429"/>
        </w:trPr>
        <w:tc>
          <w:tcPr>
            <w:tcW w:w="4928" w:type="dxa"/>
            <w:vAlign w:val="center"/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Общая площадь площадки, кв.м</w:t>
            </w:r>
          </w:p>
        </w:tc>
        <w:tc>
          <w:tcPr>
            <w:tcW w:w="4643" w:type="dxa"/>
          </w:tcPr>
          <w:p w:rsidR="005E584C" w:rsidRPr="005E584C" w:rsidRDefault="00CC0A1A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49378</w:t>
            </w:r>
          </w:p>
        </w:tc>
      </w:tr>
      <w:tr w:rsidR="005E584C" w:rsidTr="005E584C">
        <w:trPr>
          <w:trHeight w:val="717"/>
        </w:trPr>
        <w:tc>
          <w:tcPr>
            <w:tcW w:w="4928" w:type="dxa"/>
            <w:vAlign w:val="center"/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Сведения о правообладателе на земельный участок и объекты недвижимости</w:t>
            </w:r>
          </w:p>
        </w:tc>
        <w:tc>
          <w:tcPr>
            <w:tcW w:w="4643" w:type="dxa"/>
          </w:tcPr>
          <w:p w:rsidR="005E584C" w:rsidRPr="0097704C" w:rsidRDefault="001A2928" w:rsidP="005E58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Муниципальный район «Волоконовский район»</w:t>
            </w:r>
          </w:p>
          <w:p w:rsidR="005E584C" w:rsidRPr="0097704C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84C" w:rsidTr="005E584C">
        <w:trPr>
          <w:trHeight w:val="711"/>
        </w:trPr>
        <w:tc>
          <w:tcPr>
            <w:tcW w:w="4928" w:type="dxa"/>
            <w:vAlign w:val="center"/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данные (Ф.И.О., должность, тел., </w:t>
            </w:r>
            <w:proofErr w:type="gramStart"/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факс.,</w:t>
            </w:r>
            <w:proofErr w:type="gramEnd"/>
            <w:r w:rsidRPr="00731851">
              <w:rPr>
                <w:rFonts w:ascii="Times New Roman" w:hAnsi="Times New Roman" w:cs="Times New Roman"/>
                <w:sz w:val="24"/>
                <w:szCs w:val="24"/>
              </w:rPr>
              <w:t xml:space="preserve"> адрес эл. почты, сайт)</w:t>
            </w:r>
          </w:p>
        </w:tc>
        <w:tc>
          <w:tcPr>
            <w:tcW w:w="4643" w:type="dxa"/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E38">
              <w:rPr>
                <w:rFonts w:ascii="Times New Roman" w:hAnsi="Times New Roman" w:cs="Times New Roman"/>
                <w:sz w:val="24"/>
                <w:szCs w:val="24"/>
              </w:rPr>
              <w:t>Меньщиков Евгений Павлович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глава администрации городского поселения «Поселок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Пятницкое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C47781">
              <w:rPr>
                <w:rFonts w:ascii="Times New Roman" w:hAnsi="Times New Roman" w:cs="Times New Roman"/>
                <w:sz w:val="24"/>
                <w:szCs w:val="24"/>
              </w:rPr>
              <w:t>8 47 235 5-70-91, факс 847235 5-65-31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47781">
              <w:rPr>
                <w:rFonts w:ascii="Times New Roman" w:hAnsi="Times New Roman" w:cs="Times New Roman"/>
                <w:sz w:val="24"/>
                <w:szCs w:val="24"/>
              </w:rPr>
              <w:t>zam.gla@yandex.ru</w:t>
            </w:r>
          </w:p>
        </w:tc>
      </w:tr>
      <w:tr w:rsidR="005E584C" w:rsidTr="005E584C">
        <w:trPr>
          <w:trHeight w:val="719"/>
        </w:trPr>
        <w:tc>
          <w:tcPr>
            <w:tcW w:w="4928" w:type="dxa"/>
            <w:vAlign w:val="center"/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4643" w:type="dxa"/>
          </w:tcPr>
          <w:p w:rsidR="005E584C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учебный корпус - 3514,3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584C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здание гаража - 261,29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584C" w:rsidRPr="00731851" w:rsidRDefault="00E667BF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под</w:t>
            </w:r>
            <w:r w:rsidR="005E584C">
              <w:rPr>
                <w:rFonts w:ascii="Times New Roman" w:hAnsi="Times New Roman" w:cs="Times New Roman"/>
                <w:sz w:val="24"/>
                <w:szCs w:val="24"/>
              </w:rPr>
              <w:t xml:space="preserve">вала - 261,6 </w:t>
            </w:r>
            <w:proofErr w:type="spellStart"/>
            <w:r w:rsidR="005E584C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</w:tr>
      <w:tr w:rsidR="005E584C" w:rsidTr="00762DB4">
        <w:trPr>
          <w:trHeight w:val="280"/>
        </w:trPr>
        <w:tc>
          <w:tcPr>
            <w:tcW w:w="4928" w:type="dxa"/>
            <w:vAlign w:val="center"/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Вид права собственности</w:t>
            </w:r>
          </w:p>
        </w:tc>
        <w:tc>
          <w:tcPr>
            <w:tcW w:w="4643" w:type="dxa"/>
          </w:tcPr>
          <w:p w:rsidR="005E584C" w:rsidRPr="00731851" w:rsidRDefault="006742BF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5E584C" w:rsidTr="005E584C">
        <w:trPr>
          <w:trHeight w:val="510"/>
        </w:trPr>
        <w:tc>
          <w:tcPr>
            <w:tcW w:w="4928" w:type="dxa"/>
            <w:tcBorders>
              <w:bottom w:val="dashed" w:sz="4" w:space="0" w:color="auto"/>
            </w:tcBorders>
            <w:vAlign w:val="center"/>
          </w:tcPr>
          <w:p w:rsidR="005E584C" w:rsidRPr="00731851" w:rsidRDefault="005E584C" w:rsidP="005E584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b/>
                <w:sz w:val="24"/>
                <w:szCs w:val="24"/>
              </w:rPr>
              <w:t>Удаленность:</w:t>
            </w:r>
          </w:p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от ближайшего районного центра</w:t>
            </w:r>
          </w:p>
        </w:tc>
        <w:tc>
          <w:tcPr>
            <w:tcW w:w="4643" w:type="dxa"/>
            <w:tcBorders>
              <w:bottom w:val="dashed" w:sz="4" w:space="0" w:color="auto"/>
            </w:tcBorders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км</w:t>
            </w:r>
          </w:p>
        </w:tc>
      </w:tr>
      <w:tr w:rsidR="005E584C" w:rsidTr="005E584C">
        <w:trPr>
          <w:trHeight w:val="27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от аэропорта</w:t>
            </w:r>
          </w:p>
        </w:tc>
        <w:tc>
          <w:tcPr>
            <w:tcW w:w="4643" w:type="dxa"/>
            <w:tcBorders>
              <w:top w:val="dashed" w:sz="4" w:space="0" w:color="auto"/>
              <w:bottom w:val="dashed" w:sz="4" w:space="0" w:color="auto"/>
            </w:tcBorders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120 км</w:t>
            </w:r>
          </w:p>
        </w:tc>
      </w:tr>
      <w:tr w:rsidR="005E584C" w:rsidTr="005E584C">
        <w:trPr>
          <w:trHeight w:val="444"/>
        </w:trPr>
        <w:tc>
          <w:tcPr>
            <w:tcW w:w="4928" w:type="dxa"/>
            <w:tcBorders>
              <w:top w:val="dashed" w:sz="4" w:space="0" w:color="auto"/>
            </w:tcBorders>
            <w:vAlign w:val="center"/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от железнодорожных путей</w:t>
            </w:r>
          </w:p>
        </w:tc>
        <w:tc>
          <w:tcPr>
            <w:tcW w:w="4643" w:type="dxa"/>
            <w:tcBorders>
              <w:top w:val="dashed" w:sz="4" w:space="0" w:color="auto"/>
            </w:tcBorders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0,5 км</w:t>
            </w:r>
          </w:p>
        </w:tc>
      </w:tr>
      <w:tr w:rsidR="005E584C" w:rsidTr="005E584C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Наличие автомобильных подъездных путей к площадке</w:t>
            </w: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5E584C" w:rsidTr="005E584C">
        <w:trPr>
          <w:trHeight w:val="465"/>
        </w:trPr>
        <w:tc>
          <w:tcPr>
            <w:tcW w:w="4928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5E584C" w:rsidRPr="00731851" w:rsidRDefault="005E584C" w:rsidP="005E584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Инфраструктура:</w:t>
            </w:r>
          </w:p>
          <w:p w:rsidR="005E584C" w:rsidRPr="00731851" w:rsidRDefault="005E584C" w:rsidP="005E584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Газ, куб. м/час, давление, протяженность</w:t>
            </w:r>
          </w:p>
        </w:tc>
        <w:tc>
          <w:tcPr>
            <w:tcW w:w="4643" w:type="dxa"/>
            <w:tcBorders>
              <w:top w:val="single" w:sz="4" w:space="0" w:color="auto"/>
              <w:bottom w:val="dashed" w:sz="4" w:space="0" w:color="auto"/>
            </w:tcBorders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84C">
              <w:rPr>
                <w:rFonts w:ascii="Times New Roman" w:hAnsi="Times New Roman" w:cs="Times New Roman"/>
                <w:sz w:val="24"/>
                <w:szCs w:val="24"/>
              </w:rPr>
              <w:t>Отсутствуют, расстояние до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очки подключения 100 м</w:t>
            </w:r>
          </w:p>
        </w:tc>
      </w:tr>
      <w:tr w:rsidR="005E584C" w:rsidTr="005E584C">
        <w:trPr>
          <w:trHeight w:val="271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E584C" w:rsidRPr="00731851" w:rsidRDefault="005E584C" w:rsidP="005E584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4643" w:type="dxa"/>
            <w:tcBorders>
              <w:top w:val="dashed" w:sz="4" w:space="0" w:color="auto"/>
              <w:bottom w:val="dashed" w:sz="4" w:space="0" w:color="auto"/>
            </w:tcBorders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84C">
              <w:rPr>
                <w:rFonts w:ascii="Times New Roman" w:hAnsi="Times New Roman" w:cs="Times New Roman"/>
                <w:sz w:val="24"/>
                <w:szCs w:val="24"/>
              </w:rPr>
              <w:t>Отсутствует, рассто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яние до точки подключения 100 м</w:t>
            </w:r>
          </w:p>
        </w:tc>
      </w:tr>
      <w:tr w:rsidR="005E584C" w:rsidTr="005E584C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E584C" w:rsidRPr="00731851" w:rsidRDefault="005E584C" w:rsidP="005E584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Отопление Гкал/час</w:t>
            </w:r>
          </w:p>
        </w:tc>
        <w:tc>
          <w:tcPr>
            <w:tcW w:w="4643" w:type="dxa"/>
            <w:tcBorders>
              <w:top w:val="dashed" w:sz="4" w:space="0" w:color="auto"/>
              <w:bottom w:val="dashed" w:sz="4" w:space="0" w:color="auto"/>
            </w:tcBorders>
          </w:tcPr>
          <w:p w:rsidR="005E584C" w:rsidRPr="00731851" w:rsidRDefault="009770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04C">
              <w:rPr>
                <w:rFonts w:ascii="Times New Roman" w:hAnsi="Times New Roman" w:cs="Times New Roman"/>
                <w:sz w:val="24"/>
                <w:szCs w:val="24"/>
              </w:rPr>
              <w:t>Отсутствует, расстояние до точки подключения 100 м</w:t>
            </w:r>
          </w:p>
        </w:tc>
      </w:tr>
      <w:tr w:rsidR="005E584C" w:rsidTr="005E584C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E584C" w:rsidRPr="00731851" w:rsidRDefault="005E584C" w:rsidP="005E584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Водоснабжение, куб. м/год</w:t>
            </w:r>
          </w:p>
        </w:tc>
        <w:tc>
          <w:tcPr>
            <w:tcW w:w="4643" w:type="dxa"/>
            <w:tcBorders>
              <w:top w:val="dashed" w:sz="4" w:space="0" w:color="auto"/>
              <w:bottom w:val="dashed" w:sz="4" w:space="0" w:color="auto"/>
            </w:tcBorders>
          </w:tcPr>
          <w:p w:rsidR="005E584C" w:rsidRPr="00731851" w:rsidRDefault="009770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04C">
              <w:rPr>
                <w:rFonts w:ascii="Times New Roman" w:hAnsi="Times New Roman" w:cs="Times New Roman"/>
                <w:sz w:val="24"/>
                <w:szCs w:val="24"/>
              </w:rPr>
              <w:t>Отсутствует, расстояние до точки подключения 100 м</w:t>
            </w:r>
          </w:p>
        </w:tc>
      </w:tr>
      <w:tr w:rsidR="005E584C" w:rsidTr="005E584C">
        <w:trPr>
          <w:trHeight w:val="24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E584C" w:rsidRPr="00731851" w:rsidRDefault="005E584C" w:rsidP="005E584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Очистные сооружения, куб. м/год</w:t>
            </w:r>
          </w:p>
        </w:tc>
        <w:tc>
          <w:tcPr>
            <w:tcW w:w="4643" w:type="dxa"/>
            <w:tcBorders>
              <w:top w:val="dashed" w:sz="4" w:space="0" w:color="auto"/>
              <w:bottom w:val="dashed" w:sz="4" w:space="0" w:color="auto"/>
            </w:tcBorders>
          </w:tcPr>
          <w:p w:rsidR="005E584C" w:rsidRPr="00731851" w:rsidRDefault="009770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04C">
              <w:rPr>
                <w:rFonts w:ascii="Times New Roman" w:hAnsi="Times New Roman" w:cs="Times New Roman"/>
                <w:sz w:val="24"/>
                <w:szCs w:val="24"/>
              </w:rPr>
              <w:t>Возможно устройство локально-очистных сооружений</w:t>
            </w:r>
          </w:p>
        </w:tc>
      </w:tr>
      <w:tr w:rsidR="005E584C" w:rsidTr="005E584C">
        <w:trPr>
          <w:trHeight w:val="27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E584C" w:rsidRPr="00731851" w:rsidRDefault="005E584C" w:rsidP="005E584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 xml:space="preserve">Котельные установки, </w:t>
            </w:r>
            <w:proofErr w:type="spellStart"/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4643" w:type="dxa"/>
            <w:tcBorders>
              <w:top w:val="dashed" w:sz="4" w:space="0" w:color="auto"/>
              <w:bottom w:val="dashed" w:sz="4" w:space="0" w:color="auto"/>
            </w:tcBorders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84C" w:rsidTr="005E584C">
        <w:trPr>
          <w:trHeight w:val="285"/>
        </w:trPr>
        <w:tc>
          <w:tcPr>
            <w:tcW w:w="492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5E584C" w:rsidRPr="00731851" w:rsidRDefault="005E584C" w:rsidP="005E584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Иная имеющаяся инфраструктура</w:t>
            </w:r>
          </w:p>
        </w:tc>
        <w:tc>
          <w:tcPr>
            <w:tcW w:w="4643" w:type="dxa"/>
            <w:tcBorders>
              <w:top w:val="dashed" w:sz="4" w:space="0" w:color="auto"/>
              <w:bottom w:val="single" w:sz="4" w:space="0" w:color="auto"/>
            </w:tcBorders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84C" w:rsidTr="005E584C">
        <w:trPr>
          <w:trHeight w:val="306"/>
        </w:trPr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5E584C" w:rsidRPr="00731851" w:rsidRDefault="005E584C" w:rsidP="005E584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информация </w:t>
            </w:r>
          </w:p>
        </w:tc>
        <w:tc>
          <w:tcPr>
            <w:tcW w:w="4643" w:type="dxa"/>
            <w:tcBorders>
              <w:top w:val="single" w:sz="4" w:space="0" w:color="auto"/>
              <w:bottom w:val="single" w:sz="4" w:space="0" w:color="auto"/>
            </w:tcBorders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84C" w:rsidTr="005E584C">
        <w:tc>
          <w:tcPr>
            <w:tcW w:w="4928" w:type="dxa"/>
            <w:tcBorders>
              <w:top w:val="single" w:sz="4" w:space="0" w:color="auto"/>
            </w:tcBorders>
          </w:tcPr>
          <w:p w:rsidR="005E584C" w:rsidRPr="00731851" w:rsidRDefault="005E584C" w:rsidP="005E584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b/>
                <w:sz w:val="24"/>
                <w:szCs w:val="24"/>
              </w:rPr>
              <w:t>Паспорт инвестиционной площадки (документ .</w:t>
            </w:r>
            <w:proofErr w:type="spellStart"/>
            <w:r w:rsidRPr="007318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docx</w:t>
            </w:r>
            <w:proofErr w:type="spellEnd"/>
            <w:r w:rsidRPr="0073185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643" w:type="dxa"/>
            <w:tcBorders>
              <w:top w:val="single" w:sz="4" w:space="0" w:color="auto"/>
            </w:tcBorders>
          </w:tcPr>
          <w:p w:rsidR="005E584C" w:rsidRPr="00731851" w:rsidRDefault="005E584C" w:rsidP="005E58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1851">
              <w:rPr>
                <w:rFonts w:ascii="Times New Roman" w:hAnsi="Times New Roman" w:cs="Times New Roman"/>
                <w:sz w:val="24"/>
                <w:szCs w:val="24"/>
              </w:rPr>
              <w:t>Прилагается</w:t>
            </w:r>
          </w:p>
        </w:tc>
      </w:tr>
    </w:tbl>
    <w:p w:rsidR="00235955" w:rsidRDefault="002359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D720E" w:rsidRDefault="006D720E" w:rsidP="002357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Фотоматериалы:</w:t>
      </w:r>
    </w:p>
    <w:p w:rsidR="00E21E63" w:rsidRDefault="00E21E63" w:rsidP="00235704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667BF" w:rsidRDefault="005E6E80" w:rsidP="00235704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r w:rsidRPr="005E6E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7AD9312" wp14:editId="58F01B8A">
            <wp:extent cx="5637475" cy="42283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30329-WA00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971" cy="424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E63" w:rsidRDefault="00415DD9" w:rsidP="00235704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r w:rsidRPr="00415DD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E21E63" w:rsidRDefault="005E6E80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5E6E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F20E24E" wp14:editId="7B967CFC">
            <wp:extent cx="5673090" cy="425511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30329-WA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080" cy="427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E63"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3F41DD" w:rsidRDefault="005E6E80" w:rsidP="00235704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r w:rsidRPr="005E6E8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939E4E" wp14:editId="5A2CDE57">
            <wp:extent cx="2857425" cy="38100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0329-WA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513" cy="384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6E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4D58439" wp14:editId="7E3E449D">
            <wp:extent cx="2857426" cy="38100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30329-WA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73" cy="381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DD" w:rsidRDefault="003F41DD" w:rsidP="00235704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E6E80" w:rsidRDefault="005E6E80" w:rsidP="00235704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bookmarkStart w:id="0" w:name="_GoBack"/>
      <w:bookmarkEnd w:id="0"/>
    </w:p>
    <w:p w:rsidR="006D720E" w:rsidRDefault="003D5982" w:rsidP="00235704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Схема расположения инвестиционной площадки</w:t>
      </w:r>
    </w:p>
    <w:p w:rsidR="000704D5" w:rsidRDefault="003D5982" w:rsidP="001622F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Координаты:</w:t>
      </w:r>
      <w:r w:rsidR="000659E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1622F4" w:rsidRDefault="001622F4" w:rsidP="0023570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1622F4" w:rsidRPr="000704D5" w:rsidRDefault="001622F4" w:rsidP="0023570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8AA3823" wp14:editId="623AA2E8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982" w:rsidRPr="006F42E4" w:rsidRDefault="003D5982" w:rsidP="002357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3D5982" w:rsidRPr="006F42E4" w:rsidSect="00834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3736"/>
    <w:rsid w:val="000659E6"/>
    <w:rsid w:val="000704D5"/>
    <w:rsid w:val="00084E38"/>
    <w:rsid w:val="000901C3"/>
    <w:rsid w:val="001622F4"/>
    <w:rsid w:val="00164E80"/>
    <w:rsid w:val="00193CF4"/>
    <w:rsid w:val="00197BAC"/>
    <w:rsid w:val="001A2928"/>
    <w:rsid w:val="001B018D"/>
    <w:rsid w:val="001F787A"/>
    <w:rsid w:val="00235704"/>
    <w:rsid w:val="00235955"/>
    <w:rsid w:val="0030509D"/>
    <w:rsid w:val="003D5982"/>
    <w:rsid w:val="003F41DD"/>
    <w:rsid w:val="00405D41"/>
    <w:rsid w:val="00415327"/>
    <w:rsid w:val="00415DD9"/>
    <w:rsid w:val="00493736"/>
    <w:rsid w:val="00525ED1"/>
    <w:rsid w:val="005E584C"/>
    <w:rsid w:val="005E6E80"/>
    <w:rsid w:val="00620459"/>
    <w:rsid w:val="006742BF"/>
    <w:rsid w:val="006A2526"/>
    <w:rsid w:val="006D720E"/>
    <w:rsid w:val="006F42E4"/>
    <w:rsid w:val="00731851"/>
    <w:rsid w:val="00762DB4"/>
    <w:rsid w:val="007C597B"/>
    <w:rsid w:val="00834806"/>
    <w:rsid w:val="0084050E"/>
    <w:rsid w:val="008755BC"/>
    <w:rsid w:val="008B5C2D"/>
    <w:rsid w:val="0097704C"/>
    <w:rsid w:val="009E35A9"/>
    <w:rsid w:val="00A06910"/>
    <w:rsid w:val="00C041B3"/>
    <w:rsid w:val="00C47781"/>
    <w:rsid w:val="00C6058F"/>
    <w:rsid w:val="00CC0A1A"/>
    <w:rsid w:val="00D15787"/>
    <w:rsid w:val="00D70DC0"/>
    <w:rsid w:val="00DE4B41"/>
    <w:rsid w:val="00E21E63"/>
    <w:rsid w:val="00E667BF"/>
    <w:rsid w:val="00EC6A8D"/>
    <w:rsid w:val="00FA1D9B"/>
    <w:rsid w:val="00FA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3C902C-F20D-4126-97AD-1123F5383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7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7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3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Рудакова Оксана Юрьевна</dc:creator>
  <cp:lastModifiedBy>Пользователь</cp:lastModifiedBy>
  <cp:revision>37</cp:revision>
  <cp:lastPrinted>2014-10-31T09:28:00Z</cp:lastPrinted>
  <dcterms:created xsi:type="dcterms:W3CDTF">2014-10-31T09:29:00Z</dcterms:created>
  <dcterms:modified xsi:type="dcterms:W3CDTF">2023-04-13T11:35:00Z</dcterms:modified>
</cp:coreProperties>
</file>