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AC" w:rsidRPr="008A27AC" w:rsidRDefault="0096105A" w:rsidP="00B96D19">
      <w:pPr>
        <w:rPr>
          <w:b/>
          <w:sz w:val="28"/>
          <w:szCs w:val="28"/>
        </w:rPr>
      </w:pPr>
      <w:r w:rsidRPr="008A27AC">
        <w:rPr>
          <w:b/>
          <w:sz w:val="28"/>
          <w:szCs w:val="28"/>
        </w:rPr>
        <w:t>Паспорт инвестиционной площадки</w:t>
      </w:r>
      <w:r w:rsidR="0000781A">
        <w:rPr>
          <w:b/>
          <w:sz w:val="28"/>
          <w:szCs w:val="28"/>
        </w:rPr>
        <w:t xml:space="preserve"> №</w:t>
      </w:r>
      <w:r w:rsidR="00C01A13">
        <w:rPr>
          <w:b/>
          <w:sz w:val="28"/>
          <w:szCs w:val="28"/>
        </w:rPr>
        <w:t xml:space="preserve"> </w:t>
      </w:r>
      <w:r w:rsidR="00D370BE">
        <w:rPr>
          <w:b/>
          <w:sz w:val="28"/>
          <w:szCs w:val="28"/>
        </w:rPr>
        <w:t>8</w:t>
      </w:r>
      <w:r w:rsidR="00FF7BA9">
        <w:rPr>
          <w:b/>
          <w:sz w:val="28"/>
          <w:szCs w:val="28"/>
        </w:rPr>
        <w:tab/>
      </w:r>
      <w:r w:rsidR="00FF7BA9">
        <w:rPr>
          <w:b/>
          <w:sz w:val="28"/>
          <w:szCs w:val="28"/>
        </w:rPr>
        <w:tab/>
      </w:r>
      <w:r w:rsidR="00FF7BA9">
        <w:rPr>
          <w:b/>
          <w:sz w:val="28"/>
          <w:szCs w:val="28"/>
        </w:rPr>
        <w:tab/>
      </w:r>
      <w:r w:rsidR="00FF7BA9">
        <w:rPr>
          <w:b/>
          <w:sz w:val="28"/>
          <w:szCs w:val="28"/>
        </w:rPr>
        <w:tab/>
      </w:r>
      <w:r w:rsidR="00FF7BA9">
        <w:rPr>
          <w:b/>
          <w:sz w:val="28"/>
          <w:szCs w:val="28"/>
        </w:rPr>
        <w:tab/>
      </w:r>
      <w:r w:rsidR="00FF7BA9">
        <w:rPr>
          <w:b/>
          <w:sz w:val="28"/>
          <w:szCs w:val="28"/>
        </w:rPr>
        <w:tab/>
      </w:r>
      <w:r w:rsidR="00FF7BA9">
        <w:rPr>
          <w:b/>
          <w:sz w:val="28"/>
          <w:szCs w:val="28"/>
        </w:rPr>
        <w:tab/>
      </w:r>
      <w:r w:rsidR="00FF7BA9">
        <w:rPr>
          <w:b/>
          <w:sz w:val="28"/>
          <w:szCs w:val="28"/>
        </w:rPr>
        <w:tab/>
      </w:r>
      <w:r w:rsidR="00FF7BA9">
        <w:rPr>
          <w:b/>
          <w:sz w:val="28"/>
          <w:szCs w:val="28"/>
        </w:rPr>
        <w:tab/>
      </w:r>
      <w:r w:rsidR="00FF7BA9">
        <w:rPr>
          <w:b/>
          <w:sz w:val="28"/>
          <w:szCs w:val="28"/>
        </w:rPr>
        <w:tab/>
        <w:t>2023</w:t>
      </w:r>
      <w:r w:rsidR="00644DFC">
        <w:rPr>
          <w:b/>
          <w:sz w:val="28"/>
          <w:szCs w:val="28"/>
        </w:rPr>
        <w:t xml:space="preserve"> </w:t>
      </w:r>
      <w:r w:rsidR="00B96D19">
        <w:rPr>
          <w:b/>
          <w:sz w:val="28"/>
          <w:szCs w:val="28"/>
        </w:rPr>
        <w:t>год</w:t>
      </w:r>
    </w:p>
    <w:p w:rsidR="0096105A" w:rsidRDefault="0096105A" w:rsidP="0019750F">
      <w:pPr>
        <w:rPr>
          <w:b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214"/>
        <w:gridCol w:w="1446"/>
        <w:gridCol w:w="1283"/>
        <w:gridCol w:w="1370"/>
        <w:gridCol w:w="1448"/>
        <w:gridCol w:w="1299"/>
        <w:gridCol w:w="1849"/>
        <w:gridCol w:w="1338"/>
        <w:gridCol w:w="1660"/>
        <w:gridCol w:w="109"/>
        <w:gridCol w:w="1770"/>
      </w:tblGrid>
      <w:tr w:rsidR="0096105A" w:rsidTr="006579A9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Название площадки</w:t>
            </w:r>
          </w:p>
        </w:tc>
        <w:tc>
          <w:tcPr>
            <w:tcW w:w="8025" w:type="dxa"/>
            <w:gridSpan w:val="6"/>
          </w:tcPr>
          <w:p w:rsidR="0096105A" w:rsidRDefault="007E54AE" w:rsidP="006579A9">
            <w:pPr>
              <w:rPr>
                <w:b/>
              </w:rPr>
            </w:pPr>
            <w:r>
              <w:rPr>
                <w:b/>
              </w:rPr>
              <w:t>Бывший ЗАО «Волоконовский нефтеперерабатывающий завод</w:t>
            </w:r>
            <w:r w:rsidR="00261DC3">
              <w:rPr>
                <w:b/>
              </w:rPr>
              <w:t>»</w:t>
            </w:r>
          </w:p>
        </w:tc>
      </w:tr>
      <w:tr w:rsidR="0096105A" w:rsidTr="006579A9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8025" w:type="dxa"/>
            <w:gridSpan w:val="6"/>
          </w:tcPr>
          <w:p w:rsidR="0096105A" w:rsidRPr="00D01E78" w:rsidRDefault="00D01E78" w:rsidP="00D01E78">
            <w:r w:rsidRPr="00D01E78">
              <w:t>Белгородская область, Волоконовский район, южнее п. Пятницкое</w:t>
            </w:r>
          </w:p>
        </w:tc>
      </w:tr>
      <w:tr w:rsidR="0096105A" w:rsidTr="006579A9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Тип площадки</w:t>
            </w:r>
          </w:p>
        </w:tc>
        <w:tc>
          <w:tcPr>
            <w:tcW w:w="8025" w:type="dxa"/>
            <w:gridSpan w:val="6"/>
          </w:tcPr>
          <w:p w:rsidR="0096105A" w:rsidRPr="00D01E78" w:rsidRDefault="00B96D19" w:rsidP="00560D28">
            <w:proofErr w:type="spellStart"/>
            <w:r>
              <w:t>Гринфилд</w:t>
            </w:r>
            <w:proofErr w:type="spellEnd"/>
          </w:p>
        </w:tc>
      </w:tr>
      <w:tr w:rsidR="0096105A" w:rsidTr="006579A9">
        <w:tc>
          <w:tcPr>
            <w:tcW w:w="14786" w:type="dxa"/>
            <w:gridSpan w:val="11"/>
          </w:tcPr>
          <w:p w:rsidR="0096105A" w:rsidRPr="005A4AE0" w:rsidRDefault="0096105A" w:rsidP="005A4AE0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Основные сведения о площадке</w:t>
            </w:r>
          </w:p>
        </w:tc>
      </w:tr>
      <w:tr w:rsidR="0096105A" w:rsidTr="006579A9">
        <w:tc>
          <w:tcPr>
            <w:tcW w:w="1214" w:type="dxa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547" w:type="dxa"/>
            <w:gridSpan w:val="4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Владелец площадки</w:t>
            </w:r>
          </w:p>
        </w:tc>
        <w:tc>
          <w:tcPr>
            <w:tcW w:w="8025" w:type="dxa"/>
            <w:gridSpan w:val="6"/>
          </w:tcPr>
          <w:p w:rsidR="0096105A" w:rsidRDefault="0062638C" w:rsidP="006579A9">
            <w:pPr>
              <w:rPr>
                <w:b/>
              </w:rPr>
            </w:pPr>
            <w:r>
              <w:rPr>
                <w:b/>
              </w:rPr>
              <w:t>Администрация  Волоконовского района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1.1.1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Юридический (почтовый) адрес, телефон (код города), е-</w:t>
            </w:r>
            <w:r w:rsidRPr="00D41C94">
              <w:rPr>
                <w:lang w:val="en-US"/>
              </w:rPr>
              <w:t>mail</w:t>
            </w:r>
            <w:r w:rsidRPr="00D41C94">
              <w:t xml:space="preserve">, </w:t>
            </w:r>
            <w:r w:rsidRPr="00D41C94">
              <w:rPr>
                <w:lang w:val="en-US"/>
              </w:rPr>
              <w:t>Web</w:t>
            </w:r>
            <w:r w:rsidRPr="00D41C94">
              <w:t>-</w:t>
            </w:r>
            <w:r w:rsidRPr="00D41C94">
              <w:rPr>
                <w:lang w:val="en-US"/>
              </w:rPr>
              <w:t>site</w:t>
            </w:r>
          </w:p>
        </w:tc>
        <w:tc>
          <w:tcPr>
            <w:tcW w:w="8025" w:type="dxa"/>
            <w:gridSpan w:val="6"/>
          </w:tcPr>
          <w:p w:rsidR="0096105A" w:rsidRPr="00624278" w:rsidRDefault="0062638C" w:rsidP="00624278">
            <w:r>
              <w:t>п.Волоконовка, ул.Ленина, д.60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1.1.2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Контактное лицо (Ф.И.О)</w:t>
            </w:r>
          </w:p>
        </w:tc>
        <w:tc>
          <w:tcPr>
            <w:tcW w:w="8025" w:type="dxa"/>
            <w:gridSpan w:val="6"/>
          </w:tcPr>
          <w:p w:rsidR="0096105A" w:rsidRPr="00D82207" w:rsidRDefault="0062638C" w:rsidP="0062638C">
            <w:r>
              <w:t>Кравцов Сергей Александрович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1.1.3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Должность</w:t>
            </w:r>
          </w:p>
        </w:tc>
        <w:tc>
          <w:tcPr>
            <w:tcW w:w="8025" w:type="dxa"/>
            <w:gridSpan w:val="6"/>
          </w:tcPr>
          <w:p w:rsidR="0096105A" w:rsidRPr="00D82207" w:rsidRDefault="0062638C" w:rsidP="0062638C">
            <w:r>
              <w:t>Начальник отдела муниципальной собственности и земельных ресурсов администрации района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1.1.4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Телефон (код города)</w:t>
            </w:r>
          </w:p>
        </w:tc>
        <w:tc>
          <w:tcPr>
            <w:tcW w:w="8025" w:type="dxa"/>
            <w:gridSpan w:val="6"/>
          </w:tcPr>
          <w:p w:rsidR="0096105A" w:rsidRPr="00D82207" w:rsidRDefault="0062638C" w:rsidP="0062638C">
            <w:r>
              <w:t>(47235)5-00-93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1.1.5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е-</w:t>
            </w:r>
            <w:r w:rsidRPr="00D41C94">
              <w:rPr>
                <w:lang w:val="en-US"/>
              </w:rPr>
              <w:t>mail</w:t>
            </w:r>
          </w:p>
        </w:tc>
        <w:tc>
          <w:tcPr>
            <w:tcW w:w="8025" w:type="dxa"/>
            <w:gridSpan w:val="6"/>
          </w:tcPr>
          <w:p w:rsidR="0096105A" w:rsidRPr="00624278" w:rsidRDefault="0096105A" w:rsidP="006579A9">
            <w:pPr>
              <w:jc w:val="center"/>
              <w:rPr>
                <w:b/>
                <w:lang w:val="en-US"/>
              </w:rPr>
            </w:pP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1.2</w:t>
            </w:r>
          </w:p>
        </w:tc>
        <w:tc>
          <w:tcPr>
            <w:tcW w:w="5547" w:type="dxa"/>
            <w:gridSpan w:val="4"/>
          </w:tcPr>
          <w:p w:rsidR="0096105A" w:rsidRPr="005A58B2" w:rsidRDefault="0096105A" w:rsidP="006579A9">
            <w:pPr>
              <w:rPr>
                <w:b/>
              </w:rPr>
            </w:pPr>
            <w:r w:rsidRPr="005A58B2">
              <w:rPr>
                <w:b/>
              </w:rPr>
              <w:t>Условия приобретения (пользования) площадки</w:t>
            </w:r>
          </w:p>
        </w:tc>
        <w:tc>
          <w:tcPr>
            <w:tcW w:w="8025" w:type="dxa"/>
            <w:gridSpan w:val="6"/>
          </w:tcPr>
          <w:p w:rsidR="0096105A" w:rsidRPr="00D82207" w:rsidRDefault="0096105A" w:rsidP="006579A9">
            <w:pPr>
              <w:jc w:val="center"/>
            </w:pP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1.2.1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Условия аренды (приобретения) участка</w:t>
            </w:r>
          </w:p>
        </w:tc>
        <w:tc>
          <w:tcPr>
            <w:tcW w:w="8025" w:type="dxa"/>
            <w:gridSpan w:val="6"/>
          </w:tcPr>
          <w:p w:rsidR="0096105A" w:rsidRPr="00624278" w:rsidRDefault="0000781A" w:rsidP="006579A9">
            <w:r w:rsidRPr="0000781A">
              <w:t xml:space="preserve">Реализация инвестиционного проекта, </w:t>
            </w:r>
            <w:proofErr w:type="spellStart"/>
            <w:r w:rsidRPr="0000781A">
              <w:t>муниципально</w:t>
            </w:r>
            <w:proofErr w:type="spellEnd"/>
            <w:r w:rsidRPr="0000781A">
              <w:t>-частное партнерство, своевременное внесение арендной платы с последующим выкупом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1.2.2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Расчетная стоимость аренды</w:t>
            </w:r>
          </w:p>
        </w:tc>
        <w:tc>
          <w:tcPr>
            <w:tcW w:w="8025" w:type="dxa"/>
            <w:gridSpan w:val="6"/>
          </w:tcPr>
          <w:p w:rsidR="0096105A" w:rsidRPr="00D5080C" w:rsidRDefault="0000781A" w:rsidP="00D5080C">
            <w:r>
              <w:t>Договорная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1.2.3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Прочие затраты, связанные с приобретением площадки</w:t>
            </w:r>
          </w:p>
        </w:tc>
        <w:tc>
          <w:tcPr>
            <w:tcW w:w="8025" w:type="dxa"/>
            <w:gridSpan w:val="6"/>
          </w:tcPr>
          <w:p w:rsidR="0096105A" w:rsidRDefault="007E54AE" w:rsidP="007E54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</w:t>
            </w:r>
          </w:p>
        </w:tc>
        <w:tc>
          <w:tcPr>
            <w:tcW w:w="5547" w:type="dxa"/>
            <w:gridSpan w:val="4"/>
          </w:tcPr>
          <w:p w:rsidR="0096105A" w:rsidRPr="005A58B2" w:rsidRDefault="0096105A" w:rsidP="006579A9">
            <w:pPr>
              <w:rPr>
                <w:b/>
              </w:rPr>
            </w:pPr>
            <w:r w:rsidRPr="005A58B2">
              <w:rPr>
                <w:b/>
              </w:rPr>
              <w:t>Описание земельного участка</w:t>
            </w:r>
          </w:p>
        </w:tc>
        <w:tc>
          <w:tcPr>
            <w:tcW w:w="8025" w:type="dxa"/>
            <w:gridSpan w:val="6"/>
          </w:tcPr>
          <w:p w:rsidR="0096105A" w:rsidRPr="00D5080C" w:rsidRDefault="0096105A" w:rsidP="00D5080C"/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1.3.1</w:t>
            </w:r>
          </w:p>
        </w:tc>
        <w:tc>
          <w:tcPr>
            <w:tcW w:w="5547" w:type="dxa"/>
            <w:gridSpan w:val="4"/>
          </w:tcPr>
          <w:p w:rsidR="0096105A" w:rsidRPr="00D41C94" w:rsidRDefault="00183B5A" w:rsidP="006579A9">
            <w:r>
              <w:t>Площадь земельного участка, кв.</w:t>
            </w:r>
            <w:r w:rsidR="00644DFC">
              <w:t xml:space="preserve"> </w:t>
            </w:r>
            <w:r>
              <w:t>м</w:t>
            </w:r>
          </w:p>
        </w:tc>
        <w:tc>
          <w:tcPr>
            <w:tcW w:w="8025" w:type="dxa"/>
            <w:gridSpan w:val="6"/>
          </w:tcPr>
          <w:p w:rsidR="0096105A" w:rsidRPr="000649D4" w:rsidRDefault="00183B5A" w:rsidP="006579A9">
            <w:r>
              <w:t>7</w:t>
            </w:r>
            <w:r w:rsidR="00D01E78">
              <w:t>7711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Форма земельного участка</w:t>
            </w:r>
          </w:p>
        </w:tc>
        <w:tc>
          <w:tcPr>
            <w:tcW w:w="8025" w:type="dxa"/>
            <w:gridSpan w:val="6"/>
          </w:tcPr>
          <w:p w:rsidR="0096105A" w:rsidRPr="00183B5A" w:rsidRDefault="0019750F" w:rsidP="00C17E4A">
            <w:r w:rsidRPr="00183B5A">
              <w:t>многоугольник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Размеры земельного участка</w:t>
            </w:r>
          </w:p>
        </w:tc>
        <w:tc>
          <w:tcPr>
            <w:tcW w:w="8025" w:type="dxa"/>
            <w:gridSpan w:val="6"/>
          </w:tcPr>
          <w:p w:rsidR="0096105A" w:rsidRPr="00C17E4A" w:rsidRDefault="0096105A" w:rsidP="00C17E4A">
            <w:pPr>
              <w:tabs>
                <w:tab w:val="left" w:pos="420"/>
              </w:tabs>
            </w:pP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1.3.3</w:t>
            </w:r>
          </w:p>
        </w:tc>
        <w:tc>
          <w:tcPr>
            <w:tcW w:w="5547" w:type="dxa"/>
            <w:gridSpan w:val="4"/>
          </w:tcPr>
          <w:p w:rsidR="0096105A" w:rsidRPr="0062638C" w:rsidRDefault="0096105A" w:rsidP="006579A9">
            <w:r w:rsidRPr="0062638C">
              <w:t>Ограничения по высоте</w:t>
            </w:r>
          </w:p>
        </w:tc>
        <w:tc>
          <w:tcPr>
            <w:tcW w:w="8025" w:type="dxa"/>
            <w:gridSpan w:val="6"/>
          </w:tcPr>
          <w:p w:rsidR="00C17E4A" w:rsidRPr="00C17E4A" w:rsidRDefault="0062638C" w:rsidP="00C17E4A">
            <w:r>
              <w:t>Нет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1.3.4</w:t>
            </w:r>
          </w:p>
        </w:tc>
        <w:tc>
          <w:tcPr>
            <w:tcW w:w="5547" w:type="dxa"/>
            <w:gridSpan w:val="4"/>
          </w:tcPr>
          <w:p w:rsidR="0096105A" w:rsidRPr="0062638C" w:rsidRDefault="0096105A" w:rsidP="006579A9">
            <w:r w:rsidRPr="0062638C">
              <w:t>Возможность расширения земельного участка (да, нет)</w:t>
            </w:r>
          </w:p>
        </w:tc>
        <w:tc>
          <w:tcPr>
            <w:tcW w:w="8025" w:type="dxa"/>
            <w:gridSpan w:val="6"/>
          </w:tcPr>
          <w:p w:rsidR="0096105A" w:rsidRPr="00C17E4A" w:rsidRDefault="0062638C" w:rsidP="00C17E4A">
            <w:r>
              <w:t>Нет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1.3.5</w:t>
            </w:r>
          </w:p>
        </w:tc>
        <w:tc>
          <w:tcPr>
            <w:tcW w:w="5547" w:type="dxa"/>
            <w:gridSpan w:val="4"/>
          </w:tcPr>
          <w:p w:rsidR="0096105A" w:rsidRPr="0062638C" w:rsidRDefault="0096105A" w:rsidP="006579A9">
            <w:r w:rsidRPr="0062638C">
              <w:t>Категория земель</w:t>
            </w:r>
          </w:p>
        </w:tc>
        <w:tc>
          <w:tcPr>
            <w:tcW w:w="8025" w:type="dxa"/>
            <w:gridSpan w:val="6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364"/>
            </w:tblGrid>
            <w:tr w:rsidR="00D01E78" w:rsidTr="00D01E7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01E78" w:rsidRDefault="00D01E78"/>
              </w:tc>
              <w:tc>
                <w:tcPr>
                  <w:tcW w:w="9319" w:type="dxa"/>
                  <w:vAlign w:val="center"/>
                  <w:hideMark/>
                </w:tcPr>
                <w:p w:rsidR="00D01E78" w:rsidRDefault="00D01E78" w:rsidP="0062638C">
                  <w:pPr>
                    <w:rPr>
                      <w:rStyle w:val="a6"/>
                      <w:b w:val="0"/>
                    </w:rPr>
                  </w:pPr>
                  <w:r w:rsidRPr="00D01E78">
                    <w:rPr>
                      <w:rStyle w:val="a6"/>
                      <w:b w:val="0"/>
                    </w:rPr>
                    <w:t>Земли промышленности, энергетики, транспорта, связи, радиовещания,</w:t>
                  </w:r>
                </w:p>
                <w:p w:rsidR="00D01E78" w:rsidRDefault="00D01E78" w:rsidP="0062638C">
                  <w:pPr>
                    <w:rPr>
                      <w:rStyle w:val="a6"/>
                      <w:b w:val="0"/>
                    </w:rPr>
                  </w:pPr>
                  <w:r w:rsidRPr="00D01E78">
                    <w:rPr>
                      <w:rStyle w:val="a6"/>
                      <w:b w:val="0"/>
                    </w:rPr>
                    <w:t xml:space="preserve"> телевидения, информатики, земли для обеспечения космической </w:t>
                  </w:r>
                </w:p>
                <w:p w:rsidR="00D01E78" w:rsidRDefault="00D01E78" w:rsidP="0062638C">
                  <w:pPr>
                    <w:rPr>
                      <w:rStyle w:val="a6"/>
                      <w:b w:val="0"/>
                    </w:rPr>
                  </w:pPr>
                  <w:r w:rsidRPr="00D01E78">
                    <w:rPr>
                      <w:rStyle w:val="a6"/>
                      <w:b w:val="0"/>
                    </w:rPr>
                    <w:t xml:space="preserve">деятельности, земли обороны, безопасности и земли иного специального </w:t>
                  </w:r>
                </w:p>
                <w:p w:rsidR="00D01E78" w:rsidRPr="00D01E78" w:rsidRDefault="00D01E78" w:rsidP="0062638C">
                  <w:pPr>
                    <w:rPr>
                      <w:b/>
                    </w:rPr>
                  </w:pPr>
                  <w:r w:rsidRPr="00D01E78">
                    <w:rPr>
                      <w:rStyle w:val="a6"/>
                      <w:b w:val="0"/>
                    </w:rPr>
                    <w:t>назначения</w:t>
                  </w:r>
                </w:p>
              </w:tc>
            </w:tr>
            <w:tr w:rsidR="00D01E78" w:rsidTr="00D01E7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01E78" w:rsidRDefault="00D01E78"/>
              </w:tc>
              <w:tc>
                <w:tcPr>
                  <w:tcW w:w="9319" w:type="dxa"/>
                  <w:vAlign w:val="center"/>
                  <w:hideMark/>
                </w:tcPr>
                <w:p w:rsidR="00D01E78" w:rsidRDefault="00D01E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01E78" w:rsidTr="00D01E7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01E78" w:rsidRDefault="00D01E78"/>
              </w:tc>
              <w:tc>
                <w:tcPr>
                  <w:tcW w:w="9319" w:type="dxa"/>
                  <w:vAlign w:val="center"/>
                  <w:hideMark/>
                </w:tcPr>
                <w:p w:rsidR="00D01E78" w:rsidRDefault="00D01E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105A" w:rsidRPr="00383398" w:rsidRDefault="0096105A" w:rsidP="006579A9"/>
        </w:tc>
      </w:tr>
      <w:tr w:rsidR="0062638C" w:rsidTr="006579A9">
        <w:tc>
          <w:tcPr>
            <w:tcW w:w="1214" w:type="dxa"/>
          </w:tcPr>
          <w:p w:rsidR="0062638C" w:rsidRPr="00D41C94" w:rsidRDefault="0062638C" w:rsidP="006579A9">
            <w:r w:rsidRPr="00D41C94">
              <w:t>1.3.6</w:t>
            </w:r>
          </w:p>
        </w:tc>
        <w:tc>
          <w:tcPr>
            <w:tcW w:w="5547" w:type="dxa"/>
            <w:gridSpan w:val="4"/>
          </w:tcPr>
          <w:p w:rsidR="0062638C" w:rsidRPr="0062638C" w:rsidRDefault="0062638C" w:rsidP="006579A9">
            <w:r w:rsidRPr="0062638C">
              <w:t>Функциональная зона</w:t>
            </w:r>
          </w:p>
        </w:tc>
        <w:tc>
          <w:tcPr>
            <w:tcW w:w="8025" w:type="dxa"/>
            <w:gridSpan w:val="6"/>
          </w:tcPr>
          <w:p w:rsidR="0062638C" w:rsidRPr="00383398" w:rsidRDefault="00FF267C" w:rsidP="009F511F">
            <w:r w:rsidRPr="00FF267C">
              <w:rPr>
                <w:rStyle w:val="a6"/>
                <w:b w:val="0"/>
              </w:rPr>
              <w:t>Производственная, инженерной и транспортной инфраструктур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1.3.7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>Существующие строения на территории участка</w:t>
            </w:r>
          </w:p>
        </w:tc>
        <w:tc>
          <w:tcPr>
            <w:tcW w:w="8025" w:type="dxa"/>
            <w:gridSpan w:val="6"/>
          </w:tcPr>
          <w:p w:rsidR="00624278" w:rsidRPr="00C17E4A" w:rsidRDefault="0062638C" w:rsidP="00915C1C">
            <w:r>
              <w:t>Нет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lastRenderedPageBreak/>
              <w:t>1.3.8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>Существующие инженерные  коммуникации на территории участка</w:t>
            </w:r>
          </w:p>
        </w:tc>
        <w:tc>
          <w:tcPr>
            <w:tcW w:w="8025" w:type="dxa"/>
            <w:gridSpan w:val="6"/>
          </w:tcPr>
          <w:p w:rsidR="00624278" w:rsidRPr="00C17E4A" w:rsidRDefault="0062638C" w:rsidP="00915C1C">
            <w:r>
              <w:t>Нет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1.3.9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>Наличие ограждений и/или видеонаблюдения</w:t>
            </w:r>
          </w:p>
        </w:tc>
        <w:tc>
          <w:tcPr>
            <w:tcW w:w="8025" w:type="dxa"/>
            <w:gridSpan w:val="6"/>
          </w:tcPr>
          <w:p w:rsidR="00624278" w:rsidRPr="00C17E4A" w:rsidRDefault="0062638C" w:rsidP="00915C1C">
            <w:r>
              <w:t>Нет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1.3.10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>Рельеф земельного участка</w:t>
            </w:r>
          </w:p>
        </w:tc>
        <w:tc>
          <w:tcPr>
            <w:tcW w:w="8025" w:type="dxa"/>
            <w:gridSpan w:val="6"/>
          </w:tcPr>
          <w:p w:rsidR="00624278" w:rsidRPr="00C17E4A" w:rsidRDefault="0062638C" w:rsidP="00915C1C">
            <w:r>
              <w:t>Равнинный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1.3.11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>Вид грунта</w:t>
            </w:r>
          </w:p>
        </w:tc>
        <w:tc>
          <w:tcPr>
            <w:tcW w:w="8025" w:type="dxa"/>
            <w:gridSpan w:val="6"/>
          </w:tcPr>
          <w:p w:rsidR="00624278" w:rsidRPr="00C17E4A" w:rsidRDefault="0062638C" w:rsidP="00915C1C">
            <w:r>
              <w:t>Суглинок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1.3.12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>Глубина промерзания, м</w:t>
            </w:r>
          </w:p>
        </w:tc>
        <w:tc>
          <w:tcPr>
            <w:tcW w:w="8025" w:type="dxa"/>
            <w:gridSpan w:val="6"/>
          </w:tcPr>
          <w:p w:rsidR="00624278" w:rsidRPr="0062638C" w:rsidRDefault="0062638C" w:rsidP="00DC4AD3">
            <w:pPr>
              <w:tabs>
                <w:tab w:val="left" w:pos="180"/>
              </w:tabs>
            </w:pPr>
            <w:r w:rsidRPr="0062638C">
              <w:t>1,2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1.3.13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>Уровень грунтовых вод, м</w:t>
            </w:r>
          </w:p>
        </w:tc>
        <w:tc>
          <w:tcPr>
            <w:tcW w:w="8025" w:type="dxa"/>
            <w:gridSpan w:val="6"/>
          </w:tcPr>
          <w:p w:rsidR="00624278" w:rsidRPr="0062638C" w:rsidRDefault="0062638C" w:rsidP="00915C1C">
            <w:r w:rsidRPr="0062638C">
              <w:t>0,8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1.3.14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>Возможность затопления во время паводков</w:t>
            </w:r>
          </w:p>
        </w:tc>
        <w:tc>
          <w:tcPr>
            <w:tcW w:w="8025" w:type="dxa"/>
            <w:gridSpan w:val="6"/>
          </w:tcPr>
          <w:p w:rsidR="00624278" w:rsidRPr="00427779" w:rsidRDefault="00624278" w:rsidP="00915C1C"/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1.4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pPr>
              <w:rPr>
                <w:b/>
              </w:rPr>
            </w:pPr>
            <w:r w:rsidRPr="0062638C">
              <w:rPr>
                <w:b/>
              </w:rPr>
              <w:t>Описание близлежащих территорий  и их использования</w:t>
            </w:r>
          </w:p>
        </w:tc>
        <w:tc>
          <w:tcPr>
            <w:tcW w:w="8025" w:type="dxa"/>
            <w:gridSpan w:val="6"/>
          </w:tcPr>
          <w:p w:rsidR="00624278" w:rsidRDefault="00624278" w:rsidP="006579A9">
            <w:pPr>
              <w:jc w:val="center"/>
              <w:rPr>
                <w:b/>
              </w:rPr>
            </w:pP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1.4.1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>Расстояние до ближайших жилых домов (км)</w:t>
            </w:r>
          </w:p>
        </w:tc>
        <w:tc>
          <w:tcPr>
            <w:tcW w:w="8025" w:type="dxa"/>
            <w:gridSpan w:val="6"/>
          </w:tcPr>
          <w:p w:rsidR="00624278" w:rsidRPr="00427779" w:rsidRDefault="0062638C" w:rsidP="00915C1C">
            <w:r>
              <w:t>0,8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1.4.2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>Близость к объектам, загрязняющим окружающую среду</w:t>
            </w:r>
          </w:p>
        </w:tc>
        <w:tc>
          <w:tcPr>
            <w:tcW w:w="8025" w:type="dxa"/>
            <w:gridSpan w:val="6"/>
          </w:tcPr>
          <w:p w:rsidR="00624278" w:rsidRPr="00427779" w:rsidRDefault="0062638C" w:rsidP="00915C1C">
            <w:r>
              <w:t xml:space="preserve">В непосредственной близости поля фильтрации </w:t>
            </w:r>
            <w:r w:rsidR="00644DFC" w:rsidRPr="00644DFC">
              <w:t>ООО «</w:t>
            </w:r>
            <w:proofErr w:type="spellStart"/>
            <w:r w:rsidR="00644DFC" w:rsidRPr="00644DFC">
              <w:t>Русагро</w:t>
            </w:r>
            <w:proofErr w:type="spellEnd"/>
            <w:r w:rsidR="00644DFC" w:rsidRPr="00644DFC">
              <w:t>-Белгород» - Филиал «Ника»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1.4.3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>Ограничения использования  участка</w:t>
            </w:r>
          </w:p>
        </w:tc>
        <w:tc>
          <w:tcPr>
            <w:tcW w:w="8025" w:type="dxa"/>
            <w:gridSpan w:val="6"/>
          </w:tcPr>
          <w:p w:rsidR="00624278" w:rsidRPr="00427779" w:rsidRDefault="0062638C" w:rsidP="00915C1C">
            <w:r>
              <w:t>-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1.5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pPr>
              <w:rPr>
                <w:b/>
              </w:rPr>
            </w:pPr>
            <w:r w:rsidRPr="0062638C">
              <w:rPr>
                <w:b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8025" w:type="dxa"/>
            <w:gridSpan w:val="6"/>
          </w:tcPr>
          <w:p w:rsidR="00624278" w:rsidRPr="00427779" w:rsidRDefault="0062638C" w:rsidP="00915C1C">
            <w:r>
              <w:t>Зона ПК-5 предназначена для обеспечения правовых условий формирования производственных территорий при перспективном градостроительном развитии. Может быть использована для производственной деятельности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1.6</w:t>
            </w:r>
          </w:p>
        </w:tc>
        <w:tc>
          <w:tcPr>
            <w:tcW w:w="5547" w:type="dxa"/>
            <w:gridSpan w:val="4"/>
          </w:tcPr>
          <w:p w:rsidR="00624278" w:rsidRPr="005A58B2" w:rsidRDefault="00624278" w:rsidP="006579A9">
            <w:pPr>
              <w:rPr>
                <w:b/>
              </w:rPr>
            </w:pPr>
            <w:r w:rsidRPr="005A58B2">
              <w:rPr>
                <w:b/>
              </w:rPr>
              <w:t>Текущее использование участка</w:t>
            </w:r>
          </w:p>
        </w:tc>
        <w:tc>
          <w:tcPr>
            <w:tcW w:w="8025" w:type="dxa"/>
            <w:gridSpan w:val="6"/>
          </w:tcPr>
          <w:p w:rsidR="00624278" w:rsidRPr="00427779" w:rsidRDefault="0062638C" w:rsidP="00915C1C">
            <w:r>
              <w:t>Не используется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1.7</w:t>
            </w:r>
          </w:p>
        </w:tc>
        <w:tc>
          <w:tcPr>
            <w:tcW w:w="5547" w:type="dxa"/>
            <w:gridSpan w:val="4"/>
          </w:tcPr>
          <w:p w:rsidR="00624278" w:rsidRPr="005A58B2" w:rsidRDefault="00624278" w:rsidP="006579A9">
            <w:pPr>
              <w:rPr>
                <w:b/>
              </w:rPr>
            </w:pPr>
            <w:r w:rsidRPr="005A58B2">
              <w:rPr>
                <w:b/>
              </w:rPr>
              <w:t>История использования участка</w:t>
            </w:r>
          </w:p>
        </w:tc>
        <w:tc>
          <w:tcPr>
            <w:tcW w:w="8025" w:type="dxa"/>
            <w:gridSpan w:val="6"/>
          </w:tcPr>
          <w:p w:rsidR="00624278" w:rsidRPr="0062638C" w:rsidRDefault="0062638C" w:rsidP="00915C1C">
            <w:r w:rsidRPr="0062638C">
              <w:t>ЗАО «Волоконовский нефтеперерабатывающий завод»</w:t>
            </w:r>
          </w:p>
        </w:tc>
      </w:tr>
      <w:tr w:rsidR="00624278" w:rsidTr="006579A9">
        <w:tc>
          <w:tcPr>
            <w:tcW w:w="14786" w:type="dxa"/>
            <w:gridSpan w:val="11"/>
          </w:tcPr>
          <w:p w:rsidR="008A27AC" w:rsidRDefault="008A27AC" w:rsidP="005A4AE0">
            <w:pPr>
              <w:jc w:val="center"/>
              <w:rPr>
                <w:b/>
              </w:rPr>
            </w:pPr>
          </w:p>
          <w:p w:rsidR="00624278" w:rsidRDefault="00624278" w:rsidP="005A4AE0">
            <w:pPr>
              <w:jc w:val="center"/>
              <w:rPr>
                <w:b/>
              </w:rPr>
            </w:pPr>
            <w:r>
              <w:rPr>
                <w:b/>
              </w:rPr>
              <w:t>2. Удаленность участка (км)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2.1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От центра субъекта Российской федерации, в котором находится площадка</w:t>
            </w:r>
          </w:p>
        </w:tc>
        <w:tc>
          <w:tcPr>
            <w:tcW w:w="8025" w:type="dxa"/>
            <w:gridSpan w:val="6"/>
          </w:tcPr>
          <w:p w:rsidR="00624278" w:rsidRPr="00126B1C" w:rsidRDefault="00261DC3" w:rsidP="00915C1C">
            <w:pPr>
              <w:tabs>
                <w:tab w:val="left" w:pos="195"/>
              </w:tabs>
            </w:pPr>
            <w:r>
              <w:t>120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2.2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От центра ближайшего субъекта Российской федерации</w:t>
            </w:r>
          </w:p>
        </w:tc>
        <w:tc>
          <w:tcPr>
            <w:tcW w:w="8025" w:type="dxa"/>
            <w:gridSpan w:val="6"/>
          </w:tcPr>
          <w:p w:rsidR="00624278" w:rsidRPr="00126B1C" w:rsidRDefault="00261DC3" w:rsidP="00915C1C">
            <w:pPr>
              <w:tabs>
                <w:tab w:val="left" w:pos="270"/>
              </w:tabs>
            </w:pPr>
            <w:r>
              <w:t>120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2.3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>От центра муниципального образования, в котором находится площадка</w:t>
            </w:r>
          </w:p>
        </w:tc>
        <w:tc>
          <w:tcPr>
            <w:tcW w:w="8025" w:type="dxa"/>
            <w:gridSpan w:val="6"/>
          </w:tcPr>
          <w:p w:rsidR="00624278" w:rsidRPr="00126B1C" w:rsidRDefault="0062638C" w:rsidP="00915C1C">
            <w:pPr>
              <w:tabs>
                <w:tab w:val="left" w:pos="360"/>
              </w:tabs>
            </w:pPr>
            <w:r>
              <w:t>13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2.4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>От центра ближайшего  муниципального образования</w:t>
            </w:r>
          </w:p>
        </w:tc>
        <w:tc>
          <w:tcPr>
            <w:tcW w:w="8025" w:type="dxa"/>
            <w:gridSpan w:val="6"/>
          </w:tcPr>
          <w:p w:rsidR="00624278" w:rsidRPr="007F30F2" w:rsidRDefault="0062638C" w:rsidP="00915C1C">
            <w:pPr>
              <w:tabs>
                <w:tab w:val="left" w:pos="330"/>
              </w:tabs>
            </w:pPr>
            <w:r>
              <w:t>13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2.5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>От центра ближайшего населенного пункта</w:t>
            </w:r>
          </w:p>
        </w:tc>
        <w:tc>
          <w:tcPr>
            <w:tcW w:w="8025" w:type="dxa"/>
            <w:gridSpan w:val="6"/>
          </w:tcPr>
          <w:p w:rsidR="00624278" w:rsidRPr="00126B1C" w:rsidRDefault="0062638C" w:rsidP="00915C1C">
            <w:pPr>
              <w:tabs>
                <w:tab w:val="left" w:pos="450"/>
              </w:tabs>
            </w:pPr>
            <w:r>
              <w:t>3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2.6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>От ближайших автомагистралей и автомобильных дорог</w:t>
            </w:r>
          </w:p>
        </w:tc>
        <w:tc>
          <w:tcPr>
            <w:tcW w:w="8025" w:type="dxa"/>
            <w:gridSpan w:val="6"/>
          </w:tcPr>
          <w:p w:rsidR="00624278" w:rsidRPr="00126B1C" w:rsidRDefault="0062638C" w:rsidP="00915C1C">
            <w:pPr>
              <w:tabs>
                <w:tab w:val="left" w:pos="330"/>
              </w:tabs>
            </w:pPr>
            <w:r>
              <w:t>0,2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2.7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>От ближайшей железнодорожной станции</w:t>
            </w:r>
          </w:p>
        </w:tc>
        <w:tc>
          <w:tcPr>
            <w:tcW w:w="8025" w:type="dxa"/>
            <w:gridSpan w:val="6"/>
          </w:tcPr>
          <w:p w:rsidR="00624278" w:rsidRPr="00126B1C" w:rsidRDefault="0062638C" w:rsidP="00915C1C">
            <w:pPr>
              <w:tabs>
                <w:tab w:val="left" w:pos="255"/>
              </w:tabs>
            </w:pPr>
            <w:r>
              <w:t>3</w:t>
            </w:r>
          </w:p>
        </w:tc>
      </w:tr>
      <w:tr w:rsidR="00624278" w:rsidTr="006579A9">
        <w:tc>
          <w:tcPr>
            <w:tcW w:w="14786" w:type="dxa"/>
            <w:gridSpan w:val="11"/>
          </w:tcPr>
          <w:p w:rsidR="00624278" w:rsidRDefault="00624278" w:rsidP="005A4A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 Доступ к площадке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3.1</w:t>
            </w:r>
          </w:p>
        </w:tc>
        <w:tc>
          <w:tcPr>
            <w:tcW w:w="5547" w:type="dxa"/>
            <w:gridSpan w:val="4"/>
          </w:tcPr>
          <w:p w:rsidR="00624278" w:rsidRPr="005A58B2" w:rsidRDefault="00624278" w:rsidP="006579A9">
            <w:pPr>
              <w:rPr>
                <w:b/>
              </w:rPr>
            </w:pPr>
            <w:r w:rsidRPr="005A58B2">
              <w:rPr>
                <w:b/>
              </w:rPr>
              <w:t>Автомобильное сообщение</w:t>
            </w:r>
          </w:p>
        </w:tc>
        <w:tc>
          <w:tcPr>
            <w:tcW w:w="8025" w:type="dxa"/>
            <w:gridSpan w:val="6"/>
          </w:tcPr>
          <w:p w:rsidR="00624278" w:rsidRDefault="00624278" w:rsidP="006579A9">
            <w:pPr>
              <w:jc w:val="center"/>
              <w:rPr>
                <w:b/>
              </w:rPr>
            </w:pP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3.1.1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>Описание всех существующих автомобильных дорог ведущих к участку</w:t>
            </w:r>
          </w:p>
        </w:tc>
        <w:tc>
          <w:tcPr>
            <w:tcW w:w="8025" w:type="dxa"/>
            <w:gridSpan w:val="6"/>
          </w:tcPr>
          <w:p w:rsidR="00624278" w:rsidRPr="00126B1C" w:rsidRDefault="0062638C" w:rsidP="00915C1C">
            <w:pPr>
              <w:tabs>
                <w:tab w:val="left" w:pos="180"/>
              </w:tabs>
            </w:pPr>
            <w:r>
              <w:t>Новый Оскол – Валуйки - Ровеньки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3.2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pPr>
              <w:rPr>
                <w:b/>
              </w:rPr>
            </w:pPr>
            <w:r w:rsidRPr="0062638C">
              <w:rPr>
                <w:b/>
              </w:rPr>
              <w:t>Железнодорожное сообщение</w:t>
            </w:r>
          </w:p>
        </w:tc>
        <w:tc>
          <w:tcPr>
            <w:tcW w:w="8025" w:type="dxa"/>
            <w:gridSpan w:val="6"/>
          </w:tcPr>
          <w:p w:rsidR="00624278" w:rsidRDefault="00624278" w:rsidP="00915C1C">
            <w:pPr>
              <w:jc w:val="center"/>
              <w:rPr>
                <w:b/>
              </w:rPr>
            </w:pP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3.2.1</w:t>
            </w:r>
          </w:p>
        </w:tc>
        <w:tc>
          <w:tcPr>
            <w:tcW w:w="5547" w:type="dxa"/>
            <w:gridSpan w:val="4"/>
          </w:tcPr>
          <w:p w:rsidR="00624278" w:rsidRPr="0062638C" w:rsidRDefault="00624278" w:rsidP="006579A9">
            <w:r w:rsidRPr="0062638C">
              <w:t xml:space="preserve">Описание железнодорожных подъездных путей (тип, протяженность, другое); при их отсутствии – </w:t>
            </w:r>
          </w:p>
          <w:p w:rsidR="00624278" w:rsidRPr="0062638C" w:rsidRDefault="00624278" w:rsidP="006579A9">
            <w:r w:rsidRPr="0062638C">
              <w:t>информация о  возможности 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8025" w:type="dxa"/>
            <w:gridSpan w:val="6"/>
          </w:tcPr>
          <w:p w:rsidR="00624278" w:rsidRPr="00126B1C" w:rsidRDefault="0062638C" w:rsidP="00915C1C">
            <w:r>
              <w:t>Ответвление от железной дороги к участку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3.3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Иное сообщение</w:t>
            </w:r>
          </w:p>
        </w:tc>
        <w:tc>
          <w:tcPr>
            <w:tcW w:w="8025" w:type="dxa"/>
            <w:gridSpan w:val="6"/>
          </w:tcPr>
          <w:p w:rsidR="00624278" w:rsidRDefault="00624278" w:rsidP="006579A9">
            <w:pPr>
              <w:jc w:val="center"/>
              <w:rPr>
                <w:b/>
              </w:rPr>
            </w:pPr>
          </w:p>
        </w:tc>
      </w:tr>
      <w:tr w:rsidR="00624278" w:rsidRPr="0062638C" w:rsidTr="006579A9">
        <w:tc>
          <w:tcPr>
            <w:tcW w:w="14786" w:type="dxa"/>
            <w:gridSpan w:val="11"/>
          </w:tcPr>
          <w:p w:rsidR="00624278" w:rsidRPr="0062638C" w:rsidRDefault="00624278" w:rsidP="006579A9">
            <w:pPr>
              <w:jc w:val="center"/>
              <w:rPr>
                <w:b/>
              </w:rPr>
            </w:pPr>
            <w:r w:rsidRPr="0062638C">
              <w:rPr>
                <w:b/>
              </w:rPr>
              <w:t>4. Основные параметры зданий и сооружений, расположенных на площадке</w:t>
            </w:r>
          </w:p>
        </w:tc>
      </w:tr>
      <w:tr w:rsidR="00624278" w:rsidRPr="0062638C" w:rsidTr="00540370">
        <w:tc>
          <w:tcPr>
            <w:tcW w:w="1214" w:type="dxa"/>
          </w:tcPr>
          <w:p w:rsidR="00624278" w:rsidRPr="0062638C" w:rsidRDefault="00624278" w:rsidP="006579A9">
            <w:pPr>
              <w:jc w:val="center"/>
            </w:pPr>
          </w:p>
        </w:tc>
        <w:tc>
          <w:tcPr>
            <w:tcW w:w="1446" w:type="dxa"/>
          </w:tcPr>
          <w:p w:rsidR="008A27AC" w:rsidRDefault="00624278" w:rsidP="006579A9">
            <w:pPr>
              <w:jc w:val="center"/>
            </w:pPr>
            <w:proofErr w:type="spellStart"/>
            <w:r w:rsidRPr="0062638C">
              <w:t>Наиме</w:t>
            </w:r>
            <w:proofErr w:type="spellEnd"/>
            <w:r w:rsidR="008A27AC">
              <w:t>-</w:t>
            </w:r>
          </w:p>
          <w:p w:rsidR="00624278" w:rsidRPr="0062638C" w:rsidRDefault="00624278" w:rsidP="008A27AC">
            <w:pPr>
              <w:jc w:val="center"/>
            </w:pPr>
            <w:proofErr w:type="spellStart"/>
            <w:r w:rsidRPr="0062638C">
              <w:t>н</w:t>
            </w:r>
            <w:r w:rsidR="008A27AC">
              <w:t>ование</w:t>
            </w:r>
            <w:proofErr w:type="spellEnd"/>
            <w:r w:rsidR="008A27AC">
              <w:t xml:space="preserve"> зд</w:t>
            </w:r>
            <w:r w:rsidRPr="0062638C">
              <w:t xml:space="preserve">ания, </w:t>
            </w:r>
            <w:proofErr w:type="spellStart"/>
            <w:r w:rsidRPr="0062638C">
              <w:t>сооруже</w:t>
            </w:r>
            <w:proofErr w:type="spellEnd"/>
            <w:r w:rsidR="008A27AC">
              <w:t>-</w:t>
            </w:r>
          </w:p>
          <w:p w:rsidR="00624278" w:rsidRPr="0062638C" w:rsidRDefault="00624278" w:rsidP="006579A9">
            <w:pPr>
              <w:jc w:val="center"/>
            </w:pPr>
            <w:proofErr w:type="spellStart"/>
            <w:r w:rsidRPr="0062638C">
              <w:t>ния</w:t>
            </w:r>
            <w:proofErr w:type="spellEnd"/>
          </w:p>
        </w:tc>
        <w:tc>
          <w:tcPr>
            <w:tcW w:w="1283" w:type="dxa"/>
          </w:tcPr>
          <w:p w:rsidR="00624278" w:rsidRPr="0062638C" w:rsidRDefault="00624278" w:rsidP="006579A9">
            <w:pPr>
              <w:jc w:val="center"/>
            </w:pPr>
            <w:r w:rsidRPr="0062638C">
              <w:t xml:space="preserve">Площадь, </w:t>
            </w:r>
          </w:p>
          <w:p w:rsidR="00624278" w:rsidRPr="0062638C" w:rsidRDefault="00624278" w:rsidP="006579A9">
            <w:pPr>
              <w:jc w:val="center"/>
            </w:pPr>
            <w:r w:rsidRPr="0062638C">
              <w:t>кв. м</w:t>
            </w:r>
          </w:p>
        </w:tc>
        <w:tc>
          <w:tcPr>
            <w:tcW w:w="1370" w:type="dxa"/>
          </w:tcPr>
          <w:p w:rsidR="00624278" w:rsidRPr="0062638C" w:rsidRDefault="00624278" w:rsidP="006579A9">
            <w:pPr>
              <w:jc w:val="center"/>
            </w:pPr>
            <w:r w:rsidRPr="0062638C">
              <w:t>Длина,</w:t>
            </w:r>
          </w:p>
          <w:p w:rsidR="00624278" w:rsidRPr="0062638C" w:rsidRDefault="00624278" w:rsidP="006579A9">
            <w:pPr>
              <w:jc w:val="center"/>
            </w:pPr>
            <w:r w:rsidRPr="0062638C">
              <w:t>Ширина,</w:t>
            </w:r>
          </w:p>
          <w:p w:rsidR="00624278" w:rsidRPr="0062638C" w:rsidRDefault="00624278" w:rsidP="006579A9">
            <w:pPr>
              <w:jc w:val="center"/>
            </w:pPr>
            <w:r w:rsidRPr="0062638C">
              <w:t>Сетка колонн</w:t>
            </w:r>
          </w:p>
        </w:tc>
        <w:tc>
          <w:tcPr>
            <w:tcW w:w="1448" w:type="dxa"/>
          </w:tcPr>
          <w:p w:rsidR="00624278" w:rsidRPr="0062638C" w:rsidRDefault="00624278" w:rsidP="006579A9">
            <w:pPr>
              <w:jc w:val="center"/>
            </w:pPr>
            <w:r w:rsidRPr="0062638C">
              <w:t>Этажность</w:t>
            </w:r>
          </w:p>
        </w:tc>
        <w:tc>
          <w:tcPr>
            <w:tcW w:w="1299" w:type="dxa"/>
          </w:tcPr>
          <w:p w:rsidR="00624278" w:rsidRPr="0062638C" w:rsidRDefault="00624278" w:rsidP="006579A9">
            <w:pPr>
              <w:jc w:val="center"/>
            </w:pPr>
            <w:r w:rsidRPr="0062638C">
              <w:t>Высота этажа, м</w:t>
            </w:r>
          </w:p>
        </w:tc>
        <w:tc>
          <w:tcPr>
            <w:tcW w:w="1849" w:type="dxa"/>
          </w:tcPr>
          <w:p w:rsidR="00624278" w:rsidRPr="0062638C" w:rsidRDefault="00624278" w:rsidP="006579A9">
            <w:pPr>
              <w:jc w:val="center"/>
            </w:pPr>
            <w:r w:rsidRPr="0062638C">
              <w:t>Строительный материал конструкций</w:t>
            </w:r>
          </w:p>
        </w:tc>
        <w:tc>
          <w:tcPr>
            <w:tcW w:w="1338" w:type="dxa"/>
          </w:tcPr>
          <w:p w:rsidR="00624278" w:rsidRPr="0062638C" w:rsidRDefault="00624278" w:rsidP="006579A9">
            <w:pPr>
              <w:jc w:val="center"/>
            </w:pPr>
            <w:r w:rsidRPr="0062638C">
              <w:t>Степень износа, %</w:t>
            </w:r>
          </w:p>
        </w:tc>
        <w:tc>
          <w:tcPr>
            <w:tcW w:w="1660" w:type="dxa"/>
          </w:tcPr>
          <w:p w:rsidR="00624278" w:rsidRPr="0062638C" w:rsidRDefault="00624278" w:rsidP="006579A9">
            <w:pPr>
              <w:jc w:val="center"/>
            </w:pPr>
            <w:r w:rsidRPr="0062638C">
              <w:t>Возможность расширения</w:t>
            </w:r>
          </w:p>
        </w:tc>
        <w:tc>
          <w:tcPr>
            <w:tcW w:w="1879" w:type="dxa"/>
            <w:gridSpan w:val="2"/>
          </w:tcPr>
          <w:p w:rsidR="00624278" w:rsidRPr="0062638C" w:rsidRDefault="00624278" w:rsidP="006579A9">
            <w:pPr>
              <w:jc w:val="center"/>
            </w:pPr>
            <w:r w:rsidRPr="0062638C">
              <w:t>Использование в настоящее время</w:t>
            </w:r>
          </w:p>
        </w:tc>
      </w:tr>
      <w:tr w:rsidR="00624278" w:rsidRPr="0062638C" w:rsidTr="00540370">
        <w:tc>
          <w:tcPr>
            <w:tcW w:w="1214" w:type="dxa"/>
          </w:tcPr>
          <w:p w:rsidR="00624278" w:rsidRPr="0062638C" w:rsidRDefault="00624278" w:rsidP="006550DC">
            <w:r w:rsidRPr="0062638C">
              <w:t>4.1</w:t>
            </w:r>
          </w:p>
        </w:tc>
        <w:tc>
          <w:tcPr>
            <w:tcW w:w="1446" w:type="dxa"/>
          </w:tcPr>
          <w:p w:rsidR="00624278" w:rsidRPr="0062638C" w:rsidRDefault="0062638C" w:rsidP="00126B1C">
            <w:r>
              <w:t>Нет</w:t>
            </w:r>
          </w:p>
        </w:tc>
        <w:tc>
          <w:tcPr>
            <w:tcW w:w="1283" w:type="dxa"/>
          </w:tcPr>
          <w:p w:rsidR="00624278" w:rsidRPr="0062638C" w:rsidRDefault="00624278" w:rsidP="006579A9">
            <w:pPr>
              <w:jc w:val="center"/>
            </w:pPr>
          </w:p>
        </w:tc>
        <w:tc>
          <w:tcPr>
            <w:tcW w:w="1370" w:type="dxa"/>
          </w:tcPr>
          <w:p w:rsidR="00624278" w:rsidRPr="0062638C" w:rsidRDefault="00624278" w:rsidP="00126B1C"/>
        </w:tc>
        <w:tc>
          <w:tcPr>
            <w:tcW w:w="1448" w:type="dxa"/>
          </w:tcPr>
          <w:p w:rsidR="00624278" w:rsidRPr="0062638C" w:rsidRDefault="00624278" w:rsidP="006579A9">
            <w:pPr>
              <w:jc w:val="center"/>
            </w:pPr>
          </w:p>
        </w:tc>
        <w:tc>
          <w:tcPr>
            <w:tcW w:w="1299" w:type="dxa"/>
          </w:tcPr>
          <w:p w:rsidR="00624278" w:rsidRPr="0062638C" w:rsidRDefault="00624278" w:rsidP="007F30F2"/>
        </w:tc>
        <w:tc>
          <w:tcPr>
            <w:tcW w:w="1849" w:type="dxa"/>
          </w:tcPr>
          <w:p w:rsidR="00624278" w:rsidRPr="0062638C" w:rsidRDefault="00624278" w:rsidP="006579A9">
            <w:pPr>
              <w:jc w:val="center"/>
            </w:pPr>
          </w:p>
        </w:tc>
        <w:tc>
          <w:tcPr>
            <w:tcW w:w="1338" w:type="dxa"/>
          </w:tcPr>
          <w:p w:rsidR="00624278" w:rsidRPr="0062638C" w:rsidRDefault="00624278" w:rsidP="006579A9">
            <w:pPr>
              <w:jc w:val="center"/>
            </w:pPr>
          </w:p>
        </w:tc>
        <w:tc>
          <w:tcPr>
            <w:tcW w:w="1660" w:type="dxa"/>
          </w:tcPr>
          <w:p w:rsidR="00624278" w:rsidRPr="0062638C" w:rsidRDefault="00624278" w:rsidP="006579A9">
            <w:pPr>
              <w:jc w:val="center"/>
            </w:pPr>
          </w:p>
        </w:tc>
        <w:tc>
          <w:tcPr>
            <w:tcW w:w="1879" w:type="dxa"/>
            <w:gridSpan w:val="2"/>
          </w:tcPr>
          <w:p w:rsidR="00624278" w:rsidRPr="0062638C" w:rsidRDefault="00624278" w:rsidP="006579A9">
            <w:pPr>
              <w:jc w:val="center"/>
            </w:pPr>
          </w:p>
        </w:tc>
      </w:tr>
      <w:tr w:rsidR="00624278" w:rsidTr="006579A9">
        <w:tc>
          <w:tcPr>
            <w:tcW w:w="14786" w:type="dxa"/>
            <w:gridSpan w:val="11"/>
          </w:tcPr>
          <w:p w:rsidR="00624278" w:rsidRDefault="00624278" w:rsidP="005A4AE0">
            <w:pPr>
              <w:jc w:val="center"/>
              <w:rPr>
                <w:b/>
              </w:rPr>
            </w:pPr>
            <w:r>
              <w:rPr>
                <w:b/>
              </w:rPr>
              <w:t>5. Собственные транспортные коммуникации (на территории площадки)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5.1</w:t>
            </w:r>
          </w:p>
        </w:tc>
        <w:tc>
          <w:tcPr>
            <w:tcW w:w="5547" w:type="dxa"/>
            <w:gridSpan w:val="4"/>
          </w:tcPr>
          <w:p w:rsidR="00624278" w:rsidRPr="000F1269" w:rsidRDefault="00624278" w:rsidP="006579A9">
            <w:r w:rsidRPr="000F1269">
              <w:t>Тип коммуникации</w:t>
            </w:r>
          </w:p>
        </w:tc>
        <w:tc>
          <w:tcPr>
            <w:tcW w:w="8025" w:type="dxa"/>
            <w:gridSpan w:val="6"/>
          </w:tcPr>
          <w:p w:rsidR="00624278" w:rsidRDefault="0062638C" w:rsidP="000F12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5.1.1</w:t>
            </w:r>
          </w:p>
        </w:tc>
        <w:tc>
          <w:tcPr>
            <w:tcW w:w="5547" w:type="dxa"/>
            <w:gridSpan w:val="4"/>
          </w:tcPr>
          <w:p w:rsidR="00624278" w:rsidRPr="000F1269" w:rsidRDefault="00624278" w:rsidP="006579A9">
            <w:r w:rsidRPr="000F1269">
              <w:t>Автодорога (тип, покрытие, протяженность и т. д)</w:t>
            </w:r>
          </w:p>
        </w:tc>
        <w:tc>
          <w:tcPr>
            <w:tcW w:w="8025" w:type="dxa"/>
            <w:gridSpan w:val="6"/>
          </w:tcPr>
          <w:p w:rsidR="00624278" w:rsidRPr="00A6433B" w:rsidRDefault="000F1269" w:rsidP="000F1269">
            <w:r>
              <w:t>Асфальтобетонная дорога - 0,2 км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5.1.2</w:t>
            </w:r>
          </w:p>
        </w:tc>
        <w:tc>
          <w:tcPr>
            <w:tcW w:w="5547" w:type="dxa"/>
            <w:gridSpan w:val="4"/>
          </w:tcPr>
          <w:p w:rsidR="00624278" w:rsidRPr="000F1269" w:rsidRDefault="00624278" w:rsidP="006579A9">
            <w:r w:rsidRPr="000F1269">
              <w:t>Ж/д ветка (тип, протяженность и т.д.)</w:t>
            </w:r>
          </w:p>
        </w:tc>
        <w:tc>
          <w:tcPr>
            <w:tcW w:w="8025" w:type="dxa"/>
            <w:gridSpan w:val="6"/>
          </w:tcPr>
          <w:p w:rsidR="00624278" w:rsidRPr="00A6433B" w:rsidRDefault="000F1269" w:rsidP="000F1269">
            <w:r>
              <w:t>-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5.1.3</w:t>
            </w:r>
          </w:p>
        </w:tc>
        <w:tc>
          <w:tcPr>
            <w:tcW w:w="5547" w:type="dxa"/>
            <w:gridSpan w:val="4"/>
          </w:tcPr>
          <w:p w:rsidR="00624278" w:rsidRPr="000F1269" w:rsidRDefault="00624278" w:rsidP="006579A9">
            <w:r w:rsidRPr="000F1269">
              <w:t>Сети телекоммуникаций (телефон, интернет, иное)</w:t>
            </w:r>
          </w:p>
        </w:tc>
        <w:tc>
          <w:tcPr>
            <w:tcW w:w="8025" w:type="dxa"/>
            <w:gridSpan w:val="6"/>
          </w:tcPr>
          <w:p w:rsidR="00624278" w:rsidRPr="00A6433B" w:rsidRDefault="000F1269" w:rsidP="000F1269">
            <w:r>
              <w:t>-</w:t>
            </w:r>
          </w:p>
        </w:tc>
      </w:tr>
      <w:tr w:rsidR="00624278" w:rsidTr="006579A9">
        <w:tc>
          <w:tcPr>
            <w:tcW w:w="14786" w:type="dxa"/>
            <w:gridSpan w:val="11"/>
          </w:tcPr>
          <w:p w:rsidR="00624278" w:rsidRDefault="00624278" w:rsidP="005A4AE0">
            <w:pPr>
              <w:jc w:val="center"/>
              <w:rPr>
                <w:b/>
              </w:rPr>
            </w:pPr>
            <w:r>
              <w:rPr>
                <w:b/>
              </w:rPr>
              <w:t>6. Характеристика инженерной инфраструктуры</w:t>
            </w:r>
          </w:p>
        </w:tc>
      </w:tr>
      <w:tr w:rsidR="00624278" w:rsidTr="006579A9">
        <w:trPr>
          <w:trHeight w:val="1730"/>
        </w:trPr>
        <w:tc>
          <w:tcPr>
            <w:tcW w:w="1214" w:type="dxa"/>
          </w:tcPr>
          <w:p w:rsidR="00624278" w:rsidRDefault="00624278" w:rsidP="006579A9">
            <w:pPr>
              <w:jc w:val="center"/>
              <w:rPr>
                <w:b/>
              </w:rPr>
            </w:pPr>
          </w:p>
        </w:tc>
        <w:tc>
          <w:tcPr>
            <w:tcW w:w="2729" w:type="dxa"/>
            <w:gridSpan w:val="2"/>
          </w:tcPr>
          <w:p w:rsidR="00624278" w:rsidRPr="00D41C94" w:rsidRDefault="00624278" w:rsidP="006579A9">
            <w:pPr>
              <w:jc w:val="center"/>
            </w:pPr>
            <w:r w:rsidRPr="00D41C94">
              <w:t>Вид инфраструктуры</w:t>
            </w:r>
          </w:p>
        </w:tc>
        <w:tc>
          <w:tcPr>
            <w:tcW w:w="1370" w:type="dxa"/>
          </w:tcPr>
          <w:p w:rsidR="00624278" w:rsidRPr="00D41C94" w:rsidRDefault="00624278" w:rsidP="006579A9">
            <w:pPr>
              <w:jc w:val="center"/>
            </w:pPr>
            <w:r w:rsidRPr="00D41C94">
              <w:t>Ед.</w:t>
            </w:r>
          </w:p>
          <w:p w:rsidR="00624278" w:rsidRPr="00D41C94" w:rsidRDefault="00624278" w:rsidP="006579A9">
            <w:pPr>
              <w:jc w:val="center"/>
            </w:pPr>
            <w:r w:rsidRPr="00D41C94">
              <w:t>измерения</w:t>
            </w:r>
          </w:p>
        </w:tc>
        <w:tc>
          <w:tcPr>
            <w:tcW w:w="2747" w:type="dxa"/>
            <w:gridSpan w:val="2"/>
          </w:tcPr>
          <w:p w:rsidR="00624278" w:rsidRPr="00D41C94" w:rsidRDefault="00624278" w:rsidP="006579A9">
            <w:pPr>
              <w:jc w:val="center"/>
            </w:pPr>
            <w:r w:rsidRPr="00D41C94">
              <w:t>Удаленность  источника подключения, характеристика сетей и объектов инфраструктуры</w:t>
            </w:r>
          </w:p>
        </w:tc>
        <w:tc>
          <w:tcPr>
            <w:tcW w:w="3187" w:type="dxa"/>
            <w:gridSpan w:val="2"/>
          </w:tcPr>
          <w:p w:rsidR="00624278" w:rsidRPr="00D41C94" w:rsidRDefault="00624278" w:rsidP="006579A9">
            <w:pPr>
              <w:jc w:val="center"/>
            </w:pPr>
            <w:r w:rsidRPr="00D41C94">
              <w:t xml:space="preserve">Свободная мощность, </w:t>
            </w:r>
          </w:p>
          <w:p w:rsidR="00624278" w:rsidRPr="00D41C94" w:rsidRDefault="00624278" w:rsidP="006579A9">
            <w:pPr>
              <w:jc w:val="center"/>
            </w:pPr>
            <w:r w:rsidRPr="00D41C94">
              <w:t>или необходимые усовершенствования</w:t>
            </w:r>
          </w:p>
          <w:p w:rsidR="00624278" w:rsidRPr="00D41C94" w:rsidRDefault="00624278" w:rsidP="006579A9">
            <w:pPr>
              <w:jc w:val="center"/>
            </w:pPr>
            <w:r w:rsidRPr="00D41C94">
              <w:t xml:space="preserve"> для возможности подключения</w:t>
            </w:r>
          </w:p>
        </w:tc>
        <w:tc>
          <w:tcPr>
            <w:tcW w:w="1769" w:type="dxa"/>
            <w:gridSpan w:val="2"/>
          </w:tcPr>
          <w:p w:rsidR="00624278" w:rsidRPr="00D41C94" w:rsidRDefault="00624278" w:rsidP="006579A9">
            <w:pPr>
              <w:jc w:val="center"/>
            </w:pPr>
            <w:r w:rsidRPr="00D41C94">
              <w:t>Тариф за подключение</w:t>
            </w:r>
          </w:p>
        </w:tc>
        <w:tc>
          <w:tcPr>
            <w:tcW w:w="1770" w:type="dxa"/>
          </w:tcPr>
          <w:p w:rsidR="00624278" w:rsidRPr="00D41C94" w:rsidRDefault="00624278" w:rsidP="006579A9">
            <w:pPr>
              <w:jc w:val="center"/>
            </w:pPr>
            <w:r w:rsidRPr="00D41C94">
              <w:t xml:space="preserve">Поставщики </w:t>
            </w:r>
            <w:proofErr w:type="gramStart"/>
            <w:r w:rsidRPr="00D41C94">
              <w:t>услуг,  (</w:t>
            </w:r>
            <w:proofErr w:type="gramEnd"/>
            <w:r w:rsidRPr="00D41C94">
              <w:t>с указанием контактной информации</w:t>
            </w:r>
          </w:p>
        </w:tc>
      </w:tr>
      <w:tr w:rsidR="00483804" w:rsidTr="00540370">
        <w:trPr>
          <w:trHeight w:val="435"/>
        </w:trPr>
        <w:tc>
          <w:tcPr>
            <w:tcW w:w="1214" w:type="dxa"/>
          </w:tcPr>
          <w:p w:rsidR="00483804" w:rsidRPr="00D41C94" w:rsidRDefault="00483804" w:rsidP="00483804">
            <w:r w:rsidRPr="00D41C94">
              <w:t>6.1</w:t>
            </w:r>
          </w:p>
        </w:tc>
        <w:tc>
          <w:tcPr>
            <w:tcW w:w="2729" w:type="dxa"/>
            <w:gridSpan w:val="2"/>
          </w:tcPr>
          <w:p w:rsidR="00483804" w:rsidRPr="000F1269" w:rsidRDefault="00483804" w:rsidP="00483804">
            <w:r w:rsidRPr="000F1269">
              <w:t>Газ</w:t>
            </w:r>
          </w:p>
        </w:tc>
        <w:tc>
          <w:tcPr>
            <w:tcW w:w="1370" w:type="dxa"/>
          </w:tcPr>
          <w:p w:rsidR="00483804" w:rsidRPr="00D41C94" w:rsidRDefault="00483804" w:rsidP="00483804">
            <w:pPr>
              <w:jc w:val="center"/>
            </w:pPr>
          </w:p>
        </w:tc>
        <w:tc>
          <w:tcPr>
            <w:tcW w:w="2747" w:type="dxa"/>
            <w:gridSpan w:val="2"/>
          </w:tcPr>
          <w:p w:rsidR="00483804" w:rsidRPr="00D41C94" w:rsidRDefault="00483804" w:rsidP="00483804">
            <w:pPr>
              <w:jc w:val="center"/>
            </w:pPr>
            <w:r>
              <w:t>Р</w:t>
            </w:r>
            <w:r w:rsidRPr="00483804">
              <w:t>ассто</w:t>
            </w:r>
            <w:r>
              <w:t>яние до точки подключения 400 м</w:t>
            </w:r>
          </w:p>
        </w:tc>
        <w:tc>
          <w:tcPr>
            <w:tcW w:w="3187" w:type="dxa"/>
            <w:gridSpan w:val="2"/>
          </w:tcPr>
          <w:p w:rsidR="00483804" w:rsidRPr="00D41C94" w:rsidRDefault="00483804" w:rsidP="00483804">
            <w:pPr>
              <w:jc w:val="center"/>
            </w:pPr>
          </w:p>
        </w:tc>
        <w:tc>
          <w:tcPr>
            <w:tcW w:w="1769" w:type="dxa"/>
            <w:gridSpan w:val="2"/>
          </w:tcPr>
          <w:p w:rsidR="00483804" w:rsidRPr="00D41C94" w:rsidRDefault="00483804" w:rsidP="00483804">
            <w:pPr>
              <w:jc w:val="center"/>
            </w:pPr>
          </w:p>
        </w:tc>
        <w:tc>
          <w:tcPr>
            <w:tcW w:w="1770" w:type="dxa"/>
          </w:tcPr>
          <w:p w:rsidR="00483804" w:rsidRPr="00D41C94" w:rsidRDefault="00483804" w:rsidP="00483804">
            <w:pPr>
              <w:jc w:val="center"/>
            </w:pPr>
          </w:p>
        </w:tc>
      </w:tr>
      <w:tr w:rsidR="00483804" w:rsidTr="006579A9">
        <w:tc>
          <w:tcPr>
            <w:tcW w:w="1214" w:type="dxa"/>
          </w:tcPr>
          <w:p w:rsidR="00483804" w:rsidRPr="00D41C94" w:rsidRDefault="00483804" w:rsidP="00483804">
            <w:r w:rsidRPr="00D41C94">
              <w:t>6.2</w:t>
            </w:r>
          </w:p>
        </w:tc>
        <w:tc>
          <w:tcPr>
            <w:tcW w:w="2729" w:type="dxa"/>
            <w:gridSpan w:val="2"/>
          </w:tcPr>
          <w:p w:rsidR="00483804" w:rsidRPr="000F1269" w:rsidRDefault="00483804" w:rsidP="00483804">
            <w:r w:rsidRPr="000F1269">
              <w:t>Электроэнергия</w:t>
            </w:r>
          </w:p>
        </w:tc>
        <w:tc>
          <w:tcPr>
            <w:tcW w:w="1370" w:type="dxa"/>
          </w:tcPr>
          <w:p w:rsidR="00483804" w:rsidRPr="00D41C94" w:rsidRDefault="00483804" w:rsidP="00483804">
            <w:pPr>
              <w:jc w:val="center"/>
            </w:pPr>
          </w:p>
        </w:tc>
        <w:tc>
          <w:tcPr>
            <w:tcW w:w="2747" w:type="dxa"/>
            <w:gridSpan w:val="2"/>
          </w:tcPr>
          <w:p w:rsidR="00483804" w:rsidRPr="00D41C94" w:rsidRDefault="00483804" w:rsidP="00483804">
            <w:pPr>
              <w:jc w:val="center"/>
            </w:pPr>
            <w:r>
              <w:t>Р</w:t>
            </w:r>
            <w:r w:rsidRPr="00483804">
              <w:t>ассто</w:t>
            </w:r>
            <w:r>
              <w:t>яние до точки подключения 400 м</w:t>
            </w:r>
          </w:p>
        </w:tc>
        <w:tc>
          <w:tcPr>
            <w:tcW w:w="3187" w:type="dxa"/>
            <w:gridSpan w:val="2"/>
          </w:tcPr>
          <w:p w:rsidR="00483804" w:rsidRPr="00D41C94" w:rsidRDefault="00483804" w:rsidP="00483804">
            <w:pPr>
              <w:jc w:val="center"/>
            </w:pPr>
          </w:p>
        </w:tc>
        <w:tc>
          <w:tcPr>
            <w:tcW w:w="1769" w:type="dxa"/>
            <w:gridSpan w:val="2"/>
          </w:tcPr>
          <w:p w:rsidR="00483804" w:rsidRPr="00D41C94" w:rsidRDefault="00483804" w:rsidP="00483804">
            <w:pPr>
              <w:jc w:val="center"/>
            </w:pPr>
          </w:p>
        </w:tc>
        <w:tc>
          <w:tcPr>
            <w:tcW w:w="1770" w:type="dxa"/>
          </w:tcPr>
          <w:p w:rsidR="00483804" w:rsidRPr="00D41C94" w:rsidRDefault="00483804" w:rsidP="00483804">
            <w:pPr>
              <w:jc w:val="center"/>
            </w:pPr>
          </w:p>
        </w:tc>
      </w:tr>
      <w:tr w:rsidR="00483804" w:rsidTr="006579A9">
        <w:tc>
          <w:tcPr>
            <w:tcW w:w="1214" w:type="dxa"/>
          </w:tcPr>
          <w:p w:rsidR="00483804" w:rsidRPr="00D41C94" w:rsidRDefault="00483804" w:rsidP="00483804">
            <w:r w:rsidRPr="00D41C94">
              <w:lastRenderedPageBreak/>
              <w:t>6.3</w:t>
            </w:r>
          </w:p>
        </w:tc>
        <w:tc>
          <w:tcPr>
            <w:tcW w:w="2729" w:type="dxa"/>
            <w:gridSpan w:val="2"/>
          </w:tcPr>
          <w:p w:rsidR="00483804" w:rsidRPr="000F1269" w:rsidRDefault="00483804" w:rsidP="00483804">
            <w:r w:rsidRPr="000F1269">
              <w:t>Водоснабжение</w:t>
            </w:r>
          </w:p>
        </w:tc>
        <w:tc>
          <w:tcPr>
            <w:tcW w:w="1370" w:type="dxa"/>
          </w:tcPr>
          <w:p w:rsidR="00483804" w:rsidRPr="00D41C94" w:rsidRDefault="00483804" w:rsidP="00483804">
            <w:pPr>
              <w:jc w:val="center"/>
            </w:pPr>
          </w:p>
        </w:tc>
        <w:tc>
          <w:tcPr>
            <w:tcW w:w="2747" w:type="dxa"/>
            <w:gridSpan w:val="2"/>
          </w:tcPr>
          <w:p w:rsidR="00483804" w:rsidRPr="00D41C94" w:rsidRDefault="00483804" w:rsidP="00483804">
            <w:pPr>
              <w:jc w:val="center"/>
            </w:pPr>
            <w:r>
              <w:t>Р</w:t>
            </w:r>
            <w:r w:rsidRPr="00483804">
              <w:t xml:space="preserve">асстояние до </w:t>
            </w:r>
            <w:r>
              <w:t>точки подключения 3000 м</w:t>
            </w:r>
          </w:p>
        </w:tc>
        <w:tc>
          <w:tcPr>
            <w:tcW w:w="3187" w:type="dxa"/>
            <w:gridSpan w:val="2"/>
          </w:tcPr>
          <w:p w:rsidR="00483804" w:rsidRPr="00D41C94" w:rsidRDefault="00483804" w:rsidP="00483804">
            <w:pPr>
              <w:jc w:val="center"/>
            </w:pPr>
          </w:p>
        </w:tc>
        <w:tc>
          <w:tcPr>
            <w:tcW w:w="1769" w:type="dxa"/>
            <w:gridSpan w:val="2"/>
          </w:tcPr>
          <w:p w:rsidR="00483804" w:rsidRPr="00D41C94" w:rsidRDefault="00483804" w:rsidP="00483804">
            <w:pPr>
              <w:jc w:val="center"/>
            </w:pPr>
          </w:p>
        </w:tc>
        <w:tc>
          <w:tcPr>
            <w:tcW w:w="1770" w:type="dxa"/>
          </w:tcPr>
          <w:p w:rsidR="00483804" w:rsidRPr="00D41C94" w:rsidRDefault="00483804" w:rsidP="00483804">
            <w:pPr>
              <w:jc w:val="center"/>
            </w:pPr>
          </w:p>
        </w:tc>
      </w:tr>
      <w:tr w:rsidR="00483804" w:rsidTr="006579A9">
        <w:tc>
          <w:tcPr>
            <w:tcW w:w="1214" w:type="dxa"/>
          </w:tcPr>
          <w:p w:rsidR="00483804" w:rsidRPr="00D41C94" w:rsidRDefault="00483804" w:rsidP="00483804">
            <w:r w:rsidRPr="00D41C94">
              <w:t>6.4</w:t>
            </w:r>
          </w:p>
        </w:tc>
        <w:tc>
          <w:tcPr>
            <w:tcW w:w="2729" w:type="dxa"/>
            <w:gridSpan w:val="2"/>
          </w:tcPr>
          <w:p w:rsidR="00483804" w:rsidRPr="000F1269" w:rsidRDefault="00483804" w:rsidP="00483804">
            <w:r w:rsidRPr="000F1269">
              <w:t>Водоотведение</w:t>
            </w:r>
          </w:p>
        </w:tc>
        <w:tc>
          <w:tcPr>
            <w:tcW w:w="1370" w:type="dxa"/>
          </w:tcPr>
          <w:p w:rsidR="00483804" w:rsidRPr="00D41C94" w:rsidRDefault="00483804" w:rsidP="00483804">
            <w:pPr>
              <w:jc w:val="center"/>
            </w:pPr>
          </w:p>
        </w:tc>
        <w:tc>
          <w:tcPr>
            <w:tcW w:w="2747" w:type="dxa"/>
            <w:gridSpan w:val="2"/>
          </w:tcPr>
          <w:p w:rsidR="00483804" w:rsidRPr="00D41C94" w:rsidRDefault="00483804" w:rsidP="00483804">
            <w:pPr>
              <w:jc w:val="center"/>
            </w:pPr>
          </w:p>
        </w:tc>
        <w:tc>
          <w:tcPr>
            <w:tcW w:w="3187" w:type="dxa"/>
            <w:gridSpan w:val="2"/>
          </w:tcPr>
          <w:p w:rsidR="00483804" w:rsidRPr="00D41C94" w:rsidRDefault="00483804" w:rsidP="00483804">
            <w:pPr>
              <w:jc w:val="center"/>
            </w:pPr>
          </w:p>
        </w:tc>
        <w:tc>
          <w:tcPr>
            <w:tcW w:w="1769" w:type="dxa"/>
            <w:gridSpan w:val="2"/>
          </w:tcPr>
          <w:p w:rsidR="00483804" w:rsidRPr="00D41C94" w:rsidRDefault="00483804" w:rsidP="00483804">
            <w:pPr>
              <w:jc w:val="center"/>
            </w:pPr>
          </w:p>
        </w:tc>
        <w:tc>
          <w:tcPr>
            <w:tcW w:w="1770" w:type="dxa"/>
          </w:tcPr>
          <w:p w:rsidR="00483804" w:rsidRPr="00D41C94" w:rsidRDefault="00483804" w:rsidP="00483804">
            <w:pPr>
              <w:jc w:val="center"/>
            </w:pPr>
          </w:p>
        </w:tc>
      </w:tr>
      <w:tr w:rsidR="00483804" w:rsidTr="006579A9">
        <w:tc>
          <w:tcPr>
            <w:tcW w:w="1214" w:type="dxa"/>
          </w:tcPr>
          <w:p w:rsidR="00483804" w:rsidRPr="00D41C94" w:rsidRDefault="00483804" w:rsidP="00483804">
            <w:r w:rsidRPr="00D41C94">
              <w:t>6.5</w:t>
            </w:r>
          </w:p>
        </w:tc>
        <w:tc>
          <w:tcPr>
            <w:tcW w:w="2729" w:type="dxa"/>
            <w:gridSpan w:val="2"/>
          </w:tcPr>
          <w:p w:rsidR="00483804" w:rsidRPr="000F1269" w:rsidRDefault="00483804" w:rsidP="00483804">
            <w:r w:rsidRPr="000F1269">
              <w:t>Очистные сооружения</w:t>
            </w:r>
          </w:p>
        </w:tc>
        <w:tc>
          <w:tcPr>
            <w:tcW w:w="1370" w:type="dxa"/>
          </w:tcPr>
          <w:p w:rsidR="00483804" w:rsidRPr="00D41C94" w:rsidRDefault="00483804" w:rsidP="00483804">
            <w:pPr>
              <w:jc w:val="center"/>
            </w:pPr>
          </w:p>
        </w:tc>
        <w:tc>
          <w:tcPr>
            <w:tcW w:w="2747" w:type="dxa"/>
            <w:gridSpan w:val="2"/>
          </w:tcPr>
          <w:p w:rsidR="00483804" w:rsidRPr="00D41C94" w:rsidRDefault="00483804" w:rsidP="00483804">
            <w:pPr>
              <w:jc w:val="center"/>
            </w:pPr>
            <w:r w:rsidRPr="00483804">
              <w:t>Возможно устройство локально-очистных сооружений</w:t>
            </w:r>
          </w:p>
        </w:tc>
        <w:tc>
          <w:tcPr>
            <w:tcW w:w="3187" w:type="dxa"/>
            <w:gridSpan w:val="2"/>
          </w:tcPr>
          <w:p w:rsidR="00483804" w:rsidRPr="00D41C94" w:rsidRDefault="00483804" w:rsidP="00483804">
            <w:pPr>
              <w:jc w:val="center"/>
            </w:pPr>
          </w:p>
        </w:tc>
        <w:tc>
          <w:tcPr>
            <w:tcW w:w="1769" w:type="dxa"/>
            <w:gridSpan w:val="2"/>
          </w:tcPr>
          <w:p w:rsidR="00483804" w:rsidRPr="00D41C94" w:rsidRDefault="00483804" w:rsidP="00483804">
            <w:pPr>
              <w:jc w:val="center"/>
            </w:pPr>
          </w:p>
        </w:tc>
        <w:tc>
          <w:tcPr>
            <w:tcW w:w="1770" w:type="dxa"/>
          </w:tcPr>
          <w:p w:rsidR="00483804" w:rsidRPr="00D41C94" w:rsidRDefault="00483804" w:rsidP="00483804">
            <w:pPr>
              <w:jc w:val="center"/>
            </w:pPr>
          </w:p>
        </w:tc>
      </w:tr>
      <w:tr w:rsidR="006D4F66" w:rsidTr="006579A9">
        <w:tc>
          <w:tcPr>
            <w:tcW w:w="1214" w:type="dxa"/>
          </w:tcPr>
          <w:p w:rsidR="006D4F66" w:rsidRPr="00D41C94" w:rsidRDefault="006D4F66" w:rsidP="006579A9">
            <w:r w:rsidRPr="00D41C94">
              <w:t>6.6</w:t>
            </w:r>
          </w:p>
        </w:tc>
        <w:tc>
          <w:tcPr>
            <w:tcW w:w="2729" w:type="dxa"/>
            <w:gridSpan w:val="2"/>
          </w:tcPr>
          <w:p w:rsidR="006D4F66" w:rsidRPr="000F1269" w:rsidRDefault="006D4F66" w:rsidP="006579A9">
            <w:r w:rsidRPr="000F1269">
              <w:t>Отопление</w:t>
            </w:r>
          </w:p>
        </w:tc>
        <w:tc>
          <w:tcPr>
            <w:tcW w:w="1370" w:type="dxa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6D4F66" w:rsidRPr="00D41C94" w:rsidRDefault="006D4F66" w:rsidP="00915C1C">
            <w:pPr>
              <w:jc w:val="center"/>
            </w:pPr>
          </w:p>
        </w:tc>
        <w:tc>
          <w:tcPr>
            <w:tcW w:w="3187" w:type="dxa"/>
            <w:gridSpan w:val="2"/>
          </w:tcPr>
          <w:p w:rsidR="006D4F66" w:rsidRPr="00D41C94" w:rsidRDefault="006D4F66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1770" w:type="dxa"/>
          </w:tcPr>
          <w:p w:rsidR="006D4F66" w:rsidRPr="00D41C94" w:rsidRDefault="006D4F66" w:rsidP="006579A9">
            <w:pPr>
              <w:jc w:val="center"/>
            </w:pPr>
          </w:p>
        </w:tc>
      </w:tr>
      <w:tr w:rsidR="001E5CC0" w:rsidTr="00CF1F80">
        <w:tc>
          <w:tcPr>
            <w:tcW w:w="14786" w:type="dxa"/>
            <w:gridSpan w:val="11"/>
          </w:tcPr>
          <w:p w:rsidR="001E5CC0" w:rsidRDefault="001E5CC0" w:rsidP="00CF1F80">
            <w:pPr>
              <w:jc w:val="center"/>
              <w:rPr>
                <w:b/>
              </w:rPr>
            </w:pPr>
            <w:r>
              <w:rPr>
                <w:b/>
              </w:rPr>
              <w:t>7. Трудовые ресурсы</w:t>
            </w:r>
          </w:p>
        </w:tc>
      </w:tr>
      <w:tr w:rsidR="00FF7BA9" w:rsidTr="00112899">
        <w:tc>
          <w:tcPr>
            <w:tcW w:w="1214" w:type="dxa"/>
          </w:tcPr>
          <w:p w:rsidR="00FF7BA9" w:rsidRPr="00D41C94" w:rsidRDefault="00FF7BA9" w:rsidP="00FF7BA9">
            <w:r w:rsidRPr="00D41C94">
              <w:t>7.1</w:t>
            </w:r>
          </w:p>
        </w:tc>
        <w:tc>
          <w:tcPr>
            <w:tcW w:w="8695" w:type="dxa"/>
            <w:gridSpan w:val="6"/>
          </w:tcPr>
          <w:p w:rsidR="00FF7BA9" w:rsidRPr="00D41C94" w:rsidRDefault="00FF7BA9" w:rsidP="00FF7BA9">
            <w:r w:rsidRPr="00D41C94">
              <w:t>Численность трудоспособного населения ближайшего населенного пункта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9" w:rsidRDefault="00401FCE" w:rsidP="00FF7BA9">
            <w:r>
              <w:t xml:space="preserve">     </w:t>
            </w:r>
            <w:proofErr w:type="spellStart"/>
            <w:r>
              <w:t>п.Пятницкое</w:t>
            </w:r>
            <w:proofErr w:type="spellEnd"/>
            <w:r>
              <w:t xml:space="preserve"> 2589 </w:t>
            </w:r>
            <w:r w:rsidR="00FF7BA9">
              <w:t>человек</w:t>
            </w:r>
          </w:p>
        </w:tc>
      </w:tr>
      <w:tr w:rsidR="00FF7BA9" w:rsidTr="00112899">
        <w:tc>
          <w:tcPr>
            <w:tcW w:w="1214" w:type="dxa"/>
          </w:tcPr>
          <w:p w:rsidR="00FF7BA9" w:rsidRPr="00D41C94" w:rsidRDefault="00FF7BA9" w:rsidP="00FF7BA9">
            <w:r w:rsidRPr="00D41C94">
              <w:t>7.2</w:t>
            </w:r>
          </w:p>
        </w:tc>
        <w:tc>
          <w:tcPr>
            <w:tcW w:w="8695" w:type="dxa"/>
            <w:gridSpan w:val="6"/>
          </w:tcPr>
          <w:p w:rsidR="00FF7BA9" w:rsidRPr="00D41C94" w:rsidRDefault="00FF7BA9" w:rsidP="00FF7BA9">
            <w:r w:rsidRPr="00D41C94">
              <w:t>Численность трудоспособного населения муниципального образования, в котором находится площадка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9" w:rsidRDefault="00FF7BA9" w:rsidP="00FF7BA9">
            <w:pPr>
              <w:ind w:left="284"/>
            </w:pPr>
            <w:r>
              <w:t>Волоконовский район 15 627 человек</w:t>
            </w:r>
          </w:p>
        </w:tc>
      </w:tr>
      <w:tr w:rsidR="00FF7BA9" w:rsidTr="00112899">
        <w:tc>
          <w:tcPr>
            <w:tcW w:w="1214" w:type="dxa"/>
          </w:tcPr>
          <w:p w:rsidR="00FF7BA9" w:rsidRPr="00D41C94" w:rsidRDefault="00FF7BA9" w:rsidP="00FF7BA9">
            <w:r w:rsidRPr="00D41C94">
              <w:t>7.3</w:t>
            </w:r>
          </w:p>
        </w:tc>
        <w:tc>
          <w:tcPr>
            <w:tcW w:w="8695" w:type="dxa"/>
            <w:gridSpan w:val="6"/>
          </w:tcPr>
          <w:p w:rsidR="00FF7BA9" w:rsidRPr="00D41C94" w:rsidRDefault="00FF7BA9" w:rsidP="00FF7BA9">
            <w:r w:rsidRPr="00D41C94">
              <w:t>Численность трудоспособного населения соседних муниципальных образований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A9" w:rsidRDefault="00FF7BA9" w:rsidP="00FF7BA9">
            <w:pPr>
              <w:ind w:left="284"/>
            </w:pPr>
            <w:proofErr w:type="spellStart"/>
            <w:r>
              <w:t>Новооскольский</w:t>
            </w:r>
            <w:proofErr w:type="spellEnd"/>
            <w:r>
              <w:t xml:space="preserve"> район 21880 человек</w:t>
            </w:r>
          </w:p>
          <w:p w:rsidR="00FF7BA9" w:rsidRDefault="00FF7BA9" w:rsidP="00FF7BA9">
            <w:pPr>
              <w:ind w:left="284"/>
            </w:pPr>
            <w:r>
              <w:t>Красногвардейский район 20152 человека</w:t>
            </w:r>
          </w:p>
          <w:p w:rsidR="00FF7BA9" w:rsidRDefault="00FF7BA9" w:rsidP="00FF7BA9">
            <w:pPr>
              <w:ind w:left="284"/>
            </w:pPr>
            <w:proofErr w:type="spellStart"/>
            <w:r>
              <w:t>Шебекинский</w:t>
            </w:r>
            <w:proofErr w:type="spellEnd"/>
            <w:r>
              <w:t xml:space="preserve"> городской округ 46508 человек</w:t>
            </w:r>
          </w:p>
          <w:p w:rsidR="00FF7BA9" w:rsidRDefault="00FF7BA9" w:rsidP="00FF7BA9">
            <w:pPr>
              <w:ind w:left="284"/>
            </w:pPr>
            <w:proofErr w:type="spellStart"/>
            <w:r>
              <w:t>Валуйский</w:t>
            </w:r>
            <w:proofErr w:type="spellEnd"/>
            <w:r>
              <w:t xml:space="preserve"> городской округ 36421 человек</w:t>
            </w:r>
          </w:p>
        </w:tc>
      </w:tr>
    </w:tbl>
    <w:p w:rsidR="000F1269" w:rsidRDefault="000F1269">
      <w:pPr>
        <w:rPr>
          <w:sz w:val="28"/>
          <w:szCs w:val="28"/>
        </w:rPr>
      </w:pPr>
      <w:bookmarkStart w:id="0" w:name="_GoBack"/>
      <w:bookmarkEnd w:id="0"/>
    </w:p>
    <w:sectPr w:rsidR="000F1269" w:rsidSect="005A4AE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12209"/>
    <w:multiLevelType w:val="multilevel"/>
    <w:tmpl w:val="F384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115F8"/>
    <w:multiLevelType w:val="multilevel"/>
    <w:tmpl w:val="DABE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66E23"/>
    <w:multiLevelType w:val="hybridMultilevel"/>
    <w:tmpl w:val="ABE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05A"/>
    <w:rsid w:val="0000704C"/>
    <w:rsid w:val="0000781A"/>
    <w:rsid w:val="00012D46"/>
    <w:rsid w:val="0001375F"/>
    <w:rsid w:val="00037052"/>
    <w:rsid w:val="00041F32"/>
    <w:rsid w:val="00052EC9"/>
    <w:rsid w:val="00060542"/>
    <w:rsid w:val="000960E3"/>
    <w:rsid w:val="000B7B7B"/>
    <w:rsid w:val="000C12BF"/>
    <w:rsid w:val="000F1269"/>
    <w:rsid w:val="0010688A"/>
    <w:rsid w:val="00120238"/>
    <w:rsid w:val="00126B1C"/>
    <w:rsid w:val="001273A4"/>
    <w:rsid w:val="0014480C"/>
    <w:rsid w:val="00175593"/>
    <w:rsid w:val="00183B5A"/>
    <w:rsid w:val="001916E4"/>
    <w:rsid w:val="0019750F"/>
    <w:rsid w:val="001E5CC0"/>
    <w:rsid w:val="001F543C"/>
    <w:rsid w:val="002104FE"/>
    <w:rsid w:val="00216B2E"/>
    <w:rsid w:val="00217FCF"/>
    <w:rsid w:val="00222292"/>
    <w:rsid w:val="00261515"/>
    <w:rsid w:val="00261B5C"/>
    <w:rsid w:val="00261DC3"/>
    <w:rsid w:val="0028114F"/>
    <w:rsid w:val="002858A2"/>
    <w:rsid w:val="00293A7A"/>
    <w:rsid w:val="002A7430"/>
    <w:rsid w:val="002B51A0"/>
    <w:rsid w:val="002D0598"/>
    <w:rsid w:val="002E1B74"/>
    <w:rsid w:val="00305989"/>
    <w:rsid w:val="00310765"/>
    <w:rsid w:val="00325C3A"/>
    <w:rsid w:val="003621FD"/>
    <w:rsid w:val="003B72F9"/>
    <w:rsid w:val="003B73E8"/>
    <w:rsid w:val="003D1440"/>
    <w:rsid w:val="003D2D43"/>
    <w:rsid w:val="0040010A"/>
    <w:rsid w:val="00401FCE"/>
    <w:rsid w:val="004216F3"/>
    <w:rsid w:val="00423B2C"/>
    <w:rsid w:val="00425AB9"/>
    <w:rsid w:val="00427779"/>
    <w:rsid w:val="00436D07"/>
    <w:rsid w:val="00455B28"/>
    <w:rsid w:val="00483804"/>
    <w:rsid w:val="00483CD0"/>
    <w:rsid w:val="004C2084"/>
    <w:rsid w:val="004D465F"/>
    <w:rsid w:val="004F2A7E"/>
    <w:rsid w:val="0050411C"/>
    <w:rsid w:val="0050702F"/>
    <w:rsid w:val="005231EF"/>
    <w:rsid w:val="00540370"/>
    <w:rsid w:val="005468E5"/>
    <w:rsid w:val="00546D6C"/>
    <w:rsid w:val="005511ED"/>
    <w:rsid w:val="00560D28"/>
    <w:rsid w:val="005720DA"/>
    <w:rsid w:val="00591AD2"/>
    <w:rsid w:val="00592C76"/>
    <w:rsid w:val="005A19F5"/>
    <w:rsid w:val="005A4AE0"/>
    <w:rsid w:val="005B3A5F"/>
    <w:rsid w:val="005E1C98"/>
    <w:rsid w:val="00624278"/>
    <w:rsid w:val="0062638C"/>
    <w:rsid w:val="00635DB0"/>
    <w:rsid w:val="00636E50"/>
    <w:rsid w:val="00644DFC"/>
    <w:rsid w:val="006550DC"/>
    <w:rsid w:val="00656A2B"/>
    <w:rsid w:val="00677602"/>
    <w:rsid w:val="00697AB3"/>
    <w:rsid w:val="006B326C"/>
    <w:rsid w:val="006D4F66"/>
    <w:rsid w:val="006F19BB"/>
    <w:rsid w:val="00704B5C"/>
    <w:rsid w:val="00710F1A"/>
    <w:rsid w:val="00713C3A"/>
    <w:rsid w:val="00714744"/>
    <w:rsid w:val="00726677"/>
    <w:rsid w:val="007877A0"/>
    <w:rsid w:val="007920C3"/>
    <w:rsid w:val="007A6813"/>
    <w:rsid w:val="007E4DEF"/>
    <w:rsid w:val="007E54AE"/>
    <w:rsid w:val="007F30F2"/>
    <w:rsid w:val="00824E28"/>
    <w:rsid w:val="0084460A"/>
    <w:rsid w:val="00851365"/>
    <w:rsid w:val="00863105"/>
    <w:rsid w:val="008A27AC"/>
    <w:rsid w:val="008A38C0"/>
    <w:rsid w:val="008E44B2"/>
    <w:rsid w:val="008F2B05"/>
    <w:rsid w:val="009102F2"/>
    <w:rsid w:val="00943226"/>
    <w:rsid w:val="00947A6D"/>
    <w:rsid w:val="0095582B"/>
    <w:rsid w:val="0096105A"/>
    <w:rsid w:val="00973510"/>
    <w:rsid w:val="009803B3"/>
    <w:rsid w:val="00985979"/>
    <w:rsid w:val="009A68B4"/>
    <w:rsid w:val="009C1B88"/>
    <w:rsid w:val="009C2F69"/>
    <w:rsid w:val="009C6961"/>
    <w:rsid w:val="009D4280"/>
    <w:rsid w:val="009E5F60"/>
    <w:rsid w:val="00A07A1C"/>
    <w:rsid w:val="00A5684A"/>
    <w:rsid w:val="00A638F4"/>
    <w:rsid w:val="00A6433B"/>
    <w:rsid w:val="00A87723"/>
    <w:rsid w:val="00AA0377"/>
    <w:rsid w:val="00AC5B73"/>
    <w:rsid w:val="00AD7FCF"/>
    <w:rsid w:val="00AE2FB2"/>
    <w:rsid w:val="00AF762A"/>
    <w:rsid w:val="00B17C47"/>
    <w:rsid w:val="00B36A58"/>
    <w:rsid w:val="00B75D3B"/>
    <w:rsid w:val="00B7658B"/>
    <w:rsid w:val="00B81544"/>
    <w:rsid w:val="00B96D19"/>
    <w:rsid w:val="00BA445F"/>
    <w:rsid w:val="00BE1B53"/>
    <w:rsid w:val="00BF101E"/>
    <w:rsid w:val="00BF566F"/>
    <w:rsid w:val="00C01A13"/>
    <w:rsid w:val="00C02E98"/>
    <w:rsid w:val="00C05905"/>
    <w:rsid w:val="00C17E4A"/>
    <w:rsid w:val="00C22D16"/>
    <w:rsid w:val="00C77475"/>
    <w:rsid w:val="00CB0E73"/>
    <w:rsid w:val="00CB10F7"/>
    <w:rsid w:val="00CB3941"/>
    <w:rsid w:val="00D01E78"/>
    <w:rsid w:val="00D02506"/>
    <w:rsid w:val="00D149B9"/>
    <w:rsid w:val="00D370BE"/>
    <w:rsid w:val="00D40ABB"/>
    <w:rsid w:val="00D456A8"/>
    <w:rsid w:val="00D5080C"/>
    <w:rsid w:val="00D56A96"/>
    <w:rsid w:val="00D82207"/>
    <w:rsid w:val="00D84F65"/>
    <w:rsid w:val="00D90767"/>
    <w:rsid w:val="00DB5533"/>
    <w:rsid w:val="00DC4AD3"/>
    <w:rsid w:val="00DC5FA4"/>
    <w:rsid w:val="00DD7E8C"/>
    <w:rsid w:val="00DE585C"/>
    <w:rsid w:val="00DF3DE0"/>
    <w:rsid w:val="00DF55DF"/>
    <w:rsid w:val="00E14A48"/>
    <w:rsid w:val="00E6453B"/>
    <w:rsid w:val="00E653B9"/>
    <w:rsid w:val="00E80C3A"/>
    <w:rsid w:val="00E8722F"/>
    <w:rsid w:val="00EB7C49"/>
    <w:rsid w:val="00EE0A3D"/>
    <w:rsid w:val="00EF096D"/>
    <w:rsid w:val="00F1364F"/>
    <w:rsid w:val="00F16101"/>
    <w:rsid w:val="00F31859"/>
    <w:rsid w:val="00F40110"/>
    <w:rsid w:val="00F52EC0"/>
    <w:rsid w:val="00FC43E0"/>
    <w:rsid w:val="00FD755B"/>
    <w:rsid w:val="00FF267C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45EAA-7B01-471A-A57B-E966A829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278"/>
    <w:rPr>
      <w:color w:val="0000FF" w:themeColor="hyperlink"/>
      <w:u w:val="single"/>
    </w:rPr>
  </w:style>
  <w:style w:type="character" w:customStyle="1" w:styleId="tabheader">
    <w:name w:val="tab_header"/>
    <w:basedOn w:val="a0"/>
    <w:rsid w:val="00D01E78"/>
  </w:style>
  <w:style w:type="paragraph" w:styleId="a5">
    <w:name w:val="Normal (Web)"/>
    <w:basedOn w:val="a"/>
    <w:uiPriority w:val="99"/>
    <w:semiHidden/>
    <w:unhideWhenUsed/>
    <w:rsid w:val="00D01E7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01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4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34</cp:revision>
  <cp:lastPrinted>2014-07-11T04:34:00Z</cp:lastPrinted>
  <dcterms:created xsi:type="dcterms:W3CDTF">2013-11-27T10:36:00Z</dcterms:created>
  <dcterms:modified xsi:type="dcterms:W3CDTF">2023-05-11T13:03:00Z</dcterms:modified>
</cp:coreProperties>
</file>