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E8" w:rsidRDefault="00997EE8" w:rsidP="00FE6522">
      <w:pPr>
        <w:jc w:val="center"/>
        <w:rPr>
          <w:rFonts w:ascii="Arial" w:hAnsi="Arial" w:cs="Arial"/>
          <w:bCs w:val="0"/>
          <w:i w:val="0"/>
          <w:iCs w:val="0"/>
          <w:spacing w:val="0"/>
          <w:w w:val="100"/>
          <w:sz w:val="20"/>
          <w:szCs w:val="20"/>
        </w:rPr>
      </w:pPr>
    </w:p>
    <w:p w:rsidR="000077C0" w:rsidRPr="002C6AC0" w:rsidRDefault="000077C0" w:rsidP="00FE6522">
      <w:pPr>
        <w:jc w:val="center"/>
        <w:rPr>
          <w:rFonts w:ascii="Arial" w:hAnsi="Arial" w:cs="Arial"/>
          <w:bCs w:val="0"/>
          <w:i w:val="0"/>
          <w:iCs w:val="0"/>
          <w:spacing w:val="0"/>
          <w:w w:val="100"/>
          <w:sz w:val="20"/>
          <w:szCs w:val="20"/>
        </w:rPr>
      </w:pPr>
      <w:bookmarkStart w:id="0" w:name="_GoBack"/>
      <w:bookmarkEnd w:id="0"/>
      <w:r w:rsidRPr="002C6AC0">
        <w:rPr>
          <w:rFonts w:ascii="Arial" w:hAnsi="Arial" w:cs="Arial"/>
          <w:bCs w:val="0"/>
          <w:i w:val="0"/>
          <w:iCs w:val="0"/>
          <w:spacing w:val="0"/>
          <w:w w:val="100"/>
          <w:sz w:val="20"/>
          <w:szCs w:val="20"/>
        </w:rPr>
        <w:br w:type="textWrapping" w:clear="all"/>
      </w:r>
    </w:p>
    <w:p w:rsidR="000077C0" w:rsidRPr="00FE6522" w:rsidRDefault="000077C0" w:rsidP="00FE6522">
      <w:pPr>
        <w:jc w:val="center"/>
        <w:rPr>
          <w:rFonts w:ascii="Arial" w:hAnsi="Arial" w:cs="Arial"/>
          <w:b w:val="0"/>
          <w:i w:val="0"/>
          <w:sz w:val="20"/>
          <w:szCs w:val="20"/>
        </w:rPr>
      </w:pPr>
      <w:r w:rsidRPr="00FE6522">
        <w:rPr>
          <w:rFonts w:ascii="Arial" w:hAnsi="Arial" w:cs="Arial"/>
          <w:bCs w:val="0"/>
          <w:i w:val="0"/>
          <w:iCs w:val="0"/>
          <w:spacing w:val="0"/>
          <w:w w:val="100"/>
          <w:sz w:val="20"/>
          <w:szCs w:val="20"/>
        </w:rPr>
        <w:t>ВОЛОКОНОВСКИЙ РАЙОН</w:t>
      </w:r>
    </w:p>
    <w:p w:rsidR="000077C0" w:rsidRPr="00FE6522" w:rsidRDefault="000077C0" w:rsidP="00FE6522">
      <w:pPr>
        <w:jc w:val="center"/>
        <w:rPr>
          <w:rFonts w:ascii="Arial" w:hAnsi="Arial" w:cs="Arial"/>
          <w:b w:val="0"/>
          <w:i w:val="0"/>
          <w:sz w:val="20"/>
          <w:szCs w:val="20"/>
        </w:rPr>
      </w:pPr>
    </w:p>
    <w:p w:rsidR="000077C0" w:rsidRPr="00FE6522" w:rsidRDefault="000077C0" w:rsidP="00FE6522">
      <w:pPr>
        <w:jc w:val="center"/>
        <w:rPr>
          <w:rFonts w:ascii="Arial Narrow" w:hAnsi="Arial Narrow" w:cs="Arial"/>
          <w:bCs w:val="0"/>
          <w:i w:val="0"/>
          <w:iCs w:val="0"/>
          <w:spacing w:val="0"/>
          <w:w w:val="100"/>
          <w:sz w:val="36"/>
          <w:szCs w:val="24"/>
        </w:rPr>
      </w:pPr>
      <w:r w:rsidRPr="00FE6522">
        <w:rPr>
          <w:rFonts w:ascii="Arial Narrow" w:hAnsi="Arial Narrow" w:cs="Arial"/>
          <w:bCs w:val="0"/>
          <w:i w:val="0"/>
          <w:iCs w:val="0"/>
          <w:spacing w:val="0"/>
          <w:w w:val="100"/>
          <w:sz w:val="36"/>
          <w:szCs w:val="24"/>
        </w:rPr>
        <w:t xml:space="preserve">АДМИНИСТРАЦИЯ </w:t>
      </w:r>
    </w:p>
    <w:p w:rsidR="000077C0" w:rsidRPr="00FE6522" w:rsidRDefault="000077C0" w:rsidP="00FE6522">
      <w:pPr>
        <w:jc w:val="center"/>
        <w:rPr>
          <w:rFonts w:ascii="Arial Narrow" w:hAnsi="Arial Narrow" w:cs="Arial"/>
          <w:bCs w:val="0"/>
          <w:i w:val="0"/>
          <w:iCs w:val="0"/>
          <w:spacing w:val="0"/>
          <w:w w:val="100"/>
          <w:sz w:val="36"/>
          <w:szCs w:val="24"/>
        </w:rPr>
      </w:pPr>
      <w:r w:rsidRPr="00FE6522">
        <w:rPr>
          <w:rFonts w:ascii="Arial Narrow" w:hAnsi="Arial Narrow" w:cs="Arial"/>
          <w:bCs w:val="0"/>
          <w:i w:val="0"/>
          <w:iCs w:val="0"/>
          <w:spacing w:val="0"/>
          <w:w w:val="100"/>
          <w:sz w:val="36"/>
          <w:szCs w:val="24"/>
        </w:rPr>
        <w:t>МУНИЦИПАЛЬНОГО РАЙОНА «ВОЛОКОНОВСКИЙ РАЙОН»</w:t>
      </w:r>
    </w:p>
    <w:p w:rsidR="000077C0" w:rsidRPr="00FE6522" w:rsidRDefault="000077C0" w:rsidP="00FE6522">
      <w:pPr>
        <w:jc w:val="center"/>
        <w:rPr>
          <w:rFonts w:ascii="Arial" w:hAnsi="Arial" w:cs="Arial"/>
          <w:b w:val="0"/>
          <w:i w:val="0"/>
          <w:sz w:val="36"/>
          <w:szCs w:val="44"/>
        </w:rPr>
      </w:pPr>
      <w:r w:rsidRPr="00FE6522">
        <w:rPr>
          <w:rFonts w:ascii="Arial Narrow" w:hAnsi="Arial Narrow" w:cs="Arial"/>
          <w:bCs w:val="0"/>
          <w:i w:val="0"/>
          <w:iCs w:val="0"/>
          <w:spacing w:val="0"/>
          <w:w w:val="100"/>
          <w:sz w:val="36"/>
          <w:szCs w:val="24"/>
        </w:rPr>
        <w:t>БЕЛГОРОДСКОЙ ОБЛАСТИ</w:t>
      </w:r>
    </w:p>
    <w:p w:rsidR="000077C0" w:rsidRPr="00FE6522" w:rsidRDefault="000077C0" w:rsidP="00FE6522">
      <w:pPr>
        <w:jc w:val="center"/>
        <w:rPr>
          <w:rFonts w:ascii="Arial" w:hAnsi="Arial" w:cs="Arial"/>
          <w:i w:val="0"/>
          <w:caps/>
          <w:sz w:val="32"/>
          <w:szCs w:val="32"/>
        </w:rPr>
      </w:pPr>
      <w:r w:rsidRPr="00FE6522">
        <w:rPr>
          <w:rFonts w:ascii="Arial" w:hAnsi="Arial" w:cs="Arial"/>
          <w:b w:val="0"/>
          <w:bCs w:val="0"/>
          <w:i w:val="0"/>
          <w:iCs w:val="0"/>
          <w:caps/>
          <w:spacing w:val="0"/>
          <w:w w:val="100"/>
          <w:sz w:val="32"/>
          <w:szCs w:val="32"/>
        </w:rPr>
        <w:t>П о с т а н о в л е н и е</w:t>
      </w:r>
    </w:p>
    <w:p w:rsidR="000077C0" w:rsidRPr="00FE6522" w:rsidRDefault="000077C0" w:rsidP="00FE6522">
      <w:pPr>
        <w:jc w:val="center"/>
        <w:rPr>
          <w:rFonts w:ascii="Arial" w:hAnsi="Arial" w:cs="Arial"/>
          <w:bCs w:val="0"/>
          <w:i w:val="0"/>
          <w:iCs w:val="0"/>
          <w:spacing w:val="0"/>
          <w:w w:val="100"/>
          <w:sz w:val="17"/>
          <w:szCs w:val="17"/>
        </w:rPr>
      </w:pPr>
      <w:r w:rsidRPr="00FE6522">
        <w:rPr>
          <w:rFonts w:ascii="Arial" w:hAnsi="Arial" w:cs="Arial"/>
          <w:bCs w:val="0"/>
          <w:i w:val="0"/>
          <w:iCs w:val="0"/>
          <w:spacing w:val="0"/>
          <w:w w:val="100"/>
          <w:sz w:val="17"/>
          <w:szCs w:val="17"/>
        </w:rPr>
        <w:t>Волоконовка</w:t>
      </w:r>
    </w:p>
    <w:p w:rsidR="000077C0" w:rsidRPr="00FE6522" w:rsidRDefault="000077C0" w:rsidP="00FE6522">
      <w:pPr>
        <w:jc w:val="both"/>
        <w:rPr>
          <w:rFonts w:ascii="Arial" w:hAnsi="Arial" w:cs="Arial"/>
          <w:i w:val="0"/>
        </w:rPr>
      </w:pPr>
    </w:p>
    <w:p w:rsidR="000077C0" w:rsidRPr="00565C3A" w:rsidRDefault="00565C3A" w:rsidP="00FE6522">
      <w:pPr>
        <w:jc w:val="both"/>
        <w:rPr>
          <w:rFonts w:ascii="Times New Roman" w:hAnsi="Times New Roman" w:cs="Times New Roman"/>
          <w:bCs w:val="0"/>
          <w:i w:val="0"/>
          <w:iCs w:val="0"/>
          <w:spacing w:val="0"/>
          <w:w w:val="100"/>
        </w:rPr>
      </w:pPr>
      <w:r>
        <w:rPr>
          <w:rFonts w:ascii="Arial" w:hAnsi="Arial" w:cs="Arial"/>
          <w:bCs w:val="0"/>
          <w:i w:val="0"/>
          <w:iCs w:val="0"/>
          <w:spacing w:val="0"/>
          <w:w w:val="100"/>
          <w:sz w:val="18"/>
          <w:szCs w:val="24"/>
        </w:rPr>
        <w:t xml:space="preserve">22 декабря </w:t>
      </w:r>
      <w:r w:rsidR="000077C0" w:rsidRPr="00FE6522">
        <w:rPr>
          <w:rFonts w:ascii="Arial" w:hAnsi="Arial" w:cs="Arial"/>
          <w:bCs w:val="0"/>
          <w:i w:val="0"/>
          <w:iCs w:val="0"/>
          <w:spacing w:val="0"/>
          <w:w w:val="100"/>
          <w:sz w:val="18"/>
          <w:szCs w:val="24"/>
        </w:rPr>
        <w:t>20</w:t>
      </w:r>
      <w:r>
        <w:rPr>
          <w:rFonts w:ascii="Arial" w:hAnsi="Arial" w:cs="Arial"/>
          <w:bCs w:val="0"/>
          <w:i w:val="0"/>
          <w:iCs w:val="0"/>
          <w:spacing w:val="0"/>
          <w:w w:val="100"/>
          <w:sz w:val="18"/>
          <w:szCs w:val="24"/>
        </w:rPr>
        <w:t>22</w:t>
      </w:r>
      <w:r w:rsidR="000077C0" w:rsidRPr="00FE6522">
        <w:rPr>
          <w:rFonts w:ascii="Arial" w:hAnsi="Arial" w:cs="Arial"/>
          <w:bCs w:val="0"/>
          <w:i w:val="0"/>
          <w:iCs w:val="0"/>
          <w:spacing w:val="0"/>
          <w:w w:val="100"/>
          <w:sz w:val="18"/>
          <w:szCs w:val="24"/>
        </w:rPr>
        <w:t xml:space="preserve"> г.                                                                                                 </w:t>
      </w:r>
      <w:r>
        <w:rPr>
          <w:rFonts w:ascii="Arial" w:hAnsi="Arial" w:cs="Arial"/>
          <w:bCs w:val="0"/>
          <w:i w:val="0"/>
          <w:iCs w:val="0"/>
          <w:spacing w:val="0"/>
          <w:w w:val="100"/>
          <w:sz w:val="18"/>
          <w:szCs w:val="24"/>
        </w:rPr>
        <w:t xml:space="preserve">                                 </w:t>
      </w:r>
      <w:r w:rsidR="000077C0" w:rsidRPr="00FE6522">
        <w:rPr>
          <w:rFonts w:ascii="Arial" w:hAnsi="Arial" w:cs="Arial"/>
          <w:bCs w:val="0"/>
          <w:i w:val="0"/>
          <w:iCs w:val="0"/>
          <w:spacing w:val="0"/>
          <w:w w:val="100"/>
          <w:sz w:val="18"/>
          <w:szCs w:val="24"/>
        </w:rPr>
        <w:t xml:space="preserve">№ </w:t>
      </w:r>
      <w:r>
        <w:rPr>
          <w:rFonts w:ascii="Arial" w:hAnsi="Arial" w:cs="Arial"/>
          <w:bCs w:val="0"/>
          <w:i w:val="0"/>
          <w:iCs w:val="0"/>
          <w:spacing w:val="0"/>
          <w:w w:val="100"/>
          <w:sz w:val="18"/>
          <w:szCs w:val="24"/>
        </w:rPr>
        <w:t>99-01</w:t>
      </w:r>
      <w:r w:rsidRPr="00565C3A">
        <w:rPr>
          <w:rFonts w:ascii="Arial" w:hAnsi="Arial" w:cs="Arial"/>
          <w:bCs w:val="0"/>
          <w:i w:val="0"/>
          <w:iCs w:val="0"/>
          <w:spacing w:val="0"/>
          <w:w w:val="100"/>
          <w:sz w:val="18"/>
          <w:szCs w:val="24"/>
        </w:rPr>
        <w:t>/</w:t>
      </w:r>
      <w:r>
        <w:rPr>
          <w:rFonts w:ascii="Arial" w:hAnsi="Arial" w:cs="Arial"/>
          <w:bCs w:val="0"/>
          <w:i w:val="0"/>
          <w:iCs w:val="0"/>
          <w:spacing w:val="0"/>
          <w:w w:val="100"/>
          <w:sz w:val="18"/>
          <w:szCs w:val="24"/>
        </w:rPr>
        <w:t>582</w:t>
      </w: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Pr="00FE6522" w:rsidRDefault="000077C0" w:rsidP="00FE6522">
      <w:pPr>
        <w:framePr w:w="5732" w:h="1801" w:hSpace="180" w:wrap="around" w:vAnchor="text" w:hAnchor="page" w:x="1705" w:y="327"/>
        <w:jc w:val="both"/>
        <w:rPr>
          <w:b w:val="0"/>
          <w:i w:val="0"/>
        </w:rPr>
      </w:pPr>
      <w:r w:rsidRPr="00FE6522">
        <w:rPr>
          <w:rFonts w:ascii="Times New Roman" w:hAnsi="Times New Roman" w:cs="Times New Roman"/>
          <w:bCs w:val="0"/>
          <w:i w:val="0"/>
          <w:iCs w:val="0"/>
          <w:spacing w:val="0"/>
          <w:w w:val="100"/>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r>
        <w:rPr>
          <w:rFonts w:ascii="Times New Roman" w:hAnsi="Times New Roman" w:cs="Times New Roman"/>
          <w:bCs w:val="0"/>
          <w:i w:val="0"/>
          <w:iCs w:val="0"/>
          <w:spacing w:val="0"/>
          <w:w w:val="100"/>
        </w:rPr>
        <w:t>»</w:t>
      </w: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Pr="00FE6522"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Pr="00FE6522" w:rsidRDefault="000077C0" w:rsidP="006025D8">
      <w:pPr>
        <w:rPr>
          <w:rFonts w:ascii="Times New Roman" w:hAnsi="Times New Roman" w:cs="Times New Roman"/>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p>
    <w:p w:rsidR="000077C0" w:rsidRDefault="000077C0" w:rsidP="006025D8">
      <w:pPr>
        <w:ind w:firstLine="709"/>
        <w:jc w:val="both"/>
        <w:rPr>
          <w:rFonts w:ascii="Times New Roman" w:hAnsi="Times New Roman" w:cs="Times New Roman"/>
          <w:b w:val="0"/>
          <w:bCs w:val="0"/>
          <w:i w:val="0"/>
          <w:iCs w:val="0"/>
          <w:spacing w:val="0"/>
          <w:w w:val="100"/>
        </w:rPr>
      </w:pPr>
    </w:p>
    <w:p w:rsidR="000077C0" w:rsidRPr="00FE6522" w:rsidRDefault="000077C0" w:rsidP="006025D8">
      <w:pPr>
        <w:ind w:firstLine="709"/>
        <w:jc w:val="both"/>
        <w:rPr>
          <w:rFonts w:ascii="Times New Roman" w:hAnsi="Times New Roman" w:cs="Times New Roman"/>
          <w:bCs w:val="0"/>
          <w:i w:val="0"/>
          <w:iCs w:val="0"/>
          <w:spacing w:val="0"/>
          <w:w w:val="100"/>
        </w:rPr>
      </w:pPr>
      <w:r w:rsidRPr="00FE6522">
        <w:rPr>
          <w:rFonts w:ascii="Times New Roman" w:hAnsi="Times New Roman" w:cs="Times New Roman"/>
          <w:b w:val="0"/>
          <w:bCs w:val="0"/>
          <w:i w:val="0"/>
          <w:iCs w:val="0"/>
          <w:spacing w:val="0"/>
          <w:w w:val="100"/>
        </w:rPr>
        <w:t xml:space="preserve">В соответствии с Федеральным </w:t>
      </w:r>
      <w:hyperlink r:id="rId7" w:history="1">
        <w:r w:rsidRPr="00FE6522">
          <w:rPr>
            <w:rFonts w:ascii="Times New Roman" w:hAnsi="Times New Roman" w:cs="Times New Roman"/>
            <w:b w:val="0"/>
            <w:bCs w:val="0"/>
            <w:i w:val="0"/>
            <w:iCs w:val="0"/>
            <w:spacing w:val="0"/>
            <w:w w:val="100"/>
          </w:rPr>
          <w:t>законом</w:t>
        </w:r>
      </w:hyperlink>
      <w:r w:rsidRPr="00FE6522">
        <w:rPr>
          <w:rFonts w:ascii="Times New Roman" w:hAnsi="Times New Roman" w:cs="Times New Roman"/>
          <w:b w:val="0"/>
          <w:bCs w:val="0"/>
          <w:i w:val="0"/>
          <w:iCs w:val="0"/>
          <w:spacing w:val="0"/>
          <w:w w:val="100"/>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исполнения, открытости и общедоступности информации по предоставлению муниципальной услуги,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Cs w:val="0"/>
          <w:i w:val="0"/>
          <w:iCs w:val="0"/>
          <w:spacing w:val="0"/>
          <w:w w:val="100"/>
        </w:rPr>
        <w:t>п о с т а н о в л я ю:</w:t>
      </w:r>
    </w:p>
    <w:p w:rsidR="000077C0" w:rsidRPr="00FE6522" w:rsidRDefault="000077C0" w:rsidP="00FE6522">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(прилагается).</w:t>
      </w:r>
    </w:p>
    <w:p w:rsidR="000077C0" w:rsidRDefault="000077C0" w:rsidP="00FE6522">
      <w:pPr>
        <w:ind w:firstLine="720"/>
        <w:jc w:val="both"/>
        <w:rPr>
          <w:rFonts w:ascii="Times New Roman" w:hAnsi="Times New Roman" w:cs="Times New Roman"/>
          <w:b w:val="0"/>
          <w:bCs w:val="0"/>
          <w:i w:val="0"/>
          <w:iCs w:val="0"/>
          <w:spacing w:val="0"/>
          <w:w w:val="100"/>
        </w:rPr>
        <w:sectPr w:rsidR="000077C0" w:rsidSect="00FE6522">
          <w:headerReference w:type="even" r:id="rId8"/>
          <w:headerReference w:type="default" r:id="rId9"/>
          <w:pgSz w:w="11905" w:h="16838"/>
          <w:pgMar w:top="567" w:right="567" w:bottom="1134" w:left="1701" w:header="0" w:footer="0" w:gutter="0"/>
          <w:cols w:space="720"/>
          <w:noEndnote/>
          <w:titlePg/>
        </w:sectPr>
      </w:pPr>
      <w:r w:rsidRPr="00FE6522">
        <w:rPr>
          <w:rFonts w:ascii="Times New Roman" w:hAnsi="Times New Roman" w:cs="Times New Roman"/>
          <w:b w:val="0"/>
          <w:bCs w:val="0"/>
          <w:i w:val="0"/>
          <w:iCs w:val="0"/>
          <w:spacing w:val="0"/>
          <w:w w:val="100"/>
        </w:rPr>
        <w:t>2. Признать утратившим силу постановление главы администрации Волоконовского района от 1 августа 2016 года № 254 «Об утверждении административного регламента предоставления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w:t>
      </w:r>
    </w:p>
    <w:p w:rsidR="000077C0" w:rsidRPr="00FE6522" w:rsidRDefault="000077C0" w:rsidP="000E19F2">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района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7C0" w:rsidRPr="00FE6522" w:rsidRDefault="000077C0" w:rsidP="00FE6522">
      <w:pPr>
        <w:widowControl w:val="0"/>
        <w:autoSpaceDE w:val="0"/>
        <w:autoSpaceDN w:val="0"/>
        <w:adjustRightInd w:val="0"/>
        <w:ind w:firstLine="72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3. Информационно-</w:t>
      </w:r>
      <w:r w:rsidRPr="00FE6522">
        <w:rPr>
          <w:rFonts w:ascii="Times New Roman" w:hAnsi="Times New Roman" w:cs="Times New Roman"/>
          <w:b w:val="0"/>
          <w:bCs w:val="0"/>
          <w:i w:val="0"/>
          <w:iCs w:val="0"/>
          <w:spacing w:val="0"/>
          <w:w w:val="100"/>
        </w:rPr>
        <w:t xml:space="preserve">аналитическому отделу администрации Волоконовского района (Дрогачева О.А.) разместить настоящее постановление на официальном сайте органов местного самоуправления Волоконовского района в сети Интернет </w:t>
      </w:r>
      <w:hyperlink r:id="rId10" w:history="1">
        <w:r w:rsidRPr="00FE6522">
          <w:rPr>
            <w:rFonts w:ascii="Times New Roman" w:hAnsi="Times New Roman" w:cs="Times New Roman"/>
            <w:b w:val="0"/>
            <w:bCs w:val="0"/>
            <w:i w:val="0"/>
            <w:iCs w:val="0"/>
            <w:spacing w:val="0"/>
            <w:w w:val="100"/>
          </w:rPr>
          <w:t>http://</w:t>
        </w:r>
      </w:hyperlink>
      <w:r w:rsidRPr="00FE6522">
        <w:rPr>
          <w:rFonts w:ascii="Times New Roman" w:hAnsi="Times New Roman" w:cs="Times New Roman"/>
        </w:rPr>
        <w:t xml:space="preserve"> </w:t>
      </w:r>
      <w:hyperlink r:id="rId11" w:tgtFrame="_blank" w:history="1">
        <w:r w:rsidRPr="00FE6522">
          <w:rPr>
            <w:rFonts w:ascii="Times New Roman" w:hAnsi="Times New Roman" w:cs="Times New Roman"/>
            <w:b w:val="0"/>
            <w:i w:val="0"/>
            <w:iCs w:val="0"/>
            <w:spacing w:val="0"/>
            <w:w w:val="100"/>
          </w:rPr>
          <w:t>volokonovskij-r31.gosweb.gosuslugi.ru</w:t>
        </w:r>
      </w:hyperlink>
      <w:r w:rsidRPr="00FE6522">
        <w:rPr>
          <w:rFonts w:ascii="Times New Roman" w:hAnsi="Times New Roman" w:cs="Times New Roman"/>
          <w:b w:val="0"/>
          <w:bCs w:val="0"/>
          <w:i w:val="0"/>
          <w:iCs w:val="0"/>
          <w:spacing w:val="0"/>
          <w:w w:val="100"/>
        </w:rPr>
        <w:t>.</w:t>
      </w:r>
    </w:p>
    <w:p w:rsidR="000077C0" w:rsidRPr="00FE6522" w:rsidRDefault="000077C0" w:rsidP="00FE6522">
      <w:pPr>
        <w:ind w:firstLine="72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 xml:space="preserve">4. </w:t>
      </w:r>
      <w:r w:rsidRPr="00FE6522">
        <w:rPr>
          <w:rFonts w:ascii="Times New Roman" w:hAnsi="Times New Roman" w:cs="Times New Roman"/>
          <w:b w:val="0"/>
          <w:bCs w:val="0"/>
          <w:i w:val="0"/>
          <w:iCs w:val="0"/>
          <w:spacing w:val="0"/>
          <w:w w:val="100"/>
        </w:rPr>
        <w:t>Контроль за исполнением постановления возложить на заместителя главы администрации по строительству и ЖКХ Копицу В.В.</w:t>
      </w:r>
    </w:p>
    <w:p w:rsidR="000077C0" w:rsidRPr="00FE6522" w:rsidRDefault="000077C0" w:rsidP="006025D8">
      <w:pPr>
        <w:widowControl w:val="0"/>
        <w:autoSpaceDE w:val="0"/>
        <w:autoSpaceDN w:val="0"/>
        <w:adjustRightInd w:val="0"/>
        <w:ind w:firstLine="567"/>
        <w:jc w:val="both"/>
        <w:rPr>
          <w:rFonts w:ascii="Times New Roman" w:hAnsi="Times New Roman" w:cs="Times New Roman"/>
          <w:i w:val="0"/>
          <w:iCs w:val="0"/>
          <w:spacing w:val="0"/>
          <w:w w:val="100"/>
        </w:rPr>
      </w:pPr>
      <w:r w:rsidRPr="00FE6522">
        <w:rPr>
          <w:rFonts w:ascii="Times New Roman" w:hAnsi="Times New Roman" w:cs="Times New Roman"/>
          <w:i w:val="0"/>
          <w:iCs w:val="0"/>
          <w:spacing w:val="0"/>
          <w:w w:val="100"/>
        </w:rPr>
        <w:t xml:space="preserve"> </w:t>
      </w:r>
    </w:p>
    <w:p w:rsidR="000077C0" w:rsidRPr="00FE6522" w:rsidRDefault="000077C0" w:rsidP="006025D8">
      <w:pPr>
        <w:widowControl w:val="0"/>
        <w:autoSpaceDE w:val="0"/>
        <w:autoSpaceDN w:val="0"/>
        <w:adjustRightInd w:val="0"/>
        <w:ind w:firstLine="567"/>
        <w:jc w:val="both"/>
        <w:rPr>
          <w:rFonts w:ascii="Times New Roman" w:hAnsi="Times New Roman" w:cs="Times New Roman"/>
          <w:i w:val="0"/>
          <w:iCs w:val="0"/>
          <w:spacing w:val="0"/>
          <w:w w:val="100"/>
        </w:rPr>
      </w:pPr>
    </w:p>
    <w:p w:rsidR="000077C0" w:rsidRPr="00FE6522" w:rsidRDefault="000077C0" w:rsidP="00FE6522">
      <w:pPr>
        <w:widowControl w:val="0"/>
        <w:autoSpaceDE w:val="0"/>
        <w:autoSpaceDN w:val="0"/>
        <w:adjustRightInd w:val="0"/>
        <w:jc w:val="both"/>
        <w:rPr>
          <w:rFonts w:ascii="Times New Roman" w:hAnsi="Times New Roman" w:cs="Times New Roman"/>
          <w:b w:val="0"/>
          <w:bCs w:val="0"/>
          <w:i w:val="0"/>
          <w:iCs w:val="0"/>
          <w:spacing w:val="0"/>
          <w:w w:val="100"/>
        </w:rPr>
      </w:pPr>
      <w:r w:rsidRPr="00FE6522">
        <w:rPr>
          <w:rFonts w:ascii="Times New Roman" w:hAnsi="Times New Roman" w:cs="Times New Roman"/>
          <w:bCs w:val="0"/>
          <w:i w:val="0"/>
          <w:iCs w:val="0"/>
          <w:spacing w:val="0"/>
          <w:w w:val="100"/>
        </w:rPr>
        <w:t>Глава администрации района</w:t>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sidRPr="00FE6522">
        <w:rPr>
          <w:rFonts w:ascii="Times New Roman" w:hAnsi="Times New Roman" w:cs="Times New Roman"/>
          <w:bCs w:val="0"/>
          <w:i w:val="0"/>
          <w:iCs w:val="0"/>
          <w:spacing w:val="0"/>
          <w:w w:val="100"/>
        </w:rPr>
        <w:t>С.И. Бикетов</w:t>
      </w:r>
    </w:p>
    <w:p w:rsidR="000077C0" w:rsidRPr="00FE6522" w:rsidRDefault="000077C0" w:rsidP="006025D8">
      <w:pPr>
        <w:rPr>
          <w:rFonts w:ascii="Times New Roman" w:hAnsi="Times New Roman" w:cs="Times New Roman"/>
          <w:bCs w:val="0"/>
          <w:i w:val="0"/>
          <w:iCs w:val="0"/>
          <w:spacing w:val="0"/>
          <w:w w:val="100"/>
        </w:rPr>
      </w:pPr>
    </w:p>
    <w:p w:rsidR="000077C0" w:rsidRPr="00FE6522" w:rsidRDefault="000077C0" w:rsidP="006025D8">
      <w:pPr>
        <w:rPr>
          <w:rFonts w:ascii="Times New Roman" w:hAnsi="Times New Roman" w:cs="Times New Roman"/>
          <w:bCs w:val="0"/>
          <w:i w:val="0"/>
          <w:iCs w:val="0"/>
          <w:spacing w:val="0"/>
          <w:w w:val="100"/>
        </w:rPr>
      </w:pP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Pr="00FE6522" w:rsidRDefault="000077C0" w:rsidP="009014CA">
      <w:pPr>
        <w:ind w:left="142"/>
        <w:rPr>
          <w:rFonts w:ascii="Times New Roman" w:hAnsi="Times New Roman" w:cs="Times New Roman"/>
          <w:b w:val="0"/>
          <w:i w:val="0"/>
          <w:iCs w:val="0"/>
          <w:spacing w:val="0"/>
          <w:w w:val="100"/>
        </w:rPr>
      </w:pP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2F7179" w:rsidP="006025D8">
      <w:pPr>
        <w:jc w:val="right"/>
        <w:rPr>
          <w:rFonts w:ascii="Times New Roman" w:hAnsi="Times New Roman" w:cs="Times New Roman"/>
          <w:b w:val="0"/>
          <w:i w:val="0"/>
          <w:iCs w:val="0"/>
          <w:spacing w:val="0"/>
          <w:w w:val="100"/>
        </w:rPr>
      </w:pPr>
      <w:r>
        <w:rPr>
          <w:noProof/>
          <w:w w:val="100"/>
        </w:rPr>
        <w:pict>
          <v:shapetype id="_x0000_t202" coordsize="21600,21600" o:spt="202" path="m,l,21600r21600,l21600,xe">
            <v:stroke joinstyle="miter"/>
            <v:path gradientshapeok="t" o:connecttype="rect"/>
          </v:shapetype>
          <v:shape id="Надпись 1" o:spid="_x0000_s1027" type="#_x0000_t202" style="position:absolute;left:0;text-align:left;margin-left:252pt;margin-top:10.9pt;width:239.1pt;height:90.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Ig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" filled="f" stroked="f">
            <v:textbox>
              <w:txbxContent>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Утвержден</w:t>
                  </w:r>
                </w:p>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 xml:space="preserve">постановлением </w:t>
                  </w:r>
                </w:p>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администрации района</w:t>
                  </w:r>
                </w:p>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 xml:space="preserve">     от </w:t>
                  </w:r>
                  <w:r w:rsidR="00565C3A">
                    <w:rPr>
                      <w:rFonts w:ascii="Times New Roman" w:hAnsi="Times New Roman" w:cs="Times New Roman"/>
                      <w:i w:val="0"/>
                      <w:spacing w:val="0"/>
                      <w:w w:val="100"/>
                    </w:rPr>
                    <w:t>22 декабря</w:t>
                  </w:r>
                  <w:r w:rsidRPr="00CA50C3">
                    <w:rPr>
                      <w:rFonts w:ascii="Times New Roman" w:hAnsi="Times New Roman" w:cs="Times New Roman"/>
                      <w:i w:val="0"/>
                      <w:spacing w:val="0"/>
                      <w:w w:val="100"/>
                    </w:rPr>
                    <w:t xml:space="preserve"> 2022 года </w:t>
                  </w:r>
                </w:p>
                <w:p w:rsidR="000077C0" w:rsidRPr="00565C3A" w:rsidRDefault="000077C0" w:rsidP="006025D8">
                  <w:pPr>
                    <w:jc w:val="center"/>
                    <w:rPr>
                      <w:rFonts w:ascii="Times New Roman" w:hAnsi="Times New Roman" w:cs="Times New Roman"/>
                      <w:b w:val="0"/>
                      <w:i w:val="0"/>
                      <w:iCs w:val="0"/>
                      <w:spacing w:val="0"/>
                      <w:w w:val="100"/>
                    </w:rPr>
                  </w:pPr>
                  <w:r w:rsidRPr="00CA50C3">
                    <w:rPr>
                      <w:rFonts w:ascii="Times New Roman" w:hAnsi="Times New Roman" w:cs="Times New Roman"/>
                      <w:i w:val="0"/>
                      <w:spacing w:val="0"/>
                      <w:w w:val="100"/>
                    </w:rPr>
                    <w:t xml:space="preserve">№ </w:t>
                  </w:r>
                  <w:r w:rsidR="00565C3A">
                    <w:rPr>
                      <w:rFonts w:ascii="Times New Roman" w:hAnsi="Times New Roman" w:cs="Times New Roman"/>
                      <w:i w:val="0"/>
                      <w:spacing w:val="0"/>
                      <w:w w:val="100"/>
                    </w:rPr>
                    <w:t>99-01</w:t>
                  </w:r>
                  <w:r w:rsidR="00565C3A">
                    <w:rPr>
                      <w:rFonts w:ascii="Times New Roman" w:hAnsi="Times New Roman" w:cs="Times New Roman"/>
                      <w:i w:val="0"/>
                      <w:spacing w:val="0"/>
                      <w:w w:val="100"/>
                      <w:lang w:val="en-US"/>
                    </w:rPr>
                    <w:t>/</w:t>
                  </w:r>
                  <w:r w:rsidR="00565C3A">
                    <w:rPr>
                      <w:rFonts w:ascii="Times New Roman" w:hAnsi="Times New Roman" w:cs="Times New Roman"/>
                      <w:i w:val="0"/>
                      <w:spacing w:val="0"/>
                      <w:w w:val="100"/>
                    </w:rPr>
                    <w:t>582</w:t>
                  </w:r>
                </w:p>
              </w:txbxContent>
            </v:textbox>
          </v:shape>
        </w:pict>
      </w: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r w:rsidRPr="00FE6522">
        <w:rPr>
          <w:rFonts w:ascii="Times New Roman" w:hAnsi="Times New Roman" w:cs="Times New Roman"/>
          <w:i w:val="0"/>
          <w:iCs w:val="0"/>
          <w:spacing w:val="0"/>
          <w:w w:val="100"/>
        </w:rPr>
        <w:t xml:space="preserve">Административный регламент </w:t>
      </w:r>
    </w:p>
    <w:p w:rsidR="000077C0" w:rsidRPr="00FE6522" w:rsidRDefault="000077C0" w:rsidP="006025D8">
      <w:pPr>
        <w:jc w:val="center"/>
        <w:rPr>
          <w:rFonts w:ascii="Times New Roman" w:hAnsi="Times New Roman" w:cs="Times New Roman"/>
          <w:i w:val="0"/>
          <w:iCs w:val="0"/>
          <w:spacing w:val="0"/>
          <w:w w:val="100"/>
        </w:rPr>
      </w:pPr>
      <w:r w:rsidRPr="00FE6522">
        <w:rPr>
          <w:rFonts w:ascii="Times New Roman" w:hAnsi="Times New Roman" w:cs="Times New Roman"/>
          <w:i w:val="0"/>
          <w:iCs w:val="0"/>
          <w:spacing w:val="0"/>
          <w:w w:val="100"/>
        </w:rPr>
        <w:t>по предоставлению муниципальной услуги</w:t>
      </w:r>
      <w:r w:rsidRPr="00FE6522">
        <w:rPr>
          <w:rFonts w:ascii="Times New Roman" w:hAnsi="Times New Roman" w:cs="Times New Roman"/>
          <w:i w:val="0"/>
          <w:iCs w:val="0"/>
          <w:spacing w:val="0"/>
          <w:w w:val="100"/>
        </w:rPr>
        <w:br/>
        <w:t>«Утверждение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Pr="00FE6522" w:rsidRDefault="000077C0" w:rsidP="006025D8">
      <w:pPr>
        <w:jc w:val="both"/>
        <w:rPr>
          <w:rFonts w:ascii="Times New Roman" w:hAnsi="Times New Roman" w:cs="Times New Roman"/>
          <w:i w:val="0"/>
          <w:spacing w:val="0"/>
          <w:w w:val="100"/>
        </w:rPr>
      </w:pPr>
    </w:p>
    <w:p w:rsidR="000077C0" w:rsidRPr="00FE6522" w:rsidRDefault="000077C0" w:rsidP="00FE6522">
      <w:pPr>
        <w:numPr>
          <w:ilvl w:val="0"/>
          <w:numId w:val="18"/>
        </w:numPr>
        <w:ind w:left="0" w:firstLine="360"/>
        <w:jc w:val="center"/>
        <w:rPr>
          <w:rFonts w:ascii="Times New Roman" w:hAnsi="Times New Roman" w:cs="Times New Roman"/>
          <w:bCs w:val="0"/>
          <w:i w:val="0"/>
          <w:spacing w:val="0"/>
          <w:w w:val="100"/>
        </w:rPr>
      </w:pPr>
      <w:r w:rsidRPr="00FE6522">
        <w:rPr>
          <w:rFonts w:ascii="Times New Roman" w:hAnsi="Times New Roman" w:cs="Times New Roman"/>
          <w:bCs w:val="0"/>
          <w:i w:val="0"/>
          <w:spacing w:val="0"/>
          <w:w w:val="100"/>
        </w:rPr>
        <w:t>Общие положения</w:t>
      </w:r>
    </w:p>
    <w:p w:rsidR="000077C0" w:rsidRPr="00FE6522" w:rsidRDefault="000077C0" w:rsidP="006025D8">
      <w:pPr>
        <w:ind w:left="720"/>
        <w:jc w:val="both"/>
        <w:rPr>
          <w:rFonts w:ascii="Times New Roman" w:hAnsi="Times New Roman" w:cs="Times New Roman"/>
          <w:b w:val="0"/>
          <w:bCs w:val="0"/>
          <w:i w:val="0"/>
          <w:spacing w:val="0"/>
          <w:w w:val="100"/>
        </w:rPr>
      </w:pPr>
    </w:p>
    <w:p w:rsidR="000077C0" w:rsidRPr="00FE6522" w:rsidRDefault="000077C0" w:rsidP="00FE6522">
      <w:pPr>
        <w:ind w:firstLine="709"/>
        <w:jc w:val="both"/>
        <w:rPr>
          <w:rFonts w:ascii="Times New Roman" w:hAnsi="Times New Roman" w:cs="Times New Roman"/>
          <w:b w:val="0"/>
          <w:bCs w:val="0"/>
          <w:i w:val="0"/>
          <w:spacing w:val="0"/>
          <w:w w:val="100"/>
        </w:rPr>
      </w:pPr>
      <w:r w:rsidRPr="00FE6522">
        <w:rPr>
          <w:rFonts w:ascii="Times New Roman" w:hAnsi="Times New Roman" w:cs="Times New Roman"/>
          <w:b w:val="0"/>
          <w:bCs w:val="0"/>
          <w:i w:val="0"/>
          <w:spacing w:val="0"/>
          <w:w w:val="100"/>
        </w:rPr>
        <w:t>1.1. Предмет регулирования административного регламента.</w:t>
      </w:r>
    </w:p>
    <w:p w:rsidR="000077C0" w:rsidRPr="00FE6522" w:rsidRDefault="000077C0" w:rsidP="00FE6522">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spacing w:val="0"/>
          <w:w w:val="100"/>
        </w:rPr>
        <w:t>Административный регламент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(далее – административный регламент), устанавливает стандарт предоставления муниципальной услуги, состав, сроки и последовательность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осуществляемых и принятых в ходе исполнения муниципальной услуги</w:t>
      </w:r>
      <w:r w:rsidRPr="00FE6522">
        <w:rPr>
          <w:rFonts w:ascii="Times New Roman" w:hAnsi="Times New Roman" w:cs="Times New Roman"/>
          <w:b w:val="0"/>
          <w:bCs w:val="0"/>
          <w:i w:val="0"/>
          <w:iCs w:val="0"/>
          <w:spacing w:val="0"/>
          <w:w w:val="100"/>
        </w:rPr>
        <w:t>.</w:t>
      </w:r>
    </w:p>
    <w:p w:rsidR="000077C0" w:rsidRPr="00FE6522" w:rsidRDefault="000077C0" w:rsidP="00FE6522">
      <w:pPr>
        <w:widowControl w:val="0"/>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1.2. Заявителем на предоставление муниципальной услуги могут быть физические или юридические лица (далее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заявитель).</w:t>
      </w:r>
    </w:p>
    <w:p w:rsidR="000077C0" w:rsidRPr="00FE6522" w:rsidRDefault="000077C0" w:rsidP="00FE6522">
      <w:pPr>
        <w:widowControl w:val="0"/>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p>
    <w:p w:rsidR="000077C0" w:rsidRPr="00FE6522" w:rsidRDefault="000077C0" w:rsidP="006025D8">
      <w:pPr>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профилирование), а также результата, за предоставлением которого обратился заявитель.</w:t>
      </w:r>
    </w:p>
    <w:p w:rsidR="000077C0"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r>
    </w:p>
    <w:p w:rsidR="000077C0" w:rsidRPr="00FE6522" w:rsidRDefault="000077C0" w:rsidP="006025D8">
      <w:pPr>
        <w:jc w:val="both"/>
        <w:rPr>
          <w:rFonts w:ascii="Times New Roman" w:hAnsi="Times New Roman" w:cs="Times New Roman"/>
          <w:b w:val="0"/>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lastRenderedPageBreak/>
        <w:t>2. Стандарт предоставления муниципальной услуги</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t>2.1. Наименование муниципальной услуги.</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(далее – муниципальная услуга).</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t xml:space="preserve">2.2. Муниципальная услуга предоставляется администрацией Волоконовского района (далее – Администрация) через отдел муниципальной собственности и земельных ресурсов администрации района (далее – Отдел) (приложение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7).</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получения муниципальной услуги осуществляется взаимодействие с:</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управлением архитектуры и градостроительства администрации Волоконовского района;  </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управлением Федеральной службы государственной регистрации, кадастра и картографии по Белгородской области;</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филиалом Федерального государственного бюджетного учреждения «Федеральная кадастровая палата Росреестра» по Белгородской области.</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077C0" w:rsidRPr="00FE6522" w:rsidRDefault="000077C0" w:rsidP="006025D8">
      <w:pPr>
        <w:numPr>
          <w:ilvl w:val="1"/>
          <w:numId w:val="19"/>
        </w:numPr>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предоставления муниципальной услуги являются:</w:t>
      </w:r>
    </w:p>
    <w:p w:rsidR="000077C0" w:rsidRPr="00FE6522" w:rsidRDefault="000077C0" w:rsidP="006025D8">
      <w:pPr>
        <w:ind w:left="709"/>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2.3.1. При подаче заявления лично, направлении по почте:</w:t>
      </w:r>
    </w:p>
    <w:p w:rsidR="000077C0" w:rsidRPr="00FE6522" w:rsidRDefault="000077C0" w:rsidP="006025D8">
      <w:pPr>
        <w:widowControl w:val="0"/>
        <w:autoSpaceDE w:val="0"/>
        <w:autoSpaceDN w:val="0"/>
        <w:adjustRightInd w:val="0"/>
        <w:ind w:firstLine="709"/>
        <w:jc w:val="both"/>
        <w:outlineLvl w:val="0"/>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w:t>
      </w:r>
      <w:r>
        <w:rPr>
          <w:rFonts w:ascii="Times New Roman" w:hAnsi="Times New Roman" w:cs="Times New Roman"/>
          <w:b w:val="0"/>
          <w:bCs w:val="0"/>
          <w:i w:val="0"/>
          <w:iCs w:val="0"/>
          <w:spacing w:val="0"/>
          <w:w w:val="100"/>
        </w:rPr>
        <w:t>б</w:t>
      </w:r>
      <w:r w:rsidRPr="00FE6522">
        <w:rPr>
          <w:rFonts w:ascii="Times New Roman" w:hAnsi="Times New Roman" w:cs="Times New Roman"/>
          <w:b w:val="0"/>
          <w:bCs w:val="0"/>
          <w:i w:val="0"/>
          <w:iCs w:val="0"/>
          <w:spacing w:val="0"/>
          <w:w w:val="100"/>
        </w:rPr>
        <w:t xml:space="preserve">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мотивированный отказ в предоставлении муниципальной услуги.</w:t>
      </w:r>
    </w:p>
    <w:p w:rsidR="000077C0" w:rsidRPr="00FE6522" w:rsidRDefault="000077C0" w:rsidP="006025D8">
      <w:pPr>
        <w:widowControl w:val="0"/>
        <w:autoSpaceDE w:val="0"/>
        <w:autoSpaceDN w:val="0"/>
        <w:adjustRightInd w:val="0"/>
        <w:ind w:firstLine="709"/>
        <w:jc w:val="both"/>
        <w:outlineLvl w:val="0"/>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2.3.2. При подаче заявления о предоставлении муниципальной услуги через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Белгородской области»: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 предоставлении муниципальной услуги по форме в соответствии с приложением № 2 к административному регламенту;</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об отказе в предоставлении муниципальной услуги по форме в соответствии с приложением № 3 к административному регламенту.</w:t>
      </w:r>
    </w:p>
    <w:p w:rsidR="000077C0"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 предоставления муниципальной услуги выдается лично или направляется на почтовый адрес, указанный в заявлении, или посредством Единого портала государственных и муниципальных услуг (функций) (далее - ЕПГУ), Региональной информационной системы «Портал государственных и муниципальных услуг (функций) Белгородской области» (далее – РПГУ), в зависимости от способа, указанного в заявлении.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Посредством ЕПГУ, РПГУ результат предоставления муниципальной услуги направляется заявителю (представителю заявителя) в личный кабинет на ЕПГУ, РПГУ в форме электронного документа, подписанного усиленной квалифицированной подписью уполномоченного должностного лица.</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Вместе с результатом предоставления услуги заявителю (представителю заявителя)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Волоконовского района.</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Заявителю (представителю заявителя) обеспечивается доступ к результату предоставления муниципальной услуги, полученному в форме электронного документа в личном кабинете на ЕПГУ, РПГУ в течение срока, установленного законодательством Российской Федерации.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Заявителю (представителю заявителя)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2.4. Сроки предоставления муниципальной услуги.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2.4.1. Максимальный срок предоставления муниципальной услуги составляет 10 (десять) рабочих дней со дня поступления в Администрацию заявления о предоставлении муниципальной услуги.</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Если в заявлении был указан способ предоставления результата рассмотрения заявления в виде бумажного документа, который заявитель получает непосредственно в Администрации при личном обращении, Администрация в течение 1 (одного) рабочего дня после подписания соответствующего документа уведомляет заявителя о возможности получить данный документ в Отделе и сроках его получения.</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явки заявителя (представителя заявителя) в Администрацию соответствующий документ выдается ему в течение 15 минут. Если документ не был получен заявителем в Администрации в установленный срок, он направляется в адрес заявителя посредством почтового отправления в течение 1 (одного) рабочего дня, следующего за днем окончания установленного для получения документа срока.</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Если в заявлении был указан способ предоставления результата рассмотрения заявления Администрацией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(одного) рабочего дня после дня подписания Администрацией.</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Если в заявлении был указан способ предоставления результата рассмотрения заявления Администрацией в виде электронного документа, размещенного на сайте Администрации, ссылка на который направляется заявителю (представителю заявителя)  посредством электронной почты, размещение электронного документа, подписанного Администрацией электронной подписью, на сайте Администрации и направление </w:t>
      </w:r>
      <w:r w:rsidRPr="00FE6522">
        <w:rPr>
          <w:rFonts w:ascii="Times New Roman" w:hAnsi="Times New Roman" w:cs="Times New Roman"/>
          <w:b w:val="0"/>
          <w:bCs w:val="0"/>
          <w:i w:val="0"/>
          <w:iCs w:val="0"/>
          <w:spacing w:val="0"/>
          <w:w w:val="100"/>
        </w:rPr>
        <w:lastRenderedPageBreak/>
        <w:t>соответствующей ссылки на адрес электронной почты, указанный заявителем (представителем заявителя) в качестве адреса для ведения переписки, производится в течение 1 (одного) рабочего дня подписания документа Администрацией.</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Если в заявлении был указан способ предоставления результата рассмотрения заявления Администрацией в виде электронного документа, размещенного в «личном кабинете» заявителя (представителя заявителя) на Едином портале или направленного заявителю посредством электронной почты, размещение электронного документа, подписанного Администрацией электронной подписью, в «личном кабинете» заявителя (представителя заявителя) на Едином портале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(одного) рабочего дня подписания документа Администрацией.                                                                                                                                                                                                                                                                                                                                                                                                                                                                                                                                                                                                                                                                                                                                                                                                                                                                                                         </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В случае обращения через ЕПГУ, РПГУ срок предоставления муниципальной не может превышать 10 (десяти) рабочих дней с момента регистрации заявления.                                                                                                                                                                                                                                                                                                                                                                                                                                                                                                                                                                                                                                                                                                                                                                                                                                                                                                      </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2.5. Правовые основания для предоставления муниципальной услуги.</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Волоконовского района, на ЕПГУ, на РПГУ, в соответствующих разделах региональной информационной системы «Реестр государственных и муниципальных услуг (функций) Белгородской области» в сети Интернет.</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2.5.2.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 отражена в разделе 5 настоящего административного регламента.</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t>2.6. Исчерпывающий перечень документов, необходимых для предоставления муниципальной услуги, предоставляемых заявителем (представителем заявителя).</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предоставления муниципальной услуги заявитель (представитель заявителя) представляет в Администрацию следующие документы:</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заявление об утверждении схемы расположения земельного участка или земельных участков на кадастровом плане территории (приложение № 1) (далее – заявление), в котором указываются:</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для физических лиц: фамилию, имя, отчество (при наличии), сведения об изменении фамилии, имени, отчества (в случае их изменения), страховой номер индивидуального лицевого счета застрахованного лица в системе  персонифицированного учета Пенсионного фонда Российской Федерации (далее – СНИЛС), пол, дата рождения, наименование документа, удостоверяющего личность, его серию, номер, дату выдачи, адрес места жительства, телефон, адрес электронной почты, согласие на обработку </w:t>
      </w:r>
      <w:r w:rsidRPr="00FE6522">
        <w:rPr>
          <w:rFonts w:ascii="Times New Roman" w:hAnsi="Times New Roman" w:cs="Times New Roman"/>
          <w:b w:val="0"/>
          <w:bCs w:val="0"/>
          <w:i w:val="0"/>
          <w:iCs w:val="0"/>
          <w:spacing w:val="0"/>
          <w:w w:val="100"/>
        </w:rPr>
        <w:lastRenderedPageBreak/>
        <w:t>персональных данных, для индивидуальных предпринимателей указывается также полное наименование, ОГРНИП, ИНН;</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для юридических лиц: полное наименование, место нахождения, ОГРН, ИНН, телефон, адрес электронной почты, фамилию, имя, отчество (при наличии) лица, действующего от имени заявителя, СНИЛС, наименование документа удостоверяющего личность представителя заявителя, его серию, номер, дату выдачи, телефон (мобильный телефон), адрес электронной почты представителя заявителя, согласие на обработку персональных данных;</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цель обращения;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способ предоставления результата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подпись заявителя (представителя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Порядок и способы подачи заявления в форме электронного документа и требовании к его формату указаны в пункте 2.15 административного регламента.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документ, удостоверяющий личность заявителя, являющегося физическим лицом, либо личность представителя физического или юридического лица (находится в личном пользовании заявителя, представителя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(находится в личном пользовании представителя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почтовый адрес и (или) адрес электронной почты для связи с заявителем или представителем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предполагаемые цели использования земель или земельного участка;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срок использования земель или земельного участка;</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схема расположения земельного участка или земельных участков на кадастровом плане или кадастровой карте территории, которые предлагается образовать и (или) изменить.</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Подготовка схемы расположения земельного участка в целях его образования для предоставления без проведения торгов может быть обеспечена заявителем.</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границ земельного участка или земельных участков на кадастровом плане территории предполагаемых к утверждению;</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правоустанавливающие и (или) правоудостоверяющие документы на исходный земельный участок, если право на него не зарегистрировано в Едином государственном реестре прав на недвижимое имущество и сделок с ним;</w:t>
      </w:r>
    </w:p>
    <w:p w:rsidR="000077C0" w:rsidRPr="00FE6522" w:rsidRDefault="000077C0" w:rsidP="006025D8">
      <w:pPr>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xml:space="preserve">9) выписка из Единого государственного реестра прав на недвижимое имущество и сделок с ним (далее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ЕГРП) о правах на здание, строение, сооружение, находящиеся на формируемом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2.6.1. Документы и информация, которые заявитель (представитель заявителя) вправе предоставить по собственной инициативе, подлежащие предоставлению в рамках межведомственного информационного взаимодействия: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выписку из Единого государственного реестра недвижимости об основных характеристиках и зарегистрированных правах на объект недвижимости на здание, строение, сооружение, находящиеся на формируемом земельном участке, или уведомление об отсутствии в Едином государственном реестре недвижимости об основных характеристиках и зарегистрированных правах на объект недвижимости о зарегистрированных правах на указанные здан</w:t>
      </w:r>
      <w:r>
        <w:rPr>
          <w:rFonts w:ascii="Times New Roman" w:hAnsi="Times New Roman" w:cs="Times New Roman"/>
          <w:b w:val="0"/>
          <w:bCs w:val="0"/>
          <w:i w:val="0"/>
          <w:iCs w:val="0"/>
          <w:spacing w:val="0"/>
          <w:w w:val="100"/>
        </w:rPr>
        <w:t>ия, строения, сооружения</w:t>
      </w:r>
      <w:r w:rsidRPr="00FE6522">
        <w:rPr>
          <w:rFonts w:ascii="Times New Roman" w:hAnsi="Times New Roman" w:cs="Times New Roman"/>
          <w:b w:val="0"/>
          <w:bCs w:val="0"/>
          <w:i w:val="0"/>
          <w:iCs w:val="0"/>
          <w:spacing w:val="0"/>
          <w:w w:val="100"/>
        </w:rPr>
        <w:t xml:space="preserve"> (запрашивается в Росреестре);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выписка из единого государственного реестра юридических лиц (индивидуальных предпринимателей) в отношении юридического лица (индивидуального предпринимателя), являющегося заявителем (запрашивается в Федеральной налоговой службе).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2.6.2. Запрещается требовать от заявителя (представителя заявителя):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исключениями документов, включенных в определенный частью 6 статьи 7 Федерального закона Российской Федерации от 27 июля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2010 года № 210-ФЗ «Об организации предоставления государственных и муниципальных услуг»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E6522">
        <w:rPr>
          <w:rFonts w:ascii="Times New Roman" w:hAnsi="Times New Roman" w:cs="Times New Roman"/>
          <w:b w:val="0"/>
          <w:bCs w:val="0"/>
          <w:i w:val="0"/>
          <w:iCs w:val="0"/>
          <w:spacing w:val="0"/>
          <w:w w:val="100"/>
        </w:rPr>
        <w:lastRenderedPageBreak/>
        <w:t xml:space="preserve">перечни, указанные в части 1 статьи 9 Федерального закона от 27 июля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2010 года № 210-ФЗ «Об организации предоставления государственных и муниципальных услуг»;</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предоставление на бумажном носителе документов и информации, электронные образцы которых были ранее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2.6.3. Требования, предъявляемые к заявлению и пакету документов.</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Текст заявления должен быть написан на русском языке синими или черными чернилами, хорошо читаемым и разборчивым, фамилия, имя и отчество заявителя написаны полностью, все обязательные реквизиты в заявлении должны быть заполнены. </w:t>
      </w:r>
    </w:p>
    <w:p w:rsidR="000077C0"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0077C0" w:rsidRPr="00FE6522" w:rsidRDefault="000077C0" w:rsidP="006025D8">
      <w:pPr>
        <w:ind w:firstLine="708"/>
        <w:jc w:val="both"/>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Документы, представляемые заявителем, должны соответствовать следующим требованиям:</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тексты документов написаны разборчиво, в документах нет подчисток, приписок, исправлений, не заверенных в установленном законом порядке;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документы не имеют серьезных повреждений, наличие которых не позволяет в полном объеме использовать информацию и сведения;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документы соответствуют требованиям, установленным законодательством  Российской Федерации.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Не допускается использование специалистом Администрации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Администрации (в части бланка заявления, заполняемой специалистом Администрации).  </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Сведения, указанные в заявлении, не должны расходиться или противоречить прилагаемым к заявлению документам.</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Копии представленных документов должны быть нотариально заверены.</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предъявлении оригинала документа копии документов заверяются специалистом Администрации.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Подача заявления посредством РПГУ и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и документы, являющиеся основанием для предоставления муниципальной услуги, могут быть направлены в Администрацию по почте. В этом случае копии документов должны быть заверены нотариально. Днем обращения за предоставлением муниципальной услуги считается дата получения документов Администрацией. Обязанность подтверждения факта отправки документов лежит на заявителе.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Указанные документы (их копии или сведения, содержащиеся в них) запрашиваются специалистом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5 (пяти) рабочих дней со дня получения заявления о предоставлении муниципальной услуги, если заявитель не представил указанные документы самостоятельно.</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5 (пяти) рабочих дней со дня получения соответствующего межведомственного запроса.</w:t>
      </w:r>
    </w:p>
    <w:p w:rsidR="000077C0"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2.6.4. Заявление совместно с прилагаемыми к нему документами</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согласно настояще</w:t>
      </w:r>
      <w:r>
        <w:rPr>
          <w:rFonts w:ascii="Times New Roman" w:hAnsi="Times New Roman" w:cs="Times New Roman"/>
          <w:b w:val="0"/>
          <w:bCs w:val="0"/>
          <w:i w:val="0"/>
          <w:iCs w:val="0"/>
          <w:spacing w:val="0"/>
          <w:w w:val="100"/>
        </w:rPr>
        <w:t>му</w:t>
      </w:r>
      <w:r w:rsidRPr="00FE6522">
        <w:rPr>
          <w:rFonts w:ascii="Times New Roman" w:hAnsi="Times New Roman" w:cs="Times New Roman"/>
          <w:b w:val="0"/>
          <w:bCs w:val="0"/>
          <w:i w:val="0"/>
          <w:iCs w:val="0"/>
          <w:spacing w:val="0"/>
          <w:w w:val="100"/>
        </w:rPr>
        <w:t xml:space="preserve"> административно</w:t>
      </w:r>
      <w:r>
        <w:rPr>
          <w:rFonts w:ascii="Times New Roman" w:hAnsi="Times New Roman" w:cs="Times New Roman"/>
          <w:b w:val="0"/>
          <w:bCs w:val="0"/>
          <w:i w:val="0"/>
          <w:iCs w:val="0"/>
          <w:spacing w:val="0"/>
          <w:w w:val="100"/>
        </w:rPr>
        <w:t>му</w:t>
      </w:r>
      <w:r w:rsidRPr="00FE6522">
        <w:rPr>
          <w:rFonts w:ascii="Times New Roman" w:hAnsi="Times New Roman" w:cs="Times New Roman"/>
          <w:b w:val="0"/>
          <w:bCs w:val="0"/>
          <w:i w:val="0"/>
          <w:iCs w:val="0"/>
          <w:spacing w:val="0"/>
          <w:w w:val="100"/>
        </w:rPr>
        <w:t xml:space="preserve"> регламент</w:t>
      </w:r>
      <w:r>
        <w:rPr>
          <w:rFonts w:ascii="Times New Roman" w:hAnsi="Times New Roman" w:cs="Times New Roman"/>
          <w:b w:val="0"/>
          <w:bCs w:val="0"/>
          <w:i w:val="0"/>
          <w:iCs w:val="0"/>
          <w:spacing w:val="0"/>
          <w:w w:val="100"/>
        </w:rPr>
        <w:t>у</w:t>
      </w:r>
      <w:r w:rsidRPr="00FE6522">
        <w:rPr>
          <w:rFonts w:ascii="Times New Roman" w:hAnsi="Times New Roman" w:cs="Times New Roman"/>
          <w:b w:val="0"/>
          <w:bCs w:val="0"/>
          <w:i w:val="0"/>
          <w:iCs w:val="0"/>
          <w:spacing w:val="0"/>
          <w:w w:val="100"/>
        </w:rPr>
        <w:t xml:space="preserve"> может быть направлено в электронной форме через ЕПГУ или РПГУ, заверенное усиленной квалифицированной электронной цифровой подписью (далее – ЭЦП).</w:t>
      </w:r>
    </w:p>
    <w:p w:rsidR="000077C0"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2.6.5. Заявление о предоставлении муниципальной услуги подается в Отдел:</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лично;</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электронном виде с использованием РПГУ и ЕПГУ;</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посредством почтовой связи, позволяющей подтвердить факт и дату отправления.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 Исчерпывающий перечень оснований для отказа в приеме документов,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2.7.1. Основаниями для отказа в приеме документов, необходимых для предоставления муниципальной услуги,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обращение за муниципальной услугой, предоставление которой не предусматривается регламентом;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представление заявления, подписанного неуполномоченным лицом;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представление интересов заявителя неуполномоченным лицом;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представление заявления, оформленного с нарушением требований регламента, в том числе некорректное (неполное либо неправильное) заполнение обязательных полей в форме заявления;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5) непредставление необходимых документов, предусмотренных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пунктом 2.6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представление документов, утративших силу или срок действия которых истечет до даты завершения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представление документов, содержащих противоречивые сведения, незаверенные исправления, подчистки, помарки;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представление документов, не подлежащих прочтению;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9) отсутствие, не корректность ЭЦП, несоблюдение установленных законодательством условий признания действительности усиленной квалифицированной электронной подписи, в соответствии со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статьей 11 Федерального закона от 06 апреля 2011 года № 63-ФЗ «Об электронной подписи».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2.7.2. Основаниями для отказа в приеме документов, необходимых для предоставления муниципальной услуги, при подаче заявления через ЕПГУ, РПГУ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основания, перечисленные в пункте 2.7 настоящего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2.7.3. Основаниями для отказа в приеме документов, необходимых для предоставления муниципальной услуги,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основания, перечисленные в пункте 2.7 настоящего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2.7.4. 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(представителя заявителя), подписывается </w:t>
      </w:r>
      <w:r w:rsidRPr="00FE6522">
        <w:rPr>
          <w:rFonts w:ascii="Times New Roman" w:hAnsi="Times New Roman" w:cs="Times New Roman"/>
          <w:b w:val="0"/>
          <w:bCs w:val="0"/>
          <w:i w:val="0"/>
          <w:iCs w:val="0"/>
          <w:spacing w:val="0"/>
          <w:w w:val="100"/>
        </w:rPr>
        <w:lastRenderedPageBreak/>
        <w:t>уполномоченным должностным лицом Отдела и выдается (направляется) заявителю (представителю заявителя) с указанием причин отказа не позднее 3 (трех) рабочих дней после получения требования заявителя (представителя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Решение об отказе в приеме электронного заявления и документов подписывается электронной подписью уполномоченного должностного лица Отдела и направляется в Личный кабинет заявителя на ЕПГУ, РПГУ не позднее следующего рабочего дня после получения заявления.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2.8. Исчерпывающий перечень оснований для приостановления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Основания для приостановления предоставления муниципальной услуги действующим законодательством не предусмотрены.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2.9.  Исчерпывающий перечень оснований для отказа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Основания для отказа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 непредставление определенных в пункте 2.6 настоящего административного регламента документов, обязанность по предоставлению которых возложена на заявителя;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отсутствие запрашиваемых сведений в ведомственной информационной системе по данным, указанным заявителем;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представленным заявителем документ содержит противоречивые сведения с данными, указанными в заявлении;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представленные заявителем документы не соответствуют по форме или содержанию требованиям законодательства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2.10. Размер платы, взимаемой с заявителя при предоставлении муниципальной услуги и способы ее взимания.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ЕПГУ, РПГУ.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2.11. Максимальный срок ожидания в очереди при подаче заявителем (представителем заявителя) запроса о предоставлении муниципальной услуги и при получении результата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ожидания в очереди при подаче запроса и при получении результата предоставления муниципальной услуги в не должен превышать 15 минут.</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 Срок регистрации запроса заявителя (представителя заявителя) о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2.12.1. Регистрация заявления на оказание муниципальной услуги при обращении заявителя в Администрацию осуществляется в день подачи заявления и документов.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Запрос регистрируется в журнале регистрации обращений заявителей с присвоением входящего регистрационного номера и указанием даты </w:t>
      </w:r>
      <w:r w:rsidRPr="00FE6522">
        <w:rPr>
          <w:rFonts w:ascii="Times New Roman" w:hAnsi="Times New Roman" w:cs="Times New Roman"/>
          <w:b w:val="0"/>
          <w:bCs w:val="0"/>
          <w:i w:val="0"/>
          <w:iCs w:val="0"/>
          <w:spacing w:val="0"/>
          <w:w w:val="100"/>
        </w:rPr>
        <w:lastRenderedPageBreak/>
        <w:t>регистрации обращения. После регистрации запрос передается руководителю Администрации для рассмотрения и положения резолюции, а также назначения ответственного исполнителя.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принятое лично от заявителя, регистрируется специалистом Администрации, в течение 15 минут при условии одновременного предоставления (предъявления) необходимых документов.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направленное посредством ЕПГУ, РПГУ регистрируется специалистом Администрации в государственной информационной системе, обеспечивающей возможность предоставления муниципальной услуги в электронной форме.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2.12.2. Если пакет документов, направленный в Администрацию, получен после окончания рабочего времени, днем их получения считается следующий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2.12.3. Регистрация пакета документов, поданных в электронной форме через ЕПГУ, РПГУ осуществляется до 12:00 часов рабочего дня.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Пакет документов, поданные через ЕПГУ или РПГУ после 12:00 часов рабочего дня либо в нерабочий день, регистрируются в Администрации на следующий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2.12.4. Регистрация запроса заявителя о предоставлении муниципальной услуги при обращении в Администрацию, в том числе, направленного в электронной форме, производится в день поступления запроса.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Администрации,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2.12.5. Уведомление заявителя о принятии к рассмотрению заявления, а также о необходимости представления недостающей к нему информации осуществляется специалистом Отделом не позднее одного рабочего дня, следующего за днем заполнения заявителем соответствующей интерактивной формы через ЕПГУ или РПГУ.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и документы, поданные в нерабочий день, регистрируются в Администрации на следующий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2.13.1. Помещение, в котором предоставляется муниципальная услуга, должно соответствовать санитарно-эпидемиологическим правилам и нормативам.</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Помещения должны быть расположены с учетом пешеходной доступности для заявителей от остановок общественного транспорта.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Здание должно быть оборудовано отдельным входом для свободного доступа заявителей в помещение, в том числе, для инвалидов.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Вход в здание должен быть оборудован информационной табличкой (вывеской), содержащей информацию о наименовании, режиме работы организации, осуществляющей предоставление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Кабинеты приема заявителей оборудуются вывесками с указанием номера кабинета, фамилии, имени, отчества и должности специалиста, осуществляющего прием заявителей.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Помещение для предоставления муниципальной услуги обеспечивается необходимым оборудованием: компьютерами, средствами связи и оргтехникой, позволяющей организовать предоставление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2.13.2. Места заявителей для ожидания приема оборудуются местами для сидения и столами (для записи информации, написания заявления). Количество мест ожидания определяется исходя из фактической нагрузки и возможности для их размещения в здании.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2.13.3. 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w:t>
      </w:r>
    </w:p>
    <w:p w:rsidR="000077C0" w:rsidRPr="00FE6522" w:rsidRDefault="000077C0" w:rsidP="006025D8">
      <w:pPr>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На информационных стендах должна быть размещена следующая информация:</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перечень нормативных правовых актов, предусматривающих предоставление муниципальной услуги; </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образцы оформления заявлений и перечень документов, необходимых для предоставления</w:t>
      </w:r>
      <w:r w:rsidRPr="00FE6522">
        <w:rPr>
          <w:rFonts w:ascii="Times New Roman" w:hAnsi="Times New Roman" w:cs="Times New Roman"/>
          <w:b w:val="0"/>
          <w:bCs w:val="0"/>
          <w:i w:val="0"/>
          <w:iCs w:val="0"/>
          <w:spacing w:val="2"/>
          <w:w w:val="100"/>
        </w:rPr>
        <w:t xml:space="preserve"> </w:t>
      </w:r>
      <w:r w:rsidRPr="00FE6522">
        <w:rPr>
          <w:rFonts w:ascii="Times New Roman" w:hAnsi="Times New Roman" w:cs="Times New Roman"/>
          <w:b w:val="0"/>
          <w:bCs w:val="0"/>
          <w:i w:val="0"/>
          <w:iCs w:val="0"/>
          <w:spacing w:val="0"/>
          <w:w w:val="100"/>
        </w:rPr>
        <w:t xml:space="preserve">муниципальной услуги; </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номера кабинетов, в которых специалисты Администрации осуществляют прием граждан по вопросам предоставления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график работы Администрации; </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номера телефонов для справок, адреса электронной почты;</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расписание процедур предоставления муниципальной услуги в текстовом виде;</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перечень оснований для отказа в приеме документов, необходимых для предоставления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перечень оснований для отказа в предоставлении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порядок обжалования действий (бездействия) и решений, принятых должностными лицами Администрации в рамках предоставления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Информация, размещаемая на информационных стендах, должна содержать дату размещения, подпись начальника Отдела, должна регулярно обновляться.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2.13.4.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беспрепятственного входа в здание и выхода из него;</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самостоятельного передвижения по зданию в целях доступа к месту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сопровождение инвалидов, имеющих стойкие нарушения функции зрения, и обеспечение самостоятельного их передвижения в помещении Администрации и Отдела;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содействие инвалиду при входе в здание и выходе из него, информирование инвалида о доступных маршрутах общественного транспорта;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обеспечение допуска в помещения Администрации, Отдела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инвалидам по слуху при необходимости услуги с использованием русского жестового языка, включая обеспечение допуска в помещения Администрации и Отдела сурдопереводчика, тифлосурдопереводчика;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оказание сотрудниками Администрации и Отдела иной необходимой инвалидам помощи в преодолении барьеров, мешающих получению ими муниципальной услуги наравне с другими лицами.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применением его к международному стандарту доступности веб-контента и веб-сервисов.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2.13.5. Требования к помещениям Администрации, в котором осуществляется предоставление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Помещения Администрации должны быть оборудованы с учетом предоставления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года № 384-ФЗ «Технический регламент о безопасности зданий и сооружений», должны соответствовать следующим требованиям:</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наличие бесплатной парковки для автомобильного транспорта заявителей, в том числе для автотранспорта граждан с ограниченными </w:t>
      </w:r>
      <w:r w:rsidRPr="00FE6522">
        <w:rPr>
          <w:rFonts w:ascii="Times New Roman" w:hAnsi="Times New Roman" w:cs="Times New Roman"/>
          <w:b w:val="0"/>
          <w:bCs w:val="0"/>
          <w:i w:val="0"/>
          <w:iCs w:val="0"/>
          <w:spacing w:val="0"/>
          <w:w w:val="100"/>
        </w:rPr>
        <w:lastRenderedPageBreak/>
        <w:t>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специалиста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вход в здание оборудован пандусами для передвижения инвалидных колясок и кнопкой вызова специалиста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обеспечена возможность свободного и беспрепятственного передвижения в помещении инвалидов самостоятельно или с помощью специалиста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организован отдельный туалет для пользования гражданами с ограниченными физическими возможностями.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Оборудование и носители информации, необходимые для обеспечения беспрепятственного доступа инвалидов к помещениям и муниципальной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помещении должны быть в наличии: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бесплатный опрятный туалет для граждан;</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кулер с питьевой водой, предназначенный для безвозмездного пользования заявителями;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недорогой пункт питания (буфет или вендинговый аппарат, либо в непосредственной близости (до 100 м) расположен продуктовый магазин, пункт общественного питания).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помещении должны соблюдаться условия: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чистоты и опрятности помещения, отсутствия неисправной мебели, инвентаря;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создания уютной обстановки в секторе информирования и ожидания и секторе приема граждан, в том числе, через размещение цветов.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Определенные настоящим административным регламентом требования к местам предоставления государственной услуги в Администрации применяются, если в нем, в соответствии с действующим законодательством Российской Федерации, не установлены иные более высокие требования.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2.14. Показатели доступности и качества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2.14.1. Показателями доступности муниципальной услуги являются: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муниципальной услуги на безвозмездной основе для получателей;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подачи заявления и документов для получения муниципальной услуги с использованием ЕПГУ или РПГУ (при наличии технической возможности);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доступность обращения за предоставлением муниципальной услуги, в том числе для лиц с ограниченными возможностями здоровья;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сопровождение инвалидов, имеющих стойкие расстройства функции зрения и самостоятельного передвижения, и оказание им помощи в помещениях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допуск в помещения Администрации сурдопереводчика и тифлосурдопереводчика;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допуск в помещения Администрации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порядок его получения»;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оказание специалистами, предоставляющими муниципальную услугу, необходимой инвалидам помощи в преодолении барьеров, мешающих получению муниципальной услуги и использованию помещений наравне с другими лицами.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Возможность оценить качество предоставления муниципальной услуги реализована посредством сервиса ЕПГУ, РПГУ.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2.14.2. Показателями качества муниципальной услуги являются: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удовлетворенность получателей муниципальной услуги от процесса получения муниципальной услуги и её результата;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комфортность ожидания при получении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компетентность специалистов Администрации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культура обслуживания (вежливость, тактичность и внимательность специалистов Администрации, готовность оказать эффективную помощь получателям муниципальной услуги при возникновении трудностей);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соответствие требованиям настоящего административного регламента, в т.ч. строгое соблюдение последовательности и сроков выполнения административных процедур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отсутствие обоснованных жалоб со стороны заявителей по результатам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результаты служебных проверок;</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исполнительская дисциплина;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эффективность и своевременность рассмотрения заявлений, обращений и жалоб граждан по вопросам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Количество взаимодействий заявителей с должностными лицами при предоставлении муниципальной услуги должно осуществляться не более     двух раз: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при подаче документов, необходимых для предоставления муниципальной услуги;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получении результата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Продолжительность взаимодействий заявителя с должностными лицами при предоставлении муниципальной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удовлетворенность заявителей доступностью и качеством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размещение информации о порядке оказания муниципальной услуги на официальном сайте органов местного самоуправления Волоконовского района,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соблюдение срока выдачи результата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соблюдение сроков ожидания в очереди при подаче и получении документов;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муниципальной услуги на безвозмездной основе для заявителей;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предоставления муниципальной услуги в электронной форме с помощью ЕПГУ и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том числе для инвалидов;</w:t>
      </w:r>
    </w:p>
    <w:p w:rsidR="000077C0" w:rsidRPr="00FE6522" w:rsidRDefault="000077C0" w:rsidP="006025D8">
      <w:pPr>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 доступность обращения за предоставлением муниципальной услуги, в том числе для лиц с ограниченными возможностями здоровья.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Возможность оценить качество предоставления муниципальной услуги реализована посредством сервиса ЕПГУ, РПГУ.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 При наличии технической возможности граждане вправе обратиться за предоставлением муниципальной услуги в электронной форме с использованием ЕПГУ или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2.15.1. Особенности предоставления муниципальной услуги в электронной форме.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электронной форме документы, указанные в пункте 2.6 настоящего административного регламента, подаются через ЕПГУ или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Предоставление муниципальной услуги посредством ЕПГУ и РПГУ включает в себя возможность:</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предоставления в установленном порядке информации и обеспечения доступа заявителей (представителя заявителя) к сведениям о муниципальной услуге;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записи на прием в орган, предоставляющий муниципальную услугу;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подачи заявителем (представителем заявителя) заявления о предоставлении муниципальной услуги и иных документов, необходимых для получения муниципальной услуги, приема и регистрации заявления и документов о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получения заявителем (представителем заявителя) сведений о ходе выполнения заявления о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взаимодействия органа, предоставляющего муниципальную услугу и иных государственных органов, организаций, участвующих в предоставлении государственных и муниципальных услуг;</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получения результата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осуществления оценки качества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досудебного (внесудебного) обжалования решений и действий (бездействия) органа, предоставляющего муниципальную услугу, его должностного лица, муниципального служащего.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2.15.2. Заявление в форме электронного документа предоставляется в Администрацию путем заполнения формы заявления через личный кабинет ЕГПУ или РГПУ.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Документы, указанные в пункте 2.6 настоящего административного регламента, прилагаются к электронной форме заявления в виде отдельных файлов.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авторизации на ЕПГУ и РПГУ заявителям (представителю заявителя) необходимо создать учетную запись в федеральной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После регистрации в ЕСИА заявитель (представитель заявителя) заполняет заявление в форме электронного документа, путем заполнения формы запроса и его отправки с использованием ЕПГУ, РПГУ в соответствии с их регламентом работы.</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2.15.3. Требования к формату электронных документов, представляемых для получения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документы, прилагаемые к заявлению, формируются в виде отдельных файлов;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количество файлов должно соответствовать количеству документов, представляемых заявителем;</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наименование файла должно соответствовать наименованию документа на бумажном носителе и содержать уникальные признаки идентификации документа (номер документа, дата, количество листов документа).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представления заявления посредством его отправки через личный кабинет ЕПГУ или РПГУ, представление документа, удостоверяющего личность, не требуется.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заявлении указывается один из следующих способов предоставления результата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в виде бумажного документа, который заявитель получает непосредственно при личном обращении;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в виде бумажного документа, который направляется заявителю (представителю заявителя) посредством почтового отправления;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виде электронного документа, который направляется через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заявителю (представителю заявителя) обеспечивается: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возможность копирования и сохранения запроса и иных документов, необходимых для предоставления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возможность печати на бумажном носителе копии электронной формы запроса;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 заполнение полей электронной формы заявления до начала ввода сведений заявителем с использованием сведений, размещенных в ЕСИА, опубликованных на ЕПГУ, РПГУ или официальных сайтах, в части, касающейся сведений, отсутствующих в ЕСИА;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 возможность вернуться на любой из этапов заполнения электронной формы заявления без потери, ранее введенной информации;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xml:space="preserve">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После подачи электронного заявления информирование заявителя о приеме заявления, о ходе и результате предоставления муниципальной услуги обеспечивается с использованием электронных уведомлений, в которых указывается  статус рассмотрения заявления, поданного в электронной форме.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Информацию о ходе и результате предоставления муниципальной услуги можно получить в личном кабинете заявителя на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Образец заполнения заявления в электронной форме размещается на официальном сайте органов местного самоуправления администрации Волоконовского района, на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2.15.4. Заявитель (представитель заявителя)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2.15.5. Требования к формату заявления и прилагаемых к нему документов, предоставляемых в электронной форме через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Заявления предоставляются в виде файлов в формате doc, docx, txt, xls, xlsx, rtf. Электронные документы (электронные образы документов), прилагаемых к заявлению, в том числе доверенности, направляются в виде файлов в форматах PDF, TIF.</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 предоставления муниципальной услуги при предоставлении услуги через ЕПГУ, РПГУ направляется заявителю (представителю заявителя) в форме электронного документа, подписанного усиленной электронной подписью должностного лица, органа, предоставляющего муниципальную услугу, при этом заявителю (представителю заявителя) обеспечивается возможность получения указанного электронного документа в машиночитаемой форме.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Документы, которые являются результатом муниципальной услуги,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2.16. Иные требования к предоставлению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Перечень услуг, которые являются необходимыми и обязательными для предоставления муниципальной услуги отсутствует.</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2.17. Для предоставления муниципальной услуги могут использоваться: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федеральная государственная информационная система «Единый портал государственных и муниципальных услуг (функций)»;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региональная информационная система «Портал государственных и муниципальных услуг (функций) Белгородской области»;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система межведомственного электронного взаимодействия (СМЭВ).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t xml:space="preserve">3. Состав, последовательность и сроки выполнения административных процедур </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3.1. Перечень вариантов предоставления муниципальной услуги: </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3.1.1. Предусмотрены следующие варианты предоставления муниципальной услуги: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принятие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2C6AC0">
      <w:pPr>
        <w:pStyle w:val="ConsPlusNormal"/>
        <w:ind w:firstLine="737"/>
        <w:jc w:val="both"/>
        <w:rPr>
          <w:rFonts w:ascii="Times New Roman" w:hAnsi="Times New Roman"/>
          <w:b w:val="0"/>
          <w:bCs/>
        </w:rPr>
      </w:pPr>
      <w:r w:rsidRPr="00FE6522">
        <w:rPr>
          <w:rFonts w:ascii="Times New Roman" w:hAnsi="Times New Roman"/>
          <w:b w:val="0"/>
        </w:rPr>
        <w:t>2) решение об отказе в предоставлении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исправление допущенных опечаток и (или) ошибок в выданных в результате предоставления муниципальной услуги документах, выдача дубликата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3.1.2. Исчерпывающий перечень оснований для отказа в предоставлении муниципальной услуги предусмотрен пунктом 2.7 административного регламента.</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3.2. Описание административной процедуры профилирования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3.2.1. Профилирование заявителя для предъявления необходимого варианта предоставления муниципальной услуги производится на ЕПГУ, РПГУ в автоматическом режиме на основе типа заявителя, а также сведений, полученных в ходе предварительного прохождения заявителем экспертной системы на ЕПГУ, РПГУ при заполнении интерактивной формы запроса на предоставление муниципальной услуги, и на основе данных, поступивших в профиль заявителя на ЕПГУ, РПГУ из внешних систем.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3.2.2. Перечень общих признаков, по которым объединяются категории заявителей, а также комбинации признаков заявителей, каждая их которых соответствует одному варианту предоставления муниципальной услуги, приводится в приложении № 8 и приложении № 9 к</w:t>
      </w:r>
      <w:r w:rsidRPr="00FE6522">
        <w:rPr>
          <w:rFonts w:ascii="Times New Roman" w:hAnsi="Times New Roman" w:cs="Times New Roman"/>
        </w:rPr>
        <w:t xml:space="preserve"> </w:t>
      </w:r>
      <w:r w:rsidRPr="00FE6522">
        <w:rPr>
          <w:rFonts w:ascii="Times New Roman" w:hAnsi="Times New Roman" w:cs="Times New Roman"/>
          <w:b w:val="0"/>
          <w:bCs w:val="0"/>
          <w:i w:val="0"/>
          <w:iCs w:val="0"/>
          <w:spacing w:val="0"/>
          <w:w w:val="100"/>
        </w:rPr>
        <w:t>административному регламенту.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 Предоставление муниципальной услуги включает в себя следующие административные процедуры: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прием и регистрация заявления и прилагаемых к нему документов,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обработка и предварительное рассмотрение документов, необходимых для предоставления муниципальной услуги;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формирование и направление межведомственных запросов в органы (организации), участвующие в предоставлении муниципальной услуги;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принятие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2C6AC0">
      <w:pPr>
        <w:pStyle w:val="ConsPlusNormal"/>
        <w:ind w:firstLine="737"/>
        <w:jc w:val="both"/>
        <w:rPr>
          <w:rFonts w:ascii="Times New Roman" w:hAnsi="Times New Roman"/>
          <w:b w:val="0"/>
          <w:bCs/>
        </w:rPr>
      </w:pPr>
      <w:r w:rsidRPr="00FE6522">
        <w:rPr>
          <w:rFonts w:ascii="Times New Roman" w:hAnsi="Times New Roman"/>
          <w:b w:val="0"/>
        </w:rPr>
        <w:t>- выдача (направление) документов по результатам предоставления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порядок осуществления в электронной форме, в том числе, с использованием ЕПГУ, РПГУ;</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исправление допущенных опечаток и (или) ошибок в выданных в результате предоставления муниципальной услуги документах.</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3.3.1. Прием и регистрация заявления и прилагаемых к нему документов, необходимых для предоставления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административной процедуры является поступление в Администрацию, либо с использованием ЕПГУ, РПГУ, либо посредством почтовой связи, способом, позволяющим подтвердить факт получения и дату отправления заявления, указанного в пункте 2.6 настоящего административного регламента, и соответствующих требованиям настоящего административного регламента, заявления о предоставлении муниципальной услуги и прилагаемых к нему документов, предоставляемых заявителем.</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приеме и регистрации заявления при личном обращении заявителя в Администрацию специалист принимает документы и осуществляет проверку:</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правильности заполнения заявления в соответствии с требованиями, указанными в пункте 2.6 настоящего административного регламента.</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Заявитель (представитель заявителя) лично расписывается в заявлении в присутствии специалиста Администрации.</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установлении фактов неправильного заполнения заявления, специалист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(представителю заявителя) содержание выявленных недостатков и предлагает заявителю (представителю заявителя) повторно заполнить заявление.</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Прием и регистрация заявления и документов, необходимых для предоставления муниципальной услуги, осуществляет специалист Администрации.</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поступлении заявления и прилагаемых к нему документов посредством личного обращения заявителя в Администрацию специалист, ответственный за прием документов, осуществляет следующую последовательность действий:</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устанавливает предмет обращения;</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устанавливает соответствие личности заявителя документу, удостоверяющему личность (в случае, если заявителем является физическое лицо);</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4) осуществляет сверку копий представленных документов с их оригиналами;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осуществляет прием заявления и документов и вручает расписку о приеме документов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у заявителя, обратившегося лично, заполненного заявления или неправильном его заполнении, специалист Администрации, ответственный за прием документов, консультирует заявителя по вопросам заполнения заявления.</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осуществления административной процедуры по приему и регистрации документов, необходимых для предоставления муниципальной услуги, не может превышать 1 (одного) рабочего дня со дня их поступления в Администрацию.</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Прием и регистрация заявления и прилагаемых к нему документов, лично представленных заявителем, осуществляется в течение дня обращения.</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в рамках выполнения административной процедуры является наличие (отсутствие) заявления и прилагаемых к нему документов, согласно пункт</w:t>
      </w:r>
      <w:r>
        <w:rPr>
          <w:rFonts w:ascii="Times New Roman" w:hAnsi="Times New Roman" w:cs="Times New Roman"/>
          <w:b w:val="0"/>
          <w:bCs w:val="0"/>
          <w:i w:val="0"/>
          <w:iCs w:val="0"/>
          <w:spacing w:val="0"/>
          <w:w w:val="100"/>
        </w:rPr>
        <w:t>у</w:t>
      </w:r>
      <w:r w:rsidRPr="00FE6522">
        <w:rPr>
          <w:rFonts w:ascii="Times New Roman" w:hAnsi="Times New Roman" w:cs="Times New Roman"/>
          <w:b w:val="0"/>
          <w:bCs w:val="0"/>
          <w:i w:val="0"/>
          <w:iCs w:val="0"/>
          <w:spacing w:val="0"/>
          <w:w w:val="100"/>
        </w:rPr>
        <w:t xml:space="preserve"> 2.6.</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исполнения административной процедуры по приему и регистрации документов является передача заявления и прилагаемых к нему документов специалисту Администрации, ответственному за обработку и предварительное рассмотрение документов, необходимых для пред</w:t>
      </w:r>
      <w:r>
        <w:rPr>
          <w:rFonts w:ascii="Times New Roman" w:hAnsi="Times New Roman" w:cs="Times New Roman"/>
          <w:b w:val="0"/>
          <w:bCs w:val="0"/>
          <w:i w:val="0"/>
          <w:iCs w:val="0"/>
          <w:spacing w:val="0"/>
          <w:w w:val="100"/>
        </w:rPr>
        <w:t>оставления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Способом фиксации результата исполнения административной процедуры по приему и регистрации документов является расписка принятых у заявителя документов (приложение № 4).</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После приема и регистрации в Администрации заявления и прилагаемых к нему документов, заявление и документы направляются на рассмотрение руководителю Администрации, и, в дальнейшем, специалисту Отдела, ответственному за подготовку документов по муниципальной услуге.</w:t>
      </w:r>
    </w:p>
    <w:p w:rsidR="000077C0"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для предоставления муниципальной услуги может направляться в Администрацию посредством почтовой связи способом, позволяющим подтвердить факт получения и дату отправления. Днем обращения за муниципальной услугой считается дата получения документов Администрацией.</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При приеме и регистрации заявления и в случае, указанном в пункте 2.6 настоящего административного регламента, документов, полученных по почте, специалист выполняет следующие действия: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получает входящую корреспонденцию и проверяет представленные заявителем заявление и документы и вносит в журнал регистрации входящей-исходящей корреспонденции запись о приеме документов с присвоением входящего регистрационного номера и указанием даты регистрации заявления;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проверяет документы на наличие оснований для отказа в приеме документов, указанных в пункте 2.7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несоответствии представленного заявителем заявления требованиям                  пункта 2.6 настоящего административного регламента, специалист письменно уведомляет заявителя о наличии препятствий для предоставления муниципальной услуги, о выявленных недостатках и возвращает представленное заявление и документы посредством почтовой связи.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Срок выполнения административной процедуры не более одного дня.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и документов с использованием ЕПГУ, РПГУ регистрация заявления осуществляется автоматически в момент подачи заявления и заявителю автоматически направляется уведомление о регистрации заявления в личный кабинет через ЕПГУ, РПГУ с указанием входящего регистрационного номера заявления  и документов, перечень наименований файлов, представленных в форме электрон</w:t>
      </w:r>
      <w:r>
        <w:rPr>
          <w:rFonts w:ascii="Times New Roman" w:hAnsi="Times New Roman" w:cs="Times New Roman"/>
          <w:b w:val="0"/>
          <w:bCs w:val="0"/>
          <w:i w:val="0"/>
          <w:iCs w:val="0"/>
          <w:spacing w:val="0"/>
          <w:w w:val="100"/>
        </w:rPr>
        <w:t>н</w:t>
      </w:r>
      <w:r w:rsidRPr="00FE6522">
        <w:rPr>
          <w:rFonts w:ascii="Times New Roman" w:hAnsi="Times New Roman" w:cs="Times New Roman"/>
          <w:b w:val="0"/>
          <w:bCs w:val="0"/>
          <w:i w:val="0"/>
          <w:iCs w:val="0"/>
          <w:spacing w:val="0"/>
          <w:w w:val="100"/>
        </w:rPr>
        <w:t>ы</w:t>
      </w:r>
      <w:r>
        <w:rPr>
          <w:rFonts w:ascii="Times New Roman" w:hAnsi="Times New Roman" w:cs="Times New Roman"/>
          <w:b w:val="0"/>
          <w:bCs w:val="0"/>
          <w:i w:val="0"/>
          <w:iCs w:val="0"/>
          <w:spacing w:val="0"/>
          <w:w w:val="100"/>
        </w:rPr>
        <w:t>х</w:t>
      </w:r>
      <w:r w:rsidRPr="00FE6522">
        <w:rPr>
          <w:rFonts w:ascii="Times New Roman" w:hAnsi="Times New Roman" w:cs="Times New Roman"/>
          <w:b w:val="0"/>
          <w:bCs w:val="0"/>
          <w:i w:val="0"/>
          <w:iCs w:val="0"/>
          <w:spacing w:val="0"/>
          <w:w w:val="100"/>
        </w:rPr>
        <w:t xml:space="preserve"> документов, с указанием их объем</w:t>
      </w:r>
      <w:r>
        <w:rPr>
          <w:rFonts w:ascii="Times New Roman" w:hAnsi="Times New Roman" w:cs="Times New Roman"/>
          <w:b w:val="0"/>
          <w:bCs w:val="0"/>
          <w:i w:val="0"/>
          <w:iCs w:val="0"/>
          <w:spacing w:val="0"/>
          <w:w w:val="100"/>
        </w:rPr>
        <w:t>а</w:t>
      </w:r>
      <w:r w:rsidRPr="00FE6522">
        <w:rPr>
          <w:rFonts w:ascii="Times New Roman" w:hAnsi="Times New Roman" w:cs="Times New Roman"/>
          <w:b w:val="0"/>
          <w:bCs w:val="0"/>
          <w:i w:val="0"/>
          <w:iCs w:val="0"/>
          <w:spacing w:val="0"/>
          <w:w w:val="100"/>
        </w:rPr>
        <w:t>, а также присвоенный запросу в электронной форме уникальный номер, по которому в соответствующем разделе ЕПГУ, РПГУ заявителю будет предоставлен результат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через ЕПГУ, РПГУ квалифицированная электронная подпись проверяется с использование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Администрации проверяет документы на наличие оснований для отказа в приеме документов, указанных в пункте 2.7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 в случае наличия оснований для отказа в приеме документов специалист Отдела: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осуществляет подготовку проекта решения об отказе в приеме документов на бумажном носителе или формирует указанное решение в электронной форме при обращении заявителя за предоставлением муниципальной услуги через ЕПГУ, РПГУ;</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направляет заявление с приложенными документами и проект решения об отказе в приеме документов начальнику Отдела.</w:t>
      </w:r>
    </w:p>
    <w:p w:rsidR="000077C0"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при отсутствии оснований для отказа в приеме документов, указанных в пункте 2.7 административного регламента специалист Отдела направляет заявление с приложенными документами начальнику Отдела для наложения резолюции.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Начальник Отдела: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рассматривает заявление и прилагаемые к нему документы;</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наличии оснований для отказа в приеме документов подписывает решение об отказе в приеме документов на бумажном носителе или в электронной форме с использованием усиленной квалифицированной электронной подписи;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отсутствии оснований для отказа в приеме документов налагает резолюцию, определяющую специалиста, ответственного за предоставление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передает документы на исполнение специалисту Отдела, ответственному за предоставление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Решение об отказе в приеме документов выдается заявителю лично или заказным почтовым отправлением с уведомлением о вручении, в зависимости от способа, указанного заявителем в заявлении о предоставлении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обращении за представлением услуги через ЕПГУ, РПГУ решение об отказе в приеме документов направляется заявителю в личны</w:t>
      </w:r>
      <w:r>
        <w:rPr>
          <w:rFonts w:ascii="Times New Roman" w:hAnsi="Times New Roman" w:cs="Times New Roman"/>
          <w:b w:val="0"/>
          <w:bCs w:val="0"/>
          <w:i w:val="0"/>
          <w:iCs w:val="0"/>
          <w:spacing w:val="0"/>
          <w:w w:val="100"/>
        </w:rPr>
        <w:t>й</w:t>
      </w:r>
      <w:r w:rsidRPr="00FE6522">
        <w:rPr>
          <w:rFonts w:ascii="Times New Roman" w:hAnsi="Times New Roman" w:cs="Times New Roman"/>
          <w:b w:val="0"/>
          <w:bCs w:val="0"/>
          <w:i w:val="0"/>
          <w:iCs w:val="0"/>
          <w:spacing w:val="0"/>
          <w:w w:val="100"/>
        </w:rPr>
        <w:t xml:space="preserve"> кабинет на ЕПГУ, РПГУ.</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1 (один) рабочий день.</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Лицом, ответственным за выполнение административных действий, входящих в состав административной процедуры, является специалист Отдела, осуществляющий административные действия, начальник Отдела.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является наличие (отсутствие) оснований для отказа в приеме документов.</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административной процедуры является зарегистрированное заявление либо уведомление об отказе в приеме документов.</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Способ фиксации результата: на бумажном носителе и (или) в электронном виде.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Заявителю выдаются расписка в приеме документов.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3.3.2. Обработка и предварительное рассмотрение документов,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исполнения административной процедуры является поступление заявления и документов, необходимых для предоставления муниципальной услуги, специалисту Отдела, ответственному за предоставление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Должностными лицами, ответственными за выполнение обработки и предварительного рассмотрения документов, являются специалисты Отдела.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ответственный за предоставление муниципальной услуги, осуществляет следующие 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1) проверяет комплектность представленных заявителем документов по перечню документов, предусмотренных пунктом 2.6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направляет специалисту Отдела,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предоставлению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обработки и предварительного рассмотрения документов не может превышать 1 (одного)  рабочего дня.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ответственным специалистом является представление всех необходимых для принятия решения документов в соответствии с пунктом 2.6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передача специалисту Отдела,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предоставлению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фиксации административной процедуры обработки и предварительного рассмотрения документов является: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сформированное личное дело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3.3.3. Формирование и направление межведомственных запросов в органы (организации), участвующие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Отдел документов и информации, которые могут быть получены в рамках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Межведомственный запрос о предоставлении документов и информации осуществляется сотрудником Отдела, ответственным за осуществление межведомственного информационного взаимодействия.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наименование органа или организации, направляющей межведомственный запрос;</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наименование органа или организации, в адрес которых направляется межведомственный запрос;</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контактная информация для направления ответа на межведомственный запрос;</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дата направления межведомственного запроса;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подготовке межведомственного запроса специалист Отдела,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(трех) рабочих дней со дня поступления межведомственного запроса в орган или организацию, предоставляющие документ и информацию.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3 (трех) рабочих дней с даты регистрации документов в Администрации (получения документов через ЕПГУ или РПГУ (при наличии технической возможности)).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предоставлению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FE6522">
        <w:rPr>
          <w:rFonts w:ascii="Times New Roman" w:hAnsi="Times New Roman" w:cs="Times New Roman"/>
          <w:b w:val="0"/>
          <w:bCs w:val="0"/>
          <w:i w:val="0"/>
          <w:iCs w:val="0"/>
          <w:spacing w:val="0"/>
          <w:w w:val="100"/>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3.3.4. Принятие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Критерии принятия решения: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полный комплект документов (сведений),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не были внесены основания для отказа в предоставлении муниципальной услуги по результатам административной процедуры указанной в пунктах 3.3.2, 3.3.3 административного регламента.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административной процедуры является наличие полного комплекта документов (сведений),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формирует личное дело заявителя муниципальной услуги, последовательно подшивая: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заявление;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документы, представленные заявителем и полученные в порядке межведомственного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обеспечивает подготовку и согласование проекта: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решения об утверждении схемы расположения земельного участка или земельных участков на кадастровом плане территории (далее – проект решения) (приложение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2).</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Проект решения должен содержать данные о землях или земельном участке: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площадь земельного участка, образуемого в соответствии со схемой расположения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адрес земельного участка или при отсутствии адреса земельного участка иное описание местоположения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категория земель, к которой относится образуемый земельный участок.</w:t>
      </w:r>
    </w:p>
    <w:p w:rsidR="000077C0"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данного действия составляет 1 (один) рабочий день со дня поступления в Отдел всех документов в соответствии с запросами, указанными в пункте 3.3.3 административного регламента.</w:t>
      </w:r>
    </w:p>
    <w:p w:rsidR="000077C0" w:rsidRDefault="000077C0" w:rsidP="006025D8">
      <w:pPr>
        <w:ind w:firstLine="737"/>
        <w:jc w:val="both"/>
        <w:outlineLvl w:val="2"/>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Результатом выполнения административной процедуры является направление (выдача при личном обращении) заявителю (представителю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решения об отказе в предоставлении муниципальной услуги.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 фиксации результата: на бумажном носителе.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3.3.5. Выдача (направление) документов по результатам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административной процедуры является принятие: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 решения об утверждении схемы расположения земельного участка или земельных участков на кадастровом плане территории (приложение № 2).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обеспечивает подготовку документов по решению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не должен превышать 5 (пяти) рабочих дней со дня издания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После завершения оформления документов по решению об утверждении схемы расположения земельного участка или земельных участков на кадастровом плане территории, специалист Отдела уведомляет заявителя (представителя заявителя) о готовности документов для передачи их заявителю (представителю заявителя) по телефону и осуществляет выдачу заявителю (представителю заявителя) документов. </w:t>
      </w:r>
    </w:p>
    <w:p w:rsidR="000077C0" w:rsidRPr="00FE6522" w:rsidRDefault="000077C0" w:rsidP="00E36A7A">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если в течение 2 (двух) рабочих дней заявитель (представитель заявителя) не обратился лично для получения результата предоставления муниципальной услуги, сотрудник Отдела отправляет документы почтовым отправлением с уведомлением о вручении и описью вложения.</w:t>
      </w:r>
    </w:p>
    <w:p w:rsidR="000077C0" w:rsidRPr="00FE6522" w:rsidRDefault="000077C0" w:rsidP="00E36A7A">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Результатом административной процедуры является выдача (направление) заявителю (представителю заявителя) решения об утверждении схемы расположения земельного участка или земельных участков на кадастровом плане территории способом, указанным в заявлении о предоставлении муниципальной услуги:</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форме документа на бумажном носителе посредством выдачи заявителю (представителю заявителя) лично под расписку либо направления документов посредством почтового отправления по указанному в заявлении почтовому адресу;</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форме электронного документа посредством его направления в личный кабинет заявителя (представителя заявителя) на Едином портале, Региональном портале.</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Заявителю (представителю заявителя) обеспечивается выдача результата предоставления муниципальной услуги в виде экземпляра электронного документа, распечатанного на бумажном носителе в Отделе, о чем заявителю </w:t>
      </w:r>
      <w:r w:rsidRPr="00FE6522">
        <w:rPr>
          <w:rFonts w:ascii="Times New Roman" w:hAnsi="Times New Roman" w:cs="Times New Roman"/>
          <w:b w:val="0"/>
          <w:bCs w:val="0"/>
          <w:i w:val="0"/>
          <w:iCs w:val="0"/>
          <w:spacing w:val="0"/>
          <w:w w:val="100"/>
        </w:rPr>
        <w:lastRenderedPageBreak/>
        <w:t>(представителю заявителя) в личный кабинет на ЕПГУ, РПГУ направляется соответствующее уведомление.</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Лицом, ответственным за выполнение административных действий, входящих в состав административной процедуры, является специалист Отдела, ответственный за выдачу (направление) документов.</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Способом фиксации результата административной процедуры является подпись заявителя о получении документов или регистрация отправки документов в журнале регистрации исходящей корреспонденции Отдела.</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Критерии принятия:</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об утверждении схемы расположения земельного участка или земельных участков на кадастровом плане территории - соответствие выполненных документов требованиям нормативных правовых актов, регулирующих порядок предоставления муниципальной услуги;</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 направлении заявителю результата предоставления муниципальной услуги почтовым отправлением - отсутствие обращения заявителя (его представителя) в Администрацию за получением результата предоставления муниципальной услуги лично в течение 2 (двух) рабочих дней со дня уведомления о готовности результата предоставления муниципальной услуги по телефону.</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3.4.  Принятие решения об отказе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Подготовка и направление заявителю письменного уведомления об отказе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Основанием для начала административной процедуры является заключение специалиста Отдела о наличии оснований для отказа в предоставлении муниципальной услуги по результатам административных процедур (действий), указанных в пунктах 3.3.2, 3.3.3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обеспечивает подготовку проекта письменного решения об отказе в предоставлении муниципальной услуги (приложение № 3).</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Письменное решение об отказе в предоставлении муниципальной услуги должно содержать исчерпывающий перечень оснований для отказа в предоставлении муниципальной услуги со ссылкой на соответствующие положения регламента, других нормативных правовых актов Российской Федерации и Белгородской области.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Подписанное письменное решение об отказе в предоставлении муниципальной услуги в день его подписания регистрируется и направляется в адрес заявителя почтовым отправлением.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административной процедуры является направление заявителю письменного решения об отказе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w:t>
      </w:r>
      <w:r>
        <w:rPr>
          <w:rFonts w:ascii="Times New Roman" w:hAnsi="Times New Roman" w:cs="Times New Roman"/>
          <w:b w:val="0"/>
          <w:bCs w:val="0"/>
          <w:i w:val="0"/>
          <w:iCs w:val="0"/>
          <w:spacing w:val="0"/>
          <w:w w:val="100"/>
        </w:rPr>
        <w:t xml:space="preserve">стративной процедуры составляет </w:t>
      </w:r>
      <w:r w:rsidRPr="00FE6522">
        <w:rPr>
          <w:rFonts w:ascii="Times New Roman" w:hAnsi="Times New Roman" w:cs="Times New Roman"/>
          <w:b w:val="0"/>
          <w:bCs w:val="0"/>
          <w:i w:val="0"/>
          <w:iCs w:val="0"/>
          <w:spacing w:val="0"/>
          <w:w w:val="100"/>
        </w:rPr>
        <w:t xml:space="preserve">3 (трех) рабочих дня со дня завершения административной процедуры, указанной в пункте 3.3.2 административного регламента. Способом фиксации результата административной процедуры является регистрация </w:t>
      </w:r>
      <w:r w:rsidRPr="00FE6522">
        <w:rPr>
          <w:rFonts w:ascii="Times New Roman" w:hAnsi="Times New Roman" w:cs="Times New Roman"/>
          <w:b w:val="0"/>
          <w:bCs w:val="0"/>
          <w:i w:val="0"/>
          <w:iCs w:val="0"/>
          <w:spacing w:val="0"/>
          <w:w w:val="100"/>
        </w:rPr>
        <w:lastRenderedPageBreak/>
        <w:t>письменного уведомления об отказе в предоставлении муниципальной услуги в журнале регистрации исходящей корреспонденции Администрации.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Критерии принятия решения: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наличие оснований для отказа в предоставлении муниципальной услуги, подтвержденных заключением ответственного сотрудника Администрации;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соответствие проекта решения об отказе в предоставлении муниципальной услуги требованиям настоящего пункта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3.5. Исправление допущенных опечаток и (или) ошибок в выданных в результате предоставления муниципальной услуги документах, выдача дубликата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3.5.1. Основанием для начала административной процедуры является представление заявителем в Администрацию заявления об исправлении опечаток и (или) ошибок, допущенных в результате предоставления муниципальной услуги, в документах, в которых допущена ошибка, по форме, согласно приложению № 6 настоящего административного регламента и паспортам заявителя и согласие на обработку персональных данных к заявлению об исправлении допущенных опечаток и (или) ошибок в выданных в результате предоставления услуги документах (приложение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5).</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Должностное лицо Администрации, ответственное за исполнение административной процедуры, определяется должностным регламентом специалиста Администрации.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Должностное лицо Отдела, ответственное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день подачи соответствующего заявления.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по административной процедуре является наличие или отсутствие таких опечаток и (или) ошибок.</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исправления ошибки и (или) замену документов в день поступления в Отдел соответствующего заявления и направляет их заявителю (представителю заявителя) в срок, не превышающий 5 (пяти) рабочих дней с даты регистрации заявления.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со дня регистрации соответствующего заявления.</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Результатом административной процедуры является документ с исправленными опечатками (ошибкам), либо решение об отказе в предоставлении услуги по форме</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согласно приложению № 4 настоящего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Способом фиксации результата является документ, подтверждающий исправление ошибки, либо обоснованный отказ в оформлении документа с исправленными опечатками (ошибками), оформленный на бумажном носителе или в электронном виде.</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3.5.2. Выдача дубликата решения об утверждении схемы расположения земельного участка или земельных участков на кадастровом плане территории (далее – Решение).</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если Решение утрачено либо пришло в негодность, взамен его выдается дубликат Решения.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получения дубликата Решения заявитель представляет заявление в Администрацию.</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Должностное лицо Отдела, ответственное за исполнение административной процедуры, определяется должностным регламентом специалиста Отдела.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Критерий принятия Решения: наличие, либо отсутствие в:</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информационной системе Отдела сведений о ранее выданном;</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распоряжении Администрации сведений о ранее выданном заявителю Решении.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оснований для отказа в выдаче дубликата Решения готовится дубликат Решения.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Решения специалистом, ответственным за подготовку дубликата Решения оформляется уведомление об отказе в предоставлении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процедуры – не более 2 (двух) рабочих дней.</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Способом фиксации результата является дубликат Решения, выданный на бумажном носителе, или в электронном виде, Уведомление об отказе в выдаче дубликата Уведомления, выписка из информационной системы.</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3.6. Порядок осуществления в электронной форме, в том числе, с использованием ЕПГУ, РПГУ административных процедур.</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Особенности предоставления муниципальной услуги в электронной форме отражены в п. 2.17 настоящего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Срок хранения личного дела получателя муниципальной услуги в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Отделе − 10 (десять) лет.</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t>4. Формы контроля за исполнением административного регламента</w:t>
      </w:r>
    </w:p>
    <w:p w:rsidR="000077C0" w:rsidRPr="00FE6522" w:rsidRDefault="000077C0" w:rsidP="006025D8">
      <w:pPr>
        <w:jc w:val="center"/>
        <w:rPr>
          <w:rFonts w:ascii="Times New Roman" w:hAnsi="Times New Roman" w:cs="Times New Roman"/>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4.1. Текущий контроль за предоставлением муниципальной услуги производиться заместителя главы администрации по строительству и ЖКХ.</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4.2. Специалисты Администрации и Отдела, ответственные за выполнение  административных процедур (действий), несут персональную ответственность за: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непредставление информации по вопросам предоставления муниципальной услуги, а также сведений о ходе её предоставления;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несоблюдение сроков, порядка и правильности оформления административных процедур;</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достоверность информации, содержащейся в документах, являющихся результатом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несоблюдение конфиденциальности,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4.3.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4.4. Контроль за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Отдела.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4.5. Плановые проверки проводятся с периодичностью один раз в полугодие.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4.6. Внеплановые проверки проводятся по обращениям заявителей, на основании 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4.7.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4.8. Для осуществления проверки полноты и качества предоставления муниципальной услуги распоряжением администрации Волоконовского района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4.9.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77C0" w:rsidRPr="00FE6522" w:rsidRDefault="000077C0" w:rsidP="006025D8">
      <w:pPr>
        <w:widowControl w:val="0"/>
        <w:autoSpaceDE w:val="0"/>
        <w:autoSpaceDN w:val="0"/>
        <w:adjustRightInd w:val="0"/>
        <w:ind w:firstLine="540"/>
        <w:jc w:val="center"/>
        <w:rPr>
          <w:rFonts w:ascii="Times New Roman" w:hAnsi="Times New Roman" w:cs="Times New Roman"/>
          <w:bCs w:val="0"/>
          <w:i w:val="0"/>
          <w:iCs w:val="0"/>
          <w:spacing w:val="0"/>
          <w:w w:val="100"/>
        </w:rPr>
      </w:pPr>
    </w:p>
    <w:p w:rsidR="000077C0" w:rsidRPr="00FE6522" w:rsidRDefault="000077C0" w:rsidP="006025D8">
      <w:pPr>
        <w:widowControl w:val="0"/>
        <w:autoSpaceDE w:val="0"/>
        <w:autoSpaceDN w:val="0"/>
        <w:adjustRightInd w:val="0"/>
        <w:ind w:firstLine="540"/>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5.1. Заявитель (представитель заявителя) имеет право на досудебное (внесудебное) обжалование решений и действий (бездействия) органа, предоставляющего муниципальную услугу, должностного лица и муниципальных служащих органа, предоставляющего муниципальную услугу. Досудебный (внесудебный) порядок обжалования не исключает возможность обжалования решений и действий (бездействия) органа, предоставляющего муниципальную услугу, должностного лица и муниципальных служащих </w:t>
      </w:r>
      <w:r w:rsidRPr="00FE6522">
        <w:rPr>
          <w:rFonts w:ascii="Times New Roman" w:hAnsi="Times New Roman" w:cs="Times New Roman"/>
          <w:b w:val="0"/>
          <w:bCs w:val="0"/>
          <w:i w:val="0"/>
          <w:iCs w:val="0"/>
          <w:spacing w:val="0"/>
          <w:w w:val="100"/>
        </w:rPr>
        <w:lastRenderedPageBreak/>
        <w:t>органа, предоставляющего муниципальную услугу в судебном порядке. Досудебный (внесудебный) порядок обжалования не является для заявителей обязательным.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5.2.  Предметом досудебного (внесудебного) обжалования заявителем (представителем заявителя) являются решения и действия (бездействие) органа, предоставляющего муниципальную услугу, должностных лиц и муниципальных служащих органа, предоставляющего муниципальную услугу.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5.3. Заявитель (представитель заявителя) может обратиться с жалобой в том числе в следующих случаях:</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нарушение срока регистрации запроса заявителя (представителя заявителя) о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нарушение срока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требование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отказ в приеме документов, предоставление которых предусмотрено нормативными правовыми актами Российской Федерации, Белгородской области, муниципальными правовыми актами для предоставления муниципальной услуги, у заявителя (представителя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 нарушение срока или порядка выдачи документов по результатам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к) требование у заявителя (представителя заявителя) при предоставлении муниципальной услуги документов или информации, отсутствие и (или) </w:t>
      </w:r>
      <w:r w:rsidRPr="00FE6522">
        <w:rPr>
          <w:rFonts w:ascii="Times New Roman" w:hAnsi="Times New Roman" w:cs="Times New Roman"/>
          <w:b w:val="0"/>
          <w:bCs w:val="0"/>
          <w:i w:val="0"/>
          <w:iCs w:val="0"/>
          <w:spacing w:val="0"/>
          <w:w w:val="100"/>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Pr>
          <w:rFonts w:ascii="Times New Roman" w:hAnsi="Times New Roman" w:cs="Times New Roman"/>
          <w:b w:val="0"/>
          <w:bCs w:val="0"/>
          <w:i w:val="0"/>
          <w:iCs w:val="0"/>
          <w:spacing w:val="0"/>
          <w:w w:val="100"/>
        </w:rPr>
        <w:t>ьного закона от 27 июля 2010 го</w:t>
      </w:r>
      <w:r w:rsidRPr="00FE6522">
        <w:rPr>
          <w:rFonts w:ascii="Times New Roman" w:hAnsi="Times New Roman" w:cs="Times New Roman"/>
          <w:b w:val="0"/>
          <w:bCs w:val="0"/>
          <w:i w:val="0"/>
          <w:iCs w:val="0"/>
          <w:spacing w:val="0"/>
          <w:w w:val="100"/>
        </w:rPr>
        <w:t>да № 210-ФЗ «Об организации предоставления государственных и муниципальных услуг».</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5.4. Жалоба подается в письменной форме на бумажном носителе, в электронной форме в администрацию Волоконовского района на имя главы администрации Волоконовского района.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5.5. 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при личном приеме заявителя (представителя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электронном виде жалоба может быть подана заявителем (представителем заявителя) посредством: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электронной почты;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официального сайта органов местного самоуправления Волоконовского района;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Единого портала государственных и муниципальных услуг (функций);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 Региональную информационную систему «Портал государственных и муниципальных услуг (функций) Белгородской области».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5.6. Основанием для начала процедуры досудебного обжалования является поступление жалобы на решения и действия (бездействие) органа, предоставляющего муниципальную услугу, должностного лица и муниципальных служащих органа, предоставляющего муниципальную услугу.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Жалоба должна содержать: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б) фамилию, имя, отчество (последнее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при наличии), сведения о месте жительства заявителя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физического лица либо наименование, сведения о месте нахождения заявителя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сведения об обжалуемых решениях и действиях (бездействии) органа, предоставляющего муниципальную услугу, должностного лица, муниципального служащего органа, предоставляющего муниципальную услугу;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г) доводы, на основании которых заявитель не согласен с решением, действием (бездействием) органа, предоставляющего муниципальную услугу, </w:t>
      </w:r>
      <w:r w:rsidRPr="00FE6522">
        <w:rPr>
          <w:rFonts w:ascii="Times New Roman" w:hAnsi="Times New Roman" w:cs="Times New Roman"/>
          <w:b w:val="0"/>
          <w:bCs w:val="0"/>
          <w:i w:val="0"/>
          <w:iCs w:val="0"/>
          <w:spacing w:val="0"/>
          <w:w w:val="100"/>
        </w:rPr>
        <w:lastRenderedPageBreak/>
        <w:t>должностного лица,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5.7. Заявитель (представитель заявителя)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w:t>
      </w:r>
      <w:r>
        <w:rPr>
          <w:rFonts w:ascii="Times New Roman" w:hAnsi="Times New Roman" w:cs="Times New Roman"/>
          <w:b w:val="0"/>
          <w:bCs w:val="0"/>
          <w:i w:val="0"/>
          <w:iCs w:val="0"/>
          <w:spacing w:val="0"/>
          <w:w w:val="100"/>
        </w:rPr>
        <w:t xml:space="preserve">е интересы других лиц, и </w:t>
      </w:r>
      <w:r w:rsidRPr="00FE6522">
        <w:rPr>
          <w:rFonts w:ascii="Times New Roman" w:hAnsi="Times New Roman" w:cs="Times New Roman"/>
          <w:b w:val="0"/>
          <w:bCs w:val="0"/>
          <w:i w:val="0"/>
          <w:iCs w:val="0"/>
          <w:spacing w:val="0"/>
          <w:w w:val="100"/>
        </w:rPr>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5.8. В случае, если в жалобе не указаны фамилия гражданина, направившего жалобу, и почтовый адрес или адрес электронной почты, по которому должен быть направлен ответ, ответ на жалобу не дается.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(представителю заявителя), направившему жалобу, сообщается о недопустимости злоупотребления правом.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(представителю заявителя), направившему обращение, если его фамилия и почтовый адрес или адрес электронной почты, по которым должен быть направлен ответ, поддаются прочтению.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(представителю заявителя),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5.9.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в течение пяти рабочих дней со дня ее регистрации.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5.10. По результатам рассмотрения жалобы принимается одно из следующих решений: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удовлетворении жалобы отказывается.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5.11. Не позднее дня, следующего за днем принятия решения, указанного в пункте 5.10 административного регламента,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5.11.2. В случае признания жалобы</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не подлежащей удовлетворению в ответе заявителю (представителю заявителя) даются аргументируемые разъяснения о причинах принятого решения, а также информация о порядке обжалования принятого решения.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5.13. Заявитель (представитель заявителя) вправе обжаловать действия (бездействия) и решения, осуществляемые и принятые в ходе предоставления муниципальной услуги, в судебном порядке.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5.14.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5.15.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Досудебный (внесудебный) порядок обжалования решений и действий (бездействия) Администрации, а также должностных лиц, муниципальных служащих регулируется  Федеральным законом от 27 июля 2</w:t>
      </w:r>
      <w:r>
        <w:rPr>
          <w:rFonts w:ascii="Times New Roman" w:hAnsi="Times New Roman" w:cs="Times New Roman"/>
          <w:b w:val="0"/>
          <w:bCs w:val="0"/>
          <w:i w:val="0"/>
          <w:iCs w:val="0"/>
          <w:spacing w:val="0"/>
          <w:w w:val="100"/>
        </w:rPr>
        <w:t>010 года</w:t>
      </w:r>
      <w:r w:rsidRPr="00FE6522">
        <w:rPr>
          <w:rFonts w:ascii="Times New Roman" w:hAnsi="Times New Roman" w:cs="Times New Roman"/>
          <w:b w:val="0"/>
          <w:bCs w:val="0"/>
          <w:i w:val="0"/>
          <w:iCs w:val="0"/>
          <w:spacing w:val="0"/>
          <w:w w:val="100"/>
        </w:rPr>
        <w:t xml:space="preserve"> № 210-ФЗ «Об организации предоставления муниципальных и государственных услуг».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Информация, указанная в настоящем разделе административного регламента, размещается на официальном сайте органов местного самоуправления Волоконовского района, ЕПГУ, РПГУ.</w:t>
      </w:r>
    </w:p>
    <w:p w:rsidR="000077C0" w:rsidRPr="00FE6522" w:rsidRDefault="000077C0" w:rsidP="006025D8">
      <w:pPr>
        <w:widowControl w:val="0"/>
        <w:tabs>
          <w:tab w:val="left" w:pos="4005"/>
        </w:tabs>
        <w:autoSpaceDE w:val="0"/>
        <w:autoSpaceDN w:val="0"/>
        <w:adjustRightInd w:val="0"/>
        <w:jc w:val="both"/>
        <w:rPr>
          <w:rFonts w:ascii="Times New Roman" w:hAnsi="Times New Roman" w:cs="Times New Roman"/>
          <w:b w:val="0"/>
          <w:bCs w:val="0"/>
          <w:i w:val="0"/>
          <w:iCs w:val="0"/>
          <w:spacing w:val="0"/>
          <w:w w:val="100"/>
        </w:rPr>
      </w:pPr>
    </w:p>
    <w:p w:rsidR="000077C0" w:rsidRPr="00FE6522" w:rsidRDefault="000077C0" w:rsidP="00D674FC">
      <w:pPr>
        <w:jc w:val="both"/>
        <w:outlineLvl w:val="2"/>
        <w:rPr>
          <w:rFonts w:ascii="Times New Roman" w:hAnsi="Times New Roman" w:cs="Times New Roman"/>
          <w:b w:val="0"/>
          <w:bCs w:val="0"/>
          <w:i w:val="0"/>
          <w:iCs w:val="0"/>
          <w:spacing w:val="0"/>
          <w:w w:val="100"/>
        </w:rPr>
      </w:pPr>
    </w:p>
    <w:p w:rsidR="000077C0" w:rsidRPr="00FE6522" w:rsidRDefault="000077C0" w:rsidP="00A77B19">
      <w:pPr>
        <w:jc w:val="both"/>
        <w:outlineLvl w:val="2"/>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E36A7A">
      <w:pPr>
        <w:framePr w:w="4821" w:h="2701" w:hSpace="180" w:wrap="around" w:vAnchor="text" w:hAnchor="page" w:x="6582" w:y="82"/>
        <w:jc w:val="center"/>
      </w:pPr>
      <w:r w:rsidRPr="00E36A7A">
        <w:rPr>
          <w:rFonts w:ascii="Times New Roman" w:hAnsi="Times New Roman" w:cs="Times New Roman"/>
          <w:bCs w:val="0"/>
          <w:i w:val="0"/>
          <w:iCs w:val="0"/>
          <w:spacing w:val="0"/>
          <w:w w:val="100"/>
        </w:rPr>
        <w:t>Приложение № 1</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Pr="00E36A7A"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E36A7A">
        <w:rPr>
          <w:rFonts w:ascii="Times New Roman" w:hAnsi="Times New Roman" w:cs="Times New Roman"/>
          <w:b w:val="0"/>
          <w:bCs w:val="0"/>
          <w:i w:val="0"/>
          <w:iCs w:val="0"/>
          <w:spacing w:val="0"/>
          <w:w w:val="100"/>
        </w:rPr>
        <w:t xml:space="preserve">Главе администрации </w:t>
      </w:r>
    </w:p>
    <w:p w:rsidR="000077C0" w:rsidRPr="00E36A7A"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E36A7A">
        <w:rPr>
          <w:rFonts w:ascii="Times New Roman" w:hAnsi="Times New Roman" w:cs="Times New Roman"/>
          <w:b w:val="0"/>
          <w:bCs w:val="0"/>
          <w:i w:val="0"/>
          <w:iCs w:val="0"/>
          <w:spacing w:val="0"/>
          <w:w w:val="100"/>
        </w:rPr>
        <w:t>Волоконовского района</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sz w:val="24"/>
          <w:szCs w:val="24"/>
        </w:rPr>
      </w:pPr>
      <w:r w:rsidRPr="00E36A7A">
        <w:rPr>
          <w:rFonts w:ascii="Times New Roman" w:hAnsi="Times New Roman" w:cs="Times New Roman"/>
          <w:b w:val="0"/>
          <w:bCs w:val="0"/>
          <w:i w:val="0"/>
          <w:iCs w:val="0"/>
          <w:spacing w:val="0"/>
          <w:w w:val="100"/>
        </w:rPr>
        <w:t>_________________________________</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sz w:val="24"/>
          <w:szCs w:val="24"/>
          <w:vertAlign w:val="superscript"/>
        </w:rPr>
      </w:pPr>
      <w:r w:rsidRPr="009014CA">
        <w:rPr>
          <w:rFonts w:ascii="Times New Roman" w:hAnsi="Times New Roman" w:cs="Times New Roman"/>
          <w:b w:val="0"/>
          <w:bCs w:val="0"/>
          <w:i w:val="0"/>
          <w:iCs w:val="0"/>
          <w:spacing w:val="0"/>
          <w:w w:val="100"/>
          <w:sz w:val="24"/>
          <w:szCs w:val="24"/>
          <w:vertAlign w:val="superscript"/>
        </w:rPr>
        <w:t>(фамилия, имя, отчество каждого члена многодетной семьи)</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E36A7A">
        <w:rPr>
          <w:rFonts w:ascii="Times New Roman" w:hAnsi="Times New Roman" w:cs="Times New Roman"/>
          <w:b w:val="0"/>
          <w:bCs w:val="0"/>
          <w:i w:val="0"/>
          <w:iCs w:val="0"/>
          <w:spacing w:val="0"/>
          <w:w w:val="100"/>
        </w:rPr>
        <w:t>_________________________________</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sz w:val="24"/>
          <w:szCs w:val="24"/>
          <w:vertAlign w:val="superscript"/>
        </w:rPr>
      </w:pPr>
      <w:r w:rsidRPr="009014CA">
        <w:rPr>
          <w:rFonts w:ascii="Times New Roman" w:hAnsi="Times New Roman" w:cs="Times New Roman"/>
          <w:b w:val="0"/>
          <w:bCs w:val="0"/>
          <w:i w:val="0"/>
          <w:iCs w:val="0"/>
          <w:spacing w:val="0"/>
          <w:w w:val="100"/>
          <w:sz w:val="24"/>
          <w:szCs w:val="24"/>
          <w:vertAlign w:val="superscript"/>
        </w:rPr>
        <w:t>(реквизиты документов, удостоверяющих личность заявителей)</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а</w:t>
      </w:r>
      <w:r w:rsidRPr="00E36A7A">
        <w:rPr>
          <w:rFonts w:ascii="Times New Roman" w:hAnsi="Times New Roman" w:cs="Times New Roman"/>
          <w:b w:val="0"/>
          <w:bCs w:val="0"/>
          <w:i w:val="0"/>
          <w:iCs w:val="0"/>
          <w:spacing w:val="0"/>
          <w:w w:val="100"/>
        </w:rPr>
        <w:t>дрес</w:t>
      </w:r>
      <w:r>
        <w:rPr>
          <w:rFonts w:ascii="Times New Roman" w:hAnsi="Times New Roman" w:cs="Times New Roman"/>
          <w:b w:val="0"/>
          <w:bCs w:val="0"/>
          <w:i w:val="0"/>
          <w:iCs w:val="0"/>
          <w:spacing w:val="0"/>
          <w:w w:val="100"/>
        </w:rPr>
        <w:t>: ___________________________</w:t>
      </w:r>
    </w:p>
    <w:p w:rsidR="000077C0" w:rsidRPr="00E36A7A"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9014CA">
        <w:rPr>
          <w:rFonts w:ascii="Times New Roman" w:hAnsi="Times New Roman" w:cs="Times New Roman"/>
          <w:b w:val="0"/>
          <w:bCs w:val="0"/>
          <w:i w:val="0"/>
          <w:iCs w:val="0"/>
          <w:spacing w:val="0"/>
          <w:w w:val="100"/>
          <w:sz w:val="24"/>
          <w:szCs w:val="24"/>
          <w:vertAlign w:val="superscript"/>
        </w:rPr>
        <w:t>(местожительства заявителей)</w:t>
      </w:r>
    </w:p>
    <w:p w:rsidR="000077C0" w:rsidRDefault="000077C0" w:rsidP="00035AB3">
      <w:pPr>
        <w:framePr w:w="4821" w:h="2521" w:hSpace="180" w:wrap="around" w:vAnchor="text" w:hAnchor="page" w:x="6582" w:y="168"/>
        <w:jc w:val="cente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Pr="009014CA" w:rsidRDefault="000077C0" w:rsidP="006025D8">
      <w:pPr>
        <w:pStyle w:val="ConsPlusNonformat"/>
        <w:jc w:val="both"/>
        <w:rPr>
          <w:rFonts w:ascii="Times New Roman" w:hAnsi="Times New Roman" w:cs="Times New Roman"/>
          <w:sz w:val="24"/>
          <w:szCs w:val="24"/>
        </w:rPr>
      </w:pPr>
    </w:p>
    <w:p w:rsidR="000077C0" w:rsidRPr="00035AB3" w:rsidRDefault="000077C0" w:rsidP="006025D8">
      <w:pPr>
        <w:pStyle w:val="ConsPlusNonformat"/>
        <w:jc w:val="center"/>
        <w:rPr>
          <w:rFonts w:ascii="Times New Roman" w:hAnsi="Times New Roman" w:cs="Times New Roman"/>
          <w:b/>
          <w:bCs/>
          <w:sz w:val="28"/>
          <w:szCs w:val="28"/>
        </w:rPr>
      </w:pPr>
      <w:bookmarkStart w:id="1" w:name="Par351"/>
      <w:bookmarkEnd w:id="1"/>
      <w:r w:rsidRPr="00035AB3">
        <w:rPr>
          <w:rFonts w:ascii="Times New Roman" w:hAnsi="Times New Roman" w:cs="Times New Roman"/>
          <w:b/>
          <w:bCs/>
          <w:sz w:val="28"/>
          <w:szCs w:val="28"/>
        </w:rPr>
        <w:t>ЗАЯВЛЕНИЕ</w:t>
      </w:r>
    </w:p>
    <w:p w:rsidR="000077C0" w:rsidRDefault="000077C0" w:rsidP="006025D8">
      <w:pPr>
        <w:pStyle w:val="ConsPlusNonformat"/>
        <w:jc w:val="center"/>
        <w:rPr>
          <w:rFonts w:ascii="Times New Roman" w:hAnsi="Times New Roman" w:cs="Times New Roman"/>
          <w:b/>
          <w:bCs/>
          <w:sz w:val="28"/>
          <w:szCs w:val="28"/>
        </w:rPr>
      </w:pPr>
      <w:r w:rsidRPr="00035AB3">
        <w:rPr>
          <w:rFonts w:ascii="Times New Roman" w:hAnsi="Times New Roman" w:cs="Times New Roman"/>
          <w:b/>
          <w:bCs/>
          <w:sz w:val="28"/>
          <w:szCs w:val="28"/>
        </w:rPr>
        <w:t xml:space="preserve">об утверждении схемы расположения земельного участка </w:t>
      </w:r>
    </w:p>
    <w:p w:rsidR="000077C0" w:rsidRPr="00035AB3" w:rsidRDefault="000077C0" w:rsidP="006025D8">
      <w:pPr>
        <w:pStyle w:val="ConsPlusNonformat"/>
        <w:jc w:val="center"/>
        <w:rPr>
          <w:rFonts w:ascii="Times New Roman" w:hAnsi="Times New Roman" w:cs="Times New Roman"/>
          <w:b/>
          <w:bCs/>
          <w:sz w:val="28"/>
          <w:szCs w:val="28"/>
        </w:rPr>
      </w:pPr>
      <w:r w:rsidRPr="00035AB3">
        <w:rPr>
          <w:rFonts w:ascii="Times New Roman" w:hAnsi="Times New Roman" w:cs="Times New Roman"/>
          <w:b/>
          <w:bCs/>
          <w:sz w:val="28"/>
          <w:szCs w:val="28"/>
        </w:rPr>
        <w:t>на кадастровом плане</w:t>
      </w:r>
      <w:r>
        <w:rPr>
          <w:rFonts w:ascii="Times New Roman" w:hAnsi="Times New Roman" w:cs="Times New Roman"/>
          <w:b/>
          <w:bCs/>
          <w:sz w:val="28"/>
          <w:szCs w:val="28"/>
        </w:rPr>
        <w:t xml:space="preserve"> </w:t>
      </w:r>
      <w:r w:rsidRPr="00035AB3">
        <w:rPr>
          <w:rFonts w:ascii="Times New Roman" w:hAnsi="Times New Roman" w:cs="Times New Roman"/>
          <w:b/>
          <w:bCs/>
          <w:sz w:val="28"/>
          <w:szCs w:val="28"/>
        </w:rPr>
        <w:t>или кадастровой карте территории</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w:t>
      </w:r>
      <w:r>
        <w:rPr>
          <w:rFonts w:ascii="Times New Roman" w:hAnsi="Times New Roman" w:cs="Times New Roman"/>
          <w:sz w:val="28"/>
          <w:szCs w:val="28"/>
        </w:rPr>
        <w:tab/>
        <w:t>Прошу</w:t>
      </w:r>
      <w:r w:rsidRPr="00035AB3">
        <w:rPr>
          <w:rFonts w:ascii="Times New Roman" w:hAnsi="Times New Roman" w:cs="Times New Roman"/>
          <w:sz w:val="28"/>
          <w:szCs w:val="28"/>
        </w:rPr>
        <w:t xml:space="preserve"> Вас утвердить схему расположения земельного участка</w:t>
      </w:r>
      <w:r>
        <w:rPr>
          <w:rFonts w:ascii="Times New Roman" w:hAnsi="Times New Roman" w:cs="Times New Roman"/>
          <w:sz w:val="28"/>
          <w:szCs w:val="28"/>
        </w:rPr>
        <w:t>,</w:t>
      </w:r>
      <w:r w:rsidRPr="00035AB3">
        <w:rPr>
          <w:rFonts w:ascii="Times New Roman" w:hAnsi="Times New Roman" w:cs="Times New Roman"/>
          <w:sz w:val="28"/>
          <w:szCs w:val="28"/>
        </w:rPr>
        <w:t xml:space="preserve"> площадью ______ кв. м, </w:t>
      </w:r>
      <w:r>
        <w:rPr>
          <w:rFonts w:ascii="Times New Roman" w:hAnsi="Times New Roman" w:cs="Times New Roman"/>
          <w:sz w:val="28"/>
          <w:szCs w:val="28"/>
        </w:rPr>
        <w:t>формируемого</w:t>
      </w:r>
      <w:r w:rsidRPr="00035AB3">
        <w:rPr>
          <w:rFonts w:ascii="Times New Roman" w:hAnsi="Times New Roman" w:cs="Times New Roman"/>
          <w:sz w:val="28"/>
          <w:szCs w:val="28"/>
        </w:rPr>
        <w:t xml:space="preserve"> для  цел</w:t>
      </w:r>
      <w:r>
        <w:rPr>
          <w:rFonts w:ascii="Times New Roman" w:hAnsi="Times New Roman" w:cs="Times New Roman"/>
          <w:sz w:val="28"/>
          <w:szCs w:val="28"/>
        </w:rPr>
        <w:t>ей __________________</w:t>
      </w:r>
      <w:r w:rsidRPr="00035AB3">
        <w:rPr>
          <w:rFonts w:ascii="Times New Roman" w:hAnsi="Times New Roman" w:cs="Times New Roman"/>
          <w:sz w:val="28"/>
          <w:szCs w:val="28"/>
        </w:rPr>
        <w:t>______,</w:t>
      </w:r>
    </w:p>
    <w:p w:rsidR="000077C0" w:rsidRPr="00035AB3" w:rsidRDefault="000077C0" w:rsidP="006025D8">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w:t>
      </w:r>
      <w:r w:rsidRPr="00035AB3">
        <w:rPr>
          <w:rFonts w:ascii="Times New Roman" w:hAnsi="Times New Roman" w:cs="Times New Roman"/>
          <w:sz w:val="28"/>
          <w:szCs w:val="28"/>
        </w:rPr>
        <w:t xml:space="preserve"> (местоположение ______</w:t>
      </w:r>
      <w:r>
        <w:rPr>
          <w:rFonts w:ascii="Times New Roman" w:hAnsi="Times New Roman" w:cs="Times New Roman"/>
          <w:sz w:val="28"/>
          <w:szCs w:val="28"/>
        </w:rPr>
        <w:t>_____</w:t>
      </w:r>
      <w:r w:rsidRPr="00035AB3">
        <w:rPr>
          <w:rFonts w:ascii="Times New Roman" w:hAnsi="Times New Roman" w:cs="Times New Roman"/>
          <w:sz w:val="28"/>
          <w:szCs w:val="28"/>
        </w:rPr>
        <w:t>__________________</w:t>
      </w: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w:t>
      </w:r>
      <w:r>
        <w:rPr>
          <w:rFonts w:ascii="Times New Roman" w:hAnsi="Times New Roman" w:cs="Times New Roman"/>
          <w:sz w:val="28"/>
          <w:szCs w:val="28"/>
        </w:rPr>
        <w:tab/>
      </w:r>
      <w:r w:rsidRPr="00035AB3">
        <w:rPr>
          <w:rFonts w:ascii="Times New Roman" w:hAnsi="Times New Roman" w:cs="Times New Roman"/>
          <w:sz w:val="28"/>
          <w:szCs w:val="28"/>
        </w:rPr>
        <w:t xml:space="preserve">Все необходимые данные о земельном </w:t>
      </w:r>
      <w:r>
        <w:rPr>
          <w:rFonts w:ascii="Times New Roman" w:hAnsi="Times New Roman" w:cs="Times New Roman"/>
          <w:sz w:val="28"/>
          <w:szCs w:val="28"/>
        </w:rPr>
        <w:t xml:space="preserve">участке </w:t>
      </w:r>
      <w:r w:rsidRPr="00035AB3">
        <w:rPr>
          <w:rFonts w:ascii="Times New Roman" w:hAnsi="Times New Roman" w:cs="Times New Roman"/>
          <w:sz w:val="28"/>
          <w:szCs w:val="28"/>
        </w:rPr>
        <w:t>юридическом/физическом лице приведены в прилагаемых документах.</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w:t>
      </w:r>
      <w:r>
        <w:rPr>
          <w:rFonts w:ascii="Times New Roman" w:hAnsi="Times New Roman" w:cs="Times New Roman"/>
          <w:sz w:val="28"/>
          <w:szCs w:val="28"/>
        </w:rPr>
        <w:tab/>
      </w:r>
      <w:r w:rsidRPr="00035AB3">
        <w:rPr>
          <w:rFonts w:ascii="Times New Roman" w:hAnsi="Times New Roman" w:cs="Times New Roman"/>
          <w:sz w:val="28"/>
          <w:szCs w:val="28"/>
        </w:rPr>
        <w:t>Приложение на ___________ листах.</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«__» ___________ 20__ г.</w:t>
      </w: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_____________________/__________________</w:t>
      </w:r>
    </w:p>
    <w:p w:rsidR="000077C0" w:rsidRPr="00035AB3" w:rsidRDefault="000077C0" w:rsidP="006025D8">
      <w:pPr>
        <w:pStyle w:val="ConsPlusNonformat"/>
        <w:jc w:val="both"/>
        <w:rPr>
          <w:rFonts w:ascii="Times New Roman" w:hAnsi="Times New Roman" w:cs="Times New Roman"/>
          <w:sz w:val="24"/>
          <w:szCs w:val="24"/>
        </w:rPr>
      </w:pPr>
      <w:r w:rsidRPr="00035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AB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35AB3">
        <w:rPr>
          <w:rFonts w:ascii="Times New Roman" w:hAnsi="Times New Roman" w:cs="Times New Roman"/>
          <w:sz w:val="24"/>
          <w:szCs w:val="24"/>
        </w:rPr>
        <w:t>Ф.И.О.</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077C0" w:rsidRDefault="000077C0" w:rsidP="00035A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014CA">
        <w:rPr>
          <w:rFonts w:ascii="Times New Roman" w:hAnsi="Times New Roman" w:cs="Times New Roman"/>
          <w:sz w:val="24"/>
          <w:szCs w:val="24"/>
        </w:rPr>
        <w:t xml:space="preserve">(должность  сотрудника,  </w:t>
      </w:r>
    </w:p>
    <w:p w:rsidR="000077C0" w:rsidRPr="009014CA" w:rsidRDefault="000077C0" w:rsidP="00035A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w:t>
      </w:r>
      <w:r w:rsidRPr="009014CA">
        <w:rPr>
          <w:rFonts w:ascii="Times New Roman" w:hAnsi="Times New Roman" w:cs="Times New Roman"/>
          <w:sz w:val="24"/>
          <w:szCs w:val="24"/>
        </w:rPr>
        <w:t>ринявшего</w:t>
      </w:r>
      <w:r>
        <w:rPr>
          <w:rFonts w:ascii="Times New Roman" w:hAnsi="Times New Roman" w:cs="Times New Roman"/>
          <w:sz w:val="24"/>
          <w:szCs w:val="24"/>
        </w:rPr>
        <w:t xml:space="preserve"> </w:t>
      </w:r>
      <w:r w:rsidRPr="009014CA">
        <w:rPr>
          <w:rFonts w:ascii="Times New Roman" w:hAnsi="Times New Roman" w:cs="Times New Roman"/>
          <w:sz w:val="24"/>
          <w:szCs w:val="24"/>
        </w:rPr>
        <w:t>документы, Ф.И.О., подпись)</w:t>
      </w:r>
    </w:p>
    <w:p w:rsidR="000077C0" w:rsidRDefault="000077C0" w:rsidP="00035AB3">
      <w:pPr>
        <w:framePr w:w="4821" w:h="2701" w:hSpace="180" w:wrap="around" w:vAnchor="text" w:hAnchor="page" w:x="6582" w:y="1"/>
        <w:jc w:val="center"/>
      </w:pPr>
      <w:r w:rsidRPr="00E36A7A">
        <w:rPr>
          <w:rFonts w:ascii="Times New Roman" w:hAnsi="Times New Roman" w:cs="Times New Roman"/>
          <w:bCs w:val="0"/>
          <w:i w:val="0"/>
          <w:iCs w:val="0"/>
          <w:spacing w:val="0"/>
          <w:w w:val="100"/>
        </w:rPr>
        <w:lastRenderedPageBreak/>
        <w:t xml:space="preserve">Приложение № </w:t>
      </w:r>
      <w:r>
        <w:rPr>
          <w:rFonts w:ascii="Times New Roman" w:hAnsi="Times New Roman" w:cs="Times New Roman"/>
          <w:bCs w:val="0"/>
          <w:i w:val="0"/>
          <w:iCs w:val="0"/>
          <w:spacing w:val="0"/>
          <w:w w:val="100"/>
        </w:rPr>
        <w:t>2</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Pr="009014CA" w:rsidRDefault="000077C0" w:rsidP="006025D8">
      <w:pPr>
        <w:pStyle w:val="ConsPlusNormal"/>
        <w:jc w:val="both"/>
        <w:rPr>
          <w:b w:val="0"/>
          <w:bCs/>
          <w:sz w:val="24"/>
          <w:szCs w:val="24"/>
        </w:rPr>
      </w:pPr>
    </w:p>
    <w:p w:rsidR="000077C0" w:rsidRPr="009014CA" w:rsidRDefault="000077C0" w:rsidP="006025D8">
      <w:pPr>
        <w:pStyle w:val="ConsPlusNormal"/>
        <w:jc w:val="both"/>
        <w:rPr>
          <w:b w:val="0"/>
          <w:bCs/>
          <w:sz w:val="24"/>
          <w:szCs w:val="24"/>
        </w:rPr>
      </w:pPr>
    </w:p>
    <w:p w:rsidR="000077C0" w:rsidRPr="009014CA" w:rsidRDefault="000077C0" w:rsidP="006025D8">
      <w:pPr>
        <w:pStyle w:val="ConsPlusNormal"/>
        <w:jc w:val="center"/>
        <w:rPr>
          <w:b w:val="0"/>
          <w:bCs/>
          <w:sz w:val="24"/>
          <w:szCs w:val="24"/>
        </w:rPr>
      </w:pPr>
    </w:p>
    <w:p w:rsidR="000077C0" w:rsidRPr="009014CA"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035AB3" w:rsidRDefault="000077C0" w:rsidP="006025D8">
      <w:pPr>
        <w:tabs>
          <w:tab w:val="left" w:pos="1860"/>
        </w:tabs>
        <w:jc w:val="center"/>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sz w:val="24"/>
          <w:szCs w:val="24"/>
        </w:rPr>
        <w:t xml:space="preserve">                              </w:t>
      </w:r>
      <w:r w:rsidRPr="00035AB3">
        <w:rPr>
          <w:rFonts w:ascii="Times New Roman" w:hAnsi="Times New Roman" w:cs="Times New Roman"/>
          <w:b w:val="0"/>
          <w:bCs w:val="0"/>
          <w:i w:val="0"/>
          <w:iCs w:val="0"/>
          <w:spacing w:val="0"/>
          <w:w w:val="100"/>
        </w:rPr>
        <w:t>Бланк органа</w:t>
      </w: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035AB3" w:rsidRDefault="000077C0" w:rsidP="00035AB3">
      <w:pPr>
        <w:framePr w:w="5012" w:h="901" w:hSpace="180" w:wrap="around" w:vAnchor="text" w:hAnchor="page" w:x="1722" w:y="210"/>
        <w:jc w:val="both"/>
      </w:pPr>
      <w:r w:rsidRPr="00035AB3">
        <w:rPr>
          <w:rFonts w:ascii="Times New Roman" w:hAnsi="Times New Roman" w:cs="Times New Roman"/>
          <w:i w:val="0"/>
          <w:spacing w:val="0"/>
          <w:w w:val="100"/>
        </w:rPr>
        <w:t>Об утверждении схемы расположения земельного участка на кадастровом плане территории</w:t>
      </w: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4678"/>
          <w:tab w:val="left" w:pos="4820"/>
        </w:tabs>
        <w:spacing w:line="216" w:lineRule="auto"/>
        <w:ind w:right="4859"/>
        <w:jc w:val="both"/>
        <w:rPr>
          <w:rFonts w:ascii="Times New Roman" w:hAnsi="Times New Roman" w:cs="Times New Roman"/>
          <w:i w:val="0"/>
          <w:spacing w:val="0"/>
          <w:w w:val="100"/>
          <w:sz w:val="24"/>
          <w:szCs w:val="24"/>
        </w:rPr>
      </w:pPr>
      <w:r w:rsidRPr="009014CA">
        <w:rPr>
          <w:rFonts w:ascii="Times New Roman" w:hAnsi="Times New Roman" w:cs="Times New Roman"/>
          <w:i w:val="0"/>
          <w:spacing w:val="0"/>
          <w:w w:val="100"/>
          <w:sz w:val="24"/>
          <w:szCs w:val="24"/>
        </w:rPr>
        <w:t xml:space="preserve">    </w:t>
      </w:r>
    </w:p>
    <w:p w:rsidR="000077C0" w:rsidRPr="009014CA" w:rsidRDefault="000077C0" w:rsidP="006025D8">
      <w:pPr>
        <w:spacing w:line="216" w:lineRule="auto"/>
        <w:jc w:val="both"/>
        <w:rPr>
          <w:rFonts w:ascii="Times New Roman" w:hAnsi="Times New Roman" w:cs="Times New Roman"/>
          <w:b w:val="0"/>
          <w:bCs w:val="0"/>
          <w:i w:val="0"/>
          <w:iCs w:val="0"/>
          <w:spacing w:val="0"/>
          <w:w w:val="100"/>
          <w:sz w:val="24"/>
          <w:szCs w:val="24"/>
        </w:rPr>
      </w:pPr>
    </w:p>
    <w:p w:rsidR="000077C0" w:rsidRPr="00035AB3" w:rsidRDefault="000077C0" w:rsidP="00035AB3">
      <w:pPr>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 xml:space="preserve">В соответствии со статьей (ями) _________ Земельного кодекса Российской Федерации:  </w:t>
      </w:r>
    </w:p>
    <w:p w:rsidR="000077C0" w:rsidRPr="00035AB3" w:rsidRDefault="000077C0" w:rsidP="00035AB3">
      <w:pPr>
        <w:widowControl w:val="0"/>
        <w:autoSpaceDE w:val="0"/>
        <w:autoSpaceDN w:val="0"/>
        <w:adjustRightInd w:val="0"/>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 xml:space="preserve">1. Утвердить схему расположения земельного участка на кадастровом плане территории, предусматривающую образование земельного участка, расположенного в кадастровом квартале _________, ориентировочной площадью _____ кв. м, образуемого из земель, государственная собственность на которые не разграничена, адрес (местонахождение) образуемого участка: _______________________________, категория земель - ____, территориальная зона _____, разрешённое использование: ___________.  </w:t>
      </w:r>
    </w:p>
    <w:p w:rsidR="000077C0" w:rsidRPr="00035AB3" w:rsidRDefault="000077C0" w:rsidP="00035AB3">
      <w:pPr>
        <w:widowControl w:val="0"/>
        <w:autoSpaceDE w:val="0"/>
        <w:autoSpaceDN w:val="0"/>
        <w:adjustRightInd w:val="0"/>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2. Рекомендовать Управлению Федеральной службы государственной регистрации, кадастра и картографии по Белгородской области внести соответствующие изменения в земельно-учетную документацию.</w:t>
      </w:r>
    </w:p>
    <w:p w:rsidR="000077C0" w:rsidRPr="00035AB3" w:rsidRDefault="000077C0" w:rsidP="00035AB3">
      <w:pPr>
        <w:widowControl w:val="0"/>
        <w:autoSpaceDE w:val="0"/>
        <w:autoSpaceDN w:val="0"/>
        <w:adjustRightInd w:val="0"/>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 xml:space="preserve">3. Контроль за исполнением распоряжения возложить на заместителя главы администрации Волоконовского района по имущественным и земельным отношениям (Ф.И.О.).         </w:t>
      </w:r>
    </w:p>
    <w:p w:rsidR="000077C0" w:rsidRPr="00035AB3" w:rsidRDefault="000077C0" w:rsidP="00035AB3">
      <w:pPr>
        <w:widowControl w:val="0"/>
        <w:autoSpaceDE w:val="0"/>
        <w:autoSpaceDN w:val="0"/>
        <w:adjustRightInd w:val="0"/>
        <w:ind w:firstLine="708"/>
        <w:jc w:val="both"/>
        <w:rPr>
          <w:rFonts w:ascii="Times New Roman" w:hAnsi="Times New Roman" w:cs="Times New Roman"/>
          <w:b w:val="0"/>
          <w:bCs w:val="0"/>
          <w:i w:val="0"/>
          <w:iCs w:val="0"/>
          <w:spacing w:val="1"/>
          <w:w w:val="100"/>
        </w:rPr>
      </w:pPr>
    </w:p>
    <w:p w:rsidR="000077C0" w:rsidRPr="00035AB3" w:rsidRDefault="000077C0" w:rsidP="00035AB3">
      <w:pPr>
        <w:widowControl w:val="0"/>
        <w:autoSpaceDE w:val="0"/>
        <w:autoSpaceDN w:val="0"/>
        <w:adjustRightInd w:val="0"/>
        <w:ind w:firstLine="708"/>
        <w:jc w:val="both"/>
        <w:rPr>
          <w:rFonts w:ascii="Times New Roman" w:hAnsi="Times New Roman" w:cs="Times New Roman"/>
          <w:b w:val="0"/>
          <w:bCs w:val="0"/>
          <w:i w:val="0"/>
          <w:iCs w:val="0"/>
          <w:spacing w:val="1"/>
          <w:w w:val="100"/>
        </w:rPr>
      </w:pPr>
    </w:p>
    <w:p w:rsidR="000077C0" w:rsidRPr="009014CA" w:rsidRDefault="000077C0" w:rsidP="00035AB3">
      <w:pPr>
        <w:widowControl w:val="0"/>
        <w:autoSpaceDE w:val="0"/>
        <w:autoSpaceDN w:val="0"/>
        <w:adjustRightInd w:val="0"/>
        <w:ind w:firstLine="708"/>
        <w:jc w:val="both"/>
        <w:rPr>
          <w:rFonts w:ascii="Times New Roman" w:hAnsi="Times New Roman" w:cs="Times New Roman"/>
          <w:bCs w:val="0"/>
          <w:i w:val="0"/>
          <w:iCs w:val="0"/>
          <w:spacing w:val="1"/>
          <w:w w:val="100"/>
          <w:sz w:val="24"/>
          <w:szCs w:val="24"/>
        </w:rPr>
      </w:pPr>
      <w:r w:rsidRPr="00035AB3">
        <w:rPr>
          <w:rFonts w:ascii="Times New Roman" w:hAnsi="Times New Roman" w:cs="Times New Roman"/>
          <w:bCs w:val="0"/>
          <w:i w:val="0"/>
          <w:iCs w:val="0"/>
          <w:spacing w:val="1"/>
          <w:w w:val="100"/>
        </w:rPr>
        <w:t>Глава администрации района                                     Ф.И.О.</w:t>
      </w: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Default="000077C0" w:rsidP="00035AB3">
      <w:pPr>
        <w:framePr w:w="4821" w:h="2701" w:hSpace="180" w:wrap="around" w:vAnchor="text" w:hAnchor="page" w:x="6582" w:y="1"/>
        <w:jc w:val="center"/>
      </w:pPr>
      <w:r w:rsidRPr="00E36A7A">
        <w:rPr>
          <w:rFonts w:ascii="Times New Roman" w:hAnsi="Times New Roman" w:cs="Times New Roman"/>
          <w:bCs w:val="0"/>
          <w:i w:val="0"/>
          <w:iCs w:val="0"/>
          <w:spacing w:val="0"/>
          <w:w w:val="100"/>
        </w:rPr>
        <w:t xml:space="preserve">Приложение № </w:t>
      </w:r>
      <w:r>
        <w:rPr>
          <w:rFonts w:ascii="Times New Roman" w:hAnsi="Times New Roman" w:cs="Times New Roman"/>
          <w:bCs w:val="0"/>
          <w:i w:val="0"/>
          <w:iCs w:val="0"/>
          <w:spacing w:val="0"/>
          <w:w w:val="100"/>
        </w:rPr>
        <w:t>3</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035AB3" w:rsidRDefault="000077C0" w:rsidP="00035AB3">
      <w:pPr>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Штамп органа</w:t>
      </w:r>
    </w:p>
    <w:p w:rsidR="000077C0"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rPr>
          <w:rFonts w:ascii="Times New Roman" w:hAnsi="Times New Roman" w:cs="Times New Roman"/>
          <w:i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Pr="00035AB3" w:rsidRDefault="000077C0" w:rsidP="00AA54F1">
      <w:pPr>
        <w:framePr w:w="4773" w:h="721" w:hSpace="180" w:wrap="around" w:vAnchor="text" w:hAnchor="page" w:x="1705" w:y="216"/>
        <w:jc w:val="both"/>
        <w:rPr>
          <w:rFonts w:ascii="Times New Roman" w:hAnsi="Times New Roman" w:cs="Times New Roman"/>
          <w:i w:val="0"/>
          <w:spacing w:val="0"/>
          <w:w w:val="100"/>
        </w:rPr>
      </w:pPr>
      <w:r>
        <w:rPr>
          <w:rFonts w:ascii="Times New Roman" w:hAnsi="Times New Roman" w:cs="Times New Roman"/>
          <w:i w:val="0"/>
          <w:spacing w:val="0"/>
          <w:w w:val="100"/>
        </w:rPr>
        <w:t xml:space="preserve">Решение об отказе в </w:t>
      </w:r>
      <w:r w:rsidRPr="00035AB3">
        <w:rPr>
          <w:rFonts w:ascii="Times New Roman" w:hAnsi="Times New Roman" w:cs="Times New Roman"/>
          <w:i w:val="0"/>
          <w:spacing w:val="0"/>
          <w:w w:val="100"/>
        </w:rPr>
        <w:t>предоставлении муниципальной услуги</w:t>
      </w: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i w:val="0"/>
          <w:spacing w:val="0"/>
          <w:w w:val="100"/>
          <w:sz w:val="24"/>
          <w:szCs w:val="24"/>
        </w:rPr>
      </w:pPr>
    </w:p>
    <w:p w:rsidR="000077C0" w:rsidRDefault="000077C0" w:rsidP="006025D8">
      <w:pPr>
        <w:rPr>
          <w:rFonts w:ascii="Times New Roman" w:hAnsi="Times New Roman" w:cs="Times New Roman"/>
          <w:i w:val="0"/>
          <w:spacing w:val="0"/>
          <w:w w:val="100"/>
          <w:sz w:val="24"/>
          <w:szCs w:val="24"/>
        </w:rPr>
      </w:pPr>
    </w:p>
    <w:p w:rsidR="000077C0" w:rsidRDefault="000077C0" w:rsidP="006025D8">
      <w:pPr>
        <w:rPr>
          <w:rFonts w:ascii="Times New Roman" w:hAnsi="Times New Roman" w:cs="Times New Roman"/>
          <w:i w:val="0"/>
          <w:spacing w:val="0"/>
          <w:w w:val="100"/>
          <w:sz w:val="24"/>
          <w:szCs w:val="24"/>
        </w:rPr>
      </w:pPr>
    </w:p>
    <w:p w:rsidR="000077C0" w:rsidRPr="00AA54F1" w:rsidRDefault="000077C0" w:rsidP="00AA54F1">
      <w:pPr>
        <w:rPr>
          <w:rFonts w:ascii="Times New Roman" w:hAnsi="Times New Roman" w:cs="Times New Roman"/>
          <w:b w:val="0"/>
          <w:i w:val="0"/>
        </w:rPr>
      </w:pPr>
    </w:p>
    <w:p w:rsidR="000077C0" w:rsidRPr="00035AB3"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 xml:space="preserve">      </w:t>
      </w:r>
      <w:r>
        <w:rPr>
          <w:rFonts w:ascii="Times New Roman" w:hAnsi="Times New Roman" w:cs="Times New Roman"/>
          <w:b w:val="0"/>
          <w:bCs w:val="0"/>
          <w:i w:val="0"/>
          <w:iCs w:val="0"/>
          <w:spacing w:val="0"/>
          <w:w w:val="100"/>
        </w:rPr>
        <w:tab/>
      </w:r>
      <w:r w:rsidRPr="00035AB3">
        <w:rPr>
          <w:rFonts w:ascii="Times New Roman" w:hAnsi="Times New Roman" w:cs="Times New Roman"/>
          <w:b w:val="0"/>
          <w:bCs w:val="0"/>
          <w:i w:val="0"/>
          <w:iCs w:val="0"/>
          <w:spacing w:val="0"/>
          <w:w w:val="100"/>
        </w:rPr>
        <w:t>Администрация Волоконовского района по результатам рассмотренного заявления от______________</w:t>
      </w:r>
      <w:r>
        <w:rPr>
          <w:rFonts w:ascii="Times New Roman" w:hAnsi="Times New Roman" w:cs="Times New Roman"/>
          <w:b w:val="0"/>
          <w:bCs w:val="0"/>
          <w:i w:val="0"/>
          <w:iCs w:val="0"/>
          <w:spacing w:val="0"/>
          <w:w w:val="100"/>
        </w:rPr>
        <w:t>____</w:t>
      </w:r>
      <w:r w:rsidRPr="00035AB3">
        <w:rPr>
          <w:rFonts w:ascii="Times New Roman" w:hAnsi="Times New Roman" w:cs="Times New Roman"/>
          <w:b w:val="0"/>
          <w:bCs w:val="0"/>
          <w:i w:val="0"/>
          <w:iCs w:val="0"/>
          <w:spacing w:val="0"/>
          <w:w w:val="100"/>
        </w:rPr>
        <w:t>_________ № _______</w:t>
      </w:r>
      <w:r>
        <w:rPr>
          <w:rFonts w:ascii="Times New Roman" w:hAnsi="Times New Roman" w:cs="Times New Roman"/>
          <w:b w:val="0"/>
          <w:bCs w:val="0"/>
          <w:i w:val="0"/>
          <w:iCs w:val="0"/>
          <w:spacing w:val="0"/>
          <w:w w:val="100"/>
        </w:rPr>
        <w:t>_____</w:t>
      </w:r>
      <w:r w:rsidRPr="00035AB3">
        <w:rPr>
          <w:rFonts w:ascii="Times New Roman" w:hAnsi="Times New Roman" w:cs="Times New Roman"/>
          <w:b w:val="0"/>
          <w:bCs w:val="0"/>
          <w:i w:val="0"/>
          <w:iCs w:val="0"/>
          <w:spacing w:val="0"/>
          <w:w w:val="100"/>
        </w:rPr>
        <w:t>________________</w:t>
      </w:r>
    </w:p>
    <w:p w:rsidR="000077C0" w:rsidRPr="00035AB3" w:rsidRDefault="000077C0" w:rsidP="006025D8">
      <w:pPr>
        <w:jc w:val="both"/>
        <w:rPr>
          <w:rFonts w:ascii="Times New Roman" w:hAnsi="Times New Roman" w:cs="Times New Roman"/>
          <w:b w:val="0"/>
          <w:bCs w:val="0"/>
          <w:i w:val="0"/>
          <w:iCs w:val="0"/>
          <w:spacing w:val="0"/>
          <w:w w:val="100"/>
          <w:sz w:val="24"/>
          <w:szCs w:val="24"/>
        </w:rPr>
      </w:pPr>
      <w:r w:rsidRPr="00035AB3">
        <w:rPr>
          <w:rFonts w:ascii="Times New Roman" w:hAnsi="Times New Roman" w:cs="Times New Roman"/>
          <w:b w:val="0"/>
          <w:bCs w:val="0"/>
          <w:i w:val="0"/>
          <w:iCs w:val="0"/>
          <w:spacing w:val="0"/>
          <w:w w:val="100"/>
        </w:rPr>
        <w:t xml:space="preserve"> </w:t>
      </w:r>
      <w:r>
        <w:rPr>
          <w:rFonts w:ascii="Times New Roman" w:hAnsi="Times New Roman" w:cs="Times New Roman"/>
          <w:b w:val="0"/>
          <w:bCs w:val="0"/>
          <w:i w:val="0"/>
          <w:iCs w:val="0"/>
          <w:spacing w:val="0"/>
          <w:w w:val="100"/>
        </w:rPr>
        <w:t xml:space="preserve">             </w:t>
      </w:r>
      <w:r w:rsidRPr="00035AB3">
        <w:rPr>
          <w:rFonts w:ascii="Times New Roman" w:hAnsi="Times New Roman" w:cs="Times New Roman"/>
          <w:b w:val="0"/>
          <w:bCs w:val="0"/>
          <w:i w:val="0"/>
          <w:iCs w:val="0"/>
          <w:spacing w:val="0"/>
          <w:w w:val="100"/>
          <w:sz w:val="24"/>
          <w:szCs w:val="24"/>
        </w:rPr>
        <w:t>(дата зап</w:t>
      </w:r>
      <w:r>
        <w:rPr>
          <w:rFonts w:ascii="Times New Roman" w:hAnsi="Times New Roman" w:cs="Times New Roman"/>
          <w:b w:val="0"/>
          <w:bCs w:val="0"/>
          <w:i w:val="0"/>
          <w:iCs w:val="0"/>
          <w:spacing w:val="0"/>
          <w:w w:val="100"/>
          <w:sz w:val="24"/>
          <w:szCs w:val="24"/>
        </w:rPr>
        <w:t xml:space="preserve">роса на предоставление услуги)  </w:t>
      </w:r>
      <w:r w:rsidRPr="00035AB3">
        <w:rPr>
          <w:rFonts w:ascii="Times New Roman" w:hAnsi="Times New Roman" w:cs="Times New Roman"/>
          <w:b w:val="0"/>
          <w:bCs w:val="0"/>
          <w:i w:val="0"/>
          <w:iCs w:val="0"/>
          <w:spacing w:val="0"/>
          <w:w w:val="100"/>
          <w:sz w:val="24"/>
          <w:szCs w:val="24"/>
        </w:rPr>
        <w:t>(номер запроса на предоставление услуги)</w:t>
      </w:r>
    </w:p>
    <w:p w:rsidR="000077C0" w:rsidRPr="00035AB3"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в предоставлении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в соответствии с _________________________________</w:t>
      </w:r>
      <w:r>
        <w:rPr>
          <w:rFonts w:ascii="Times New Roman" w:hAnsi="Times New Roman" w:cs="Times New Roman"/>
          <w:b w:val="0"/>
          <w:bCs w:val="0"/>
          <w:i w:val="0"/>
          <w:iCs w:val="0"/>
          <w:spacing w:val="0"/>
          <w:w w:val="100"/>
        </w:rPr>
        <w:t>______</w:t>
      </w:r>
      <w:r w:rsidRPr="00035AB3">
        <w:rPr>
          <w:rFonts w:ascii="Times New Roman" w:hAnsi="Times New Roman" w:cs="Times New Roman"/>
          <w:b w:val="0"/>
          <w:bCs w:val="0"/>
          <w:i w:val="0"/>
          <w:iCs w:val="0"/>
          <w:spacing w:val="0"/>
          <w:w w:val="100"/>
        </w:rPr>
        <w:t xml:space="preserve">________________ </w:t>
      </w:r>
    </w:p>
    <w:p w:rsidR="000077C0" w:rsidRPr="00035AB3" w:rsidRDefault="000077C0" w:rsidP="006025D8">
      <w:pPr>
        <w:jc w:val="both"/>
        <w:rPr>
          <w:rFonts w:ascii="Times New Roman" w:hAnsi="Times New Roman" w:cs="Times New Roman"/>
          <w:b w:val="0"/>
          <w:bCs w:val="0"/>
          <w:i w:val="0"/>
          <w:iCs w:val="0"/>
          <w:spacing w:val="0"/>
          <w:w w:val="100"/>
          <w:sz w:val="24"/>
          <w:szCs w:val="24"/>
        </w:rPr>
      </w:pPr>
      <w:r w:rsidRPr="00035AB3">
        <w:rPr>
          <w:rFonts w:ascii="Times New Roman" w:hAnsi="Times New Roman" w:cs="Times New Roman"/>
          <w:b w:val="0"/>
          <w:bCs w:val="0"/>
          <w:i w:val="0"/>
          <w:iCs w:val="0"/>
          <w:spacing w:val="0"/>
          <w:w w:val="100"/>
        </w:rPr>
        <w:t xml:space="preserve">        </w:t>
      </w:r>
      <w:r>
        <w:rPr>
          <w:rFonts w:ascii="Times New Roman" w:hAnsi="Times New Roman" w:cs="Times New Roman"/>
          <w:b w:val="0"/>
          <w:bCs w:val="0"/>
          <w:i w:val="0"/>
          <w:iCs w:val="0"/>
          <w:spacing w:val="0"/>
          <w:w w:val="100"/>
        </w:rPr>
        <w:t xml:space="preserve">                      </w:t>
      </w:r>
      <w:r w:rsidRPr="00035AB3">
        <w:rPr>
          <w:rFonts w:ascii="Times New Roman" w:hAnsi="Times New Roman" w:cs="Times New Roman"/>
          <w:b w:val="0"/>
          <w:bCs w:val="0"/>
          <w:i w:val="0"/>
          <w:iCs w:val="0"/>
          <w:spacing w:val="0"/>
          <w:w w:val="100"/>
          <w:sz w:val="24"/>
          <w:szCs w:val="24"/>
        </w:rPr>
        <w:t>(указывается дата и номер, наименование нормативно правового акта)</w:t>
      </w:r>
    </w:p>
    <w:p w:rsidR="000077C0"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принято решение об отказе в приеме документов необходимых в предоставлении муниципальной услуги (отказе в предоставлении муниципальной услуги) по следующим основаниям:_____________</w:t>
      </w:r>
      <w:r>
        <w:rPr>
          <w:rFonts w:ascii="Times New Roman" w:hAnsi="Times New Roman" w:cs="Times New Roman"/>
          <w:b w:val="0"/>
          <w:bCs w:val="0"/>
          <w:i w:val="0"/>
          <w:iCs w:val="0"/>
          <w:spacing w:val="0"/>
          <w:w w:val="100"/>
        </w:rPr>
        <w:t>__________</w:t>
      </w:r>
    </w:p>
    <w:p w:rsidR="000077C0" w:rsidRPr="00035AB3" w:rsidRDefault="000077C0" w:rsidP="006025D8">
      <w:pPr>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____________________________________________________________________</w:t>
      </w:r>
    </w:p>
    <w:p w:rsidR="000077C0" w:rsidRDefault="000077C0" w:rsidP="00AA54F1">
      <w:pPr>
        <w:jc w:val="center"/>
        <w:rPr>
          <w:rFonts w:ascii="Times New Roman" w:hAnsi="Times New Roman" w:cs="Times New Roman"/>
          <w:b w:val="0"/>
          <w:bCs w:val="0"/>
          <w:i w:val="0"/>
          <w:iCs w:val="0"/>
          <w:spacing w:val="0"/>
          <w:w w:val="100"/>
          <w:sz w:val="24"/>
          <w:szCs w:val="24"/>
        </w:rPr>
      </w:pPr>
      <w:r w:rsidRPr="00AA54F1">
        <w:rPr>
          <w:rFonts w:ascii="Times New Roman" w:hAnsi="Times New Roman" w:cs="Times New Roman"/>
          <w:b w:val="0"/>
          <w:bCs w:val="0"/>
          <w:i w:val="0"/>
          <w:iCs w:val="0"/>
          <w:spacing w:val="0"/>
          <w:w w:val="100"/>
          <w:sz w:val="24"/>
          <w:szCs w:val="24"/>
        </w:rPr>
        <w:t xml:space="preserve">(указываются основания для отказа в предоставлении муниципальной услуге </w:t>
      </w:r>
    </w:p>
    <w:p w:rsidR="000077C0" w:rsidRPr="00AA54F1" w:rsidRDefault="000077C0" w:rsidP="00AA54F1">
      <w:pPr>
        <w:jc w:val="center"/>
        <w:rPr>
          <w:rFonts w:ascii="Times New Roman" w:hAnsi="Times New Roman" w:cs="Times New Roman"/>
          <w:b w:val="0"/>
          <w:bCs w:val="0"/>
          <w:i w:val="0"/>
          <w:iCs w:val="0"/>
          <w:spacing w:val="0"/>
          <w:w w:val="100"/>
          <w:sz w:val="24"/>
          <w:szCs w:val="24"/>
        </w:rPr>
      </w:pPr>
      <w:r w:rsidRPr="00AA54F1">
        <w:rPr>
          <w:rFonts w:ascii="Times New Roman" w:hAnsi="Times New Roman" w:cs="Times New Roman"/>
          <w:b w:val="0"/>
          <w:bCs w:val="0"/>
          <w:i w:val="0"/>
          <w:iCs w:val="0"/>
          <w:spacing w:val="0"/>
          <w:w w:val="100"/>
          <w:sz w:val="24"/>
          <w:szCs w:val="24"/>
        </w:rPr>
        <w:t>(отказа в приеме документов)</w:t>
      </w:r>
    </w:p>
    <w:p w:rsidR="000077C0" w:rsidRPr="00035AB3" w:rsidRDefault="000077C0" w:rsidP="006025D8">
      <w:pPr>
        <w:ind w:firstLine="708"/>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Вы вправе повторно обратиться с запросом о предоставлении муниципальной услуги после устранения указанных нарушений.</w:t>
      </w:r>
    </w:p>
    <w:p w:rsidR="000077C0" w:rsidRPr="00035AB3" w:rsidRDefault="000077C0" w:rsidP="006025D8">
      <w:pPr>
        <w:ind w:firstLine="708"/>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Данный отказ может быть обжалован в досудебном порядке путем направления жалобы в администрацию Волоконовского района Белгородской области, а также в судебном порядке.</w:t>
      </w:r>
    </w:p>
    <w:p w:rsidR="000077C0" w:rsidRDefault="000077C0" w:rsidP="006025D8">
      <w:pPr>
        <w:ind w:firstLine="708"/>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Дополнительно информируем: _________</w:t>
      </w:r>
      <w:r>
        <w:rPr>
          <w:rFonts w:ascii="Times New Roman" w:hAnsi="Times New Roman" w:cs="Times New Roman"/>
          <w:b w:val="0"/>
          <w:bCs w:val="0"/>
          <w:i w:val="0"/>
          <w:iCs w:val="0"/>
          <w:spacing w:val="0"/>
          <w:w w:val="100"/>
        </w:rPr>
        <w:t>___________________________</w:t>
      </w:r>
    </w:p>
    <w:p w:rsidR="000077C0" w:rsidRPr="00AA54F1" w:rsidRDefault="000077C0" w:rsidP="00AA54F1">
      <w:pPr>
        <w:jc w:val="center"/>
        <w:rPr>
          <w:rFonts w:ascii="Times New Roman" w:hAnsi="Times New Roman" w:cs="Times New Roman"/>
          <w:b w:val="0"/>
          <w:bCs w:val="0"/>
          <w:i w:val="0"/>
          <w:iCs w:val="0"/>
          <w:spacing w:val="0"/>
          <w:w w:val="100"/>
          <w:sz w:val="24"/>
          <w:szCs w:val="24"/>
        </w:rPr>
      </w:pPr>
      <w:r w:rsidRPr="00AA54F1">
        <w:rPr>
          <w:rFonts w:ascii="Times New Roman" w:hAnsi="Times New Roman" w:cs="Times New Roman"/>
          <w:b w:val="0"/>
          <w:bCs w:val="0"/>
          <w:i w:val="0"/>
          <w:iCs w:val="0"/>
          <w:spacing w:val="0"/>
          <w:w w:val="100"/>
          <w:sz w:val="24"/>
          <w:szCs w:val="24"/>
        </w:rPr>
        <w:t>(указывается информация, необходимая для устранения причин отказа в предоставлении услуги)</w:t>
      </w:r>
    </w:p>
    <w:p w:rsidR="000077C0" w:rsidRPr="00AA54F1"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 xml:space="preserve">                                                                          </w:t>
      </w:r>
    </w:p>
    <w:p w:rsidR="000077C0" w:rsidRPr="00035AB3" w:rsidRDefault="000077C0" w:rsidP="006025D8">
      <w:pPr>
        <w:jc w:val="both"/>
        <w:rPr>
          <w:rFonts w:ascii="Times New Roman" w:hAnsi="Times New Roman" w:cs="Times New Roman"/>
          <w:b w:val="0"/>
          <w:bCs w:val="0"/>
          <w:i w:val="0"/>
          <w:iCs w:val="0"/>
          <w:spacing w:val="-8"/>
          <w:w w:val="100"/>
        </w:rPr>
      </w:pPr>
      <w:r w:rsidRPr="00035AB3">
        <w:rPr>
          <w:rFonts w:ascii="Times New Roman" w:hAnsi="Times New Roman" w:cs="Times New Roman"/>
          <w:b w:val="0"/>
          <w:bCs w:val="0"/>
          <w:i w:val="0"/>
          <w:iCs w:val="0"/>
          <w:spacing w:val="-8"/>
          <w:w w:val="100"/>
        </w:rPr>
        <w:t>_______________________             ____________</w:t>
      </w:r>
      <w:r>
        <w:rPr>
          <w:rFonts w:ascii="Times New Roman" w:hAnsi="Times New Roman" w:cs="Times New Roman"/>
          <w:b w:val="0"/>
          <w:bCs w:val="0"/>
          <w:i w:val="0"/>
          <w:iCs w:val="0"/>
          <w:spacing w:val="-8"/>
          <w:w w:val="100"/>
        </w:rPr>
        <w:t>__</w:t>
      </w:r>
      <w:r w:rsidRPr="00035AB3">
        <w:rPr>
          <w:rFonts w:ascii="Times New Roman" w:hAnsi="Times New Roman" w:cs="Times New Roman"/>
          <w:b w:val="0"/>
          <w:bCs w:val="0"/>
          <w:i w:val="0"/>
          <w:iCs w:val="0"/>
          <w:spacing w:val="-8"/>
          <w:w w:val="100"/>
        </w:rPr>
        <w:t>_           _____</w:t>
      </w:r>
      <w:r>
        <w:rPr>
          <w:rFonts w:ascii="Times New Roman" w:hAnsi="Times New Roman" w:cs="Times New Roman"/>
          <w:b w:val="0"/>
          <w:bCs w:val="0"/>
          <w:i w:val="0"/>
          <w:iCs w:val="0"/>
          <w:spacing w:val="-8"/>
          <w:w w:val="100"/>
        </w:rPr>
        <w:t>_____</w:t>
      </w:r>
      <w:r w:rsidRPr="00035AB3">
        <w:rPr>
          <w:rFonts w:ascii="Times New Roman" w:hAnsi="Times New Roman" w:cs="Times New Roman"/>
          <w:b w:val="0"/>
          <w:bCs w:val="0"/>
          <w:i w:val="0"/>
          <w:iCs w:val="0"/>
          <w:spacing w:val="-8"/>
          <w:w w:val="100"/>
        </w:rPr>
        <w:t>___________</w:t>
      </w:r>
    </w:p>
    <w:p w:rsidR="000077C0" w:rsidRDefault="000077C0" w:rsidP="006025D8">
      <w:pPr>
        <w:jc w:val="both"/>
        <w:rPr>
          <w:rFonts w:ascii="Times New Roman" w:hAnsi="Times New Roman" w:cs="Times New Roman"/>
          <w:b w:val="0"/>
          <w:bCs w:val="0"/>
          <w:i w:val="0"/>
          <w:iCs w:val="0"/>
          <w:spacing w:val="-8"/>
          <w:w w:val="100"/>
          <w:sz w:val="24"/>
          <w:szCs w:val="24"/>
        </w:rPr>
      </w:pPr>
      <w:r w:rsidRPr="00AA54F1">
        <w:rPr>
          <w:rFonts w:ascii="Times New Roman" w:hAnsi="Times New Roman" w:cs="Times New Roman"/>
          <w:b w:val="0"/>
          <w:bCs w:val="0"/>
          <w:i w:val="0"/>
          <w:iCs w:val="0"/>
          <w:spacing w:val="-8"/>
          <w:w w:val="100"/>
          <w:sz w:val="24"/>
          <w:szCs w:val="24"/>
        </w:rPr>
        <w:t xml:space="preserve">(должность уполномоченного </w:t>
      </w:r>
      <w:r>
        <w:rPr>
          <w:rFonts w:ascii="Times New Roman" w:hAnsi="Times New Roman" w:cs="Times New Roman"/>
          <w:b w:val="0"/>
          <w:bCs w:val="0"/>
          <w:i w:val="0"/>
          <w:iCs w:val="0"/>
          <w:spacing w:val="-8"/>
          <w:w w:val="100"/>
          <w:sz w:val="24"/>
          <w:szCs w:val="24"/>
        </w:rPr>
        <w:t xml:space="preserve">                           </w:t>
      </w:r>
      <w:r w:rsidRPr="00AA54F1">
        <w:rPr>
          <w:rFonts w:ascii="Times New Roman" w:hAnsi="Times New Roman" w:cs="Times New Roman"/>
          <w:b w:val="0"/>
          <w:bCs w:val="0"/>
          <w:i w:val="0"/>
          <w:iCs w:val="0"/>
          <w:spacing w:val="-8"/>
          <w:w w:val="100"/>
          <w:sz w:val="24"/>
          <w:szCs w:val="24"/>
        </w:rPr>
        <w:t xml:space="preserve">(подпись) </w:t>
      </w:r>
      <w:r>
        <w:rPr>
          <w:rFonts w:ascii="Times New Roman" w:hAnsi="Times New Roman" w:cs="Times New Roman"/>
          <w:b w:val="0"/>
          <w:bCs w:val="0"/>
          <w:i w:val="0"/>
          <w:iCs w:val="0"/>
          <w:spacing w:val="-8"/>
          <w:w w:val="100"/>
          <w:sz w:val="24"/>
          <w:szCs w:val="24"/>
        </w:rPr>
        <w:t xml:space="preserve">                             </w:t>
      </w:r>
      <w:r w:rsidRPr="00AA54F1">
        <w:rPr>
          <w:rFonts w:ascii="Times New Roman" w:hAnsi="Times New Roman" w:cs="Times New Roman"/>
          <w:b w:val="0"/>
          <w:bCs w:val="0"/>
          <w:i w:val="0"/>
          <w:iCs w:val="0"/>
          <w:spacing w:val="-8"/>
          <w:w w:val="100"/>
          <w:sz w:val="24"/>
          <w:szCs w:val="24"/>
        </w:rPr>
        <w:t>(расшифровка подписи)</w:t>
      </w:r>
    </w:p>
    <w:p w:rsidR="000077C0" w:rsidRPr="00AA54F1" w:rsidRDefault="000077C0" w:rsidP="006025D8">
      <w:pPr>
        <w:jc w:val="both"/>
        <w:rPr>
          <w:rFonts w:ascii="Times New Roman" w:hAnsi="Times New Roman" w:cs="Times New Roman"/>
          <w:b w:val="0"/>
          <w:bCs w:val="0"/>
          <w:i w:val="0"/>
          <w:iCs w:val="0"/>
          <w:spacing w:val="-8"/>
          <w:w w:val="100"/>
          <w:sz w:val="24"/>
          <w:szCs w:val="24"/>
        </w:rPr>
      </w:pPr>
      <w:r w:rsidRPr="00AA54F1">
        <w:rPr>
          <w:rFonts w:ascii="Times New Roman" w:hAnsi="Times New Roman" w:cs="Times New Roman"/>
          <w:b w:val="0"/>
          <w:bCs w:val="0"/>
          <w:i w:val="0"/>
          <w:iCs w:val="0"/>
          <w:spacing w:val="-8"/>
          <w:w w:val="100"/>
          <w:sz w:val="24"/>
          <w:szCs w:val="24"/>
        </w:rPr>
        <w:t xml:space="preserve">должностного лица)                                                                       </w:t>
      </w:r>
    </w:p>
    <w:p w:rsidR="000077C0" w:rsidRPr="00035AB3" w:rsidRDefault="000077C0" w:rsidP="006025D8">
      <w:pPr>
        <w:jc w:val="both"/>
        <w:rPr>
          <w:rFonts w:ascii="Times New Roman" w:hAnsi="Times New Roman" w:cs="Times New Roman"/>
          <w:b w:val="0"/>
          <w:bCs w:val="0"/>
          <w:i w:val="0"/>
          <w:iCs w:val="0"/>
          <w:spacing w:val="-8"/>
          <w:w w:val="100"/>
        </w:rPr>
      </w:pPr>
      <w:r w:rsidRPr="00035AB3">
        <w:rPr>
          <w:rFonts w:ascii="Times New Roman" w:hAnsi="Times New Roman" w:cs="Times New Roman"/>
          <w:b w:val="0"/>
          <w:bCs w:val="0"/>
          <w:i w:val="0"/>
          <w:iCs w:val="0"/>
          <w:spacing w:val="-8"/>
          <w:w w:val="100"/>
        </w:rPr>
        <w:t xml:space="preserve"> </w:t>
      </w: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316919">
      <w:pPr>
        <w:framePr w:w="4821" w:h="2701" w:hSpace="180" w:wrap="around" w:vAnchor="text" w:hAnchor="page" w:x="6565" w:y="-3588"/>
        <w:jc w:val="center"/>
      </w:pPr>
      <w:r w:rsidRPr="00E36A7A">
        <w:rPr>
          <w:rFonts w:ascii="Times New Roman" w:hAnsi="Times New Roman" w:cs="Times New Roman"/>
          <w:bCs w:val="0"/>
          <w:i w:val="0"/>
          <w:iCs w:val="0"/>
          <w:spacing w:val="0"/>
          <w:w w:val="100"/>
        </w:rPr>
        <w:t xml:space="preserve">Приложение № </w:t>
      </w:r>
      <w:r>
        <w:rPr>
          <w:rFonts w:ascii="Times New Roman" w:hAnsi="Times New Roman" w:cs="Times New Roman"/>
          <w:bCs w:val="0"/>
          <w:i w:val="0"/>
          <w:iCs w:val="0"/>
          <w:spacing w:val="0"/>
          <w:w w:val="100"/>
        </w:rPr>
        <w:t>4</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Pr="00316919"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10"/>
          <w:szCs w:val="16"/>
        </w:rPr>
      </w:pPr>
    </w:p>
    <w:p w:rsidR="000077C0" w:rsidRPr="00AA54F1" w:rsidRDefault="000077C0" w:rsidP="00AA54F1">
      <w:pPr>
        <w:tabs>
          <w:tab w:val="left" w:pos="360"/>
          <w:tab w:val="left" w:pos="720"/>
        </w:tabs>
        <w:autoSpaceDE w:val="0"/>
        <w:autoSpaceDN w:val="0"/>
        <w:adjustRightInd w:val="0"/>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Расписка</w:t>
      </w:r>
    </w:p>
    <w:p w:rsidR="000077C0" w:rsidRPr="00AA54F1" w:rsidRDefault="000077C0" w:rsidP="00AA54F1">
      <w:pPr>
        <w:widowControl w:val="0"/>
        <w:autoSpaceDE w:val="0"/>
        <w:autoSpaceDN w:val="0"/>
        <w:ind w:right="-1"/>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в приеме от заявителя документов, необходимых для предоставления</w:t>
      </w:r>
    </w:p>
    <w:p w:rsidR="000077C0" w:rsidRDefault="000077C0" w:rsidP="00AA54F1">
      <w:pPr>
        <w:widowControl w:val="0"/>
        <w:autoSpaceDE w:val="0"/>
        <w:autoSpaceDN w:val="0"/>
        <w:ind w:right="-1"/>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 xml:space="preserve">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w:t>
      </w:r>
    </w:p>
    <w:p w:rsidR="000077C0" w:rsidRDefault="000077C0" w:rsidP="00AA54F1">
      <w:pPr>
        <w:widowControl w:val="0"/>
        <w:autoSpaceDE w:val="0"/>
        <w:autoSpaceDN w:val="0"/>
        <w:ind w:right="-1"/>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 xml:space="preserve">на которые не разграничена, на кадастровом плане территории, </w:t>
      </w:r>
    </w:p>
    <w:p w:rsidR="000077C0" w:rsidRPr="00AA54F1" w:rsidRDefault="000077C0" w:rsidP="00AA54F1">
      <w:pPr>
        <w:widowControl w:val="0"/>
        <w:autoSpaceDE w:val="0"/>
        <w:autoSpaceDN w:val="0"/>
        <w:ind w:right="-1"/>
        <w:jc w:val="center"/>
        <w:rPr>
          <w:rFonts w:ascii="Times New Roman" w:hAnsi="Times New Roman" w:cs="Times New Roman"/>
          <w:b w:val="0"/>
          <w:i w:val="0"/>
          <w:iCs w:val="0"/>
          <w:spacing w:val="0"/>
          <w:w w:val="100"/>
        </w:rPr>
      </w:pPr>
      <w:r w:rsidRPr="00AA54F1">
        <w:rPr>
          <w:rFonts w:ascii="Times New Roman" w:hAnsi="Times New Roman" w:cs="Times New Roman"/>
          <w:i w:val="0"/>
          <w:iCs w:val="0"/>
          <w:spacing w:val="0"/>
          <w:w w:val="100"/>
        </w:rPr>
        <w:t>на территории Волоконовского района»</w:t>
      </w:r>
    </w:p>
    <w:p w:rsidR="000077C0" w:rsidRPr="00316919" w:rsidRDefault="000077C0" w:rsidP="00AA54F1">
      <w:pPr>
        <w:widowControl w:val="0"/>
        <w:autoSpaceDE w:val="0"/>
        <w:autoSpaceDN w:val="0"/>
        <w:ind w:right="-1"/>
        <w:jc w:val="center"/>
        <w:rPr>
          <w:rFonts w:ascii="Times New Roman" w:hAnsi="Times New Roman" w:cs="Times New Roman"/>
          <w:b w:val="0"/>
          <w:i w:val="0"/>
          <w:iCs w:val="0"/>
          <w:spacing w:val="0"/>
          <w:w w:val="100"/>
          <w:sz w:val="16"/>
          <w:szCs w:val="16"/>
        </w:rPr>
      </w:pPr>
    </w:p>
    <w:p w:rsidR="000077C0" w:rsidRPr="00AA54F1" w:rsidRDefault="000077C0" w:rsidP="00AA54F1">
      <w:pPr>
        <w:widowControl w:val="0"/>
        <w:autoSpaceDE w:val="0"/>
        <w:autoSpaceDN w:val="0"/>
        <w:ind w:right="-1"/>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 xml:space="preserve">          Вход. № _____ от «___»____</w:t>
      </w:r>
      <w:r w:rsidRPr="00AA54F1">
        <w:rPr>
          <w:rFonts w:ascii="Times New Roman" w:hAnsi="Times New Roman" w:cs="Times New Roman"/>
          <w:b w:val="0"/>
          <w:bCs w:val="0"/>
          <w:i w:val="0"/>
          <w:iCs w:val="0"/>
          <w:spacing w:val="0"/>
          <w:w w:val="100"/>
        </w:rPr>
        <w:t>_____ 20__ г., код услуги_________________</w:t>
      </w:r>
    </w:p>
    <w:p w:rsidR="000077C0" w:rsidRPr="00AA54F1" w:rsidRDefault="000077C0" w:rsidP="00AA54F1">
      <w:pPr>
        <w:widowControl w:val="0"/>
        <w:tabs>
          <w:tab w:val="left" w:pos="709"/>
        </w:tabs>
        <w:autoSpaceDE w:val="0"/>
        <w:autoSpaceDN w:val="0"/>
        <w:ind w:right="-1"/>
        <w:jc w:val="both"/>
        <w:rPr>
          <w:rFonts w:ascii="Times New Roman" w:hAnsi="Times New Roman" w:cs="Times New Roman"/>
          <w:b w:val="0"/>
          <w:bCs w:val="0"/>
          <w:i w:val="0"/>
          <w:iCs w:val="0"/>
          <w:spacing w:val="0"/>
          <w:w w:val="100"/>
        </w:rPr>
      </w:pPr>
      <w:r w:rsidRPr="00AA54F1">
        <w:rPr>
          <w:rFonts w:ascii="Times New Roman" w:hAnsi="Times New Roman" w:cs="Times New Roman"/>
          <w:b w:val="0"/>
          <w:bCs w:val="0"/>
          <w:i w:val="0"/>
          <w:iCs w:val="0"/>
          <w:spacing w:val="0"/>
          <w:w w:val="100"/>
        </w:rPr>
        <w:t>Адрес заявителя: __________________________</w:t>
      </w:r>
      <w:r>
        <w:rPr>
          <w:rFonts w:ascii="Times New Roman" w:hAnsi="Times New Roman" w:cs="Times New Roman"/>
          <w:b w:val="0"/>
          <w:bCs w:val="0"/>
          <w:i w:val="0"/>
          <w:iCs w:val="0"/>
          <w:spacing w:val="0"/>
          <w:w w:val="100"/>
        </w:rPr>
        <w:t>___________________________</w:t>
      </w:r>
    </w:p>
    <w:p w:rsidR="000077C0" w:rsidRPr="00AA54F1" w:rsidRDefault="000077C0" w:rsidP="00AA54F1">
      <w:pPr>
        <w:widowControl w:val="0"/>
        <w:autoSpaceDE w:val="0"/>
        <w:autoSpaceDN w:val="0"/>
        <w:ind w:right="-1"/>
        <w:rPr>
          <w:rFonts w:ascii="Times New Roman" w:hAnsi="Times New Roman" w:cs="Times New Roman"/>
          <w:b w:val="0"/>
          <w:bCs w:val="0"/>
          <w:i w:val="0"/>
          <w:iCs w:val="0"/>
          <w:spacing w:val="0"/>
          <w:w w:val="100"/>
        </w:rPr>
      </w:pPr>
      <w:r w:rsidRPr="00AA54F1">
        <w:rPr>
          <w:rFonts w:ascii="Times New Roman" w:hAnsi="Times New Roman" w:cs="Times New Roman"/>
          <w:b w:val="0"/>
          <w:bCs w:val="0"/>
          <w:i w:val="0"/>
          <w:iCs w:val="0"/>
          <w:spacing w:val="0"/>
          <w:w w:val="100"/>
        </w:rPr>
        <w:t>Данные заявителя, предоставившего документы:</w:t>
      </w:r>
      <w:r>
        <w:rPr>
          <w:rFonts w:ascii="Times New Roman" w:hAnsi="Times New Roman" w:cs="Times New Roman"/>
          <w:b w:val="0"/>
          <w:bCs w:val="0"/>
          <w:i w:val="0"/>
          <w:iCs w:val="0"/>
          <w:spacing w:val="0"/>
          <w:w w:val="100"/>
        </w:rPr>
        <w:t>__________________________</w:t>
      </w:r>
      <w:r w:rsidRPr="00AA54F1">
        <w:rPr>
          <w:rFonts w:ascii="Times New Roman" w:hAnsi="Times New Roman" w:cs="Times New Roman"/>
          <w:b w:val="0"/>
          <w:bCs w:val="0"/>
          <w:i w:val="0"/>
          <w:iCs w:val="0"/>
          <w:spacing w:val="0"/>
          <w:w w:val="100"/>
        </w:rPr>
        <w:t xml:space="preserve"> ____________________________________________________________________</w:t>
      </w:r>
    </w:p>
    <w:p w:rsidR="000077C0" w:rsidRDefault="000077C0" w:rsidP="006025D8">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 xml:space="preserve">(указывается Ф.И.О. полностью (последнее при наличии), </w:t>
      </w:r>
    </w:p>
    <w:p w:rsidR="000077C0" w:rsidRPr="009014CA" w:rsidRDefault="000077C0" w:rsidP="006025D8">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наименование представителя юридического лица)</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1395"/>
        <w:gridCol w:w="1352"/>
        <w:gridCol w:w="927"/>
        <w:gridCol w:w="1352"/>
        <w:gridCol w:w="822"/>
        <w:gridCol w:w="1352"/>
        <w:gridCol w:w="889"/>
        <w:gridCol w:w="1172"/>
      </w:tblGrid>
      <w:tr w:rsidR="000077C0" w:rsidRPr="0006285A" w:rsidTr="00AA54F1">
        <w:trPr>
          <w:trHeight w:val="530"/>
        </w:trPr>
        <w:tc>
          <w:tcPr>
            <w:tcW w:w="659" w:type="dxa"/>
            <w:vMerge w:val="restart"/>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п/п</w:t>
            </w:r>
          </w:p>
        </w:tc>
        <w:tc>
          <w:tcPr>
            <w:tcW w:w="1395" w:type="dxa"/>
            <w:vMerge w:val="restart"/>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Наимено-вание и реквизиты документа</w:t>
            </w:r>
          </w:p>
        </w:tc>
        <w:tc>
          <w:tcPr>
            <w:tcW w:w="2279" w:type="dxa"/>
            <w:gridSpan w:val="2"/>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Количество экземпляров</w:t>
            </w:r>
          </w:p>
        </w:tc>
        <w:tc>
          <w:tcPr>
            <w:tcW w:w="2174" w:type="dxa"/>
            <w:gridSpan w:val="2"/>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 xml:space="preserve">Количество </w:t>
            </w:r>
          </w:p>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листов</w:t>
            </w:r>
          </w:p>
        </w:tc>
        <w:tc>
          <w:tcPr>
            <w:tcW w:w="2241" w:type="dxa"/>
            <w:gridSpan w:val="2"/>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Отметка выдаче документов заявителю</w:t>
            </w:r>
          </w:p>
        </w:tc>
        <w:tc>
          <w:tcPr>
            <w:tcW w:w="1172" w:type="dxa"/>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Отметка о наличии</w:t>
            </w:r>
          </w:p>
        </w:tc>
      </w:tr>
      <w:tr w:rsidR="000077C0" w:rsidRPr="0006285A" w:rsidTr="00AA54F1">
        <w:trPr>
          <w:trHeight w:val="431"/>
        </w:trPr>
        <w:tc>
          <w:tcPr>
            <w:tcW w:w="659" w:type="dxa"/>
            <w:vMerge/>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p>
        </w:tc>
        <w:tc>
          <w:tcPr>
            <w:tcW w:w="1395" w:type="dxa"/>
            <w:vMerge/>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подлинных</w:t>
            </w:r>
          </w:p>
        </w:tc>
        <w:tc>
          <w:tcPr>
            <w:tcW w:w="927"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В копиях</w:t>
            </w:r>
          </w:p>
        </w:tc>
        <w:tc>
          <w:tcPr>
            <w:tcW w:w="135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подлинных</w:t>
            </w:r>
          </w:p>
        </w:tc>
        <w:tc>
          <w:tcPr>
            <w:tcW w:w="822" w:type="dxa"/>
          </w:tcPr>
          <w:p w:rsidR="000077C0" w:rsidRPr="00316919" w:rsidRDefault="000077C0" w:rsidP="00AA54F1">
            <w:pPr>
              <w:widowControl w:val="0"/>
              <w:autoSpaceDE w:val="0"/>
              <w:autoSpaceDN w:val="0"/>
              <w:ind w:left="-74" w:right="-108"/>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В копиях</w:t>
            </w:r>
          </w:p>
        </w:tc>
        <w:tc>
          <w:tcPr>
            <w:tcW w:w="135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подлинных</w:t>
            </w:r>
          </w:p>
        </w:tc>
        <w:tc>
          <w:tcPr>
            <w:tcW w:w="889" w:type="dxa"/>
          </w:tcPr>
          <w:p w:rsidR="000077C0" w:rsidRPr="00316919" w:rsidRDefault="000077C0" w:rsidP="00AA54F1">
            <w:pPr>
              <w:widowControl w:val="0"/>
              <w:autoSpaceDE w:val="0"/>
              <w:autoSpaceDN w:val="0"/>
              <w:ind w:left="-74" w:right="-17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В копиях</w:t>
            </w:r>
          </w:p>
        </w:tc>
        <w:tc>
          <w:tcPr>
            <w:tcW w:w="117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p>
        </w:tc>
      </w:tr>
      <w:tr w:rsidR="000077C0" w:rsidRPr="0006285A" w:rsidTr="00316919">
        <w:trPr>
          <w:trHeight w:val="159"/>
        </w:trPr>
        <w:tc>
          <w:tcPr>
            <w:tcW w:w="659"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95"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927"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82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889"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17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r>
    </w:tbl>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____________________________________________</w:t>
      </w:r>
      <w:r>
        <w:rPr>
          <w:rFonts w:ascii="Times New Roman" w:hAnsi="Times New Roman" w:cs="Times New Roman"/>
          <w:b w:val="0"/>
          <w:bCs w:val="0"/>
          <w:i w:val="0"/>
          <w:iCs w:val="0"/>
          <w:spacing w:val="0"/>
          <w:w w:val="100"/>
          <w:sz w:val="24"/>
          <w:szCs w:val="24"/>
        </w:rPr>
        <w:t>____________________________________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(должность сотрудника, принявшего документы), (подпись, Ф.И.О.)</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w:t>
      </w:r>
      <w:r>
        <w:rPr>
          <w:rFonts w:ascii="Times New Roman" w:hAnsi="Times New Roman" w:cs="Times New Roman"/>
          <w:b w:val="0"/>
          <w:bCs w:val="0"/>
          <w:i w:val="0"/>
          <w:iCs w:val="0"/>
          <w:spacing w:val="0"/>
          <w:w w:val="100"/>
          <w:sz w:val="24"/>
          <w:szCs w:val="24"/>
        </w:rPr>
        <w:t>_____________________</w:t>
      </w:r>
      <w:r w:rsidRPr="009014CA">
        <w:rPr>
          <w:rFonts w:ascii="Times New Roman" w:hAnsi="Times New Roman" w:cs="Times New Roman"/>
          <w:b w:val="0"/>
          <w:bCs w:val="0"/>
          <w:i w:val="0"/>
          <w:iCs w:val="0"/>
          <w:spacing w:val="0"/>
          <w:w w:val="100"/>
          <w:sz w:val="24"/>
          <w:szCs w:val="24"/>
        </w:rPr>
        <w:t>__________</w:t>
      </w:r>
      <w:r>
        <w:rPr>
          <w:rFonts w:ascii="Times New Roman" w:hAnsi="Times New Roman" w:cs="Times New Roman"/>
          <w:b w:val="0"/>
          <w:bCs w:val="0"/>
          <w:i w:val="0"/>
          <w:iCs w:val="0"/>
          <w:spacing w:val="0"/>
          <w:w w:val="100"/>
          <w:sz w:val="24"/>
          <w:szCs w:val="24"/>
        </w:rPr>
        <w:t>_________</w:t>
      </w:r>
      <w:r w:rsidRPr="009014CA">
        <w:rPr>
          <w:rFonts w:ascii="Times New Roman" w:hAnsi="Times New Roman" w:cs="Times New Roman"/>
          <w:b w:val="0"/>
          <w:bCs w:val="0"/>
          <w:i w:val="0"/>
          <w:iCs w:val="0"/>
          <w:spacing w:val="0"/>
          <w:w w:val="100"/>
          <w:sz w:val="24"/>
          <w:szCs w:val="24"/>
        </w:rPr>
        <w:t>________</w:t>
      </w:r>
      <w:r>
        <w:rPr>
          <w:rFonts w:ascii="Times New Roman" w:hAnsi="Times New Roman" w:cs="Times New Roman"/>
          <w:b w:val="0"/>
          <w:bCs w:val="0"/>
          <w:i w:val="0"/>
          <w:iCs w:val="0"/>
          <w:spacing w:val="0"/>
          <w:w w:val="100"/>
          <w:sz w:val="24"/>
          <w:szCs w:val="24"/>
        </w:rPr>
        <w:t>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(дата выдачи расписки (указывается сотрудником, принявшим документы)</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____________________________________________</w:t>
      </w:r>
      <w:r>
        <w:rPr>
          <w:rFonts w:ascii="Times New Roman" w:hAnsi="Times New Roman" w:cs="Times New Roman"/>
          <w:b w:val="0"/>
          <w:bCs w:val="0"/>
          <w:i w:val="0"/>
          <w:iCs w:val="0"/>
          <w:spacing w:val="0"/>
          <w:w w:val="100"/>
          <w:sz w:val="24"/>
          <w:szCs w:val="24"/>
        </w:rPr>
        <w:t>____________________________________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(дата получения результата (указывается сотрудником, принявшим документы))</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w:t>
      </w:r>
      <w:r>
        <w:rPr>
          <w:rFonts w:ascii="Times New Roman" w:hAnsi="Times New Roman" w:cs="Times New Roman"/>
          <w:b w:val="0"/>
          <w:bCs w:val="0"/>
          <w:i w:val="0"/>
          <w:iCs w:val="0"/>
          <w:spacing w:val="0"/>
          <w:w w:val="100"/>
          <w:sz w:val="24"/>
          <w:szCs w:val="24"/>
        </w:rPr>
        <w:t>______________________________</w:t>
      </w:r>
      <w:r w:rsidRPr="009014CA">
        <w:rPr>
          <w:rFonts w:ascii="Times New Roman" w:hAnsi="Times New Roman" w:cs="Times New Roman"/>
          <w:b w:val="0"/>
          <w:bCs w:val="0"/>
          <w:i w:val="0"/>
          <w:iCs w:val="0"/>
          <w:spacing w:val="0"/>
          <w:w w:val="100"/>
          <w:sz w:val="24"/>
          <w:szCs w:val="24"/>
        </w:rPr>
        <w:t>_</w:t>
      </w:r>
      <w:r>
        <w:rPr>
          <w:rFonts w:ascii="Times New Roman" w:hAnsi="Times New Roman" w:cs="Times New Roman"/>
          <w:b w:val="0"/>
          <w:bCs w:val="0"/>
          <w:i w:val="0"/>
          <w:iCs w:val="0"/>
          <w:spacing w:val="0"/>
          <w:w w:val="100"/>
          <w:sz w:val="24"/>
          <w:szCs w:val="24"/>
        </w:rPr>
        <w:t>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(фамилия, инициалы, подпись заявителя)</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w:t>
      </w:r>
      <w:r>
        <w:rPr>
          <w:rFonts w:ascii="Times New Roman" w:hAnsi="Times New Roman" w:cs="Times New Roman"/>
          <w:b w:val="0"/>
          <w:bCs w:val="0"/>
          <w:i w:val="0"/>
          <w:iCs w:val="0"/>
          <w:spacing w:val="0"/>
          <w:w w:val="100"/>
          <w:sz w:val="24"/>
          <w:szCs w:val="24"/>
        </w:rPr>
        <w:t>______________________________</w:t>
      </w:r>
      <w:r w:rsidRPr="009014CA">
        <w:rPr>
          <w:rFonts w:ascii="Times New Roman" w:hAnsi="Times New Roman" w:cs="Times New Roman"/>
          <w:b w:val="0"/>
          <w:bCs w:val="0"/>
          <w:i w:val="0"/>
          <w:iCs w:val="0"/>
          <w:spacing w:val="0"/>
          <w:w w:val="100"/>
          <w:sz w:val="24"/>
          <w:szCs w:val="24"/>
        </w:rPr>
        <w:t>____</w:t>
      </w:r>
      <w:r>
        <w:rPr>
          <w:rFonts w:ascii="Times New Roman" w:hAnsi="Times New Roman" w:cs="Times New Roman"/>
          <w:b w:val="0"/>
          <w:bCs w:val="0"/>
          <w:i w:val="0"/>
          <w:iCs w:val="0"/>
          <w:spacing w:val="0"/>
          <w:w w:val="100"/>
          <w:sz w:val="24"/>
          <w:szCs w:val="24"/>
        </w:rPr>
        <w:t>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(должность сотрудника, выдавшего документы), (подпись, фамилия, инициалы)</w:t>
      </w:r>
    </w:p>
    <w:p w:rsidR="000077C0" w:rsidRPr="009014CA" w:rsidRDefault="000077C0" w:rsidP="006025D8">
      <w:pPr>
        <w:widowControl w:val="0"/>
        <w:autoSpaceDE w:val="0"/>
        <w:autoSpaceDN w:val="0"/>
        <w:ind w:right="-1"/>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                          ____________________________________________</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(дата выда</w:t>
      </w:r>
      <w:r>
        <w:rPr>
          <w:rFonts w:ascii="Times New Roman" w:hAnsi="Times New Roman" w:cs="Times New Roman"/>
          <w:b w:val="0"/>
          <w:bCs w:val="0"/>
          <w:i w:val="0"/>
          <w:iCs w:val="0"/>
          <w:spacing w:val="0"/>
          <w:w w:val="100"/>
          <w:sz w:val="24"/>
          <w:szCs w:val="24"/>
        </w:rPr>
        <w:t xml:space="preserve">чи (получения)                                              </w:t>
      </w:r>
      <w:r w:rsidRPr="009014CA">
        <w:rPr>
          <w:rFonts w:ascii="Times New Roman" w:hAnsi="Times New Roman" w:cs="Times New Roman"/>
          <w:b w:val="0"/>
          <w:bCs w:val="0"/>
          <w:i w:val="0"/>
          <w:iCs w:val="0"/>
          <w:spacing w:val="0"/>
          <w:w w:val="100"/>
          <w:sz w:val="24"/>
          <w:szCs w:val="24"/>
        </w:rPr>
        <w:t>(фамилия, инициалы, подпись лица,</w:t>
      </w: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Pr>
          <w:rFonts w:ascii="Times New Roman" w:hAnsi="Times New Roman" w:cs="Times New Roman"/>
          <w:b w:val="0"/>
          <w:bCs w:val="0"/>
          <w:i w:val="0"/>
          <w:iCs w:val="0"/>
          <w:spacing w:val="0"/>
          <w:w w:val="100"/>
          <w:sz w:val="24"/>
          <w:szCs w:val="24"/>
        </w:rPr>
        <w:t xml:space="preserve">документов)                                                                               </w:t>
      </w:r>
      <w:r w:rsidRPr="009014CA">
        <w:rPr>
          <w:rFonts w:ascii="Times New Roman" w:hAnsi="Times New Roman" w:cs="Times New Roman"/>
          <w:b w:val="0"/>
          <w:bCs w:val="0"/>
          <w:i w:val="0"/>
          <w:iCs w:val="0"/>
          <w:spacing w:val="0"/>
          <w:w w:val="100"/>
          <w:sz w:val="24"/>
          <w:szCs w:val="24"/>
        </w:rPr>
        <w:t>получившего документы)</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316919">
        <w:rPr>
          <w:rFonts w:ascii="Times New Roman" w:hAnsi="Times New Roman" w:cs="Times New Roman"/>
          <w:b w:val="0"/>
          <w:bCs w:val="0"/>
          <w:i w:val="0"/>
          <w:iCs w:val="0"/>
          <w:spacing w:val="0"/>
          <w:w w:val="100"/>
          <w:sz w:val="20"/>
          <w:szCs w:val="20"/>
        </w:rPr>
        <w:t xml:space="preserve">│ │ - </w:t>
      </w:r>
      <w:r w:rsidRPr="00316919">
        <w:rPr>
          <w:rFonts w:ascii="Times New Roman" w:hAnsi="Times New Roman" w:cs="Times New Roman"/>
          <w:b w:val="0"/>
          <w:bCs w:val="0"/>
          <w:i w:val="0"/>
          <w:iCs w:val="0"/>
          <w:spacing w:val="0"/>
          <w:w w:val="100"/>
          <w:sz w:val="24"/>
          <w:szCs w:val="24"/>
        </w:rPr>
        <w:t>документы, которые заявитель должен предоставить самостоятельно</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316919">
        <w:rPr>
          <w:rFonts w:ascii="Times New Roman" w:hAnsi="Times New Roman" w:cs="Times New Roman"/>
          <w:b w:val="0"/>
          <w:bCs w:val="0"/>
          <w:i w:val="0"/>
          <w:iCs w:val="0"/>
          <w:spacing w:val="0"/>
          <w:w w:val="100"/>
          <w:sz w:val="24"/>
          <w:szCs w:val="24"/>
        </w:rPr>
        <w:t>│ │ - документы, которые заявитель вправе предоставить по собственной инициативе</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316919">
        <w:rPr>
          <w:rFonts w:ascii="Times New Roman" w:hAnsi="Times New Roman" w:cs="Times New Roman"/>
          <w:b w:val="0"/>
          <w:bCs w:val="0"/>
          <w:i w:val="0"/>
          <w:iCs w:val="0"/>
          <w:spacing w:val="0"/>
          <w:w w:val="100"/>
          <w:sz w:val="24"/>
          <w:szCs w:val="24"/>
        </w:rPr>
        <w:t xml:space="preserve">└─┘   </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F945EE">
      <w:pPr>
        <w:framePr w:w="4821" w:h="2701" w:hSpace="180" w:wrap="around" w:vAnchor="text" w:hAnchor="page" w:x="6565" w:y="264"/>
        <w:jc w:val="center"/>
      </w:pPr>
      <w:r w:rsidRPr="00E36A7A">
        <w:rPr>
          <w:rFonts w:ascii="Times New Roman" w:hAnsi="Times New Roman" w:cs="Times New Roman"/>
          <w:bCs w:val="0"/>
          <w:i w:val="0"/>
          <w:iCs w:val="0"/>
          <w:spacing w:val="0"/>
          <w:w w:val="100"/>
        </w:rPr>
        <w:t xml:space="preserve">Приложение № </w:t>
      </w:r>
      <w:r>
        <w:rPr>
          <w:rFonts w:ascii="Times New Roman" w:hAnsi="Times New Roman" w:cs="Times New Roman"/>
          <w:bCs w:val="0"/>
          <w:i w:val="0"/>
          <w:iCs w:val="0"/>
          <w:spacing w:val="0"/>
          <w:w w:val="100"/>
        </w:rPr>
        <w:t>5</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Pr="009014CA"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Pr="009014CA" w:rsidRDefault="000077C0" w:rsidP="005E029F">
      <w:pPr>
        <w:widowControl w:val="0"/>
        <w:ind w:left="4248" w:firstLine="5"/>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____________________________________________</w:t>
      </w:r>
    </w:p>
    <w:p w:rsidR="000077C0" w:rsidRPr="009014CA" w:rsidRDefault="000077C0" w:rsidP="005E029F">
      <w:pPr>
        <w:ind w:left="4253"/>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(фамилия, имя, отчество заявителя)</w:t>
      </w:r>
    </w:p>
    <w:p w:rsidR="000077C0" w:rsidRPr="009014CA" w:rsidRDefault="000077C0" w:rsidP="005E029F">
      <w:pPr>
        <w:ind w:left="4253"/>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(адрес регистрации)</w:t>
      </w:r>
    </w:p>
    <w:p w:rsidR="000077C0" w:rsidRPr="009014CA" w:rsidRDefault="000077C0" w:rsidP="005E029F">
      <w:pPr>
        <w:ind w:left="4253"/>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(телефон)</w:t>
      </w:r>
    </w:p>
    <w:p w:rsidR="000077C0" w:rsidRPr="009014CA" w:rsidRDefault="000077C0" w:rsidP="005E029F">
      <w:pPr>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(электронная почта)</w:t>
      </w:r>
    </w:p>
    <w:p w:rsidR="000077C0" w:rsidRPr="005E029F" w:rsidRDefault="000077C0" w:rsidP="005E029F">
      <w:pPr>
        <w:widowControl w:val="0"/>
        <w:spacing w:after="160" w:line="259" w:lineRule="auto"/>
        <w:ind w:firstLine="540"/>
        <w:jc w:val="both"/>
        <w:rPr>
          <w:rFonts w:ascii="Times New Roman" w:hAnsi="Times New Roman" w:cs="Times New Roman"/>
          <w:b w:val="0"/>
          <w:bCs w:val="0"/>
          <w:i w:val="0"/>
          <w:iCs w:val="0"/>
          <w:spacing w:val="0"/>
          <w:w w:val="100"/>
        </w:rPr>
      </w:pPr>
    </w:p>
    <w:p w:rsidR="000077C0" w:rsidRPr="005E029F" w:rsidRDefault="000077C0" w:rsidP="005E029F">
      <w:pPr>
        <w:widowControl w:val="0"/>
        <w:spacing w:after="160" w:line="259" w:lineRule="auto"/>
        <w:ind w:firstLine="540"/>
        <w:jc w:val="both"/>
        <w:rPr>
          <w:rFonts w:ascii="Times New Roman" w:hAnsi="Times New Roman" w:cs="Times New Roman"/>
          <w:b w:val="0"/>
          <w:bCs w:val="0"/>
          <w:i w:val="0"/>
          <w:iCs w:val="0"/>
          <w:spacing w:val="0"/>
          <w:w w:val="100"/>
        </w:rPr>
      </w:pPr>
    </w:p>
    <w:p w:rsidR="000077C0" w:rsidRPr="005E029F" w:rsidRDefault="000077C0" w:rsidP="005E029F">
      <w:pPr>
        <w:widowControl w:val="0"/>
        <w:ind w:left="360"/>
        <w:jc w:val="center"/>
        <w:outlineLvl w:val="0"/>
        <w:rPr>
          <w:rFonts w:ascii="Times New Roman" w:hAnsi="Times New Roman" w:cs="Times New Roman"/>
          <w:b w:val="0"/>
          <w:bCs w:val="0"/>
          <w:i w:val="0"/>
          <w:iCs w:val="0"/>
          <w:spacing w:val="0"/>
          <w:w w:val="100"/>
        </w:rPr>
      </w:pPr>
      <w:r w:rsidRPr="005E029F">
        <w:rPr>
          <w:rFonts w:ascii="Times New Roman" w:hAnsi="Times New Roman" w:cs="Times New Roman"/>
          <w:i w:val="0"/>
          <w:iCs w:val="0"/>
          <w:spacing w:val="0"/>
          <w:w w:val="100"/>
        </w:rPr>
        <w:t xml:space="preserve">Согласие на обработку персональных данных  </w:t>
      </w:r>
    </w:p>
    <w:p w:rsidR="000077C0" w:rsidRDefault="000077C0" w:rsidP="005E029F">
      <w:pPr>
        <w:widowControl w:val="0"/>
        <w:jc w:val="center"/>
        <w:rPr>
          <w:rFonts w:ascii="Times New Roman" w:hAnsi="Times New Roman" w:cs="Times New Roman"/>
          <w:bCs w:val="0"/>
          <w:i w:val="0"/>
          <w:iCs w:val="0"/>
          <w:spacing w:val="0"/>
          <w:w w:val="100"/>
        </w:rPr>
      </w:pPr>
      <w:r w:rsidRPr="005E029F">
        <w:rPr>
          <w:rFonts w:ascii="Times New Roman" w:hAnsi="Times New Roman" w:cs="Times New Roman"/>
          <w:bCs w:val="0"/>
          <w:i w:val="0"/>
          <w:iCs w:val="0"/>
          <w:spacing w:val="0"/>
          <w:w w:val="100"/>
        </w:rPr>
        <w:t xml:space="preserve">к заявлению об исправлении допущенных опечаток </w:t>
      </w:r>
    </w:p>
    <w:p w:rsidR="000077C0" w:rsidRPr="009014CA" w:rsidRDefault="000077C0" w:rsidP="005E029F">
      <w:pPr>
        <w:widowControl w:val="0"/>
        <w:jc w:val="center"/>
        <w:rPr>
          <w:rFonts w:ascii="Times New Roman" w:hAnsi="Times New Roman" w:cs="Times New Roman"/>
          <w:bCs w:val="0"/>
          <w:i w:val="0"/>
          <w:iCs w:val="0"/>
          <w:spacing w:val="0"/>
          <w:w w:val="100"/>
          <w:sz w:val="24"/>
          <w:szCs w:val="24"/>
        </w:rPr>
      </w:pPr>
      <w:r w:rsidRPr="005E029F">
        <w:rPr>
          <w:rFonts w:ascii="Times New Roman" w:hAnsi="Times New Roman" w:cs="Times New Roman"/>
          <w:bCs w:val="0"/>
          <w:i w:val="0"/>
          <w:iCs w:val="0"/>
          <w:spacing w:val="0"/>
          <w:w w:val="100"/>
        </w:rPr>
        <w:t>и (или) ошибок в выданных</w:t>
      </w:r>
      <w:r w:rsidRPr="005E029F">
        <w:rPr>
          <w:rFonts w:ascii="Times New Roman" w:hAnsi="Times New Roman" w:cs="Times New Roman"/>
          <w:bCs w:val="0"/>
          <w:i w:val="0"/>
          <w:iCs w:val="0"/>
          <w:spacing w:val="0"/>
          <w:w w:val="100"/>
        </w:rPr>
        <w:br/>
        <w:t>в результате предоставления услуги документах</w:t>
      </w:r>
    </w:p>
    <w:p w:rsidR="000077C0" w:rsidRDefault="000077C0" w:rsidP="005E029F">
      <w:pPr>
        <w:widowControl w:val="0"/>
        <w:jc w:val="center"/>
        <w:rPr>
          <w:rFonts w:ascii="Times New Roman" w:hAnsi="Times New Roman" w:cs="Times New Roman"/>
          <w:b w:val="0"/>
          <w:bCs w:val="0"/>
          <w:i w:val="0"/>
          <w:iCs w:val="0"/>
          <w:spacing w:val="0"/>
          <w:w w:val="100"/>
        </w:rPr>
      </w:pPr>
    </w:p>
    <w:p w:rsidR="000077C0" w:rsidRPr="005E029F" w:rsidRDefault="000077C0" w:rsidP="005E029F">
      <w:pPr>
        <w:widowControl w:val="0"/>
        <w:jc w:val="center"/>
        <w:rPr>
          <w:rFonts w:ascii="Times New Roman" w:hAnsi="Times New Roman" w:cs="Times New Roman"/>
          <w:b w:val="0"/>
          <w:bCs w:val="0"/>
          <w:i w:val="0"/>
          <w:iCs w:val="0"/>
          <w:spacing w:val="0"/>
          <w:w w:val="100"/>
        </w:rPr>
      </w:pPr>
    </w:p>
    <w:p w:rsidR="000077C0" w:rsidRPr="005E029F" w:rsidRDefault="000077C0" w:rsidP="005E029F">
      <w:pPr>
        <w:widowControl w:val="0"/>
        <w:suppressAutoHyphens/>
        <w:ind w:firstLine="72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Прошу исправить в _____</w:t>
      </w:r>
      <w:r w:rsidRPr="005E029F">
        <w:rPr>
          <w:rFonts w:ascii="Times New Roman" w:hAnsi="Times New Roman" w:cs="Times New Roman"/>
          <w:b w:val="0"/>
          <w:bCs w:val="0"/>
          <w:i w:val="0"/>
          <w:iCs w:val="0"/>
          <w:spacing w:val="0"/>
          <w:w w:val="100"/>
        </w:rPr>
        <w:t>________ от «</w:t>
      </w:r>
      <w:r>
        <w:rPr>
          <w:rFonts w:ascii="Times New Roman" w:hAnsi="Times New Roman" w:cs="Times New Roman"/>
          <w:b w:val="0"/>
          <w:bCs w:val="0"/>
          <w:i w:val="0"/>
          <w:iCs w:val="0"/>
          <w:spacing w:val="0"/>
          <w:w w:val="100"/>
        </w:rPr>
        <w:t xml:space="preserve">__» ______ 20__ года № ______ </w:t>
      </w:r>
      <w:r w:rsidRPr="005E029F">
        <w:rPr>
          <w:rFonts w:ascii="Times New Roman" w:hAnsi="Times New Roman" w:cs="Times New Roman"/>
          <w:b w:val="0"/>
          <w:bCs w:val="0"/>
          <w:i w:val="0"/>
          <w:iCs w:val="0"/>
          <w:spacing w:val="0"/>
          <w:w w:val="100"/>
        </w:rPr>
        <w:t>следующие опечатки (ошибки): _________</w:t>
      </w:r>
      <w:r>
        <w:rPr>
          <w:rFonts w:ascii="Times New Roman" w:hAnsi="Times New Roman" w:cs="Times New Roman"/>
          <w:b w:val="0"/>
          <w:bCs w:val="0"/>
          <w:i w:val="0"/>
          <w:iCs w:val="0"/>
          <w:spacing w:val="0"/>
          <w:w w:val="100"/>
        </w:rPr>
        <w:t>__________________________</w:t>
      </w:r>
      <w:r w:rsidRPr="005E029F">
        <w:rPr>
          <w:rFonts w:ascii="Times New Roman" w:hAnsi="Times New Roman" w:cs="Times New Roman"/>
          <w:b w:val="0"/>
          <w:bCs w:val="0"/>
          <w:i w:val="0"/>
          <w:iCs w:val="0"/>
          <w:spacing w:val="0"/>
          <w:w w:val="100"/>
        </w:rPr>
        <w:t>_____.</w:t>
      </w:r>
    </w:p>
    <w:p w:rsidR="000077C0" w:rsidRPr="005E029F" w:rsidRDefault="000077C0" w:rsidP="005E029F">
      <w:pPr>
        <w:widowControl w:val="0"/>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5E029F">
        <w:rPr>
          <w:rFonts w:ascii="Times New Roman" w:hAnsi="Times New Roman" w:cs="Times New Roman"/>
          <w:b w:val="0"/>
          <w:bCs w:val="0"/>
          <w:i w:val="0"/>
          <w:iCs w:val="0"/>
          <w:spacing w:val="0"/>
          <w:w w:val="100"/>
        </w:rPr>
        <w:t>К заявлению прилагаю следу</w:t>
      </w:r>
      <w:r>
        <w:rPr>
          <w:rFonts w:ascii="Times New Roman" w:hAnsi="Times New Roman" w:cs="Times New Roman"/>
          <w:b w:val="0"/>
          <w:bCs w:val="0"/>
          <w:i w:val="0"/>
          <w:iCs w:val="0"/>
          <w:spacing w:val="0"/>
          <w:w w:val="100"/>
        </w:rPr>
        <w:t>ющие документы: _____</w:t>
      </w:r>
      <w:r w:rsidRPr="005E029F">
        <w:rPr>
          <w:rFonts w:ascii="Times New Roman" w:hAnsi="Times New Roman" w:cs="Times New Roman"/>
          <w:b w:val="0"/>
          <w:bCs w:val="0"/>
          <w:i w:val="0"/>
          <w:iCs w:val="0"/>
          <w:spacing w:val="0"/>
          <w:w w:val="100"/>
        </w:rPr>
        <w:t>_________________</w:t>
      </w:r>
    </w:p>
    <w:p w:rsidR="000077C0" w:rsidRPr="005E029F" w:rsidRDefault="000077C0" w:rsidP="005E029F">
      <w:pPr>
        <w:widowControl w:val="0"/>
        <w:ind w:firstLine="708"/>
        <w:jc w:val="both"/>
        <w:rPr>
          <w:rFonts w:ascii="Times New Roman" w:hAnsi="Times New Roman" w:cs="Times New Roman"/>
          <w:b w:val="0"/>
          <w:bCs w:val="0"/>
          <w:i w:val="0"/>
          <w:iCs w:val="0"/>
          <w:spacing w:val="0"/>
          <w:w w:val="100"/>
        </w:rPr>
      </w:pPr>
      <w:r w:rsidRPr="005E029F">
        <w:rPr>
          <w:rFonts w:ascii="Times New Roman" w:hAnsi="Times New Roman" w:cs="Times New Roman"/>
          <w:b w:val="0"/>
          <w:bCs w:val="0"/>
          <w:i w:val="0"/>
          <w:iCs w:val="0"/>
          <w:spacing w:val="0"/>
          <w:w w:val="100"/>
        </w:rPr>
        <w:t>Согласен(на) на обработку (любое действие (операцию)</w:t>
      </w:r>
      <w:r w:rsidRPr="005E029F">
        <w:rPr>
          <w:rFonts w:ascii="Times New Roman" w:hAnsi="Times New Roman" w:cs="Times New Roman"/>
          <w:b w:val="0"/>
          <w:bCs w:val="0"/>
          <w:i w:val="0"/>
          <w:iCs w:val="0"/>
          <w:spacing w:val="0"/>
          <w:w w:val="100"/>
        </w:rPr>
        <w:b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(последнее при наличии);</w:t>
      </w:r>
      <w:r>
        <w:rPr>
          <w:rFonts w:ascii="Times New Roman" w:hAnsi="Times New Roman" w:cs="Times New Roman"/>
          <w:b w:val="0"/>
          <w:bCs w:val="0"/>
          <w:i w:val="0"/>
          <w:iCs w:val="0"/>
          <w:spacing w:val="0"/>
          <w:w w:val="100"/>
        </w:rPr>
        <w:t xml:space="preserve"> </w:t>
      </w:r>
      <w:r w:rsidRPr="005E029F">
        <w:rPr>
          <w:rFonts w:ascii="Times New Roman" w:hAnsi="Times New Roman" w:cs="Times New Roman"/>
          <w:b w:val="0"/>
          <w:bCs w:val="0"/>
          <w:i w:val="0"/>
          <w:iCs w:val="0"/>
          <w:spacing w:val="0"/>
          <w:w w:val="100"/>
        </w:rPr>
        <w:t>адрес регистрации и фактического проживания; документ, удостоверяющий личность (с</w:t>
      </w:r>
      <w:r>
        <w:rPr>
          <w:rFonts w:ascii="Times New Roman" w:hAnsi="Times New Roman" w:cs="Times New Roman"/>
          <w:b w:val="0"/>
          <w:bCs w:val="0"/>
          <w:i w:val="0"/>
          <w:iCs w:val="0"/>
          <w:spacing w:val="0"/>
          <w:w w:val="100"/>
        </w:rPr>
        <w:t>ерия, номер, кем и когда выдан).</w:t>
      </w:r>
    </w:p>
    <w:p w:rsidR="000077C0" w:rsidRPr="005E029F" w:rsidRDefault="000077C0" w:rsidP="005E029F">
      <w:pPr>
        <w:widowControl w:val="0"/>
        <w:jc w:val="both"/>
        <w:rPr>
          <w:rFonts w:ascii="Times New Roman" w:hAnsi="Times New Roman" w:cs="Times New Roman"/>
          <w:b w:val="0"/>
          <w:bCs w:val="0"/>
          <w:i w:val="0"/>
          <w:iCs w:val="0"/>
          <w:spacing w:val="0"/>
          <w:w w:val="100"/>
        </w:rPr>
      </w:pPr>
      <w:r w:rsidRPr="005E029F">
        <w:rPr>
          <w:rFonts w:ascii="Times New Roman" w:hAnsi="Times New Roman" w:cs="Times New Roman"/>
          <w:b w:val="0"/>
          <w:bCs w:val="0"/>
          <w:i w:val="0"/>
          <w:iCs w:val="0"/>
          <w:spacing w:val="0"/>
          <w:w w:val="100"/>
        </w:rPr>
        <w:lastRenderedPageBreak/>
        <w:tab/>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w:t>
      </w:r>
      <w:r w:rsidRPr="005E029F">
        <w:rPr>
          <w:rFonts w:ascii="Times New Roman" w:hAnsi="Times New Roman" w:cs="Times New Roman"/>
          <w:b w:val="0"/>
          <w:bCs w:val="0"/>
          <w:i w:val="0"/>
          <w:iCs w:val="0"/>
          <w:spacing w:val="0"/>
          <w:w w:val="100"/>
        </w:rPr>
        <w:br/>
        <w:t>Российской Федерации.</w:t>
      </w:r>
    </w:p>
    <w:p w:rsidR="000077C0" w:rsidRDefault="000077C0" w:rsidP="005E029F">
      <w:pPr>
        <w:widowControl w:val="0"/>
        <w:ind w:firstLine="708"/>
        <w:jc w:val="both"/>
        <w:rPr>
          <w:rFonts w:ascii="Times New Roman" w:hAnsi="Times New Roman" w:cs="Times New Roman"/>
          <w:b w:val="0"/>
          <w:bCs w:val="0"/>
          <w:i w:val="0"/>
          <w:iCs w:val="0"/>
          <w:spacing w:val="0"/>
          <w:w w:val="100"/>
        </w:rPr>
      </w:pPr>
      <w:r w:rsidRPr="005E029F">
        <w:rPr>
          <w:rFonts w:ascii="Times New Roman" w:hAnsi="Times New Roman" w:cs="Times New Roman"/>
          <w:b w:val="0"/>
          <w:bCs w:val="0"/>
          <w:i w:val="0"/>
          <w:iCs w:val="0"/>
          <w:spacing w:val="0"/>
          <w:w w:val="100"/>
        </w:rPr>
        <w:t>Сведения, указанные в заявлении, достоверны.</w:t>
      </w:r>
    </w:p>
    <w:p w:rsidR="000077C0" w:rsidRDefault="000077C0" w:rsidP="005E029F">
      <w:pPr>
        <w:widowControl w:val="0"/>
        <w:ind w:firstLine="708"/>
        <w:jc w:val="both"/>
        <w:rPr>
          <w:rFonts w:ascii="Times New Roman" w:hAnsi="Times New Roman" w:cs="Times New Roman"/>
          <w:b w:val="0"/>
          <w:bCs w:val="0"/>
          <w:i w:val="0"/>
          <w:iCs w:val="0"/>
          <w:spacing w:val="0"/>
          <w:w w:val="100"/>
        </w:rPr>
      </w:pPr>
    </w:p>
    <w:p w:rsidR="000077C0" w:rsidRPr="005E029F" w:rsidRDefault="000077C0" w:rsidP="005E029F">
      <w:pPr>
        <w:widowControl w:val="0"/>
        <w:ind w:firstLine="708"/>
        <w:jc w:val="both"/>
        <w:rPr>
          <w:rFonts w:ascii="Times New Roman" w:hAnsi="Times New Roman" w:cs="Times New Roman"/>
          <w:b w:val="0"/>
          <w:bCs w:val="0"/>
          <w:i w:val="0"/>
          <w:iCs w:val="0"/>
          <w:spacing w:val="0"/>
          <w:w w:val="100"/>
        </w:rPr>
      </w:pPr>
    </w:p>
    <w:p w:rsidR="000077C0" w:rsidRDefault="000077C0" w:rsidP="005E029F">
      <w:pPr>
        <w:widowControl w:val="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      _______________</w:t>
      </w:r>
      <w:r w:rsidRPr="005E029F">
        <w:rPr>
          <w:rFonts w:ascii="Times New Roman" w:hAnsi="Times New Roman" w:cs="Times New Roman"/>
          <w:b w:val="0"/>
          <w:bCs w:val="0"/>
          <w:i w:val="0"/>
          <w:iCs w:val="0"/>
          <w:spacing w:val="0"/>
          <w:w w:val="100"/>
        </w:rPr>
        <w:t xml:space="preserve">___  </w:t>
      </w:r>
      <w:r>
        <w:rPr>
          <w:rFonts w:ascii="Times New Roman" w:hAnsi="Times New Roman" w:cs="Times New Roman"/>
          <w:b w:val="0"/>
          <w:bCs w:val="0"/>
          <w:i w:val="0"/>
          <w:iCs w:val="0"/>
          <w:spacing w:val="0"/>
          <w:w w:val="100"/>
        </w:rPr>
        <w:t xml:space="preserve">   ____</w:t>
      </w:r>
      <w:r w:rsidRPr="005E029F">
        <w:rPr>
          <w:rFonts w:ascii="Times New Roman" w:hAnsi="Times New Roman" w:cs="Times New Roman"/>
          <w:b w:val="0"/>
          <w:bCs w:val="0"/>
          <w:i w:val="0"/>
          <w:iCs w:val="0"/>
          <w:spacing w:val="0"/>
          <w:w w:val="100"/>
        </w:rPr>
        <w:t>_</w:t>
      </w:r>
      <w:r>
        <w:rPr>
          <w:rFonts w:ascii="Times New Roman" w:hAnsi="Times New Roman" w:cs="Times New Roman"/>
          <w:b w:val="0"/>
          <w:bCs w:val="0"/>
          <w:i w:val="0"/>
          <w:iCs w:val="0"/>
          <w:spacing w:val="0"/>
          <w:w w:val="100"/>
        </w:rPr>
        <w:t>_______________________</w:t>
      </w:r>
      <w:r w:rsidRPr="005E029F">
        <w:rPr>
          <w:rFonts w:ascii="Times New Roman" w:hAnsi="Times New Roman" w:cs="Times New Roman"/>
          <w:b w:val="0"/>
          <w:bCs w:val="0"/>
          <w:i w:val="0"/>
          <w:iCs w:val="0"/>
          <w:spacing w:val="0"/>
          <w:w w:val="100"/>
        </w:rPr>
        <w:t xml:space="preserve"> </w:t>
      </w:r>
    </w:p>
    <w:p w:rsidR="000077C0" w:rsidRPr="005E029F" w:rsidRDefault="000077C0" w:rsidP="005E029F">
      <w:pPr>
        <w:widowControl w:val="0"/>
        <w:jc w:val="both"/>
        <w:rPr>
          <w:rFonts w:ascii="Times New Roman" w:hAnsi="Times New Roman" w:cs="Times New Roman"/>
          <w:b w:val="0"/>
          <w:bCs w:val="0"/>
          <w:i w:val="0"/>
          <w:iCs w:val="0"/>
          <w:spacing w:val="0"/>
          <w:w w:val="100"/>
          <w:sz w:val="24"/>
          <w:szCs w:val="24"/>
        </w:rPr>
      </w:pPr>
      <w:r>
        <w:rPr>
          <w:rFonts w:ascii="Times New Roman" w:hAnsi="Times New Roman" w:cs="Times New Roman"/>
          <w:b w:val="0"/>
          <w:bCs w:val="0"/>
          <w:i w:val="0"/>
          <w:iCs w:val="0"/>
          <w:spacing w:val="0"/>
          <w:w w:val="100"/>
        </w:rPr>
        <w:t xml:space="preserve">            </w:t>
      </w:r>
      <w:r w:rsidRPr="005E029F">
        <w:rPr>
          <w:rFonts w:ascii="Times New Roman" w:hAnsi="Times New Roman" w:cs="Times New Roman"/>
          <w:b w:val="0"/>
          <w:bCs w:val="0"/>
          <w:i w:val="0"/>
          <w:iCs w:val="0"/>
          <w:spacing w:val="0"/>
          <w:w w:val="100"/>
          <w:sz w:val="24"/>
          <w:szCs w:val="24"/>
        </w:rPr>
        <w:t xml:space="preserve">(дата)                    </w:t>
      </w:r>
      <w:r>
        <w:rPr>
          <w:rFonts w:ascii="Times New Roman" w:hAnsi="Times New Roman" w:cs="Times New Roman"/>
          <w:b w:val="0"/>
          <w:bCs w:val="0"/>
          <w:i w:val="0"/>
          <w:iCs w:val="0"/>
          <w:spacing w:val="0"/>
          <w:w w:val="100"/>
          <w:sz w:val="24"/>
          <w:szCs w:val="24"/>
        </w:rPr>
        <w:t xml:space="preserve">     </w:t>
      </w:r>
      <w:r w:rsidRPr="005E029F">
        <w:rPr>
          <w:rFonts w:ascii="Times New Roman" w:hAnsi="Times New Roman" w:cs="Times New Roman"/>
          <w:b w:val="0"/>
          <w:bCs w:val="0"/>
          <w:i w:val="0"/>
          <w:iCs w:val="0"/>
          <w:spacing w:val="0"/>
          <w:w w:val="100"/>
          <w:sz w:val="24"/>
          <w:szCs w:val="24"/>
        </w:rPr>
        <w:t xml:space="preserve">(подпись гражданина)      </w:t>
      </w:r>
      <w:r>
        <w:rPr>
          <w:rFonts w:ascii="Times New Roman" w:hAnsi="Times New Roman" w:cs="Times New Roman"/>
          <w:b w:val="0"/>
          <w:bCs w:val="0"/>
          <w:i w:val="0"/>
          <w:iCs w:val="0"/>
          <w:spacing w:val="0"/>
          <w:w w:val="100"/>
          <w:sz w:val="24"/>
          <w:szCs w:val="24"/>
        </w:rPr>
        <w:t xml:space="preserve">   </w:t>
      </w:r>
      <w:r w:rsidRPr="005E029F">
        <w:rPr>
          <w:rFonts w:ascii="Times New Roman" w:hAnsi="Times New Roman" w:cs="Times New Roman"/>
          <w:b w:val="0"/>
          <w:bCs w:val="0"/>
          <w:i w:val="0"/>
          <w:iCs w:val="0"/>
          <w:spacing w:val="0"/>
          <w:w w:val="100"/>
          <w:sz w:val="24"/>
          <w:szCs w:val="24"/>
        </w:rPr>
        <w:t>(фамилия, имя, отчество гражданина)</w:t>
      </w:r>
    </w:p>
    <w:p w:rsidR="000077C0" w:rsidRDefault="000077C0" w:rsidP="005E029F">
      <w:pPr>
        <w:widowControl w:val="0"/>
        <w:jc w:val="center"/>
        <w:rPr>
          <w:rFonts w:ascii="Times New Roman" w:hAnsi="Times New Roman" w:cs="Times New Roman"/>
          <w:b w:val="0"/>
          <w:bCs w:val="0"/>
          <w:i w:val="0"/>
          <w:iCs w:val="0"/>
          <w:spacing w:val="0"/>
          <w:w w:val="100"/>
        </w:rPr>
      </w:pPr>
    </w:p>
    <w:p w:rsidR="000077C0" w:rsidRDefault="000077C0" w:rsidP="005E029F">
      <w:pPr>
        <w:widowControl w:val="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      _______________</w:t>
      </w:r>
      <w:r w:rsidRPr="005E029F">
        <w:rPr>
          <w:rFonts w:ascii="Times New Roman" w:hAnsi="Times New Roman" w:cs="Times New Roman"/>
          <w:b w:val="0"/>
          <w:bCs w:val="0"/>
          <w:i w:val="0"/>
          <w:iCs w:val="0"/>
          <w:spacing w:val="0"/>
          <w:w w:val="100"/>
        </w:rPr>
        <w:t xml:space="preserve">___  </w:t>
      </w:r>
      <w:r>
        <w:rPr>
          <w:rFonts w:ascii="Times New Roman" w:hAnsi="Times New Roman" w:cs="Times New Roman"/>
          <w:b w:val="0"/>
          <w:bCs w:val="0"/>
          <w:i w:val="0"/>
          <w:iCs w:val="0"/>
          <w:spacing w:val="0"/>
          <w:w w:val="100"/>
        </w:rPr>
        <w:t xml:space="preserve">   ____</w:t>
      </w:r>
      <w:r w:rsidRPr="005E029F">
        <w:rPr>
          <w:rFonts w:ascii="Times New Roman" w:hAnsi="Times New Roman" w:cs="Times New Roman"/>
          <w:b w:val="0"/>
          <w:bCs w:val="0"/>
          <w:i w:val="0"/>
          <w:iCs w:val="0"/>
          <w:spacing w:val="0"/>
          <w:w w:val="100"/>
        </w:rPr>
        <w:t>_</w:t>
      </w:r>
      <w:r>
        <w:rPr>
          <w:rFonts w:ascii="Times New Roman" w:hAnsi="Times New Roman" w:cs="Times New Roman"/>
          <w:b w:val="0"/>
          <w:bCs w:val="0"/>
          <w:i w:val="0"/>
          <w:iCs w:val="0"/>
          <w:spacing w:val="0"/>
          <w:w w:val="100"/>
        </w:rPr>
        <w:t>_______________________</w:t>
      </w:r>
      <w:r w:rsidRPr="005E029F">
        <w:rPr>
          <w:rFonts w:ascii="Times New Roman" w:hAnsi="Times New Roman" w:cs="Times New Roman"/>
          <w:b w:val="0"/>
          <w:bCs w:val="0"/>
          <w:i w:val="0"/>
          <w:iCs w:val="0"/>
          <w:spacing w:val="0"/>
          <w:w w:val="100"/>
        </w:rPr>
        <w:t xml:space="preserve"> </w:t>
      </w:r>
    </w:p>
    <w:p w:rsidR="000077C0" w:rsidRPr="005E029F" w:rsidRDefault="000077C0" w:rsidP="005E029F">
      <w:pPr>
        <w:widowControl w:val="0"/>
        <w:jc w:val="center"/>
        <w:rPr>
          <w:rFonts w:ascii="Times New Roman" w:hAnsi="Times New Roman" w:cs="Times New Roman"/>
          <w:b w:val="0"/>
          <w:bCs w:val="0"/>
          <w:i w:val="0"/>
          <w:iCs w:val="0"/>
          <w:spacing w:val="0"/>
          <w:w w:val="100"/>
          <w:sz w:val="24"/>
          <w:szCs w:val="24"/>
        </w:rPr>
      </w:pPr>
      <w:r>
        <w:rPr>
          <w:rFonts w:ascii="Times New Roman" w:hAnsi="Times New Roman" w:cs="Times New Roman"/>
          <w:b w:val="0"/>
          <w:bCs w:val="0"/>
          <w:i w:val="0"/>
          <w:iCs w:val="0"/>
          <w:spacing w:val="0"/>
          <w:w w:val="100"/>
          <w:sz w:val="24"/>
          <w:szCs w:val="24"/>
        </w:rPr>
        <w:t xml:space="preserve">             </w:t>
      </w:r>
      <w:r w:rsidRPr="005E029F">
        <w:rPr>
          <w:rFonts w:ascii="Times New Roman" w:hAnsi="Times New Roman" w:cs="Times New Roman"/>
          <w:b w:val="0"/>
          <w:bCs w:val="0"/>
          <w:i w:val="0"/>
          <w:iCs w:val="0"/>
          <w:spacing w:val="0"/>
          <w:w w:val="100"/>
          <w:sz w:val="24"/>
          <w:szCs w:val="24"/>
        </w:rPr>
        <w:t xml:space="preserve">(дата)                         (подпись </w:t>
      </w:r>
      <w:r>
        <w:rPr>
          <w:rFonts w:ascii="Times New Roman" w:hAnsi="Times New Roman" w:cs="Times New Roman"/>
          <w:b w:val="0"/>
          <w:bCs w:val="0"/>
          <w:i w:val="0"/>
          <w:iCs w:val="0"/>
          <w:spacing w:val="0"/>
          <w:w w:val="100"/>
          <w:sz w:val="24"/>
          <w:szCs w:val="24"/>
        </w:rPr>
        <w:t>специалист</w:t>
      </w:r>
      <w:r w:rsidRPr="005E029F">
        <w:rPr>
          <w:rFonts w:ascii="Times New Roman" w:hAnsi="Times New Roman" w:cs="Times New Roman"/>
          <w:b w:val="0"/>
          <w:bCs w:val="0"/>
          <w:i w:val="0"/>
          <w:iCs w:val="0"/>
          <w:spacing w:val="0"/>
          <w:w w:val="100"/>
          <w:sz w:val="24"/>
          <w:szCs w:val="24"/>
        </w:rPr>
        <w:t xml:space="preserve">а)       (фамилия, имя, отчество </w:t>
      </w:r>
      <w:r>
        <w:rPr>
          <w:rFonts w:ascii="Times New Roman" w:hAnsi="Times New Roman" w:cs="Times New Roman"/>
          <w:b w:val="0"/>
          <w:bCs w:val="0"/>
          <w:i w:val="0"/>
          <w:iCs w:val="0"/>
          <w:spacing w:val="0"/>
          <w:w w:val="100"/>
          <w:sz w:val="24"/>
          <w:szCs w:val="24"/>
        </w:rPr>
        <w:t>специалист</w:t>
      </w:r>
      <w:r w:rsidRPr="005E029F">
        <w:rPr>
          <w:rFonts w:ascii="Times New Roman" w:hAnsi="Times New Roman" w:cs="Times New Roman"/>
          <w:b w:val="0"/>
          <w:bCs w:val="0"/>
          <w:i w:val="0"/>
          <w:iCs w:val="0"/>
          <w:spacing w:val="0"/>
          <w:w w:val="100"/>
          <w:sz w:val="24"/>
          <w:szCs w:val="24"/>
        </w:rPr>
        <w:t>а)</w:t>
      </w:r>
    </w:p>
    <w:p w:rsidR="000077C0" w:rsidRPr="005E029F" w:rsidRDefault="000077C0" w:rsidP="005E029F">
      <w:pPr>
        <w:widowControl w:val="0"/>
        <w:jc w:val="both"/>
        <w:rPr>
          <w:rFonts w:ascii="Times New Roman" w:hAnsi="Times New Roman" w:cs="Times New Roman"/>
          <w:b w:val="0"/>
          <w:bCs w:val="0"/>
          <w:i w:val="0"/>
          <w:iCs w:val="0"/>
          <w:spacing w:val="0"/>
          <w:w w:val="100"/>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spacing w:before="360"/>
        <w:rPr>
          <w:rFonts w:ascii="Times New Roman" w:hAnsi="Times New Roman" w:cs="Times New Roman"/>
          <w:b w:val="0"/>
          <w:bCs w:val="0"/>
          <w:i w:val="0"/>
          <w:iCs w:val="0"/>
          <w:spacing w:val="0"/>
          <w:w w:val="100"/>
          <w:lang w:eastAsia="en-US"/>
        </w:rPr>
      </w:pPr>
    </w:p>
    <w:p w:rsidR="000077C0" w:rsidRDefault="000077C0" w:rsidP="006025D8">
      <w:pPr>
        <w:spacing w:before="360"/>
        <w:rPr>
          <w:rFonts w:ascii="Times New Roman" w:hAnsi="Times New Roman" w:cs="Times New Roman"/>
          <w:b w:val="0"/>
          <w:bCs w:val="0"/>
          <w:i w:val="0"/>
          <w:iCs w:val="0"/>
          <w:spacing w:val="0"/>
          <w:w w:val="100"/>
          <w:lang w:eastAsia="en-US"/>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F945EE">
      <w:pPr>
        <w:framePr w:w="4821" w:h="2701" w:hSpace="180" w:wrap="around" w:vAnchor="text" w:hAnchor="page" w:x="6565" w:y="3"/>
        <w:jc w:val="center"/>
      </w:pPr>
      <w:r w:rsidRPr="00E36A7A">
        <w:rPr>
          <w:rFonts w:ascii="Times New Roman" w:hAnsi="Times New Roman" w:cs="Times New Roman"/>
          <w:bCs w:val="0"/>
          <w:i w:val="0"/>
          <w:iCs w:val="0"/>
          <w:spacing w:val="0"/>
          <w:w w:val="100"/>
        </w:rPr>
        <w:lastRenderedPageBreak/>
        <w:t>Приложение №</w:t>
      </w:r>
      <w:r>
        <w:rPr>
          <w:rFonts w:ascii="Times New Roman" w:hAnsi="Times New Roman" w:cs="Times New Roman"/>
          <w:bCs w:val="0"/>
          <w:i w:val="0"/>
          <w:iCs w:val="0"/>
          <w:spacing w:val="0"/>
          <w:w w:val="100"/>
        </w:rPr>
        <w:t xml:space="preserve"> 6</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Pr="001001A8" w:rsidRDefault="000077C0" w:rsidP="00F945EE">
      <w:pPr>
        <w:widowControl w:val="0"/>
        <w:jc w:val="center"/>
        <w:rPr>
          <w:rFonts w:ascii="Times New Roman" w:hAnsi="Times New Roman" w:cs="Times New Roman"/>
          <w:i w:val="0"/>
          <w:iCs w:val="0"/>
          <w:spacing w:val="0"/>
          <w:w w:val="100"/>
          <w:sz w:val="20"/>
          <w:szCs w:val="20"/>
          <w:lang w:eastAsia="en-US"/>
        </w:rPr>
      </w:pPr>
    </w:p>
    <w:p w:rsidR="000077C0" w:rsidRDefault="000077C0" w:rsidP="00F945EE">
      <w:pPr>
        <w:widowControl w:val="0"/>
        <w:jc w:val="center"/>
        <w:rPr>
          <w:rFonts w:ascii="Times New Roman" w:hAnsi="Times New Roman" w:cs="Times New Roman"/>
          <w:bCs w:val="0"/>
          <w:i w:val="0"/>
          <w:iCs w:val="0"/>
          <w:spacing w:val="0"/>
          <w:w w:val="100"/>
        </w:rPr>
      </w:pPr>
      <w:r w:rsidRPr="001001A8">
        <w:rPr>
          <w:rFonts w:ascii="Times New Roman" w:hAnsi="Times New Roman" w:cs="Times New Roman"/>
          <w:i w:val="0"/>
          <w:iCs w:val="0"/>
          <w:spacing w:val="0"/>
          <w:w w:val="100"/>
          <w:sz w:val="20"/>
          <w:szCs w:val="20"/>
          <w:lang w:eastAsia="en-US"/>
        </w:rPr>
        <w:br/>
      </w:r>
      <w:r>
        <w:rPr>
          <w:rFonts w:ascii="Times New Roman" w:hAnsi="Times New Roman" w:cs="Times New Roman"/>
          <w:i w:val="0"/>
          <w:iCs w:val="0"/>
          <w:spacing w:val="0"/>
          <w:w w:val="100"/>
          <w:lang w:eastAsia="en-US"/>
        </w:rPr>
        <w:t>З</w:t>
      </w:r>
      <w:r w:rsidRPr="00F945EE">
        <w:rPr>
          <w:rFonts w:ascii="Times New Roman" w:hAnsi="Times New Roman" w:cs="Times New Roman"/>
          <w:i w:val="0"/>
          <w:iCs w:val="0"/>
          <w:spacing w:val="0"/>
          <w:w w:val="100"/>
          <w:lang w:eastAsia="en-US"/>
        </w:rPr>
        <w:t>аявление</w:t>
      </w:r>
      <w:r w:rsidRPr="00F945EE">
        <w:rPr>
          <w:rFonts w:ascii="Times New Roman" w:hAnsi="Times New Roman" w:cs="Times New Roman"/>
          <w:i w:val="0"/>
          <w:iCs w:val="0"/>
          <w:spacing w:val="0"/>
          <w:w w:val="100"/>
          <w:lang w:eastAsia="en-US"/>
        </w:rPr>
        <w:br/>
        <w:t xml:space="preserve">об исправлении допущенных опечаток и (или) ошибок в выданных в результате предоставления муниципальной услуги документах, выдача дубликата решения об утверждении схемы расположения земельного участка или земельных </w:t>
      </w:r>
      <w:r w:rsidRPr="00F945EE">
        <w:rPr>
          <w:rFonts w:ascii="Times New Roman" w:hAnsi="Times New Roman" w:cs="Times New Roman"/>
          <w:bCs w:val="0"/>
          <w:i w:val="0"/>
          <w:iCs w:val="0"/>
          <w:spacing w:val="0"/>
          <w:w w:val="100"/>
        </w:rPr>
        <w:t>участков на кадастровом плане территории</w:t>
      </w:r>
    </w:p>
    <w:p w:rsidR="000077C0" w:rsidRPr="00F945EE" w:rsidRDefault="000077C0" w:rsidP="00F945EE">
      <w:pPr>
        <w:widowControl w:val="0"/>
        <w:jc w:val="center"/>
        <w:rPr>
          <w:rFonts w:ascii="Times New Roman" w:hAnsi="Times New Roman" w:cs="Times New Roman"/>
          <w:bCs w:val="0"/>
          <w:i w:val="0"/>
          <w:iCs w:val="0"/>
          <w:spacing w:val="0"/>
          <w:w w:val="100"/>
          <w:sz w:val="20"/>
          <w:szCs w:val="20"/>
        </w:rPr>
      </w:pP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rPr>
        <w:t>1. Сведения о заявителе:</w:t>
      </w:r>
    </w:p>
    <w:p w:rsidR="000077C0" w:rsidRPr="00F945EE" w:rsidRDefault="000077C0" w:rsidP="00F945EE">
      <w:pPr>
        <w:widowControl w:val="0"/>
        <w:jc w:val="center"/>
        <w:rPr>
          <w:rFonts w:ascii="Times New Roman" w:hAnsi="Times New Roman" w:cs="Times New Roman"/>
          <w:b w:val="0"/>
          <w:bCs w:val="0"/>
          <w:i w:val="0"/>
          <w:iCs w:val="0"/>
          <w:spacing w:val="0"/>
          <w:w w:val="100"/>
          <w:sz w:val="20"/>
          <w:szCs w:val="20"/>
        </w:rPr>
      </w:pPr>
    </w:p>
    <w:tbl>
      <w:tblPr>
        <w:tblW w:w="97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right w:w="28" w:type="dxa"/>
        </w:tblCellMar>
        <w:tblLook w:val="00A0" w:firstRow="1" w:lastRow="0" w:firstColumn="1" w:lastColumn="0" w:noHBand="0" w:noVBand="0"/>
      </w:tblPr>
      <w:tblGrid>
        <w:gridCol w:w="679"/>
        <w:gridCol w:w="5814"/>
        <w:gridCol w:w="3240"/>
      </w:tblGrid>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1.1</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 xml:space="preserve">Полное наименование юридического лица, организационно-правовая форма или фамилия, имя и отчество (при наличии) </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индивидуального предпринимателя</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1.2</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Сокращенное (при наличии) и фирменное (при наличии) наименование</w:t>
            </w:r>
            <w:r w:rsidRPr="00F945EE">
              <w:rPr>
                <w:rFonts w:ascii="Times New Roman" w:hAnsi="Times New Roman" w:cs="Times New Roman"/>
                <w:b w:val="0"/>
                <w:bCs w:val="0"/>
                <w:i w:val="0"/>
                <w:iCs w:val="0"/>
                <w:spacing w:val="0"/>
                <w:w w:val="100"/>
                <w:sz w:val="24"/>
                <w:szCs w:val="24"/>
              </w:rPr>
              <w:br/>
              <w:t>юридического лица</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1.3</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 xml:space="preserve">Адрес места нахождения (места жительства) юридического лица </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(индивидуального предпринимателя)</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1.4</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Идентификационный номер налогоплательщика (ИНН)</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1.5</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Основной государственный регистрационный номер юридического лица, индивидуального предпринимателя (ОГРН, ОГРНИП)</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1.6</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Реквизиты документа, удостоверяющего личность индивидуального предпринимателя</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1.7</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Почтовый адрес</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1.8</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Адрес электронной почты</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1.9</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Телефон (факс)</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bl>
    <w:p w:rsidR="000077C0" w:rsidRPr="00F945EE" w:rsidRDefault="000077C0" w:rsidP="00F945EE">
      <w:pPr>
        <w:widowControl w:val="0"/>
        <w:jc w:val="center"/>
        <w:rPr>
          <w:rFonts w:ascii="Times New Roman" w:hAnsi="Times New Roman" w:cs="Times New Roman"/>
          <w:b w:val="0"/>
          <w:bCs w:val="0"/>
          <w:i w:val="0"/>
          <w:iCs w:val="0"/>
          <w:spacing w:val="0"/>
          <w:w w:val="100"/>
          <w:sz w:val="20"/>
          <w:szCs w:val="20"/>
        </w:rPr>
      </w:pPr>
    </w:p>
    <w:p w:rsidR="000077C0" w:rsidRDefault="000077C0" w:rsidP="00F945EE">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2. Прошу:</w:t>
      </w:r>
    </w:p>
    <w:p w:rsidR="000077C0" w:rsidRPr="00F945EE" w:rsidRDefault="000077C0" w:rsidP="00F945EE">
      <w:pPr>
        <w:widowControl w:val="0"/>
        <w:jc w:val="center"/>
        <w:rPr>
          <w:rFonts w:ascii="Times New Roman" w:hAnsi="Times New Roman" w:cs="Times New Roman"/>
          <w:b w:val="0"/>
          <w:bCs w:val="0"/>
          <w:i w:val="0"/>
          <w:iCs w:val="0"/>
          <w:spacing w:val="0"/>
          <w:w w:val="100"/>
          <w:sz w:val="20"/>
          <w:szCs w:val="20"/>
        </w:rPr>
      </w:pPr>
    </w:p>
    <w:tbl>
      <w:tblPr>
        <w:tblW w:w="9753"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A0" w:firstRow="1" w:lastRow="0" w:firstColumn="1" w:lastColumn="0" w:noHBand="0" w:noVBand="0"/>
      </w:tblPr>
      <w:tblGrid>
        <w:gridCol w:w="6513"/>
        <w:gridCol w:w="3240"/>
      </w:tblGrid>
      <w:tr w:rsidR="000077C0" w:rsidRPr="00F945EE" w:rsidTr="00F945EE">
        <w:tc>
          <w:tcPr>
            <w:tcW w:w="9753" w:type="dxa"/>
            <w:gridSpan w:val="2"/>
            <w:shd w:val="clear" w:color="auto" w:fill="FFFFFF"/>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Внести исправления допущенных опечаток и (или) ошибок в выданных</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 результате предоставления муниципальной услуги документах.</w:t>
            </w:r>
          </w:p>
          <w:p w:rsidR="000077C0" w:rsidRPr="00F945EE" w:rsidRDefault="000077C0" w:rsidP="00F945EE">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sz w:val="24"/>
                <w:szCs w:val="24"/>
              </w:rPr>
              <w:t>Выдать дубликат решения об утверждении схемы расположения земельного участка или земельных участков на кадастровом плане территории</w:t>
            </w:r>
          </w:p>
        </w:tc>
      </w:tr>
      <w:tr w:rsidR="000077C0" w:rsidRPr="00F945EE" w:rsidTr="00F945EE">
        <w:tc>
          <w:tcPr>
            <w:tcW w:w="6513" w:type="dxa"/>
            <w:shd w:val="clear" w:color="auto" w:fill="FFFFFF"/>
            <w:noWrap/>
            <w:vAlign w:val="center"/>
          </w:tcPr>
          <w:p w:rsidR="000077C0" w:rsidRPr="00F945EE" w:rsidRDefault="000077C0" w:rsidP="00F945EE">
            <w:pPr>
              <w:widowControl w:val="0"/>
              <w:jc w:val="both"/>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указание на конкретные опечатки, ошибки, данные решения:</w:t>
            </w:r>
          </w:p>
        </w:tc>
        <w:tc>
          <w:tcPr>
            <w:tcW w:w="3240" w:type="dxa"/>
            <w:shd w:val="clear" w:color="auto" w:fill="FFFFFF"/>
            <w:noWrap/>
            <w:vAlign w:val="center"/>
          </w:tcPr>
          <w:p w:rsidR="000077C0" w:rsidRPr="00F945EE" w:rsidRDefault="000077C0" w:rsidP="00F945EE">
            <w:pPr>
              <w:widowControl w:val="0"/>
              <w:jc w:val="both"/>
              <w:rPr>
                <w:rFonts w:ascii="Times New Roman" w:hAnsi="Times New Roman" w:cs="Times New Roman"/>
                <w:b w:val="0"/>
                <w:bCs w:val="0"/>
                <w:i w:val="0"/>
                <w:iCs w:val="0"/>
                <w:spacing w:val="0"/>
                <w:w w:val="100"/>
                <w:sz w:val="24"/>
                <w:szCs w:val="24"/>
              </w:rPr>
            </w:pPr>
          </w:p>
        </w:tc>
      </w:tr>
    </w:tbl>
    <w:p w:rsidR="000077C0" w:rsidRDefault="000077C0" w:rsidP="001001A8">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lastRenderedPageBreak/>
        <w:t>К настоящему заявлению прилагаются следующие документы:</w:t>
      </w:r>
    </w:p>
    <w:p w:rsidR="000077C0" w:rsidRPr="00F945EE" w:rsidRDefault="000077C0" w:rsidP="001001A8">
      <w:pPr>
        <w:widowControl w:val="0"/>
        <w:jc w:val="center"/>
        <w:rPr>
          <w:rFonts w:ascii="Times New Roman" w:hAnsi="Times New Roman" w:cs="Times New Roman"/>
          <w:b w:val="0"/>
          <w:bCs w:val="0"/>
          <w:i w:val="0"/>
          <w:iCs w:val="0"/>
          <w:spacing w:val="0"/>
          <w:w w:val="100"/>
        </w:rPr>
      </w:pPr>
    </w:p>
    <w:tbl>
      <w:tblPr>
        <w:tblW w:w="97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right w:w="28" w:type="dxa"/>
        </w:tblCellMar>
        <w:tblLook w:val="00A0" w:firstRow="1" w:lastRow="0" w:firstColumn="1" w:lastColumn="0" w:noHBand="0" w:noVBand="0"/>
      </w:tblPr>
      <w:tblGrid>
        <w:gridCol w:w="913"/>
        <w:gridCol w:w="4078"/>
        <w:gridCol w:w="2211"/>
        <w:gridCol w:w="2531"/>
      </w:tblGrid>
      <w:tr w:rsidR="000077C0" w:rsidRPr="00F945EE" w:rsidTr="00F945EE">
        <w:tc>
          <w:tcPr>
            <w:tcW w:w="913" w:type="dxa"/>
            <w:shd w:val="clear" w:color="auto" w:fill="FFFFFF"/>
            <w:noWrap/>
            <w:tcMar>
              <w:top w:w="0" w:type="auto"/>
              <w:left w:w="13" w:type="dxa"/>
              <w:bottom w:w="0" w:type="auto"/>
              <w:right w:w="0" w:type="auto"/>
            </w:tcMar>
          </w:tcPr>
          <w:p w:rsidR="000077C0"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 xml:space="preserve">№ </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п/п</w:t>
            </w:r>
          </w:p>
        </w:tc>
        <w:tc>
          <w:tcPr>
            <w:tcW w:w="4078"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Наименование</w:t>
            </w:r>
            <w:r w:rsidRPr="00F945EE">
              <w:rPr>
                <w:rFonts w:ascii="Times New Roman" w:hAnsi="Times New Roman" w:cs="Times New Roman"/>
                <w:b w:val="0"/>
                <w:bCs w:val="0"/>
                <w:i w:val="0"/>
                <w:iCs w:val="0"/>
                <w:spacing w:val="0"/>
                <w:w w:val="100"/>
                <w:sz w:val="24"/>
                <w:szCs w:val="24"/>
              </w:rPr>
              <w:br/>
              <w:t>документа</w:t>
            </w:r>
          </w:p>
        </w:tc>
        <w:tc>
          <w:tcPr>
            <w:tcW w:w="221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Количество</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листов</w:t>
            </w:r>
          </w:p>
        </w:tc>
        <w:tc>
          <w:tcPr>
            <w:tcW w:w="253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Дополнительные</w:t>
            </w:r>
            <w:r w:rsidRPr="00F945EE">
              <w:rPr>
                <w:rFonts w:ascii="Times New Roman" w:hAnsi="Times New Roman" w:cs="Times New Roman"/>
                <w:b w:val="0"/>
                <w:bCs w:val="0"/>
                <w:i w:val="0"/>
                <w:iCs w:val="0"/>
                <w:spacing w:val="0"/>
                <w:w w:val="100"/>
                <w:sz w:val="24"/>
                <w:szCs w:val="24"/>
              </w:rPr>
              <w:br/>
              <w:t>сведения (копия или подлинник)</w:t>
            </w:r>
          </w:p>
        </w:tc>
      </w:tr>
      <w:tr w:rsidR="000077C0" w:rsidRPr="00F945EE" w:rsidTr="00F945EE">
        <w:trPr>
          <w:trHeight w:val="510"/>
        </w:trPr>
        <w:tc>
          <w:tcPr>
            <w:tcW w:w="913"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w:t>
            </w:r>
          </w:p>
        </w:tc>
        <w:tc>
          <w:tcPr>
            <w:tcW w:w="4078" w:type="dxa"/>
            <w:tcBorders>
              <w:top w:val="single" w:sz="4" w:space="0" w:color="000000"/>
              <w:bottom w:val="single" w:sz="4" w:space="0" w:color="000000"/>
            </w:tcBorders>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21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53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rPr>
          <w:trHeight w:val="510"/>
        </w:trPr>
        <w:tc>
          <w:tcPr>
            <w:tcW w:w="913"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2.</w:t>
            </w:r>
          </w:p>
        </w:tc>
        <w:tc>
          <w:tcPr>
            <w:tcW w:w="4078" w:type="dxa"/>
            <w:tcBorders>
              <w:top w:val="single" w:sz="4" w:space="0" w:color="000000"/>
            </w:tcBorders>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21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53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bl>
    <w:p w:rsidR="000077C0" w:rsidRDefault="000077C0" w:rsidP="00F945EE">
      <w:pPr>
        <w:widowControl w:val="0"/>
        <w:jc w:val="both"/>
        <w:rPr>
          <w:rFonts w:ascii="Times New Roman" w:hAnsi="Times New Roman" w:cs="Times New Roman"/>
          <w:b w:val="0"/>
          <w:bCs w:val="0"/>
          <w:i w:val="0"/>
          <w:iCs w:val="0"/>
          <w:spacing w:val="0"/>
          <w:w w:val="100"/>
        </w:rPr>
      </w:pPr>
    </w:p>
    <w:p w:rsidR="000077C0" w:rsidRPr="00F945EE" w:rsidRDefault="000077C0" w:rsidP="001001A8">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Способ получения уведомления:</w:t>
      </w:r>
    </w:p>
    <w:p w:rsidR="000077C0" w:rsidRPr="00F945EE" w:rsidRDefault="000077C0" w:rsidP="00F945EE">
      <w:pPr>
        <w:widowControl w:val="0"/>
        <w:jc w:val="both"/>
        <w:rPr>
          <w:rFonts w:ascii="Times New Roman" w:hAnsi="Times New Roman" w:cs="Times New Roman"/>
          <w:b w:val="0"/>
          <w:bCs w:val="0"/>
          <w:i w:val="0"/>
          <w:iCs w:val="0"/>
          <w:spacing w:val="0"/>
          <w:w w:val="1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81"/>
        <w:gridCol w:w="360"/>
        <w:gridCol w:w="2546"/>
        <w:gridCol w:w="566"/>
        <w:gridCol w:w="4293"/>
      </w:tblGrid>
      <w:tr w:rsidR="000077C0" w:rsidRPr="00F945EE" w:rsidTr="00F945EE">
        <w:trPr>
          <w:trHeight w:val="527"/>
        </w:trPr>
        <w:tc>
          <w:tcPr>
            <w:tcW w:w="899"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108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Лично</w:t>
            </w:r>
          </w:p>
        </w:tc>
        <w:tc>
          <w:tcPr>
            <w:tcW w:w="360"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546"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По электронной почте</w:t>
            </w:r>
          </w:p>
        </w:tc>
        <w:tc>
          <w:tcPr>
            <w:tcW w:w="566"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293"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Через многофункциональный центр</w:t>
            </w:r>
          </w:p>
        </w:tc>
      </w:tr>
    </w:tbl>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8820"/>
      </w:tblGrid>
      <w:tr w:rsidR="000077C0" w:rsidRPr="00F945EE" w:rsidTr="00F945EE">
        <w:trPr>
          <w:trHeight w:val="527"/>
        </w:trPr>
        <w:tc>
          <w:tcPr>
            <w:tcW w:w="900"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8820"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Посредством Единого портала государственных и муниципальных услуг</w:t>
            </w:r>
          </w:p>
        </w:tc>
      </w:tr>
    </w:tbl>
    <w:p w:rsidR="000077C0" w:rsidRPr="00F945EE" w:rsidRDefault="000077C0" w:rsidP="00F945EE">
      <w:pPr>
        <w:widowControl w:val="0"/>
        <w:jc w:val="both"/>
        <w:rPr>
          <w:rFonts w:ascii="Times New Roman" w:hAnsi="Times New Roman" w:cs="Times New Roman"/>
          <w:b w:val="0"/>
          <w:bCs w:val="0"/>
          <w:i w:val="0"/>
          <w:iCs w:val="0"/>
          <w:spacing w:val="0"/>
          <w:w w:val="100"/>
        </w:rPr>
      </w:pPr>
    </w:p>
    <w:p w:rsidR="000077C0" w:rsidRDefault="000077C0" w:rsidP="00F945EE">
      <w:pPr>
        <w:widowControl w:val="0"/>
        <w:jc w:val="both"/>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Вид получаемого уведомления:</w:t>
      </w:r>
    </w:p>
    <w:p w:rsidR="000077C0" w:rsidRPr="00F945EE" w:rsidRDefault="000077C0" w:rsidP="00F945EE">
      <w:pPr>
        <w:widowControl w:val="0"/>
        <w:jc w:val="both"/>
        <w:rPr>
          <w:rFonts w:ascii="Times New Roman" w:hAnsi="Times New Roman" w:cs="Times New Roman"/>
          <w:b w:val="0"/>
          <w:bCs w:val="0"/>
          <w:i w:val="0"/>
          <w:iCs w:val="0"/>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tblGrid>
      <w:tr w:rsidR="000077C0" w:rsidRPr="00F945EE" w:rsidTr="00F945EE">
        <w:trPr>
          <w:trHeight w:val="529"/>
        </w:trPr>
        <w:tc>
          <w:tcPr>
            <w:tcW w:w="562"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11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На бумажном носителе</w:t>
            </w:r>
          </w:p>
        </w:tc>
      </w:tr>
      <w:tr w:rsidR="000077C0" w:rsidRPr="00F945EE" w:rsidTr="00F945EE">
        <w:trPr>
          <w:trHeight w:val="527"/>
        </w:trPr>
        <w:tc>
          <w:tcPr>
            <w:tcW w:w="562"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11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 форме электронного документа</w:t>
            </w:r>
          </w:p>
        </w:tc>
      </w:tr>
      <w:tr w:rsidR="000077C0" w:rsidRPr="00F945EE" w:rsidTr="00F945EE">
        <w:trPr>
          <w:trHeight w:val="527"/>
        </w:trPr>
        <w:tc>
          <w:tcPr>
            <w:tcW w:w="562"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11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 форме электронного образа документа</w:t>
            </w:r>
          </w:p>
        </w:tc>
      </w:tr>
    </w:tbl>
    <w:p w:rsidR="000077C0" w:rsidRDefault="000077C0" w:rsidP="00F945EE">
      <w:pPr>
        <w:widowControl w:val="0"/>
        <w:jc w:val="both"/>
        <w:rPr>
          <w:rFonts w:ascii="Times New Roman" w:hAnsi="Times New Roman" w:cs="Times New Roman"/>
          <w:b w:val="0"/>
          <w:bCs w:val="0"/>
          <w:i w:val="0"/>
          <w:iCs w:val="0"/>
          <w:spacing w:val="0"/>
          <w:w w:val="100"/>
        </w:rPr>
      </w:pPr>
    </w:p>
    <w:p w:rsidR="000077C0" w:rsidRDefault="000077C0" w:rsidP="00F945EE">
      <w:pPr>
        <w:widowControl w:val="0"/>
        <w:jc w:val="both"/>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Сведения, указанные в заявлении, достоверны.</w:t>
      </w:r>
    </w:p>
    <w:p w:rsidR="000077C0" w:rsidRDefault="000077C0" w:rsidP="00F945EE">
      <w:pPr>
        <w:widowControl w:val="0"/>
        <w:jc w:val="both"/>
        <w:rPr>
          <w:rFonts w:ascii="Times New Roman" w:hAnsi="Times New Roman" w:cs="Times New Roman"/>
          <w:b w:val="0"/>
          <w:bCs w:val="0"/>
          <w:i w:val="0"/>
          <w:iCs w:val="0"/>
          <w:spacing w:val="0"/>
          <w:w w:val="100"/>
        </w:rPr>
      </w:pPr>
    </w:p>
    <w:p w:rsidR="000077C0" w:rsidRDefault="000077C0" w:rsidP="00F945EE">
      <w:pPr>
        <w:widowControl w:val="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_________________________</w:t>
      </w:r>
      <w:r>
        <w:rPr>
          <w:rFonts w:ascii="Times New Roman" w:hAnsi="Times New Roman" w:cs="Times New Roman"/>
          <w:b w:val="0"/>
          <w:bCs w:val="0"/>
          <w:i w:val="0"/>
          <w:iCs w:val="0"/>
          <w:spacing w:val="0"/>
          <w:w w:val="100"/>
        </w:rPr>
        <w:tab/>
        <w:t xml:space="preserve">    _______________    «____» ___________ 20___г.</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(Наименование заявителя – </w:t>
      </w: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подпись заявителя </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для юридических лиц, </w:t>
      </w: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(уполномоченного </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Ф.И.О. заявителя – </w:t>
      </w: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представителя)</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для индивидуальных </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предпринимателей)</w:t>
      </w:r>
    </w:p>
    <w:p w:rsidR="000077C0" w:rsidRPr="005E029F" w:rsidRDefault="000077C0" w:rsidP="00F945EE">
      <w:pPr>
        <w:spacing w:before="360"/>
        <w:jc w:val="both"/>
        <w:rPr>
          <w:rFonts w:ascii="Calibri" w:hAnsi="Calibri" w:cs="Calibri"/>
          <w:b w:val="0"/>
          <w:bCs w:val="0"/>
          <w:i w:val="0"/>
          <w:iCs w:val="0"/>
          <w:spacing w:val="0"/>
          <w:w w:val="100"/>
        </w:rPr>
      </w:pP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t xml:space="preserve">         </w:t>
      </w:r>
      <w:r w:rsidRPr="009014CA">
        <w:rPr>
          <w:rFonts w:ascii="Times New Roman" w:hAnsi="Times New Roman" w:cs="Times New Roman"/>
          <w:i w:val="0"/>
          <w:iCs w:val="0"/>
          <w:spacing w:val="0"/>
          <w:w w:val="100"/>
          <w:sz w:val="24"/>
          <w:szCs w:val="24"/>
          <w:lang w:eastAsia="en-US"/>
        </w:rPr>
        <w:t>М.П.</w:t>
      </w:r>
      <w:r w:rsidRPr="009014CA">
        <w:rPr>
          <w:rFonts w:ascii="Times New Roman" w:hAnsi="Times New Roman" w:cs="Times New Roman"/>
          <w:b w:val="0"/>
          <w:bCs w:val="0"/>
          <w:i w:val="0"/>
          <w:iCs w:val="0"/>
          <w:spacing w:val="0"/>
          <w:w w:val="100"/>
          <w:sz w:val="24"/>
          <w:szCs w:val="24"/>
          <w:lang w:eastAsia="en-US"/>
        </w:rPr>
        <w:br/>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sidRPr="009014CA">
        <w:rPr>
          <w:rFonts w:ascii="Times New Roman" w:hAnsi="Times New Roman" w:cs="Times New Roman"/>
          <w:b w:val="0"/>
          <w:bCs w:val="0"/>
          <w:i w:val="0"/>
          <w:iCs w:val="0"/>
          <w:spacing w:val="0"/>
          <w:w w:val="100"/>
          <w:sz w:val="24"/>
          <w:szCs w:val="24"/>
          <w:lang w:eastAsia="en-US"/>
        </w:rPr>
        <w:t>(при наличии)</w:t>
      </w: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DD50F2">
      <w:pPr>
        <w:framePr w:w="4821" w:h="2701" w:hSpace="180" w:wrap="around" w:vAnchor="text" w:hAnchor="page" w:x="6565" w:y="1"/>
        <w:jc w:val="center"/>
      </w:pPr>
      <w:r w:rsidRPr="00E36A7A">
        <w:rPr>
          <w:rFonts w:ascii="Times New Roman" w:hAnsi="Times New Roman" w:cs="Times New Roman"/>
          <w:bCs w:val="0"/>
          <w:i w:val="0"/>
          <w:iCs w:val="0"/>
          <w:spacing w:val="0"/>
          <w:w w:val="100"/>
        </w:rPr>
        <w:t>Приложение №</w:t>
      </w:r>
      <w:r>
        <w:rPr>
          <w:rFonts w:ascii="Times New Roman" w:hAnsi="Times New Roman" w:cs="Times New Roman"/>
          <w:bCs w:val="0"/>
          <w:i w:val="0"/>
          <w:iCs w:val="0"/>
          <w:spacing w:val="0"/>
          <w:w w:val="100"/>
        </w:rPr>
        <w:t xml:space="preserve"> 7</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Pr="009014CA"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D20A4">
      <w:pPr>
        <w:tabs>
          <w:tab w:val="left" w:pos="4678"/>
        </w:tabs>
        <w:ind w:right="-1"/>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 xml:space="preserve">Сведения </w:t>
      </w:r>
    </w:p>
    <w:p w:rsidR="000077C0" w:rsidRPr="00DD50F2" w:rsidRDefault="000077C0" w:rsidP="006D20A4">
      <w:pPr>
        <w:tabs>
          <w:tab w:val="left" w:pos="4678"/>
        </w:tabs>
        <w:ind w:right="-1"/>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об отделе муниципальной собственности и земельных ресурсов администрации района Волоконовского района</w:t>
      </w:r>
    </w:p>
    <w:p w:rsidR="000077C0" w:rsidRPr="009014CA" w:rsidRDefault="000077C0" w:rsidP="006025D8">
      <w:pPr>
        <w:tabs>
          <w:tab w:val="left" w:pos="4678"/>
        </w:tabs>
        <w:ind w:right="-1"/>
        <w:jc w:val="center"/>
        <w:rPr>
          <w:rFonts w:ascii="Times New Roman" w:hAnsi="Times New Roman" w:cs="Times New Roman"/>
          <w:i w:val="0"/>
          <w:iCs w:val="0"/>
          <w:spacing w:val="0"/>
          <w:w w:val="100"/>
          <w:sz w:val="24"/>
          <w:szCs w:val="24"/>
        </w:rPr>
      </w:pPr>
    </w:p>
    <w:p w:rsidR="000077C0" w:rsidRPr="009014CA" w:rsidRDefault="000077C0" w:rsidP="006025D8">
      <w:pPr>
        <w:tabs>
          <w:tab w:val="left" w:pos="4678"/>
        </w:tabs>
        <w:ind w:right="-1"/>
        <w:jc w:val="center"/>
        <w:rPr>
          <w:rFonts w:ascii="Times New Roman" w:hAnsi="Times New Roman" w:cs="Times New Roman"/>
          <w:i w:val="0"/>
          <w:iCs w:val="0"/>
          <w:spacing w:val="0"/>
          <w:w w:val="100"/>
          <w:sz w:val="24"/>
          <w:szCs w:val="24"/>
        </w:rPr>
      </w:pP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4304"/>
        <w:gridCol w:w="2700"/>
      </w:tblGrid>
      <w:tr w:rsidR="000077C0" w:rsidRPr="009014CA" w:rsidTr="00DD50F2">
        <w:tc>
          <w:tcPr>
            <w:tcW w:w="275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Наименование</w:t>
            </w:r>
          </w:p>
        </w:tc>
        <w:tc>
          <w:tcPr>
            <w:tcW w:w="4304"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Почтовый адрес, адрес электронной почты, телефоны</w:t>
            </w:r>
          </w:p>
        </w:tc>
        <w:tc>
          <w:tcPr>
            <w:tcW w:w="270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Время работы</w:t>
            </w:r>
          </w:p>
        </w:tc>
      </w:tr>
      <w:tr w:rsidR="000077C0" w:rsidRPr="009014CA" w:rsidTr="00DD50F2">
        <w:trPr>
          <w:trHeight w:val="1469"/>
        </w:trPr>
        <w:tc>
          <w:tcPr>
            <w:tcW w:w="275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Отдел муниципальной собственности и земельных ресурсов администрации района Волоконовского района</w:t>
            </w:r>
          </w:p>
        </w:tc>
        <w:tc>
          <w:tcPr>
            <w:tcW w:w="4304"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309650, п. Волоконовка,</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 xml:space="preserve"> ул. Ленина, 60</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volokonovka.zemotdel@yandex.ru,</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(47235) 5-00-93</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p>
        </w:tc>
        <w:tc>
          <w:tcPr>
            <w:tcW w:w="270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Понедельник-пятница</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8.00-17.00,</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 12.00 – 13.00 перерыв</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Суббота и воскресенье – выходной</w:t>
            </w:r>
          </w:p>
        </w:tc>
      </w:tr>
      <w:tr w:rsidR="000077C0" w:rsidRPr="009014CA" w:rsidTr="00DD50F2">
        <w:tc>
          <w:tcPr>
            <w:tcW w:w="275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Администрация Волоконовского района</w:t>
            </w:r>
          </w:p>
        </w:tc>
        <w:tc>
          <w:tcPr>
            <w:tcW w:w="4304" w:type="dxa"/>
          </w:tcPr>
          <w:p w:rsidR="000077C0" w:rsidRPr="00DD50F2" w:rsidRDefault="000077C0" w:rsidP="00572174">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309650, п. Волоконовка,</w:t>
            </w:r>
          </w:p>
          <w:p w:rsidR="000077C0" w:rsidRPr="00DD50F2" w:rsidRDefault="000077C0" w:rsidP="00572174">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 xml:space="preserve"> ул. Ленина, 60</w:t>
            </w:r>
          </w:p>
          <w:p w:rsidR="000077C0" w:rsidRPr="00DD50F2" w:rsidRDefault="002F7179" w:rsidP="00572174">
            <w:pPr>
              <w:tabs>
                <w:tab w:val="left" w:pos="517"/>
                <w:tab w:val="left" w:pos="765"/>
                <w:tab w:val="center" w:pos="1597"/>
              </w:tabs>
              <w:suppressAutoHyphens/>
              <w:ind w:right="-1"/>
              <w:jc w:val="center"/>
              <w:rPr>
                <w:rFonts w:ascii="Times New Roman" w:hAnsi="Times New Roman" w:cs="Times New Roman"/>
                <w:b w:val="0"/>
                <w:bCs w:val="0"/>
                <w:i w:val="0"/>
                <w:iCs w:val="0"/>
                <w:spacing w:val="0"/>
                <w:w w:val="100"/>
              </w:rPr>
            </w:pPr>
            <w:hyperlink r:id="rId12" w:history="1">
              <w:r w:rsidR="000077C0" w:rsidRPr="00DD50F2">
                <w:rPr>
                  <w:rFonts w:ascii="Times New Roman" w:hAnsi="Times New Roman"/>
                  <w:b w:val="0"/>
                  <w:bCs w:val="0"/>
                  <w:i w:val="0"/>
                  <w:iCs w:val="0"/>
                  <w:spacing w:val="0"/>
                  <w:w w:val="100"/>
                </w:rPr>
                <w:t>volokonovka@vo.belregion.ru</w:t>
              </w:r>
            </w:hyperlink>
            <w:r w:rsidR="000077C0" w:rsidRPr="00DD50F2">
              <w:rPr>
                <w:rFonts w:ascii="Times New Roman" w:hAnsi="Times New Roman" w:cs="Times New Roman"/>
                <w:b w:val="0"/>
                <w:bCs w:val="0"/>
                <w:i w:val="0"/>
                <w:iCs w:val="0"/>
                <w:spacing w:val="0"/>
                <w:w w:val="100"/>
              </w:rPr>
              <w:t xml:space="preserve"> </w:t>
            </w:r>
          </w:p>
          <w:p w:rsidR="000077C0" w:rsidRPr="00DD50F2" w:rsidRDefault="000077C0" w:rsidP="00572174">
            <w:pPr>
              <w:tabs>
                <w:tab w:val="left" w:pos="517"/>
                <w:tab w:val="left" w:pos="765"/>
                <w:tab w:val="center" w:pos="159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(47235) 5-00-24</w:t>
            </w:r>
          </w:p>
        </w:tc>
        <w:tc>
          <w:tcPr>
            <w:tcW w:w="270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Понедельник-пятница</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8.00 - 17.00,</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 12.00 - 13.00 перерыв</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Суббота и воскресенье – выходной</w:t>
            </w:r>
          </w:p>
        </w:tc>
      </w:tr>
    </w:tbl>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Default="000077C0" w:rsidP="006025D8">
      <w:pPr>
        <w:ind w:left="3420"/>
        <w:jc w:val="both"/>
        <w:rPr>
          <w:rFonts w:ascii="Times New Roman" w:hAnsi="Times New Roman" w:cs="Times New Roman"/>
          <w:i w:val="0"/>
          <w:iCs w:val="0"/>
          <w:spacing w:val="0"/>
          <w:w w:val="100"/>
          <w:sz w:val="24"/>
          <w:szCs w:val="24"/>
        </w:rPr>
      </w:pPr>
    </w:p>
    <w:p w:rsidR="000077C0" w:rsidRDefault="000077C0" w:rsidP="006025D8">
      <w:pPr>
        <w:ind w:left="3420"/>
        <w:jc w:val="both"/>
        <w:rPr>
          <w:rFonts w:ascii="Times New Roman" w:hAnsi="Times New Roman" w:cs="Times New Roman"/>
          <w:i w:val="0"/>
          <w:iCs w:val="0"/>
          <w:spacing w:val="0"/>
          <w:w w:val="100"/>
          <w:sz w:val="24"/>
          <w:szCs w:val="24"/>
        </w:rPr>
      </w:pPr>
    </w:p>
    <w:p w:rsidR="000077C0"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DD50F2">
      <w:pPr>
        <w:framePr w:w="4821" w:h="2701" w:hSpace="180" w:wrap="around" w:vAnchor="text" w:hAnchor="page" w:x="6565" w:y="-3782"/>
        <w:jc w:val="center"/>
      </w:pPr>
      <w:r w:rsidRPr="00E36A7A">
        <w:rPr>
          <w:rFonts w:ascii="Times New Roman" w:hAnsi="Times New Roman" w:cs="Times New Roman"/>
          <w:bCs w:val="0"/>
          <w:i w:val="0"/>
          <w:iCs w:val="0"/>
          <w:spacing w:val="0"/>
          <w:w w:val="100"/>
        </w:rPr>
        <w:t>Приложение №</w:t>
      </w:r>
      <w:r>
        <w:rPr>
          <w:rFonts w:ascii="Times New Roman" w:hAnsi="Times New Roman" w:cs="Times New Roman"/>
          <w:bCs w:val="0"/>
          <w:i w:val="0"/>
          <w:iCs w:val="0"/>
          <w:spacing w:val="0"/>
          <w:w w:val="100"/>
        </w:rPr>
        <w:t xml:space="preserve"> 8</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9014CA"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DD50F2" w:rsidRDefault="000077C0" w:rsidP="006025D8">
      <w:pPr>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 xml:space="preserve">Критерии для формирования вариантов предоставления подуслуги </w:t>
      </w:r>
    </w:p>
    <w:p w:rsidR="000077C0" w:rsidRPr="009014CA" w:rsidRDefault="000077C0" w:rsidP="006025D8">
      <w:pPr>
        <w:jc w:val="center"/>
        <w:rPr>
          <w:rFonts w:ascii="TimesNewRomanPS-BoldMT" w:hAnsi="TimesNewRomanPS-BoldMT" w:cs="Times New Roman"/>
          <w:b w:val="0"/>
          <w:i w:val="0"/>
          <w:iCs w:val="0"/>
          <w:spacing w:val="0"/>
          <w:w w:val="100"/>
          <w:sz w:val="24"/>
          <w:szCs w:val="24"/>
        </w:rPr>
      </w:pPr>
      <w:r w:rsidRPr="00DD50F2">
        <w:rPr>
          <w:rFonts w:ascii="Times New Roman" w:hAnsi="Times New Roman" w:cs="Times New Roman"/>
          <w:i w:val="0"/>
          <w:iCs w:val="0"/>
          <w:spacing w:val="0"/>
          <w:w w:val="100"/>
        </w:rPr>
        <w:t>«Принятие заявления и документов, а также выдача решения об утверждении схемы расположения земельного участка или земельных участков на кадастровом плане территории</w:t>
      </w:r>
      <w:r w:rsidRPr="00DD50F2">
        <w:rPr>
          <w:rFonts w:ascii="TimesNewRomanPS-BoldMT" w:hAnsi="TimesNewRomanPS-BoldMT" w:cs="Times New Roman"/>
          <w:i w:val="0"/>
          <w:iCs w:val="0"/>
          <w:spacing w:val="0"/>
          <w:w w:val="100"/>
        </w:rPr>
        <w:t>»</w:t>
      </w:r>
    </w:p>
    <w:p w:rsidR="000077C0" w:rsidRDefault="000077C0" w:rsidP="006025D8">
      <w:pPr>
        <w:jc w:val="center"/>
        <w:rPr>
          <w:rFonts w:ascii="Times New Roman" w:hAnsi="Times New Roman" w:cs="Times New Roman"/>
          <w:b w:val="0"/>
          <w:i w:val="0"/>
          <w:iCs w:val="0"/>
          <w:spacing w:val="0"/>
          <w:w w:val="100"/>
        </w:rPr>
      </w:pPr>
    </w:p>
    <w:p w:rsidR="000077C0" w:rsidRPr="00DD50F2" w:rsidRDefault="000077C0" w:rsidP="006025D8">
      <w:pPr>
        <w:jc w:val="center"/>
        <w:rPr>
          <w:rFonts w:ascii="Times New Roman" w:hAnsi="Times New Roman" w:cs="Times New Roman"/>
          <w:b w:val="0"/>
          <w:i w:val="0"/>
          <w:iCs w:val="0"/>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600"/>
        <w:gridCol w:w="5580"/>
      </w:tblGrid>
      <w:tr w:rsidR="000077C0" w:rsidRPr="009014CA" w:rsidTr="00DD50F2">
        <w:tc>
          <w:tcPr>
            <w:tcW w:w="648" w:type="dxa"/>
          </w:tcPr>
          <w:p w:rsidR="000077C0" w:rsidRPr="00DD50F2" w:rsidRDefault="000077C0" w:rsidP="004B2ED6">
            <w:pPr>
              <w:jc w:val="center"/>
              <w:rPr>
                <w:rFonts w:ascii="Times New Roman" w:hAnsi="Times New Roman" w:cs="Calibri"/>
                <w:b w:val="0"/>
                <w:i w:val="0"/>
                <w:iCs w:val="0"/>
                <w:spacing w:val="0"/>
                <w:w w:val="100"/>
                <w:lang w:eastAsia="en-US"/>
              </w:rPr>
            </w:pPr>
            <w:r w:rsidRPr="00DD50F2">
              <w:rPr>
                <w:rFonts w:ascii="TimesNewRomanPS-BoldMT" w:hAnsi="TimesNewRomanPS-BoldMT" w:cs="Calibri"/>
                <w:b w:val="0"/>
                <w:i w:val="0"/>
                <w:iCs w:val="0"/>
                <w:spacing w:val="0"/>
                <w:w w:val="100"/>
                <w:lang w:eastAsia="en-US"/>
              </w:rPr>
              <w:t xml:space="preserve">№ </w:t>
            </w:r>
          </w:p>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п/п</w:t>
            </w:r>
          </w:p>
        </w:tc>
        <w:tc>
          <w:tcPr>
            <w:tcW w:w="3600"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Наименование критерия</w:t>
            </w:r>
          </w:p>
          <w:p w:rsidR="000077C0" w:rsidRPr="00DD50F2" w:rsidRDefault="000077C0" w:rsidP="004B2ED6">
            <w:pPr>
              <w:jc w:val="center"/>
              <w:rPr>
                <w:rFonts w:ascii="TimesNewRomanPS-BoldMT" w:hAnsi="TimesNewRomanPS-BoldMT" w:cs="Calibri"/>
                <w:b w:val="0"/>
                <w:i w:val="0"/>
                <w:iCs w:val="0"/>
                <w:spacing w:val="0"/>
                <w:w w:val="100"/>
                <w:lang w:eastAsia="en-US"/>
              </w:rPr>
            </w:pPr>
          </w:p>
        </w:tc>
        <w:tc>
          <w:tcPr>
            <w:tcW w:w="5580"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Значение критерия</w:t>
            </w:r>
          </w:p>
        </w:tc>
      </w:tr>
      <w:tr w:rsidR="000077C0" w:rsidRPr="009014CA" w:rsidTr="00DD50F2">
        <w:tc>
          <w:tcPr>
            <w:tcW w:w="64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w:t>
            </w:r>
          </w:p>
        </w:tc>
        <w:tc>
          <w:tcPr>
            <w:tcW w:w="3600"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 какой категории относится</w:t>
            </w:r>
            <w:r>
              <w:rPr>
                <w:rFonts w:ascii="Times New Roman" w:hAnsi="Times New Roman" w:cs="Times New Roman"/>
                <w:b w:val="0"/>
                <w:i w:val="0"/>
                <w:iCs w:val="0"/>
                <w:spacing w:val="0"/>
                <w:w w:val="100"/>
                <w:lang w:eastAsia="en-US"/>
              </w:rPr>
              <w:t xml:space="preserve"> </w:t>
            </w:r>
            <w:r w:rsidRPr="00DD50F2">
              <w:rPr>
                <w:rFonts w:ascii="Times New Roman" w:hAnsi="Times New Roman" w:cs="Times New Roman"/>
                <w:b w:val="0"/>
                <w:i w:val="0"/>
                <w:iCs w:val="0"/>
                <w:spacing w:val="0"/>
                <w:w w:val="100"/>
                <w:lang w:eastAsia="en-US"/>
              </w:rPr>
              <w:t>заявитель?</w:t>
            </w:r>
          </w:p>
        </w:tc>
        <w:tc>
          <w:tcPr>
            <w:tcW w:w="558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 Физическое лицо (ФЛ)</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Индивидуальный предприниматель (ИП)</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3. Юридическое лицо (ЮЛ)</w:t>
            </w:r>
          </w:p>
        </w:tc>
      </w:tr>
      <w:tr w:rsidR="000077C0" w:rsidRPr="009014CA" w:rsidTr="00DD50F2">
        <w:tc>
          <w:tcPr>
            <w:tcW w:w="64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w:t>
            </w:r>
            <w:r>
              <w:rPr>
                <w:rFonts w:ascii="Times New Roman" w:hAnsi="Times New Roman" w:cs="Times New Roman"/>
                <w:b w:val="0"/>
                <w:i w:val="0"/>
                <w:iCs w:val="0"/>
                <w:spacing w:val="0"/>
                <w:w w:val="100"/>
                <w:lang w:eastAsia="en-US"/>
              </w:rPr>
              <w:t>.</w:t>
            </w:r>
          </w:p>
        </w:tc>
        <w:tc>
          <w:tcPr>
            <w:tcW w:w="3600"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Кто обратился за услугой?</w:t>
            </w:r>
          </w:p>
        </w:tc>
        <w:tc>
          <w:tcPr>
            <w:tcW w:w="558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 xml:space="preserve"> </w:t>
            </w:r>
            <w:r w:rsidRPr="00DD50F2">
              <w:rPr>
                <w:rFonts w:ascii="Times New Roman" w:hAnsi="Times New Roman" w:cs="Times New Roman"/>
                <w:b w:val="0"/>
                <w:i w:val="0"/>
                <w:iCs w:val="0"/>
                <w:spacing w:val="0"/>
                <w:w w:val="100"/>
                <w:lang w:eastAsia="en-US"/>
              </w:rPr>
              <w:t>Заявитель лично</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Представитель Заявителя</w:t>
            </w:r>
          </w:p>
        </w:tc>
      </w:tr>
    </w:tbl>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DD50F2">
      <w:pPr>
        <w:framePr w:w="4821" w:h="2701" w:hSpace="180" w:wrap="around" w:vAnchor="text" w:hAnchor="page" w:x="6565" w:y="1"/>
        <w:jc w:val="center"/>
      </w:pPr>
      <w:r w:rsidRPr="00E36A7A">
        <w:rPr>
          <w:rFonts w:ascii="Times New Roman" w:hAnsi="Times New Roman" w:cs="Times New Roman"/>
          <w:bCs w:val="0"/>
          <w:i w:val="0"/>
          <w:iCs w:val="0"/>
          <w:spacing w:val="0"/>
          <w:w w:val="100"/>
        </w:rPr>
        <w:t>Приложение №</w:t>
      </w:r>
      <w:r>
        <w:rPr>
          <w:rFonts w:ascii="Times New Roman" w:hAnsi="Times New Roman" w:cs="Times New Roman"/>
          <w:bCs w:val="0"/>
          <w:i w:val="0"/>
          <w:iCs w:val="0"/>
          <w:spacing w:val="0"/>
          <w:w w:val="100"/>
        </w:rPr>
        <w:t xml:space="preserve"> 9</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9014CA"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DD50F2" w:rsidRDefault="000077C0" w:rsidP="006025D8">
      <w:pPr>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 xml:space="preserve">Критерии для формирования вариантов предоставления подуслуги </w:t>
      </w:r>
    </w:p>
    <w:p w:rsidR="000077C0" w:rsidRPr="009014CA" w:rsidRDefault="000077C0" w:rsidP="006025D8">
      <w:pPr>
        <w:jc w:val="center"/>
        <w:rPr>
          <w:rFonts w:ascii="TimesNewRomanPS-BoldMT" w:hAnsi="TimesNewRomanPS-BoldMT" w:cs="Times New Roman"/>
          <w:b w:val="0"/>
          <w:i w:val="0"/>
          <w:iCs w:val="0"/>
          <w:spacing w:val="0"/>
          <w:w w:val="100"/>
          <w:sz w:val="24"/>
          <w:szCs w:val="24"/>
        </w:rPr>
      </w:pPr>
      <w:r w:rsidRPr="00DD50F2">
        <w:rPr>
          <w:rFonts w:ascii="Times New Roman" w:hAnsi="Times New Roman" w:cs="Times New Roman"/>
          <w:i w:val="0"/>
          <w:iCs w:val="0"/>
          <w:spacing w:val="0"/>
          <w:w w:val="100"/>
        </w:rPr>
        <w:t>«Исправление допущенных опечаток и (или) ошибок в выданных в результате предоставления муниципальной услуги документах, выдача дубликата решения об у</w:t>
      </w:r>
      <w:r w:rsidRPr="00DD50F2">
        <w:rPr>
          <w:rFonts w:ascii="TimesNewRomanPS-BoldMT" w:hAnsi="TimesNewRomanPS-BoldMT" w:cs="Times New Roman"/>
          <w:i w:val="0"/>
          <w:iCs w:val="0"/>
          <w:spacing w:val="0"/>
          <w:w w:val="100"/>
        </w:rPr>
        <w:t>тверждении схемы расположения земельного участка или земельных участков на кадастровом плане территории»</w:t>
      </w:r>
    </w:p>
    <w:p w:rsidR="000077C0" w:rsidRDefault="000077C0" w:rsidP="006025D8">
      <w:pPr>
        <w:jc w:val="center"/>
        <w:rPr>
          <w:rFonts w:ascii="Times New Roman" w:hAnsi="Times New Roman" w:cs="Times New Roman"/>
          <w:b w:val="0"/>
          <w:i w:val="0"/>
          <w:iCs w:val="0"/>
          <w:spacing w:val="0"/>
          <w:w w:val="100"/>
        </w:rPr>
      </w:pPr>
    </w:p>
    <w:p w:rsidR="000077C0" w:rsidRPr="00DD50F2" w:rsidRDefault="000077C0" w:rsidP="006025D8">
      <w:pPr>
        <w:jc w:val="center"/>
        <w:rPr>
          <w:rFonts w:ascii="Times New Roman" w:hAnsi="Times New Roman" w:cs="Times New Roman"/>
          <w:b w:val="0"/>
          <w:i w:val="0"/>
          <w:iCs w:val="0"/>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242"/>
        <w:gridCol w:w="4500"/>
      </w:tblGrid>
      <w:tr w:rsidR="000077C0" w:rsidRPr="009014CA" w:rsidTr="00DD50F2">
        <w:tc>
          <w:tcPr>
            <w:tcW w:w="828" w:type="dxa"/>
          </w:tcPr>
          <w:p w:rsidR="000077C0" w:rsidRPr="00DD50F2" w:rsidRDefault="000077C0" w:rsidP="004B2ED6">
            <w:pPr>
              <w:jc w:val="center"/>
              <w:rPr>
                <w:rFonts w:ascii="Times New Roman" w:hAnsi="Times New Roman" w:cs="Calibri"/>
                <w:b w:val="0"/>
                <w:i w:val="0"/>
                <w:iCs w:val="0"/>
                <w:spacing w:val="0"/>
                <w:w w:val="100"/>
                <w:lang w:eastAsia="en-US"/>
              </w:rPr>
            </w:pPr>
            <w:r w:rsidRPr="00DD50F2">
              <w:rPr>
                <w:rFonts w:ascii="TimesNewRomanPS-BoldMT" w:hAnsi="TimesNewRomanPS-BoldMT" w:cs="Calibri"/>
                <w:b w:val="0"/>
                <w:i w:val="0"/>
                <w:iCs w:val="0"/>
                <w:spacing w:val="0"/>
                <w:w w:val="100"/>
                <w:lang w:eastAsia="en-US"/>
              </w:rPr>
              <w:t xml:space="preserve">№ </w:t>
            </w:r>
          </w:p>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п/п</w:t>
            </w:r>
          </w:p>
        </w:tc>
        <w:tc>
          <w:tcPr>
            <w:tcW w:w="4242"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Наименование критерия</w:t>
            </w:r>
          </w:p>
          <w:p w:rsidR="000077C0" w:rsidRPr="00DD50F2" w:rsidRDefault="000077C0" w:rsidP="004B2ED6">
            <w:pPr>
              <w:jc w:val="center"/>
              <w:rPr>
                <w:rFonts w:ascii="TimesNewRomanPS-BoldMT" w:hAnsi="TimesNewRomanPS-BoldMT" w:cs="Calibri"/>
                <w:b w:val="0"/>
                <w:i w:val="0"/>
                <w:iCs w:val="0"/>
                <w:spacing w:val="0"/>
                <w:w w:val="100"/>
                <w:lang w:eastAsia="en-US"/>
              </w:rPr>
            </w:pPr>
          </w:p>
        </w:tc>
        <w:tc>
          <w:tcPr>
            <w:tcW w:w="4500"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Значение критерия</w:t>
            </w:r>
          </w:p>
        </w:tc>
      </w:tr>
      <w:tr w:rsidR="000077C0" w:rsidRPr="009014CA" w:rsidTr="00DD50F2">
        <w:tc>
          <w:tcPr>
            <w:tcW w:w="82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w:t>
            </w:r>
          </w:p>
        </w:tc>
        <w:tc>
          <w:tcPr>
            <w:tcW w:w="4242"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 какой категории относится</w:t>
            </w:r>
          </w:p>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заявитель?</w:t>
            </w:r>
          </w:p>
        </w:tc>
        <w:tc>
          <w:tcPr>
            <w:tcW w:w="450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 Физическое лицо (ФЛ)</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Индивидуальный предприниматель (ИП)</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3. Юридическое лицо (ЮЛ)</w:t>
            </w:r>
          </w:p>
        </w:tc>
      </w:tr>
      <w:tr w:rsidR="000077C0" w:rsidRPr="009014CA" w:rsidTr="00DD50F2">
        <w:tc>
          <w:tcPr>
            <w:tcW w:w="82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w:t>
            </w:r>
            <w:r>
              <w:rPr>
                <w:rFonts w:ascii="Times New Roman" w:hAnsi="Times New Roman" w:cs="Times New Roman"/>
                <w:b w:val="0"/>
                <w:i w:val="0"/>
                <w:iCs w:val="0"/>
                <w:spacing w:val="0"/>
                <w:w w:val="100"/>
                <w:lang w:eastAsia="en-US"/>
              </w:rPr>
              <w:t>.</w:t>
            </w:r>
          </w:p>
        </w:tc>
        <w:tc>
          <w:tcPr>
            <w:tcW w:w="4242"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Кто обратился за услугой?</w:t>
            </w:r>
          </w:p>
        </w:tc>
        <w:tc>
          <w:tcPr>
            <w:tcW w:w="450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 xml:space="preserve"> </w:t>
            </w:r>
            <w:r w:rsidRPr="00DD50F2">
              <w:rPr>
                <w:rFonts w:ascii="Times New Roman" w:hAnsi="Times New Roman" w:cs="Times New Roman"/>
                <w:b w:val="0"/>
                <w:i w:val="0"/>
                <w:iCs w:val="0"/>
                <w:spacing w:val="0"/>
                <w:w w:val="100"/>
                <w:lang w:eastAsia="en-US"/>
              </w:rPr>
              <w:t>Заявитель лично</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Представитель Заявителя</w:t>
            </w:r>
          </w:p>
        </w:tc>
      </w:tr>
    </w:tbl>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center"/>
        <w:rPr>
          <w:rFonts w:ascii="TimesNewRomanPS-BoldMT" w:hAnsi="TimesNewRomanPS-BoldMT" w:cs="Times New Roman"/>
          <w:b w:val="0"/>
          <w:i w:val="0"/>
          <w:iCs w:val="0"/>
          <w:color w:val="000000"/>
          <w:spacing w:val="0"/>
          <w:w w:val="100"/>
          <w:sz w:val="24"/>
          <w:szCs w:val="24"/>
        </w:rPr>
      </w:pPr>
    </w:p>
    <w:p w:rsidR="000077C0" w:rsidRPr="009014CA" w:rsidRDefault="000077C0">
      <w:pPr>
        <w:rPr>
          <w:sz w:val="24"/>
          <w:szCs w:val="24"/>
        </w:rPr>
      </w:pPr>
    </w:p>
    <w:sectPr w:rsidR="000077C0" w:rsidRPr="009014CA" w:rsidSect="00FE6522">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79" w:rsidRDefault="002F7179">
      <w:r>
        <w:separator/>
      </w:r>
    </w:p>
  </w:endnote>
  <w:endnote w:type="continuationSeparator" w:id="0">
    <w:p w:rsidR="002F7179" w:rsidRDefault="002F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79" w:rsidRDefault="002F7179">
      <w:r>
        <w:separator/>
      </w:r>
    </w:p>
  </w:footnote>
  <w:footnote w:type="continuationSeparator" w:id="0">
    <w:p w:rsidR="002F7179" w:rsidRDefault="002F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C0" w:rsidRDefault="002171BE" w:rsidP="00FE6522">
    <w:pPr>
      <w:pStyle w:val="a4"/>
      <w:framePr w:wrap="around" w:vAnchor="text" w:hAnchor="margin" w:xAlign="center" w:y="1"/>
      <w:rPr>
        <w:rStyle w:val="a6"/>
        <w:rFonts w:cs="Bookman Old Style"/>
      </w:rPr>
    </w:pPr>
    <w:r>
      <w:rPr>
        <w:rStyle w:val="a6"/>
        <w:rFonts w:cs="Bookman Old Style"/>
      </w:rPr>
      <w:fldChar w:fldCharType="begin"/>
    </w:r>
    <w:r w:rsidR="000077C0">
      <w:rPr>
        <w:rStyle w:val="a6"/>
        <w:rFonts w:cs="Bookman Old Style"/>
      </w:rPr>
      <w:instrText xml:space="preserve">PAGE  </w:instrText>
    </w:r>
    <w:r>
      <w:rPr>
        <w:rStyle w:val="a6"/>
        <w:rFonts w:cs="Bookman Old Style"/>
      </w:rPr>
      <w:fldChar w:fldCharType="end"/>
    </w:r>
  </w:p>
  <w:p w:rsidR="000077C0" w:rsidRDefault="000077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C0" w:rsidRPr="00FE6522" w:rsidRDefault="002171BE" w:rsidP="002C6AC0">
    <w:pPr>
      <w:pStyle w:val="a4"/>
      <w:framePr w:w="543" w:wrap="around" w:vAnchor="text" w:hAnchor="page" w:x="6382" w:y="599"/>
      <w:jc w:val="center"/>
      <w:rPr>
        <w:rStyle w:val="a6"/>
        <w:rFonts w:ascii="Times New Roman" w:hAnsi="Times New Roman"/>
        <w:b w:val="0"/>
        <w:i w:val="0"/>
        <w:sz w:val="24"/>
        <w:szCs w:val="24"/>
      </w:rPr>
    </w:pPr>
    <w:r w:rsidRPr="00FE6522">
      <w:rPr>
        <w:rStyle w:val="a6"/>
        <w:rFonts w:ascii="Times New Roman" w:hAnsi="Times New Roman"/>
        <w:b w:val="0"/>
        <w:i w:val="0"/>
        <w:sz w:val="24"/>
        <w:szCs w:val="24"/>
      </w:rPr>
      <w:fldChar w:fldCharType="begin"/>
    </w:r>
    <w:r w:rsidR="000077C0" w:rsidRPr="00FE6522">
      <w:rPr>
        <w:rStyle w:val="a6"/>
        <w:rFonts w:ascii="Times New Roman" w:hAnsi="Times New Roman"/>
        <w:b w:val="0"/>
        <w:i w:val="0"/>
        <w:sz w:val="24"/>
        <w:szCs w:val="24"/>
      </w:rPr>
      <w:instrText xml:space="preserve">PAGE  </w:instrText>
    </w:r>
    <w:r w:rsidRPr="00FE6522">
      <w:rPr>
        <w:rStyle w:val="a6"/>
        <w:rFonts w:ascii="Times New Roman" w:hAnsi="Times New Roman"/>
        <w:b w:val="0"/>
        <w:i w:val="0"/>
        <w:sz w:val="24"/>
        <w:szCs w:val="24"/>
      </w:rPr>
      <w:fldChar w:fldCharType="separate"/>
    </w:r>
    <w:r w:rsidR="00997EE8">
      <w:rPr>
        <w:rStyle w:val="a6"/>
        <w:rFonts w:ascii="Times New Roman" w:hAnsi="Times New Roman"/>
        <w:b w:val="0"/>
        <w:i w:val="0"/>
        <w:noProof/>
        <w:sz w:val="24"/>
        <w:szCs w:val="24"/>
      </w:rPr>
      <w:t>2</w:t>
    </w:r>
    <w:r w:rsidRPr="00FE6522">
      <w:rPr>
        <w:rStyle w:val="a6"/>
        <w:rFonts w:ascii="Times New Roman" w:hAnsi="Times New Roman"/>
        <w:b w:val="0"/>
        <w:i w:val="0"/>
        <w:sz w:val="24"/>
        <w:szCs w:val="24"/>
      </w:rPr>
      <w:fldChar w:fldCharType="end"/>
    </w:r>
  </w:p>
  <w:p w:rsidR="000077C0" w:rsidRDefault="000077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D11"/>
    <w:multiLevelType w:val="multilevel"/>
    <w:tmpl w:val="AA1807EC"/>
    <w:lvl w:ilvl="0">
      <w:start w:val="1"/>
      <w:numFmt w:val="decimal"/>
      <w:lvlText w:val="%1."/>
      <w:lvlJc w:val="left"/>
      <w:pPr>
        <w:ind w:left="585" w:hanging="585"/>
      </w:pPr>
      <w:rPr>
        <w:rFonts w:cs="Times New Roman" w:hint="default"/>
      </w:rPr>
    </w:lvl>
    <w:lvl w:ilvl="1">
      <w:start w:val="3"/>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1ED04F5F"/>
    <w:multiLevelType w:val="hybridMultilevel"/>
    <w:tmpl w:val="F54A9934"/>
    <w:lvl w:ilvl="0" w:tplc="F72E50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26E2068"/>
    <w:multiLevelType w:val="hybridMultilevel"/>
    <w:tmpl w:val="CB76076C"/>
    <w:lvl w:ilvl="0" w:tplc="D81414E0">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E30E26"/>
    <w:multiLevelType w:val="multilevel"/>
    <w:tmpl w:val="15C8EAF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86439AB"/>
    <w:multiLevelType w:val="multilevel"/>
    <w:tmpl w:val="25F0C88C"/>
    <w:lvl w:ilvl="0">
      <w:start w:val="2"/>
      <w:numFmt w:val="decimal"/>
      <w:lvlText w:val="%1."/>
      <w:lvlJc w:val="left"/>
      <w:pPr>
        <w:ind w:left="720"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2B02329D"/>
    <w:multiLevelType w:val="multilevel"/>
    <w:tmpl w:val="B742DB9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FCA5BB6"/>
    <w:multiLevelType w:val="hybridMultilevel"/>
    <w:tmpl w:val="6B2CD5F6"/>
    <w:lvl w:ilvl="0" w:tplc="0F1045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4B374EED"/>
    <w:multiLevelType w:val="hybridMultilevel"/>
    <w:tmpl w:val="15AE270C"/>
    <w:lvl w:ilvl="0" w:tplc="FD22925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403A7C"/>
    <w:multiLevelType w:val="multilevel"/>
    <w:tmpl w:val="E4A89FF6"/>
    <w:lvl w:ilvl="0">
      <w:start w:val="2"/>
      <w:numFmt w:val="decimal"/>
      <w:lvlText w:val="%1."/>
      <w:lvlJc w:val="left"/>
      <w:pPr>
        <w:ind w:left="525" w:hanging="525"/>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19B648B"/>
    <w:multiLevelType w:val="hybridMultilevel"/>
    <w:tmpl w:val="90DCB2E6"/>
    <w:lvl w:ilvl="0" w:tplc="DB9466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87D0E3C"/>
    <w:multiLevelType w:val="hybridMultilevel"/>
    <w:tmpl w:val="A2FAD02A"/>
    <w:lvl w:ilvl="0" w:tplc="812E6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54F55"/>
    <w:multiLevelType w:val="hybridMultilevel"/>
    <w:tmpl w:val="6608B966"/>
    <w:lvl w:ilvl="0" w:tplc="D81414E0">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5E4139B2"/>
    <w:multiLevelType w:val="multilevel"/>
    <w:tmpl w:val="760C0B18"/>
    <w:lvl w:ilvl="0">
      <w:start w:val="1"/>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3">
    <w:nsid w:val="61A534A8"/>
    <w:multiLevelType w:val="multilevel"/>
    <w:tmpl w:val="9886C0BA"/>
    <w:lvl w:ilvl="0">
      <w:start w:val="2"/>
      <w:numFmt w:val="decimal"/>
      <w:lvlText w:val="%1."/>
      <w:lvlJc w:val="left"/>
      <w:pPr>
        <w:ind w:left="585" w:hanging="585"/>
      </w:pPr>
      <w:rPr>
        <w:rFonts w:cs="Times New Roman" w:hint="default"/>
      </w:rPr>
    </w:lvl>
    <w:lvl w:ilvl="1">
      <w:start w:val="9"/>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nsid w:val="64A13A4F"/>
    <w:multiLevelType w:val="hybridMultilevel"/>
    <w:tmpl w:val="87F42AE8"/>
    <w:lvl w:ilvl="0" w:tplc="D81414E0">
      <w:start w:val="1"/>
      <w:numFmt w:val="russianLower"/>
      <w:lvlText w:val="%1)"/>
      <w:lvlJc w:val="left"/>
      <w:pPr>
        <w:ind w:left="720" w:hanging="360"/>
      </w:pPr>
      <w:rPr>
        <w:rFonts w:cs="Times New Roman"/>
      </w:rPr>
    </w:lvl>
    <w:lvl w:ilvl="1" w:tplc="8CAE6A1E">
      <w:start w:val="1"/>
      <w:numFmt w:val="decimal"/>
      <w:lvlText w:val="%2)"/>
      <w:lvlJc w:val="left"/>
      <w:pPr>
        <w:ind w:left="1455" w:hanging="37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8391352"/>
    <w:multiLevelType w:val="hybridMultilevel"/>
    <w:tmpl w:val="D30AC4CC"/>
    <w:lvl w:ilvl="0" w:tplc="812E66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F3C31AF"/>
    <w:multiLevelType w:val="hybridMultilevel"/>
    <w:tmpl w:val="F7ECD09A"/>
    <w:lvl w:ilvl="0" w:tplc="D55EEE12">
      <w:start w:val="1"/>
      <w:numFmt w:val="decimal"/>
      <w:lvlText w:val="%1)"/>
      <w:lvlJc w:val="left"/>
      <w:pPr>
        <w:ind w:left="1099" w:hanging="390"/>
      </w:pPr>
      <w:rPr>
        <w:rFonts w:cs="Times New Roman" w:hint="default"/>
      </w:rPr>
    </w:lvl>
    <w:lvl w:ilvl="1" w:tplc="35043570">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3D3AFB"/>
    <w:multiLevelType w:val="hybridMultilevel"/>
    <w:tmpl w:val="53229E38"/>
    <w:lvl w:ilvl="0" w:tplc="D81414E0">
      <w:start w:val="1"/>
      <w:numFmt w:val="russianLower"/>
      <w:lvlText w:val="%1)"/>
      <w:lvlJc w:val="left"/>
      <w:pPr>
        <w:ind w:left="720" w:hanging="360"/>
      </w:pPr>
      <w:rPr>
        <w:rFonts w:cs="Times New Roman"/>
      </w:rPr>
    </w:lvl>
    <w:lvl w:ilvl="1" w:tplc="7566259E">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BA52DFF"/>
    <w:multiLevelType w:val="hybridMultilevel"/>
    <w:tmpl w:val="8E3C3BC0"/>
    <w:lvl w:ilvl="0" w:tplc="D81414E0">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8"/>
  </w:num>
  <w:num w:numId="13">
    <w:abstractNumId w:val="3"/>
  </w:num>
  <w:num w:numId="14">
    <w:abstractNumId w:val="10"/>
  </w:num>
  <w:num w:numId="15">
    <w:abstractNumId w:val="13"/>
  </w:num>
  <w:num w:numId="16">
    <w:abstractNumId w:val="6"/>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7E1"/>
    <w:rsid w:val="00001393"/>
    <w:rsid w:val="00001D6F"/>
    <w:rsid w:val="000077C0"/>
    <w:rsid w:val="00011B1F"/>
    <w:rsid w:val="000245DB"/>
    <w:rsid w:val="00027708"/>
    <w:rsid w:val="00030415"/>
    <w:rsid w:val="000305AE"/>
    <w:rsid w:val="00030EA0"/>
    <w:rsid w:val="00034DFF"/>
    <w:rsid w:val="00035AB3"/>
    <w:rsid w:val="0005405B"/>
    <w:rsid w:val="0005730B"/>
    <w:rsid w:val="0006285A"/>
    <w:rsid w:val="000710C1"/>
    <w:rsid w:val="00073124"/>
    <w:rsid w:val="00073700"/>
    <w:rsid w:val="00075633"/>
    <w:rsid w:val="000765F1"/>
    <w:rsid w:val="00080D25"/>
    <w:rsid w:val="00090E66"/>
    <w:rsid w:val="00092B76"/>
    <w:rsid w:val="00095B07"/>
    <w:rsid w:val="00095CD8"/>
    <w:rsid w:val="000A20BA"/>
    <w:rsid w:val="000A2F63"/>
    <w:rsid w:val="000A70FD"/>
    <w:rsid w:val="000B2890"/>
    <w:rsid w:val="000B55C2"/>
    <w:rsid w:val="000B7ADB"/>
    <w:rsid w:val="000C77F9"/>
    <w:rsid w:val="000D10A9"/>
    <w:rsid w:val="000D3E13"/>
    <w:rsid w:val="000D5929"/>
    <w:rsid w:val="000D5C91"/>
    <w:rsid w:val="000D637D"/>
    <w:rsid w:val="000E19F2"/>
    <w:rsid w:val="000E37D4"/>
    <w:rsid w:val="000E63A9"/>
    <w:rsid w:val="000E7ADB"/>
    <w:rsid w:val="000F24A7"/>
    <w:rsid w:val="000F7A4C"/>
    <w:rsid w:val="001001A8"/>
    <w:rsid w:val="00112EDE"/>
    <w:rsid w:val="00113504"/>
    <w:rsid w:val="00114425"/>
    <w:rsid w:val="00116C70"/>
    <w:rsid w:val="00122A2D"/>
    <w:rsid w:val="00123235"/>
    <w:rsid w:val="0012342E"/>
    <w:rsid w:val="00123A5C"/>
    <w:rsid w:val="00124344"/>
    <w:rsid w:val="00125A39"/>
    <w:rsid w:val="00130230"/>
    <w:rsid w:val="0013121F"/>
    <w:rsid w:val="00133961"/>
    <w:rsid w:val="001354E3"/>
    <w:rsid w:val="00141ADD"/>
    <w:rsid w:val="001449F7"/>
    <w:rsid w:val="001478E1"/>
    <w:rsid w:val="0015021D"/>
    <w:rsid w:val="001531AA"/>
    <w:rsid w:val="00153E34"/>
    <w:rsid w:val="00156EE3"/>
    <w:rsid w:val="00157DE8"/>
    <w:rsid w:val="00162493"/>
    <w:rsid w:val="00166046"/>
    <w:rsid w:val="00170DC1"/>
    <w:rsid w:val="0017181B"/>
    <w:rsid w:val="00172526"/>
    <w:rsid w:val="00190A17"/>
    <w:rsid w:val="00196D76"/>
    <w:rsid w:val="00197274"/>
    <w:rsid w:val="001B34EA"/>
    <w:rsid w:val="001B6409"/>
    <w:rsid w:val="001C5B2C"/>
    <w:rsid w:val="001C5B9E"/>
    <w:rsid w:val="001C671E"/>
    <w:rsid w:val="001C7207"/>
    <w:rsid w:val="001C7859"/>
    <w:rsid w:val="001D3C9D"/>
    <w:rsid w:val="001D5F5F"/>
    <w:rsid w:val="001D6992"/>
    <w:rsid w:val="001E504C"/>
    <w:rsid w:val="001E5C39"/>
    <w:rsid w:val="001F0AAE"/>
    <w:rsid w:val="002041F7"/>
    <w:rsid w:val="002105EA"/>
    <w:rsid w:val="00213367"/>
    <w:rsid w:val="00213683"/>
    <w:rsid w:val="002144D0"/>
    <w:rsid w:val="002171BE"/>
    <w:rsid w:val="002214E9"/>
    <w:rsid w:val="002228E4"/>
    <w:rsid w:val="002243E9"/>
    <w:rsid w:val="002247A7"/>
    <w:rsid w:val="00226008"/>
    <w:rsid w:val="00231136"/>
    <w:rsid w:val="002331ED"/>
    <w:rsid w:val="002341F6"/>
    <w:rsid w:val="002358F1"/>
    <w:rsid w:val="0023743B"/>
    <w:rsid w:val="00240790"/>
    <w:rsid w:val="00243B91"/>
    <w:rsid w:val="002456FF"/>
    <w:rsid w:val="00245C9F"/>
    <w:rsid w:val="00246AF6"/>
    <w:rsid w:val="002537E2"/>
    <w:rsid w:val="0025756A"/>
    <w:rsid w:val="00257D5D"/>
    <w:rsid w:val="00260D8A"/>
    <w:rsid w:val="00265115"/>
    <w:rsid w:val="00266947"/>
    <w:rsid w:val="00273256"/>
    <w:rsid w:val="00273BB0"/>
    <w:rsid w:val="00274C13"/>
    <w:rsid w:val="00274CB2"/>
    <w:rsid w:val="00275FE1"/>
    <w:rsid w:val="00280860"/>
    <w:rsid w:val="00282667"/>
    <w:rsid w:val="00294FF7"/>
    <w:rsid w:val="002A08EF"/>
    <w:rsid w:val="002A14CE"/>
    <w:rsid w:val="002A1BB0"/>
    <w:rsid w:val="002A2F2F"/>
    <w:rsid w:val="002A3174"/>
    <w:rsid w:val="002A39E0"/>
    <w:rsid w:val="002A60A4"/>
    <w:rsid w:val="002B412C"/>
    <w:rsid w:val="002B5364"/>
    <w:rsid w:val="002B5B0F"/>
    <w:rsid w:val="002C0F91"/>
    <w:rsid w:val="002C1CE3"/>
    <w:rsid w:val="002C53A8"/>
    <w:rsid w:val="002C5E08"/>
    <w:rsid w:val="002C6AC0"/>
    <w:rsid w:val="002C73D0"/>
    <w:rsid w:val="002C7B03"/>
    <w:rsid w:val="002D3328"/>
    <w:rsid w:val="002E0E63"/>
    <w:rsid w:val="002E263D"/>
    <w:rsid w:val="002E418E"/>
    <w:rsid w:val="002F37B2"/>
    <w:rsid w:val="002F4F16"/>
    <w:rsid w:val="002F4F39"/>
    <w:rsid w:val="002F6452"/>
    <w:rsid w:val="002F7179"/>
    <w:rsid w:val="002F7EE9"/>
    <w:rsid w:val="00302E06"/>
    <w:rsid w:val="00313038"/>
    <w:rsid w:val="00316919"/>
    <w:rsid w:val="00324D4F"/>
    <w:rsid w:val="00335090"/>
    <w:rsid w:val="0034335F"/>
    <w:rsid w:val="00351C23"/>
    <w:rsid w:val="003523BD"/>
    <w:rsid w:val="00352DC0"/>
    <w:rsid w:val="00361221"/>
    <w:rsid w:val="003731AD"/>
    <w:rsid w:val="00374D11"/>
    <w:rsid w:val="00381A7D"/>
    <w:rsid w:val="003836D9"/>
    <w:rsid w:val="00383BF6"/>
    <w:rsid w:val="00397018"/>
    <w:rsid w:val="003A1A67"/>
    <w:rsid w:val="003A207D"/>
    <w:rsid w:val="003A43D6"/>
    <w:rsid w:val="003A5B6F"/>
    <w:rsid w:val="003A7E41"/>
    <w:rsid w:val="003B0DF1"/>
    <w:rsid w:val="003B569B"/>
    <w:rsid w:val="003B6358"/>
    <w:rsid w:val="003C09F1"/>
    <w:rsid w:val="003C0A87"/>
    <w:rsid w:val="003C5A25"/>
    <w:rsid w:val="003D149A"/>
    <w:rsid w:val="003D3474"/>
    <w:rsid w:val="003D3D07"/>
    <w:rsid w:val="003D4839"/>
    <w:rsid w:val="003E2AE2"/>
    <w:rsid w:val="003F0780"/>
    <w:rsid w:val="003F28E0"/>
    <w:rsid w:val="003F38CE"/>
    <w:rsid w:val="003F592D"/>
    <w:rsid w:val="0040121A"/>
    <w:rsid w:val="00406BFE"/>
    <w:rsid w:val="004075ED"/>
    <w:rsid w:val="00413CB0"/>
    <w:rsid w:val="00415BB6"/>
    <w:rsid w:val="00420519"/>
    <w:rsid w:val="004228A2"/>
    <w:rsid w:val="00423BDE"/>
    <w:rsid w:val="004271DB"/>
    <w:rsid w:val="004308BF"/>
    <w:rsid w:val="0043292D"/>
    <w:rsid w:val="0045045A"/>
    <w:rsid w:val="00452E46"/>
    <w:rsid w:val="00453D90"/>
    <w:rsid w:val="004608FA"/>
    <w:rsid w:val="00463F40"/>
    <w:rsid w:val="00465115"/>
    <w:rsid w:val="00466EB1"/>
    <w:rsid w:val="00473D63"/>
    <w:rsid w:val="00477B0E"/>
    <w:rsid w:val="00494326"/>
    <w:rsid w:val="004A0AEE"/>
    <w:rsid w:val="004A3702"/>
    <w:rsid w:val="004B0048"/>
    <w:rsid w:val="004B08BC"/>
    <w:rsid w:val="004B2ED6"/>
    <w:rsid w:val="004C1240"/>
    <w:rsid w:val="004C1CD4"/>
    <w:rsid w:val="004C1CEC"/>
    <w:rsid w:val="004C49DD"/>
    <w:rsid w:val="004D645E"/>
    <w:rsid w:val="004D7BCC"/>
    <w:rsid w:val="004E3E40"/>
    <w:rsid w:val="004F070E"/>
    <w:rsid w:val="005011E5"/>
    <w:rsid w:val="00506096"/>
    <w:rsid w:val="0051099B"/>
    <w:rsid w:val="005113C2"/>
    <w:rsid w:val="00511D75"/>
    <w:rsid w:val="005121B3"/>
    <w:rsid w:val="00512838"/>
    <w:rsid w:val="00514512"/>
    <w:rsid w:val="00520D97"/>
    <w:rsid w:val="00523801"/>
    <w:rsid w:val="005253C4"/>
    <w:rsid w:val="0052549C"/>
    <w:rsid w:val="00530F34"/>
    <w:rsid w:val="005329C0"/>
    <w:rsid w:val="0053368E"/>
    <w:rsid w:val="0053455A"/>
    <w:rsid w:val="00535727"/>
    <w:rsid w:val="00540627"/>
    <w:rsid w:val="00541A0B"/>
    <w:rsid w:val="0055485D"/>
    <w:rsid w:val="00562426"/>
    <w:rsid w:val="00565C3A"/>
    <w:rsid w:val="00572174"/>
    <w:rsid w:val="005828E8"/>
    <w:rsid w:val="00584EFA"/>
    <w:rsid w:val="005873BD"/>
    <w:rsid w:val="005876FC"/>
    <w:rsid w:val="005A1D7F"/>
    <w:rsid w:val="005A3366"/>
    <w:rsid w:val="005C01A4"/>
    <w:rsid w:val="005C1808"/>
    <w:rsid w:val="005C77BF"/>
    <w:rsid w:val="005C7C0D"/>
    <w:rsid w:val="005E029F"/>
    <w:rsid w:val="005E0BCD"/>
    <w:rsid w:val="005E1574"/>
    <w:rsid w:val="005E2068"/>
    <w:rsid w:val="005E30D8"/>
    <w:rsid w:val="005E3416"/>
    <w:rsid w:val="005F1588"/>
    <w:rsid w:val="006025D8"/>
    <w:rsid w:val="0061681E"/>
    <w:rsid w:val="0061760B"/>
    <w:rsid w:val="00623663"/>
    <w:rsid w:val="00624002"/>
    <w:rsid w:val="00626D36"/>
    <w:rsid w:val="00632E82"/>
    <w:rsid w:val="00634839"/>
    <w:rsid w:val="006359E2"/>
    <w:rsid w:val="00654280"/>
    <w:rsid w:val="006638EF"/>
    <w:rsid w:val="0066465A"/>
    <w:rsid w:val="00670EF3"/>
    <w:rsid w:val="00673BB2"/>
    <w:rsid w:val="00677BE8"/>
    <w:rsid w:val="00685079"/>
    <w:rsid w:val="0069087D"/>
    <w:rsid w:val="00695DC5"/>
    <w:rsid w:val="006A0AF5"/>
    <w:rsid w:val="006A0E01"/>
    <w:rsid w:val="006A4D48"/>
    <w:rsid w:val="006B5E81"/>
    <w:rsid w:val="006C12F8"/>
    <w:rsid w:val="006C1D7D"/>
    <w:rsid w:val="006C30F0"/>
    <w:rsid w:val="006C42AE"/>
    <w:rsid w:val="006D0307"/>
    <w:rsid w:val="006D1AD6"/>
    <w:rsid w:val="006D20A4"/>
    <w:rsid w:val="006D28AD"/>
    <w:rsid w:val="006D3901"/>
    <w:rsid w:val="006D3978"/>
    <w:rsid w:val="006D606D"/>
    <w:rsid w:val="006E4238"/>
    <w:rsid w:val="006E7242"/>
    <w:rsid w:val="006E76AA"/>
    <w:rsid w:val="006F370A"/>
    <w:rsid w:val="006F3824"/>
    <w:rsid w:val="006F6D03"/>
    <w:rsid w:val="00704D9E"/>
    <w:rsid w:val="00707503"/>
    <w:rsid w:val="00707888"/>
    <w:rsid w:val="00707C99"/>
    <w:rsid w:val="00710B95"/>
    <w:rsid w:val="0071168E"/>
    <w:rsid w:val="00712DE1"/>
    <w:rsid w:val="007150D1"/>
    <w:rsid w:val="00715C5D"/>
    <w:rsid w:val="00715FC4"/>
    <w:rsid w:val="00717BD4"/>
    <w:rsid w:val="00720663"/>
    <w:rsid w:val="00723089"/>
    <w:rsid w:val="00724A43"/>
    <w:rsid w:val="00730ACB"/>
    <w:rsid w:val="00730E24"/>
    <w:rsid w:val="00731A0B"/>
    <w:rsid w:val="00731ACD"/>
    <w:rsid w:val="0073560D"/>
    <w:rsid w:val="00746EA2"/>
    <w:rsid w:val="00751D9D"/>
    <w:rsid w:val="0075336B"/>
    <w:rsid w:val="007610F9"/>
    <w:rsid w:val="00763993"/>
    <w:rsid w:val="007655E1"/>
    <w:rsid w:val="00766086"/>
    <w:rsid w:val="007752CF"/>
    <w:rsid w:val="00783D5E"/>
    <w:rsid w:val="007840BC"/>
    <w:rsid w:val="007842BB"/>
    <w:rsid w:val="00784486"/>
    <w:rsid w:val="00785701"/>
    <w:rsid w:val="00791974"/>
    <w:rsid w:val="00794057"/>
    <w:rsid w:val="007A01D0"/>
    <w:rsid w:val="007A0279"/>
    <w:rsid w:val="007A401D"/>
    <w:rsid w:val="007A41E1"/>
    <w:rsid w:val="007A4F35"/>
    <w:rsid w:val="007A59A1"/>
    <w:rsid w:val="007B2FE0"/>
    <w:rsid w:val="007B70E1"/>
    <w:rsid w:val="007C3FA4"/>
    <w:rsid w:val="007C6CDA"/>
    <w:rsid w:val="007D047D"/>
    <w:rsid w:val="007D577B"/>
    <w:rsid w:val="007E0173"/>
    <w:rsid w:val="007E0DC5"/>
    <w:rsid w:val="007E3D09"/>
    <w:rsid w:val="007F08BA"/>
    <w:rsid w:val="007F17F9"/>
    <w:rsid w:val="007F69B0"/>
    <w:rsid w:val="007F6D9C"/>
    <w:rsid w:val="00800019"/>
    <w:rsid w:val="00800A83"/>
    <w:rsid w:val="008026F0"/>
    <w:rsid w:val="00806A97"/>
    <w:rsid w:val="008126A9"/>
    <w:rsid w:val="00812931"/>
    <w:rsid w:val="00814D9D"/>
    <w:rsid w:val="00816578"/>
    <w:rsid w:val="00826564"/>
    <w:rsid w:val="00827ABF"/>
    <w:rsid w:val="0083083A"/>
    <w:rsid w:val="0083625B"/>
    <w:rsid w:val="00841D24"/>
    <w:rsid w:val="0084211B"/>
    <w:rsid w:val="00843FC5"/>
    <w:rsid w:val="008511D8"/>
    <w:rsid w:val="00851634"/>
    <w:rsid w:val="00851B84"/>
    <w:rsid w:val="00860C21"/>
    <w:rsid w:val="00863539"/>
    <w:rsid w:val="00880C7F"/>
    <w:rsid w:val="008817CD"/>
    <w:rsid w:val="00890575"/>
    <w:rsid w:val="00892A97"/>
    <w:rsid w:val="0089381B"/>
    <w:rsid w:val="008A13D4"/>
    <w:rsid w:val="008A2E27"/>
    <w:rsid w:val="008A7AD1"/>
    <w:rsid w:val="008B7DC6"/>
    <w:rsid w:val="008B7F33"/>
    <w:rsid w:val="008C4CDB"/>
    <w:rsid w:val="008D5F49"/>
    <w:rsid w:val="008E1F12"/>
    <w:rsid w:val="008E2907"/>
    <w:rsid w:val="008E5D97"/>
    <w:rsid w:val="008E6B33"/>
    <w:rsid w:val="008E75A4"/>
    <w:rsid w:val="008F2D89"/>
    <w:rsid w:val="008F2F37"/>
    <w:rsid w:val="008F5F29"/>
    <w:rsid w:val="009014CA"/>
    <w:rsid w:val="00902AB8"/>
    <w:rsid w:val="00902ED8"/>
    <w:rsid w:val="009066BA"/>
    <w:rsid w:val="0090687C"/>
    <w:rsid w:val="00912D45"/>
    <w:rsid w:val="00913EFC"/>
    <w:rsid w:val="00913F1F"/>
    <w:rsid w:val="00914BF9"/>
    <w:rsid w:val="00920110"/>
    <w:rsid w:val="00920DEA"/>
    <w:rsid w:val="00926AE2"/>
    <w:rsid w:val="0093171C"/>
    <w:rsid w:val="00931EF3"/>
    <w:rsid w:val="00934F1D"/>
    <w:rsid w:val="00936A51"/>
    <w:rsid w:val="00943D96"/>
    <w:rsid w:val="00944A7E"/>
    <w:rsid w:val="00947A7D"/>
    <w:rsid w:val="009519F3"/>
    <w:rsid w:val="00952CB1"/>
    <w:rsid w:val="009543B6"/>
    <w:rsid w:val="00956D51"/>
    <w:rsid w:val="00957206"/>
    <w:rsid w:val="00966ABF"/>
    <w:rsid w:val="009719FD"/>
    <w:rsid w:val="00973612"/>
    <w:rsid w:val="009738E2"/>
    <w:rsid w:val="00982644"/>
    <w:rsid w:val="00984DC2"/>
    <w:rsid w:val="00985B03"/>
    <w:rsid w:val="0099109F"/>
    <w:rsid w:val="00991BA5"/>
    <w:rsid w:val="00997EE8"/>
    <w:rsid w:val="009A3F55"/>
    <w:rsid w:val="009A7187"/>
    <w:rsid w:val="009B1FD8"/>
    <w:rsid w:val="009B43AB"/>
    <w:rsid w:val="009C0F71"/>
    <w:rsid w:val="009C246D"/>
    <w:rsid w:val="009C7177"/>
    <w:rsid w:val="009D0FF6"/>
    <w:rsid w:val="009D43C5"/>
    <w:rsid w:val="009D601B"/>
    <w:rsid w:val="009D6EF0"/>
    <w:rsid w:val="009D7467"/>
    <w:rsid w:val="009E4827"/>
    <w:rsid w:val="009E4F8E"/>
    <w:rsid w:val="009F0F57"/>
    <w:rsid w:val="009F2E41"/>
    <w:rsid w:val="009F64C5"/>
    <w:rsid w:val="00A0059F"/>
    <w:rsid w:val="00A04ECC"/>
    <w:rsid w:val="00A07335"/>
    <w:rsid w:val="00A10080"/>
    <w:rsid w:val="00A10A1A"/>
    <w:rsid w:val="00A117AB"/>
    <w:rsid w:val="00A1505B"/>
    <w:rsid w:val="00A17F3C"/>
    <w:rsid w:val="00A238E7"/>
    <w:rsid w:val="00A24E82"/>
    <w:rsid w:val="00A25C9C"/>
    <w:rsid w:val="00A26673"/>
    <w:rsid w:val="00A31BF0"/>
    <w:rsid w:val="00A3242C"/>
    <w:rsid w:val="00A35B35"/>
    <w:rsid w:val="00A44E80"/>
    <w:rsid w:val="00A53039"/>
    <w:rsid w:val="00A534E1"/>
    <w:rsid w:val="00A539CA"/>
    <w:rsid w:val="00A548F2"/>
    <w:rsid w:val="00A5710A"/>
    <w:rsid w:val="00A63866"/>
    <w:rsid w:val="00A63BC1"/>
    <w:rsid w:val="00A655A1"/>
    <w:rsid w:val="00A73405"/>
    <w:rsid w:val="00A7517D"/>
    <w:rsid w:val="00A77B19"/>
    <w:rsid w:val="00A804B4"/>
    <w:rsid w:val="00A8206B"/>
    <w:rsid w:val="00A860FD"/>
    <w:rsid w:val="00A867E1"/>
    <w:rsid w:val="00A86D79"/>
    <w:rsid w:val="00A979A0"/>
    <w:rsid w:val="00AA27A2"/>
    <w:rsid w:val="00AA54F1"/>
    <w:rsid w:val="00AB2D7C"/>
    <w:rsid w:val="00AB2F15"/>
    <w:rsid w:val="00AB4C9A"/>
    <w:rsid w:val="00AC0F82"/>
    <w:rsid w:val="00AC38C1"/>
    <w:rsid w:val="00AD2D0A"/>
    <w:rsid w:val="00AD4950"/>
    <w:rsid w:val="00AD65F3"/>
    <w:rsid w:val="00AD7581"/>
    <w:rsid w:val="00AE2A7F"/>
    <w:rsid w:val="00AE5770"/>
    <w:rsid w:val="00AF2B37"/>
    <w:rsid w:val="00AF4C9A"/>
    <w:rsid w:val="00B000BE"/>
    <w:rsid w:val="00B0387B"/>
    <w:rsid w:val="00B07B79"/>
    <w:rsid w:val="00B11509"/>
    <w:rsid w:val="00B11726"/>
    <w:rsid w:val="00B24C5F"/>
    <w:rsid w:val="00B24DAF"/>
    <w:rsid w:val="00B3702A"/>
    <w:rsid w:val="00B43149"/>
    <w:rsid w:val="00B43424"/>
    <w:rsid w:val="00B45377"/>
    <w:rsid w:val="00B537E1"/>
    <w:rsid w:val="00B54495"/>
    <w:rsid w:val="00B564D9"/>
    <w:rsid w:val="00B5694F"/>
    <w:rsid w:val="00B622B6"/>
    <w:rsid w:val="00B62656"/>
    <w:rsid w:val="00B62CAE"/>
    <w:rsid w:val="00B63E9C"/>
    <w:rsid w:val="00B66A33"/>
    <w:rsid w:val="00B81E5F"/>
    <w:rsid w:val="00B83490"/>
    <w:rsid w:val="00B842E1"/>
    <w:rsid w:val="00B870A3"/>
    <w:rsid w:val="00B871F9"/>
    <w:rsid w:val="00B95847"/>
    <w:rsid w:val="00B965D4"/>
    <w:rsid w:val="00BB1AF2"/>
    <w:rsid w:val="00BB2CBC"/>
    <w:rsid w:val="00BC3A07"/>
    <w:rsid w:val="00BC753D"/>
    <w:rsid w:val="00BD227A"/>
    <w:rsid w:val="00BD6E76"/>
    <w:rsid w:val="00BE0330"/>
    <w:rsid w:val="00BE06DD"/>
    <w:rsid w:val="00BE374A"/>
    <w:rsid w:val="00BE3778"/>
    <w:rsid w:val="00BE54FF"/>
    <w:rsid w:val="00BF2BC4"/>
    <w:rsid w:val="00BF5200"/>
    <w:rsid w:val="00C049C7"/>
    <w:rsid w:val="00C05083"/>
    <w:rsid w:val="00C14B73"/>
    <w:rsid w:val="00C154CB"/>
    <w:rsid w:val="00C166E5"/>
    <w:rsid w:val="00C1766F"/>
    <w:rsid w:val="00C246E6"/>
    <w:rsid w:val="00C27A35"/>
    <w:rsid w:val="00C3226C"/>
    <w:rsid w:val="00C3373B"/>
    <w:rsid w:val="00C33AAA"/>
    <w:rsid w:val="00C43DB5"/>
    <w:rsid w:val="00C46A75"/>
    <w:rsid w:val="00C47003"/>
    <w:rsid w:val="00C473AD"/>
    <w:rsid w:val="00C474AE"/>
    <w:rsid w:val="00C533C8"/>
    <w:rsid w:val="00C5671B"/>
    <w:rsid w:val="00C61C2E"/>
    <w:rsid w:val="00C61D52"/>
    <w:rsid w:val="00C62483"/>
    <w:rsid w:val="00C63542"/>
    <w:rsid w:val="00C70FC4"/>
    <w:rsid w:val="00C75DA3"/>
    <w:rsid w:val="00C76AFF"/>
    <w:rsid w:val="00C777B9"/>
    <w:rsid w:val="00C77FC8"/>
    <w:rsid w:val="00C80C16"/>
    <w:rsid w:val="00C85A38"/>
    <w:rsid w:val="00C86096"/>
    <w:rsid w:val="00C87214"/>
    <w:rsid w:val="00C87BA2"/>
    <w:rsid w:val="00C95F12"/>
    <w:rsid w:val="00C976EC"/>
    <w:rsid w:val="00CA0265"/>
    <w:rsid w:val="00CA273A"/>
    <w:rsid w:val="00CA50C3"/>
    <w:rsid w:val="00CA5574"/>
    <w:rsid w:val="00CA5970"/>
    <w:rsid w:val="00CA6FFB"/>
    <w:rsid w:val="00CA7A8B"/>
    <w:rsid w:val="00CB18D3"/>
    <w:rsid w:val="00CB4F72"/>
    <w:rsid w:val="00CB714E"/>
    <w:rsid w:val="00CC284C"/>
    <w:rsid w:val="00CC36C6"/>
    <w:rsid w:val="00CC57A3"/>
    <w:rsid w:val="00CD6B61"/>
    <w:rsid w:val="00CE2B71"/>
    <w:rsid w:val="00CE4394"/>
    <w:rsid w:val="00CE5A84"/>
    <w:rsid w:val="00CF0DB9"/>
    <w:rsid w:val="00CF42D1"/>
    <w:rsid w:val="00CF6FEE"/>
    <w:rsid w:val="00CF737C"/>
    <w:rsid w:val="00D055FB"/>
    <w:rsid w:val="00D0739B"/>
    <w:rsid w:val="00D07E30"/>
    <w:rsid w:val="00D10D59"/>
    <w:rsid w:val="00D12B18"/>
    <w:rsid w:val="00D15477"/>
    <w:rsid w:val="00D2018E"/>
    <w:rsid w:val="00D2116A"/>
    <w:rsid w:val="00D24FE5"/>
    <w:rsid w:val="00D26A4E"/>
    <w:rsid w:val="00D30600"/>
    <w:rsid w:val="00D306E4"/>
    <w:rsid w:val="00D31A0F"/>
    <w:rsid w:val="00D320CE"/>
    <w:rsid w:val="00D35C0B"/>
    <w:rsid w:val="00D374DF"/>
    <w:rsid w:val="00D37943"/>
    <w:rsid w:val="00D40DB4"/>
    <w:rsid w:val="00D4632B"/>
    <w:rsid w:val="00D46EA3"/>
    <w:rsid w:val="00D50FE1"/>
    <w:rsid w:val="00D52FFC"/>
    <w:rsid w:val="00D53635"/>
    <w:rsid w:val="00D61D53"/>
    <w:rsid w:val="00D62619"/>
    <w:rsid w:val="00D65110"/>
    <w:rsid w:val="00D674FC"/>
    <w:rsid w:val="00D75B3B"/>
    <w:rsid w:val="00D76172"/>
    <w:rsid w:val="00D80467"/>
    <w:rsid w:val="00D867B0"/>
    <w:rsid w:val="00D9126D"/>
    <w:rsid w:val="00D91327"/>
    <w:rsid w:val="00DA2C38"/>
    <w:rsid w:val="00DB1E37"/>
    <w:rsid w:val="00DB2CC2"/>
    <w:rsid w:val="00DB3734"/>
    <w:rsid w:val="00DC2D02"/>
    <w:rsid w:val="00DC378F"/>
    <w:rsid w:val="00DD30D6"/>
    <w:rsid w:val="00DD3D89"/>
    <w:rsid w:val="00DD50F2"/>
    <w:rsid w:val="00DD563C"/>
    <w:rsid w:val="00DD6797"/>
    <w:rsid w:val="00DD729B"/>
    <w:rsid w:val="00DE2E8F"/>
    <w:rsid w:val="00DE5862"/>
    <w:rsid w:val="00DE621C"/>
    <w:rsid w:val="00DF1996"/>
    <w:rsid w:val="00DF312B"/>
    <w:rsid w:val="00DF363E"/>
    <w:rsid w:val="00DF6707"/>
    <w:rsid w:val="00DF726B"/>
    <w:rsid w:val="00E00F24"/>
    <w:rsid w:val="00E0467D"/>
    <w:rsid w:val="00E1125F"/>
    <w:rsid w:val="00E1477A"/>
    <w:rsid w:val="00E27AA1"/>
    <w:rsid w:val="00E309C9"/>
    <w:rsid w:val="00E36A7A"/>
    <w:rsid w:val="00E429F4"/>
    <w:rsid w:val="00E42DED"/>
    <w:rsid w:val="00E53BD8"/>
    <w:rsid w:val="00E5762A"/>
    <w:rsid w:val="00E61714"/>
    <w:rsid w:val="00E6294C"/>
    <w:rsid w:val="00E64331"/>
    <w:rsid w:val="00E648F1"/>
    <w:rsid w:val="00E650C8"/>
    <w:rsid w:val="00E70F49"/>
    <w:rsid w:val="00E73840"/>
    <w:rsid w:val="00E73980"/>
    <w:rsid w:val="00E74333"/>
    <w:rsid w:val="00E82F7D"/>
    <w:rsid w:val="00E87736"/>
    <w:rsid w:val="00E92C88"/>
    <w:rsid w:val="00EA0869"/>
    <w:rsid w:val="00EA2207"/>
    <w:rsid w:val="00EA644A"/>
    <w:rsid w:val="00EB1B84"/>
    <w:rsid w:val="00EC1B36"/>
    <w:rsid w:val="00EC267B"/>
    <w:rsid w:val="00EC30F1"/>
    <w:rsid w:val="00EC61ED"/>
    <w:rsid w:val="00EC69E8"/>
    <w:rsid w:val="00EC6D43"/>
    <w:rsid w:val="00F01231"/>
    <w:rsid w:val="00F013FE"/>
    <w:rsid w:val="00F16D79"/>
    <w:rsid w:val="00F22E22"/>
    <w:rsid w:val="00F32875"/>
    <w:rsid w:val="00F32DA5"/>
    <w:rsid w:val="00F42289"/>
    <w:rsid w:val="00F43A41"/>
    <w:rsid w:val="00F43E7A"/>
    <w:rsid w:val="00F44D9E"/>
    <w:rsid w:val="00F450B5"/>
    <w:rsid w:val="00F46348"/>
    <w:rsid w:val="00F50700"/>
    <w:rsid w:val="00F524E5"/>
    <w:rsid w:val="00F565CE"/>
    <w:rsid w:val="00F60EA3"/>
    <w:rsid w:val="00F77555"/>
    <w:rsid w:val="00F81CFF"/>
    <w:rsid w:val="00F853E0"/>
    <w:rsid w:val="00F85C71"/>
    <w:rsid w:val="00F8683E"/>
    <w:rsid w:val="00F93708"/>
    <w:rsid w:val="00F945EE"/>
    <w:rsid w:val="00F9657F"/>
    <w:rsid w:val="00FA5689"/>
    <w:rsid w:val="00FB5D60"/>
    <w:rsid w:val="00FC1BF6"/>
    <w:rsid w:val="00FC23DD"/>
    <w:rsid w:val="00FC58FE"/>
    <w:rsid w:val="00FC5CBE"/>
    <w:rsid w:val="00FC656C"/>
    <w:rsid w:val="00FC694F"/>
    <w:rsid w:val="00FC69A3"/>
    <w:rsid w:val="00FC7373"/>
    <w:rsid w:val="00FD493A"/>
    <w:rsid w:val="00FE03A6"/>
    <w:rsid w:val="00FE3B7C"/>
    <w:rsid w:val="00FE6522"/>
    <w:rsid w:val="00FF1C38"/>
    <w:rsid w:val="00FF2799"/>
    <w:rsid w:val="00FF4203"/>
    <w:rsid w:val="00FF4286"/>
    <w:rsid w:val="00FF4DE0"/>
    <w:rsid w:val="00FF57D6"/>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CECB023-AE6D-477D-9FE5-7209550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5D8"/>
    <w:rPr>
      <w:rFonts w:ascii="Bookman Old Style" w:eastAsia="Times New Roman" w:hAnsi="Bookman Old Style" w:cs="Bookman Old Style"/>
      <w:b/>
      <w:bCs/>
      <w:i/>
      <w:iCs/>
      <w:spacing w:val="-6"/>
      <w:w w:val="85"/>
      <w:sz w:val="28"/>
      <w:szCs w:val="28"/>
    </w:rPr>
  </w:style>
  <w:style w:type="paragraph" w:styleId="1">
    <w:name w:val="heading 1"/>
    <w:basedOn w:val="a"/>
    <w:next w:val="a"/>
    <w:link w:val="10"/>
    <w:uiPriority w:val="99"/>
    <w:qFormat/>
    <w:rsid w:val="006025D8"/>
    <w:pPr>
      <w:keepNext/>
      <w:spacing w:line="360" w:lineRule="auto"/>
      <w:outlineLvl w:val="0"/>
    </w:pPr>
    <w:rPr>
      <w:rFonts w:ascii="Times New Roman" w:eastAsia="Calibri" w:hAnsi="Times New Roman" w:cs="Times New Roman"/>
      <w:i w:val="0"/>
      <w:iCs w:val="0"/>
      <w:spacing w:val="0"/>
      <w:w w:val="1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25D8"/>
    <w:rPr>
      <w:rFonts w:ascii="Times New Roman" w:hAnsi="Times New Roman" w:cs="Times New Roman"/>
      <w:b/>
      <w:bCs/>
      <w:lang w:eastAsia="ru-RU"/>
    </w:rPr>
  </w:style>
  <w:style w:type="paragraph" w:customStyle="1" w:styleId="ConsPlusNormal">
    <w:name w:val="ConsPlusNormal"/>
    <w:link w:val="ConsPlusNormal0"/>
    <w:uiPriority w:val="99"/>
    <w:rsid w:val="006025D8"/>
    <w:pPr>
      <w:autoSpaceDE w:val="0"/>
      <w:autoSpaceDN w:val="0"/>
      <w:adjustRightInd w:val="0"/>
    </w:pPr>
    <w:rPr>
      <w:rFonts w:ascii="Bookman Old Style" w:hAnsi="Bookman Old Style"/>
      <w:b/>
      <w:sz w:val="22"/>
      <w:szCs w:val="22"/>
    </w:rPr>
  </w:style>
  <w:style w:type="paragraph" w:customStyle="1" w:styleId="ConsPlusNonformat">
    <w:name w:val="ConsPlusNonformat"/>
    <w:uiPriority w:val="99"/>
    <w:rsid w:val="006025D8"/>
    <w:pPr>
      <w:autoSpaceDE w:val="0"/>
      <w:autoSpaceDN w:val="0"/>
      <w:adjustRightInd w:val="0"/>
    </w:pPr>
    <w:rPr>
      <w:rFonts w:ascii="Courier New" w:eastAsia="Times New Roman" w:hAnsi="Courier New" w:cs="Courier New"/>
      <w:lang w:eastAsia="en-US"/>
    </w:rPr>
  </w:style>
  <w:style w:type="character" w:styleId="a3">
    <w:name w:val="Hyperlink"/>
    <w:uiPriority w:val="99"/>
    <w:rsid w:val="006025D8"/>
    <w:rPr>
      <w:rFonts w:cs="Times New Roman"/>
      <w:color w:val="0000FF"/>
      <w:u w:val="single"/>
    </w:rPr>
  </w:style>
  <w:style w:type="character" w:customStyle="1" w:styleId="ConsPlusNormal0">
    <w:name w:val="ConsPlusNormal Знак"/>
    <w:link w:val="ConsPlusNormal"/>
    <w:uiPriority w:val="99"/>
    <w:locked/>
    <w:rsid w:val="006025D8"/>
    <w:rPr>
      <w:rFonts w:ascii="Bookman Old Style" w:hAnsi="Bookman Old Style"/>
      <w:b/>
      <w:sz w:val="22"/>
    </w:rPr>
  </w:style>
  <w:style w:type="paragraph" w:customStyle="1" w:styleId="11">
    <w:name w:val="Абзац списка1"/>
    <w:basedOn w:val="a"/>
    <w:uiPriority w:val="99"/>
    <w:rsid w:val="006025D8"/>
    <w:pPr>
      <w:ind w:left="720"/>
    </w:pPr>
  </w:style>
  <w:style w:type="paragraph" w:styleId="a4">
    <w:name w:val="header"/>
    <w:basedOn w:val="a"/>
    <w:link w:val="a5"/>
    <w:uiPriority w:val="99"/>
    <w:rsid w:val="006025D8"/>
    <w:pPr>
      <w:tabs>
        <w:tab w:val="center" w:pos="4677"/>
        <w:tab w:val="right" w:pos="9355"/>
      </w:tabs>
    </w:pPr>
  </w:style>
  <w:style w:type="character" w:customStyle="1" w:styleId="a5">
    <w:name w:val="Верхний колонтитул Знак"/>
    <w:link w:val="a4"/>
    <w:uiPriority w:val="99"/>
    <w:locked/>
    <w:rsid w:val="006025D8"/>
    <w:rPr>
      <w:rFonts w:ascii="Bookman Old Style" w:hAnsi="Bookman Old Style" w:cs="Bookman Old Style"/>
      <w:b/>
      <w:bCs/>
      <w:i/>
      <w:iCs/>
      <w:spacing w:val="-6"/>
      <w:w w:val="85"/>
      <w:sz w:val="28"/>
      <w:szCs w:val="28"/>
      <w:lang w:eastAsia="ru-RU"/>
    </w:rPr>
  </w:style>
  <w:style w:type="character" w:styleId="a6">
    <w:name w:val="page number"/>
    <w:uiPriority w:val="99"/>
    <w:rsid w:val="006025D8"/>
    <w:rPr>
      <w:rFonts w:cs="Times New Roman"/>
    </w:rPr>
  </w:style>
  <w:style w:type="paragraph" w:styleId="a7">
    <w:name w:val="footer"/>
    <w:basedOn w:val="a"/>
    <w:link w:val="a8"/>
    <w:uiPriority w:val="99"/>
    <w:rsid w:val="006025D8"/>
    <w:pPr>
      <w:tabs>
        <w:tab w:val="center" w:pos="4677"/>
        <w:tab w:val="right" w:pos="9355"/>
      </w:tabs>
    </w:pPr>
  </w:style>
  <w:style w:type="character" w:customStyle="1" w:styleId="a8">
    <w:name w:val="Нижний колонтитул Знак"/>
    <w:link w:val="a7"/>
    <w:uiPriority w:val="99"/>
    <w:locked/>
    <w:rsid w:val="006025D8"/>
    <w:rPr>
      <w:rFonts w:ascii="Bookman Old Style" w:hAnsi="Bookman Old Style" w:cs="Bookman Old Style"/>
      <w:b/>
      <w:bCs/>
      <w:i/>
      <w:iCs/>
      <w:spacing w:val="-6"/>
      <w:w w:val="85"/>
      <w:sz w:val="28"/>
      <w:szCs w:val="28"/>
      <w:lang w:eastAsia="ru-RU"/>
    </w:rPr>
  </w:style>
  <w:style w:type="paragraph" w:styleId="a9">
    <w:name w:val="caption"/>
    <w:basedOn w:val="a"/>
    <w:next w:val="a"/>
    <w:uiPriority w:val="99"/>
    <w:qFormat/>
    <w:rsid w:val="006025D8"/>
    <w:pPr>
      <w:widowControl w:val="0"/>
      <w:shd w:val="clear" w:color="auto" w:fill="FFFFFF"/>
      <w:autoSpaceDE w:val="0"/>
      <w:autoSpaceDN w:val="0"/>
      <w:adjustRightInd w:val="0"/>
      <w:spacing w:line="391" w:lineRule="exact"/>
      <w:ind w:left="4003"/>
    </w:pPr>
    <w:rPr>
      <w:i w:val="0"/>
      <w:iCs w:val="0"/>
      <w:color w:val="000000"/>
      <w:spacing w:val="-5"/>
      <w:w w:val="100"/>
      <w:sz w:val="26"/>
      <w:szCs w:val="26"/>
    </w:rPr>
  </w:style>
  <w:style w:type="table" w:styleId="aa">
    <w:name w:val="Table Grid"/>
    <w:basedOn w:val="a1"/>
    <w:uiPriority w:val="99"/>
    <w:rsid w:val="006025D8"/>
    <w:pPr>
      <w:widowControl w:val="0"/>
      <w:autoSpaceDE w:val="0"/>
      <w:autoSpaceDN w:val="0"/>
      <w:adjustRightInd w:val="0"/>
    </w:pPr>
    <w:rPr>
      <w:rFonts w:ascii="Bookman Old Style" w:eastAsia="Times New Roman" w:hAnsi="Bookman Old Style" w:cs="Bookman Old Sty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6025D8"/>
    <w:pPr>
      <w:spacing w:before="100" w:beforeAutospacing="1" w:after="100" w:afterAutospacing="1"/>
    </w:pPr>
    <w:rPr>
      <w:b w:val="0"/>
      <w:bCs w:val="0"/>
      <w:i w:val="0"/>
      <w:iCs w:val="0"/>
      <w:spacing w:val="0"/>
      <w:w w:val="100"/>
      <w:sz w:val="24"/>
      <w:szCs w:val="24"/>
    </w:rPr>
  </w:style>
  <w:style w:type="paragraph" w:customStyle="1" w:styleId="ConsPlusTitle">
    <w:name w:val="ConsPlusTitle"/>
    <w:uiPriority w:val="99"/>
    <w:rsid w:val="006025D8"/>
    <w:pPr>
      <w:widowControl w:val="0"/>
      <w:autoSpaceDE w:val="0"/>
      <w:autoSpaceDN w:val="0"/>
      <w:adjustRightInd w:val="0"/>
    </w:pPr>
    <w:rPr>
      <w:rFonts w:ascii="Times New Roman" w:eastAsia="Times New Roman" w:hAnsi="Times New Roman"/>
      <w:b/>
      <w:bCs/>
      <w:sz w:val="24"/>
      <w:szCs w:val="24"/>
    </w:rPr>
  </w:style>
  <w:style w:type="paragraph" w:styleId="ac">
    <w:name w:val="Balloon Text"/>
    <w:basedOn w:val="a"/>
    <w:link w:val="ad"/>
    <w:uiPriority w:val="99"/>
    <w:rsid w:val="006025D8"/>
    <w:rPr>
      <w:rFonts w:ascii="Tahoma" w:hAnsi="Tahoma" w:cs="Tahoma"/>
      <w:sz w:val="16"/>
      <w:szCs w:val="16"/>
    </w:rPr>
  </w:style>
  <w:style w:type="character" w:customStyle="1" w:styleId="ad">
    <w:name w:val="Текст выноски Знак"/>
    <w:link w:val="ac"/>
    <w:uiPriority w:val="99"/>
    <w:locked/>
    <w:rsid w:val="006025D8"/>
    <w:rPr>
      <w:rFonts w:ascii="Tahoma" w:hAnsi="Tahoma" w:cs="Tahoma"/>
      <w:b/>
      <w:bCs/>
      <w:i/>
      <w:iCs/>
      <w:spacing w:val="-6"/>
      <w:w w:val="85"/>
      <w:sz w:val="16"/>
      <w:szCs w:val="16"/>
      <w:lang w:eastAsia="ru-RU"/>
    </w:rPr>
  </w:style>
  <w:style w:type="character" w:styleId="ae">
    <w:name w:val="Strong"/>
    <w:uiPriority w:val="99"/>
    <w:qFormat/>
    <w:rsid w:val="006025D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F0EF6425CAB2BE64E340B585618258B7AC31573EFEE15AAD3DD4C2A45BDA918B2DAE084F4411BCK2a9G" TargetMode="External"/><Relationship Id="rId12" Type="http://schemas.openxmlformats.org/officeDocument/2006/relationships/hyperlink" Target="mailto:volokonovka@vo.bel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okonovskij-r31.gosweb.gosuslugi.ru/" TargetMode="External"/><Relationship Id="rId5" Type="http://schemas.openxmlformats.org/officeDocument/2006/relationships/footnotes" Target="footnotes.xml"/><Relationship Id="rId10" Type="http://schemas.openxmlformats.org/officeDocument/2006/relationships/hyperlink" Target="http://www.oskoladmin.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17023</Words>
  <Characters>97034</Characters>
  <Application>Microsoft Office Word</Application>
  <DocSecurity>0</DocSecurity>
  <Lines>808</Lines>
  <Paragraphs>227</Paragraphs>
  <ScaleCrop>false</ScaleCrop>
  <Company/>
  <LinksUpToDate>false</LinksUpToDate>
  <CharactersWithSpaces>113830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Kravchov</dc:creator>
  <cp:keywords/>
  <dc:description/>
  <cp:lastModifiedBy>Пользователь</cp:lastModifiedBy>
  <cp:revision>118</cp:revision>
  <cp:lastPrinted>2022-12-23T04:16:00Z</cp:lastPrinted>
  <dcterms:created xsi:type="dcterms:W3CDTF">2022-11-30T13:29:00Z</dcterms:created>
  <dcterms:modified xsi:type="dcterms:W3CDTF">2023-01-09T08:39:00Z</dcterms:modified>
</cp:coreProperties>
</file>