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07" w:rsidRDefault="007E2D07" w:rsidP="00047341">
      <w:pPr>
        <w:spacing w:after="0" w:line="240" w:lineRule="auto"/>
        <w:jc w:val="center"/>
        <w:rPr>
          <w:rFonts w:ascii="Arial" w:hAnsi="Arial" w:cs="Arial"/>
          <w:noProof/>
          <w:sz w:val="28"/>
          <w:lang w:eastAsia="ru-RU"/>
        </w:rPr>
      </w:pPr>
    </w:p>
    <w:p w:rsidR="007E2D07" w:rsidRDefault="007E2D07" w:rsidP="00047341">
      <w:pPr>
        <w:spacing w:after="0" w:line="240" w:lineRule="auto"/>
        <w:jc w:val="center"/>
        <w:rPr>
          <w:rFonts w:ascii="Arial" w:hAnsi="Arial" w:cs="Arial"/>
          <w:noProof/>
          <w:sz w:val="28"/>
          <w:lang w:eastAsia="ru-RU"/>
        </w:rPr>
      </w:pPr>
    </w:p>
    <w:p w:rsidR="00047341" w:rsidRPr="00047341" w:rsidRDefault="00047341" w:rsidP="000473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0" w:name="_GoBack"/>
      <w:bookmarkEnd w:id="0"/>
      <w:r w:rsidRPr="00F93708">
        <w:rPr>
          <w:rFonts w:ascii="Arial" w:hAnsi="Arial" w:cs="Arial"/>
          <w:sz w:val="28"/>
        </w:rPr>
        <w:br w:type="textWrapping" w:clear="all"/>
      </w:r>
    </w:p>
    <w:p w:rsidR="00047341" w:rsidRPr="00047341" w:rsidRDefault="00047341" w:rsidP="000473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47341">
        <w:rPr>
          <w:rFonts w:ascii="Arial" w:eastAsia="Times New Roman" w:hAnsi="Arial" w:cs="Arial"/>
          <w:b/>
          <w:sz w:val="20"/>
          <w:szCs w:val="20"/>
          <w:lang w:eastAsia="ru-RU"/>
        </w:rPr>
        <w:t>ВОЛОКОНОВСКИЙ РАЙОН</w:t>
      </w:r>
    </w:p>
    <w:p w:rsidR="00047341" w:rsidRPr="00047341" w:rsidRDefault="00047341" w:rsidP="000473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47341" w:rsidRPr="00047341" w:rsidRDefault="00047341" w:rsidP="00047341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24"/>
          <w:lang w:eastAsia="ru-RU"/>
        </w:rPr>
      </w:pPr>
      <w:r w:rsidRPr="00047341">
        <w:rPr>
          <w:rFonts w:ascii="Arial Narrow" w:eastAsia="Times New Roman" w:hAnsi="Arial Narrow" w:cs="Arial"/>
          <w:b/>
          <w:sz w:val="36"/>
          <w:szCs w:val="24"/>
          <w:lang w:eastAsia="ru-RU"/>
        </w:rPr>
        <w:t xml:space="preserve">АДМИНИСТРАЦИЯ </w:t>
      </w:r>
    </w:p>
    <w:p w:rsidR="00047341" w:rsidRPr="00047341" w:rsidRDefault="00047341" w:rsidP="00047341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24"/>
          <w:lang w:eastAsia="ru-RU"/>
        </w:rPr>
      </w:pPr>
      <w:r w:rsidRPr="00047341">
        <w:rPr>
          <w:rFonts w:ascii="Arial Narrow" w:eastAsia="Times New Roman" w:hAnsi="Arial Narrow" w:cs="Arial"/>
          <w:b/>
          <w:sz w:val="36"/>
          <w:szCs w:val="24"/>
          <w:lang w:eastAsia="ru-RU"/>
        </w:rPr>
        <w:t>МУНИЦИПАЛЬНОГО РАЙОНА «ВОЛОКОНОВСКИЙ РАЙОН»</w:t>
      </w:r>
    </w:p>
    <w:p w:rsidR="00047341" w:rsidRPr="008511D8" w:rsidRDefault="00047341" w:rsidP="00047341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047341">
        <w:rPr>
          <w:rFonts w:ascii="Arial Narrow" w:eastAsia="Times New Roman" w:hAnsi="Arial Narrow" w:cs="Arial"/>
          <w:b/>
          <w:sz w:val="36"/>
          <w:szCs w:val="24"/>
          <w:lang w:eastAsia="ru-RU"/>
        </w:rPr>
        <w:t>БЕЛГОРОДСКОЙ ОБЛАСТИ</w:t>
      </w:r>
    </w:p>
    <w:p w:rsidR="00047341" w:rsidRPr="004C5A4E" w:rsidRDefault="00047341" w:rsidP="00047341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 w:rsidRPr="00047341">
        <w:rPr>
          <w:rFonts w:ascii="Arial" w:eastAsia="Times New Roman" w:hAnsi="Arial" w:cs="Arial"/>
          <w:caps/>
          <w:sz w:val="32"/>
          <w:szCs w:val="32"/>
          <w:lang w:eastAsia="ru-RU"/>
        </w:rPr>
        <w:t>П о с т а н о в л е н и е</w:t>
      </w:r>
    </w:p>
    <w:p w:rsidR="00047341" w:rsidRPr="00047341" w:rsidRDefault="00047341" w:rsidP="00047341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047341">
        <w:rPr>
          <w:rFonts w:ascii="Arial" w:eastAsia="Times New Roman" w:hAnsi="Arial" w:cs="Arial"/>
          <w:b/>
          <w:sz w:val="17"/>
          <w:szCs w:val="17"/>
          <w:lang w:eastAsia="ru-RU"/>
        </w:rPr>
        <w:t>Волоконовка</w:t>
      </w:r>
    </w:p>
    <w:p w:rsidR="00047341" w:rsidRDefault="00047341" w:rsidP="00047341">
      <w:pPr>
        <w:spacing w:after="0" w:line="240" w:lineRule="auto"/>
        <w:jc w:val="both"/>
      </w:pPr>
    </w:p>
    <w:p w:rsidR="00A01D84" w:rsidRPr="00AD4A66" w:rsidRDefault="00AD4A66" w:rsidP="0004734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Arial" w:hAnsi="Arial" w:cs="Arial"/>
          <w:b/>
          <w:sz w:val="18"/>
        </w:rPr>
        <w:t xml:space="preserve">19 декабря </w:t>
      </w:r>
      <w:r w:rsidR="00047341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23</w:t>
      </w:r>
      <w:r w:rsidR="00047341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047341">
        <w:rPr>
          <w:rFonts w:ascii="Arial" w:hAnsi="Arial" w:cs="Arial"/>
          <w:b/>
          <w:sz w:val="18"/>
        </w:rPr>
        <w:t xml:space="preserve">         </w:t>
      </w:r>
      <w:r w:rsidR="00047341" w:rsidRPr="00271EF0">
        <w:rPr>
          <w:rFonts w:ascii="Arial" w:hAnsi="Arial" w:cs="Arial"/>
          <w:b/>
          <w:sz w:val="18"/>
        </w:rPr>
        <w:t xml:space="preserve">        </w:t>
      </w:r>
      <w:r>
        <w:rPr>
          <w:rFonts w:ascii="Arial" w:hAnsi="Arial" w:cs="Arial"/>
          <w:b/>
          <w:sz w:val="18"/>
        </w:rPr>
        <w:t xml:space="preserve">                                 </w:t>
      </w:r>
      <w:r w:rsidR="00047341" w:rsidRPr="00271EF0">
        <w:rPr>
          <w:rFonts w:ascii="Arial" w:hAnsi="Arial" w:cs="Arial"/>
          <w:b/>
          <w:sz w:val="18"/>
        </w:rPr>
        <w:t xml:space="preserve">№ </w:t>
      </w:r>
      <w:r>
        <w:rPr>
          <w:rFonts w:ascii="Arial" w:hAnsi="Arial" w:cs="Arial"/>
          <w:b/>
          <w:sz w:val="18"/>
        </w:rPr>
        <w:t>99-01</w:t>
      </w:r>
      <w:r>
        <w:rPr>
          <w:rFonts w:ascii="Arial" w:hAnsi="Arial" w:cs="Arial"/>
          <w:b/>
          <w:sz w:val="18"/>
          <w:lang w:val="en-US"/>
        </w:rPr>
        <w:t>/</w:t>
      </w:r>
      <w:r>
        <w:rPr>
          <w:rFonts w:ascii="Arial" w:hAnsi="Arial" w:cs="Arial"/>
          <w:b/>
          <w:sz w:val="18"/>
        </w:rPr>
        <w:t>445</w:t>
      </w:r>
    </w:p>
    <w:p w:rsidR="00A01D84" w:rsidRPr="00047341" w:rsidRDefault="00A01D84" w:rsidP="00047341">
      <w:pPr>
        <w:widowControl w:val="0"/>
        <w:autoSpaceDE w:val="0"/>
        <w:autoSpaceDN w:val="0"/>
        <w:adjustRightInd w:val="0"/>
        <w:spacing w:line="240" w:lineRule="auto"/>
        <w:ind w:firstLine="322"/>
        <w:rPr>
          <w:rFonts w:ascii="Arial" w:eastAsia="Arial Unicode MS" w:hAnsi="Arial" w:cs="Arial"/>
          <w:iCs/>
          <w:spacing w:val="20"/>
          <w:sz w:val="28"/>
          <w:szCs w:val="28"/>
        </w:rPr>
      </w:pPr>
      <w:r w:rsidRPr="000473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A01D84" w:rsidRPr="00047341" w:rsidRDefault="00A01D84" w:rsidP="00047341">
      <w:pPr>
        <w:autoSpaceDE w:val="0"/>
        <w:autoSpaceDN w:val="0"/>
        <w:adjustRightInd w:val="0"/>
        <w:spacing w:line="240" w:lineRule="auto"/>
        <w:ind w:right="4818"/>
        <w:jc w:val="both"/>
        <w:rPr>
          <w:rFonts w:ascii="Times New Roman" w:hAnsi="Times New Roman"/>
          <w:b/>
          <w:sz w:val="28"/>
          <w:szCs w:val="28"/>
        </w:rPr>
      </w:pPr>
      <w:r w:rsidRPr="00047341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0B64E9" w:rsidRPr="00047341">
        <w:rPr>
          <w:rFonts w:ascii="Times New Roman" w:hAnsi="Times New Roman"/>
          <w:b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047341">
        <w:rPr>
          <w:rFonts w:ascii="Times New Roman" w:hAnsi="Times New Roman"/>
          <w:b/>
          <w:sz w:val="28"/>
          <w:szCs w:val="28"/>
        </w:rPr>
        <w:t>»</w:t>
      </w:r>
    </w:p>
    <w:p w:rsidR="00A01D84" w:rsidRPr="00047341" w:rsidRDefault="00A01D84" w:rsidP="00047341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A01D84" w:rsidRPr="00047341" w:rsidRDefault="00A01D84" w:rsidP="0004734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734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047341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047341">
        <w:rPr>
          <w:rFonts w:ascii="Times New Roman" w:hAnsi="Times New Roman"/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20 июля 2021 года </w:t>
      </w:r>
      <w:r w:rsidR="00047341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047341">
        <w:rPr>
          <w:rFonts w:ascii="Times New Roman" w:hAnsi="Times New Roman"/>
          <w:color w:val="000000" w:themeColor="text1"/>
          <w:sz w:val="28"/>
          <w:szCs w:val="28"/>
        </w:rPr>
        <w:t xml:space="preserve">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в целях повышения качества исполнения, открытости и общедоступности информации по предоставлению муниципальной услуги, </w:t>
      </w:r>
      <w:r w:rsidR="000473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7341">
        <w:rPr>
          <w:rFonts w:ascii="Times New Roman" w:hAnsi="Times New Roman"/>
          <w:b/>
          <w:color w:val="000000" w:themeColor="text1"/>
          <w:sz w:val="28"/>
          <w:szCs w:val="28"/>
        </w:rPr>
        <w:t>п о с т а н о в л я ю:</w:t>
      </w:r>
    </w:p>
    <w:p w:rsidR="00A01D84" w:rsidRPr="00047341" w:rsidRDefault="00047341" w:rsidP="0004734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A01D84" w:rsidRPr="00047341">
        <w:rPr>
          <w:rFonts w:ascii="Times New Roman" w:hAnsi="Times New Roman"/>
          <w:color w:val="000000" w:themeColor="text1"/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0B64E9" w:rsidRPr="00047341">
        <w:rPr>
          <w:rFonts w:ascii="Times New Roman" w:hAnsi="Times New Roman"/>
          <w:color w:val="000000" w:themeColor="text1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A01D84" w:rsidRPr="00047341">
        <w:rPr>
          <w:rFonts w:ascii="Times New Roman" w:hAnsi="Times New Roman"/>
          <w:color w:val="000000" w:themeColor="text1"/>
          <w:sz w:val="28"/>
          <w:szCs w:val="28"/>
        </w:rPr>
        <w:t>» (прилагается).</w:t>
      </w:r>
    </w:p>
    <w:p w:rsidR="00674B4E" w:rsidRPr="00047341" w:rsidRDefault="00A01D84" w:rsidP="00047341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734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06455" w:rsidRPr="0004734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47341">
        <w:rPr>
          <w:rFonts w:ascii="Times New Roman" w:hAnsi="Times New Roman"/>
          <w:color w:val="000000" w:themeColor="text1"/>
          <w:sz w:val="28"/>
          <w:szCs w:val="28"/>
        </w:rPr>
        <w:t>. Опубликовать настоящее постановление в районной газете «Красный Октябрь» (Тимошевская И.А.) и разместить на о</w:t>
      </w:r>
      <w:r w:rsidR="00047341">
        <w:rPr>
          <w:rFonts w:ascii="Times New Roman" w:hAnsi="Times New Roman"/>
          <w:color w:val="000000" w:themeColor="text1"/>
          <w:sz w:val="28"/>
          <w:szCs w:val="28"/>
        </w:rPr>
        <w:t xml:space="preserve">фициальном сайте администрации </w:t>
      </w:r>
      <w:r w:rsidRPr="00047341">
        <w:rPr>
          <w:rFonts w:ascii="Times New Roman" w:hAnsi="Times New Roman"/>
          <w:color w:val="000000" w:themeColor="text1"/>
          <w:sz w:val="28"/>
          <w:szCs w:val="28"/>
        </w:rPr>
        <w:t xml:space="preserve">Волоконовского района в сети Интернет </w:t>
      </w:r>
      <w:hyperlink r:id="rId11" w:history="1">
        <w:r w:rsidRPr="00047341">
          <w:rPr>
            <w:rFonts w:ascii="Times New Roman" w:hAnsi="Times New Roman"/>
            <w:color w:val="000000" w:themeColor="text1"/>
            <w:sz w:val="28"/>
            <w:szCs w:val="28"/>
          </w:rPr>
          <w:t>http://</w:t>
        </w:r>
      </w:hyperlink>
      <w:hyperlink r:id="rId12" w:tgtFrame="_blank" w:history="1">
        <w:r w:rsidR="005839F7" w:rsidRPr="00047341">
          <w:rPr>
            <w:rFonts w:ascii="Times New Roman" w:hAnsi="Times New Roman"/>
            <w:color w:val="000000" w:themeColor="text1"/>
            <w:sz w:val="28"/>
            <w:szCs w:val="28"/>
          </w:rPr>
          <w:t>volokon</w:t>
        </w:r>
        <w:r w:rsidRPr="00047341">
          <w:rPr>
            <w:rFonts w:ascii="Times New Roman" w:hAnsi="Times New Roman"/>
            <w:color w:val="000000" w:themeColor="text1"/>
            <w:sz w:val="28"/>
            <w:szCs w:val="28"/>
          </w:rPr>
          <w:t>ovskij-r31.gosweb.gosuslugi.ru</w:t>
        </w:r>
      </w:hyperlink>
      <w:r w:rsidRPr="00047341">
        <w:rPr>
          <w:rFonts w:ascii="Times New Roman" w:hAnsi="Times New Roman"/>
          <w:color w:val="000000" w:themeColor="text1"/>
          <w:sz w:val="28"/>
          <w:szCs w:val="28"/>
        </w:rPr>
        <w:t xml:space="preserve">. (Дрогачева О.А.) </w:t>
      </w:r>
    </w:p>
    <w:p w:rsidR="00A01D84" w:rsidRPr="00047341" w:rsidRDefault="00E06455" w:rsidP="0004734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734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01D84" w:rsidRPr="00047341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исполнением постановления возложить на заместителя главы администрации </w:t>
      </w:r>
      <w:r w:rsidR="00047341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r w:rsidR="00A01D84" w:rsidRPr="00047341">
        <w:rPr>
          <w:rFonts w:ascii="Times New Roman" w:hAnsi="Times New Roman"/>
          <w:color w:val="000000" w:themeColor="text1"/>
          <w:sz w:val="28"/>
          <w:szCs w:val="28"/>
        </w:rPr>
        <w:t>по строительству и ЖКХ Копицу В.В.</w:t>
      </w:r>
    </w:p>
    <w:p w:rsidR="00A01D84" w:rsidRPr="00047341" w:rsidRDefault="00A01D84" w:rsidP="00047341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73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01D84" w:rsidRPr="00047341" w:rsidRDefault="00A01D84" w:rsidP="0004734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47341">
        <w:rPr>
          <w:rFonts w:ascii="Times New Roman" w:hAnsi="Times New Roman"/>
          <w:b/>
          <w:color w:val="000000" w:themeColor="text1"/>
          <w:sz w:val="28"/>
          <w:szCs w:val="28"/>
        </w:rPr>
        <w:t>Глава администрации</w:t>
      </w:r>
      <w:r w:rsidR="00047341" w:rsidRPr="000473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473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района                                      </w:t>
      </w:r>
      <w:r w:rsidR="00047341" w:rsidRPr="000473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="0004734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47341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</w:t>
      </w:r>
      <w:r w:rsidRPr="00047341">
        <w:rPr>
          <w:rFonts w:ascii="Times New Roman" w:hAnsi="Times New Roman"/>
          <w:b/>
          <w:color w:val="000000" w:themeColor="text1"/>
          <w:sz w:val="28"/>
          <w:szCs w:val="28"/>
        </w:rPr>
        <w:t>С.И. Бикетов</w:t>
      </w:r>
    </w:p>
    <w:p w:rsidR="00A01D84" w:rsidRPr="00047341" w:rsidRDefault="00A01D84" w:rsidP="0004734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47341" w:rsidRDefault="00047341" w:rsidP="00047341">
      <w:pPr>
        <w:spacing w:after="0" w:line="240" w:lineRule="auto"/>
        <w:ind w:left="538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Утвержден </w:t>
      </w:r>
    </w:p>
    <w:p w:rsidR="00047341" w:rsidRDefault="00047341" w:rsidP="00047341">
      <w:pPr>
        <w:spacing w:after="0" w:line="240" w:lineRule="auto"/>
        <w:ind w:left="538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постановлением </w:t>
      </w:r>
    </w:p>
    <w:p w:rsidR="00047341" w:rsidRDefault="00047341" w:rsidP="00047341">
      <w:pPr>
        <w:spacing w:after="0" w:line="240" w:lineRule="auto"/>
        <w:ind w:left="538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района </w:t>
      </w:r>
    </w:p>
    <w:p w:rsidR="00A01D84" w:rsidRDefault="00047341" w:rsidP="00047341">
      <w:pPr>
        <w:spacing w:after="0" w:line="240" w:lineRule="auto"/>
        <w:ind w:left="538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AD4A66">
        <w:rPr>
          <w:rFonts w:ascii="Times New Roman" w:hAnsi="Times New Roman"/>
          <w:b/>
          <w:bCs/>
          <w:sz w:val="28"/>
          <w:szCs w:val="28"/>
        </w:rPr>
        <w:t>19 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2023 года</w:t>
      </w:r>
    </w:p>
    <w:p w:rsidR="00047341" w:rsidRPr="00AD4A66" w:rsidRDefault="00047341" w:rsidP="00047341">
      <w:pPr>
        <w:spacing w:after="0" w:line="240" w:lineRule="auto"/>
        <w:ind w:left="538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AD4A66">
        <w:rPr>
          <w:rFonts w:ascii="Times New Roman" w:hAnsi="Times New Roman"/>
          <w:b/>
          <w:bCs/>
          <w:sz w:val="28"/>
          <w:szCs w:val="28"/>
        </w:rPr>
        <w:t>99-01</w:t>
      </w:r>
      <w:r w:rsidR="00AD4A66">
        <w:rPr>
          <w:rFonts w:ascii="Times New Roman" w:hAnsi="Times New Roman"/>
          <w:b/>
          <w:bCs/>
          <w:sz w:val="28"/>
          <w:szCs w:val="28"/>
          <w:lang w:val="en-US"/>
        </w:rPr>
        <w:t>/</w:t>
      </w:r>
      <w:r w:rsidR="00AD4A66">
        <w:rPr>
          <w:rFonts w:ascii="Times New Roman" w:hAnsi="Times New Roman"/>
          <w:b/>
          <w:bCs/>
          <w:sz w:val="28"/>
          <w:szCs w:val="28"/>
        </w:rPr>
        <w:t>445</w:t>
      </w:r>
    </w:p>
    <w:p w:rsidR="00A01D84" w:rsidRPr="006D3A9B" w:rsidRDefault="00A01D84" w:rsidP="0004734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8"/>
        </w:rPr>
      </w:pPr>
    </w:p>
    <w:p w:rsidR="00674B4E" w:rsidRPr="006D3A9B" w:rsidRDefault="00674B4E" w:rsidP="00047341">
      <w:pPr>
        <w:spacing w:after="0" w:line="240" w:lineRule="auto"/>
        <w:rPr>
          <w:rFonts w:ascii="Times New Roman" w:hAnsi="Times New Roman"/>
          <w:b/>
          <w:bCs/>
          <w:sz w:val="20"/>
          <w:szCs w:val="28"/>
        </w:rPr>
      </w:pPr>
    </w:p>
    <w:p w:rsidR="00EE447A" w:rsidRDefault="00047341" w:rsidP="0004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6507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дминистративный регламент</w:t>
      </w:r>
    </w:p>
    <w:p w:rsidR="00EE447A" w:rsidRDefault="006507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услуги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 </w:t>
      </w:r>
    </w:p>
    <w:p w:rsidR="00EE447A" w:rsidRDefault="00EE44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47A" w:rsidRDefault="006D3A9B" w:rsidP="006D3A9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Par559"/>
      <w:bookmarkEnd w:id="1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650742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EE447A" w:rsidRDefault="00EE447A">
      <w:pPr>
        <w:widowControl w:val="0"/>
        <w:spacing w:after="0" w:line="240" w:lineRule="auto"/>
        <w:ind w:left="357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EE447A" w:rsidRDefault="00650742">
      <w:pPr>
        <w:widowControl w:val="0"/>
        <w:tabs>
          <w:tab w:val="center" w:pos="4818"/>
          <w:tab w:val="left" w:pos="8649"/>
        </w:tabs>
        <w:spacing w:after="0" w:line="240" w:lineRule="auto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1.1. Предмет регулирования административного регламента</w:t>
      </w:r>
    </w:p>
    <w:p w:rsidR="00EE447A" w:rsidRDefault="00EE447A">
      <w:pPr>
        <w:widowControl w:val="0"/>
        <w:tabs>
          <w:tab w:val="center" w:pos="4818"/>
          <w:tab w:val="left" w:pos="8649"/>
        </w:tabs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1.1.1. Настоящий 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 устанавливает порядок предоставления муниципальной услуги и стандарт ее предоставления.</w:t>
      </w:r>
    </w:p>
    <w:p w:rsidR="00EE447A" w:rsidRDefault="00EE44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 w:rsidP="006D3A9B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1.2. Круг </w:t>
      </w:r>
      <w:r w:rsidR="00971335">
        <w:rPr>
          <w:rFonts w:ascii="Times New Roman" w:hAnsi="Times New Roman"/>
          <w:b/>
          <w:color w:val="000000" w:themeColor="text1"/>
          <w:sz w:val="28"/>
          <w:szCs w:val="28"/>
        </w:rPr>
        <w:t>Заявителей</w:t>
      </w:r>
    </w:p>
    <w:p w:rsidR="00EE447A" w:rsidRDefault="0065074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ar61"/>
      <w:bookmarkEnd w:id="2"/>
      <w:r>
        <w:rPr>
          <w:rFonts w:ascii="Times New Roman" w:hAnsi="Times New Roman"/>
          <w:color w:val="000000" w:themeColor="text1"/>
          <w:sz w:val="28"/>
          <w:szCs w:val="28"/>
        </w:rPr>
        <w:t xml:space="preserve">1.2.1. В качестве </w:t>
      </w:r>
      <w:r w:rsidR="00971335">
        <w:rPr>
          <w:rFonts w:ascii="Times New Roman" w:hAnsi="Times New Roman"/>
          <w:color w:val="000000" w:themeColor="text1"/>
          <w:sz w:val="28"/>
          <w:szCs w:val="28"/>
        </w:rPr>
        <w:t>Заявителей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могут выступать физические лица, в том числе зарегистрированные в качестве индивидуальных предпринимателей, юридические лица (далее – Заявитель).</w:t>
      </w:r>
    </w:p>
    <w:p w:rsidR="00EE447A" w:rsidRDefault="0065074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1.2.2. Интересы </w:t>
      </w:r>
      <w:r w:rsidR="00971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указанных в </w:t>
      </w:r>
      <w:hyperlink w:anchor="Par577" w:tooltip="Ссылка на текущий документ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1.2.1 настоящего Регламента, могут представлять лица, обладающие соответствующими полномочиями (далее – представитель).</w:t>
      </w:r>
    </w:p>
    <w:p w:rsidR="00EE447A" w:rsidRDefault="00EE447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3A9B" w:rsidRDefault="00650742" w:rsidP="006D3A9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1.3. Требование предоставления </w:t>
      </w:r>
      <w:r w:rsidR="00D70B0F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аявителю муниципальной услуги в соответствии с вариантом предоставления муниципальной усл</w:t>
      </w:r>
      <w:r w:rsidR="00D70B0F">
        <w:rPr>
          <w:rFonts w:ascii="Times New Roman" w:hAnsi="Times New Roman"/>
          <w:b/>
          <w:color w:val="000000" w:themeColor="text1"/>
          <w:sz w:val="28"/>
          <w:szCs w:val="28"/>
        </w:rPr>
        <w:t>уги, соответствующим признакам З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аявителя, определенным в результате анкетирования, проводимого органом, предоставляющим муниципальную услугу (далее </w:t>
      </w:r>
      <w:r w:rsidR="006D3A9B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профилирование), а также результата, </w:t>
      </w:r>
    </w:p>
    <w:p w:rsidR="00EE447A" w:rsidRDefault="00650742" w:rsidP="006D3A9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 предоставлением которого обратился </w:t>
      </w:r>
      <w:r w:rsidR="00971335">
        <w:rPr>
          <w:rFonts w:ascii="Times New Roman" w:hAnsi="Times New Roman"/>
          <w:b/>
          <w:color w:val="000000" w:themeColor="text1"/>
          <w:sz w:val="28"/>
          <w:szCs w:val="28"/>
        </w:rPr>
        <w:t>Заявитель</w:t>
      </w:r>
    </w:p>
    <w:p w:rsidR="00EE447A" w:rsidRDefault="00EE447A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1.3.1. Муниципальная услуга должна быть предоставлена Заявителю в соответствии с вариантом предоставления муниципальной услуги (далее – вариант). 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1.3.2. Вариант предоставления муниципальной услуги определяется исходя из установленного в соответствии с приложением № 1 к настоящему Административному регламенту результата предоставления муниципальной услуги, за предоставлением которого обратился </w:t>
      </w:r>
      <w:r w:rsidR="00971335">
        <w:rPr>
          <w:rFonts w:ascii="Times New Roman" w:hAnsi="Times New Roman"/>
          <w:color w:val="000000" w:themeColor="text1"/>
          <w:sz w:val="28"/>
          <w:szCs w:val="28"/>
        </w:rPr>
        <w:t>Заявитель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E447A" w:rsidRDefault="00EE447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447A" w:rsidRDefault="006D3A9B" w:rsidP="006D3A9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3" w:name="Par566"/>
      <w:bookmarkEnd w:id="3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507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Стандарт предоставления муниципальной услуги</w:t>
      </w:r>
    </w:p>
    <w:p w:rsidR="00EE447A" w:rsidRDefault="00EE447A">
      <w:pPr>
        <w:widowControl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47A" w:rsidRDefault="00650742" w:rsidP="006D3A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2.1. Наименование муниципальной услуги</w:t>
      </w:r>
    </w:p>
    <w:p w:rsidR="00EE447A" w:rsidRDefault="00EE447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 w:rsidP="006D3A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2.1.1. Наименование муниципальной услуги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</w:t>
      </w:r>
      <w:r w:rsidR="006D3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Услуга).</w:t>
      </w:r>
    </w:p>
    <w:p w:rsidR="00EE447A" w:rsidRDefault="00EE447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47A" w:rsidRDefault="00650742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Наименование органа, предоставляющего Услугу</w:t>
      </w:r>
    </w:p>
    <w:p w:rsidR="00EE447A" w:rsidRDefault="00EE447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1D84" w:rsidRPr="00507D55" w:rsidRDefault="00A01D84" w:rsidP="00A01D84">
      <w:pPr>
        <w:pStyle w:val="ConsPlusNormal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5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07D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Полномочия по предоставлению Услуги осуществляются администрацией Волоконовского района (далее – Администрация) через отдел муниципальной собственности и земельных ресурсов администрации райо</w:t>
      </w:r>
      <w:r w:rsidR="006D3A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 (далее –Уполномоченный орган</w:t>
      </w:r>
      <w:r w:rsidRPr="00507D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).</w:t>
      </w:r>
    </w:p>
    <w:p w:rsidR="00A01D84" w:rsidRPr="00507D55" w:rsidRDefault="00A01D84" w:rsidP="00A01D84">
      <w:pPr>
        <w:spacing w:after="0" w:line="240" w:lineRule="auto"/>
        <w:ind w:firstLine="55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07D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2.2.2 В предоставлении муниципальной услуги принимают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</w:t>
      </w:r>
      <w:r w:rsidR="006D3A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 МФЦ и Уполномоченным органом</w:t>
      </w:r>
      <w:r w:rsidRPr="00507D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ГАУ БО «МФЦ» обеспечивается возможность подачи заявлений через ЕПГУ на компьютерах общего доступа</w:t>
      </w:r>
      <w:r w:rsidR="006D3A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2.2.3 МФЦ, в которых подается заявление о предоставлении муниципальной услуги, могут принять решение об отказе в приеме заявления и документов и (или) информации, необходимых для ее предоставления.</w:t>
      </w:r>
    </w:p>
    <w:p w:rsidR="00EE447A" w:rsidRDefault="00EE4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2.3. Результат предоставления Услуги</w:t>
      </w:r>
    </w:p>
    <w:p w:rsidR="00EE447A" w:rsidRDefault="00EE447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2.3.1. В соответствии с вариантами, приведенными в подразделе 3.1 раздела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регламента, результатом предоставления Услуги являются: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2.3.1.1. при отнесении земель или земельных участков к определенной категории земель: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распорядительный акт уполномоченного органа об отнесении земельных участков к определенной категории земель по форме, согласно приложению № 2 к настоящему Административному регламенту;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распорядительный акт уполномоченного органа об отказе в предоставлении услуги об отнесении земельных участков к определенной категории по форме, согласно приложению № 3 к настоящему Административному регламенту;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уведомление о возврате ходатайства об отнесении земель или земельных участков в составе таких земель к определенной категории земель и документов, необходимых для предоставления муниципальной услуги.</w:t>
      </w:r>
    </w:p>
    <w:p w:rsidR="00EE447A" w:rsidRDefault="0065074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возврате ходатайства в предоставлении муниципальной услуги оформляется в виде письма уполномоченного органа и подписывается уполномоченным должностным лицом уполномоченного органа.</w:t>
      </w:r>
    </w:p>
    <w:p w:rsidR="006D3A9B" w:rsidRDefault="006D3A9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2.3.1.2. при переводе земель или земельных участков в составе таких земель из одной категории в другую категорию: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распорядительный акт уполномоченного органа о переводе земель или земельных участков в составе таких земель из одной категории в другую категорию по форме, согласно приложению № 4 к настоящему Административному регламенту;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распорядительный акт уполномоченного органа об отказе в переводе земель или земельных участков в составе таких земель из одной категории в другую категорию, согласно приложению № 3 к настоящему Административному регламенту;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уведомление о возврате ходатайства о переводе земель или земельных участков в составе таких земель из одной категории в другую категорию и документов, необходимых для предоставления муниципальной услуги.</w:t>
      </w:r>
    </w:p>
    <w:p w:rsidR="00EE447A" w:rsidRDefault="00650742" w:rsidP="006D3A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возврате ходатайства в предоставлении муниципальной услуги оформляется в виде письма уполномоченного органа и подписывается уполномоченным должностн</w:t>
      </w:r>
      <w:r w:rsidR="00B25F7B">
        <w:rPr>
          <w:rFonts w:ascii="Times New Roman" w:hAnsi="Times New Roman" w:cs="Times New Roman"/>
          <w:color w:val="000000" w:themeColor="text1"/>
          <w:sz w:val="28"/>
          <w:szCs w:val="28"/>
        </w:rPr>
        <w:t>ым лицом уполномоченного органа.</w:t>
      </w:r>
    </w:p>
    <w:p w:rsidR="00EE447A" w:rsidRDefault="00650742" w:rsidP="006D3A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2.3.1.3. при </w:t>
      </w:r>
      <w:r>
        <w:rPr>
          <w:rFonts w:ascii="Times New Roman" w:hAnsi="Times New Roman"/>
          <w:color w:val="000000" w:themeColor="text1"/>
          <w:sz w:val="28"/>
          <w:szCs w:val="28"/>
        </w:rPr>
        <w:t>принятии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</w:t>
      </w:r>
      <w:r w:rsidR="006D3A9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E447A" w:rsidRDefault="006D3A9B" w:rsidP="006D3A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50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распорядительный акт об 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t>исправлении допущенных опечаток и (или) ошибок в выданных в результате предоставления Услуги документах;</w:t>
      </w:r>
    </w:p>
    <w:p w:rsidR="00EE447A" w:rsidRDefault="006D3A9B" w:rsidP="006D3A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t>) отказ в исправлении допущенных опечаток и (или) ошибок в выданных в результате предоставления Услуги документах.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2.3.2. Результат оказания услуги можно получить следующими способами: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2.3.2.1 В форме электронного документа в личном кабинете на ЕПГУ. 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2.3.2.2 На бумажном носителе при личном обращении в Уполномоченный орган либо в многофункциональный центр.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2.3.2.3 На бумажном носителе на почтовый адрес или адрес электронной почты, указанные Заявителем.</w:t>
      </w:r>
    </w:p>
    <w:p w:rsidR="00EE447A" w:rsidRDefault="00EE447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E447A" w:rsidRDefault="00650742" w:rsidP="006D3A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2.4. Срок предоставления Услуги</w:t>
      </w:r>
    </w:p>
    <w:p w:rsidR="00EE447A" w:rsidRDefault="00EE447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2.4.1. Срок предоставления муниципальной услуги определяется в соответствии с Федеральным законом от 21 декабря 2004 г</w:t>
      </w:r>
      <w:r w:rsidR="006D3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№172-ФЗ «О переводе земель или земельных участков из одной категории в другую».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2.4.2. При отнесении земель или земельных участков к определенной категории земель: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предоставления Услуги со дня регистрации запроса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документов и (или) информации, необходимых для предоставления Услуги: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в органе, предоставляющем Услугу, в том числе в случае, если запрос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документы и (или) информация, необходимые для предоставления Услуги, поданы заявителем посредством почтового отправления в орган, предоставляющий Услугу составляет 60 календарных дней;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в федеральной государственной информационной системе «Единый портал государственных и муниципальных услуг (функций)» (далее – ЕПГУ),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официальном сайте органа, предоставляющего Услугу 60 </w:t>
      </w:r>
      <w:r w:rsidR="00B2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(шестьдесят)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дней;</w:t>
      </w:r>
    </w:p>
    <w:p w:rsidR="00EE447A" w:rsidRDefault="006D3A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650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МФЦ в случае, если запрос и документы и (или) информация, необходимые для предоставления Услуги, поданы заявителем в МФЦ 60 </w:t>
      </w:r>
      <w:r w:rsidR="00B2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(шестьдесят) </w:t>
      </w:r>
      <w:r w:rsidR="00650742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переводе земель или земельных участков в составе таких земель из одной категории в другую категорию: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в органе, предоставляющем Услугу, в том числе в случае, если запрос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документы и (или) информация, необходимые для предоставления Услуги, поданы заявителем посредством почтового отправления в орган, предоставляющий Услугу составляет 60</w:t>
      </w:r>
      <w:r w:rsidR="00B2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(шестьдесят)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в федеральной государственной информационной системе «Единый портал государственных и муниципальных услуг (функций)» (далее – ЕПГУ),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официальном сайте органа, предоставляющего Услугу 60 календарных дней;</w:t>
      </w:r>
    </w:p>
    <w:p w:rsidR="00EE447A" w:rsidRDefault="006D3A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50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МФЦ в случае, если запрос и документы и (или) информация, необходимые для предоставления Услуги, поданы заявителем в МФЦ 60 </w:t>
      </w:r>
      <w:r w:rsidR="00B25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(шестьдесят) </w:t>
      </w:r>
      <w:r w:rsidR="00650742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подготовки уведомления о возврате ходатайства о предоставлении муниципальной услуги при отнесении земель или земельных участков в составе таких земель к определенной категории земель и переводе земель или земельных участков в составе таких земель из одной категории в другую категорию не должен превышать 30 дней со дня принятия ходатайства о предоставлении муниципальной услуги и документов, указанных в </w:t>
      </w:r>
      <w:hyperlink r:id="rId13" w:tooltip="consultantplus://offline/ref=86B6DAC9974E60113ED28B2A54C62C06212AB7A00CF3497A1ACEF02F36163CD8F129B635B4F5217C4FC95DF6E0AF8A2D2F1AC6C0A5FEBE829018BBF6y4b5H" w:history="1">
        <w:r>
          <w:rPr>
            <w:rStyle w:val="afb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2.6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Административного регламента.</w:t>
      </w:r>
    </w:p>
    <w:p w:rsidR="00EE447A" w:rsidRPr="003A0084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2.4.4. Срок принятие решения об исправлении либо об отказе в исправлении допущенных опечаток и (или) ошибок в выданных в результате предоставления Услуги:</w:t>
      </w:r>
    </w:p>
    <w:p w:rsidR="00EE447A" w:rsidRPr="003A0084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 органе, предоставляющем Услугу, в том числе в случае, если запрос</w:t>
      </w:r>
      <w:r w:rsidRPr="003A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документы и (или) информация, необходимые для предоставления Услуги, поданы заявителем посредством почтового отправления в орган, предоставляющий Услугу составляет 14 </w:t>
      </w:r>
      <w:r w:rsidR="00B25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(четырнадцать) </w:t>
      </w:r>
      <w:r w:rsidRPr="003A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календарных дней;</w:t>
      </w:r>
    </w:p>
    <w:p w:rsidR="00EE447A" w:rsidRPr="003A0084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 федеральной государственной информационной системе «Единый портал государственных и муниципальных услуг (функций)» (далее – ЕПГУ),</w:t>
      </w:r>
      <w:r w:rsidRPr="003A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 официальном сайте органа, предоставляющего Услугу 14 </w:t>
      </w:r>
      <w:r w:rsidR="00B25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(четырнадцать) </w:t>
      </w:r>
      <w:r w:rsidRPr="003A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календарных дней;</w:t>
      </w:r>
    </w:p>
    <w:p w:rsidR="00EE447A" w:rsidRPr="003A0084" w:rsidRDefault="006D3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50742" w:rsidRPr="003A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 МФЦ в случае, если запрос и документы и (или) информация, необходимые для предоставления Услуги, поданы заяви</w:t>
      </w:r>
      <w:r w:rsidR="00A34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телем в МФЦ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A34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B25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(четырнадцать)</w:t>
      </w:r>
      <w:r w:rsidR="00A34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календарных дней</w:t>
      </w:r>
      <w:r w:rsidR="00650742" w:rsidRPr="003A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447A" w:rsidRDefault="00EE447A" w:rsidP="006D3A9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EE447A" w:rsidRDefault="00650742" w:rsidP="006D3A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2.5. Правовые основания предоставления Услуги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2.5.1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Перечень нормативных правовых актов, регулирующих предоставление Услуги</w:t>
      </w:r>
      <w:r w:rsidR="00B25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размещен на официальном сайте уполномоченного органа, ЕПГУ.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2.5.2. Орган, предоставляющий Услугу, обеспечивает размещение                                         и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официальном сайте уполномоченных органов, на ЕПГУ.</w:t>
      </w:r>
    </w:p>
    <w:p w:rsidR="00EE447A" w:rsidRDefault="00EE447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E447A" w:rsidRDefault="00650742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2.6. Исчерпывающий перечень документов,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необходимых для предоставления Услуги</w:t>
      </w:r>
    </w:p>
    <w:p w:rsidR="00EE447A" w:rsidRDefault="00EE447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" w:name="Par577"/>
      <w:bookmarkEnd w:id="4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2.6.1. Для получения Услуги Заявитель представляет в орган, предоставляющий Услугу: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заявление о предоставлении Услуги по форме согласно Приложению </w:t>
      </w:r>
      <w:r w:rsidR="00B25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6 к настоящему Административному регламенту;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EE447A" w:rsidRDefault="006D3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форме электронного документа в личном кабинете на ЕПГУ;</w:t>
      </w:r>
    </w:p>
    <w:p w:rsidR="00EE447A" w:rsidRDefault="006D3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бумажном носителе при личном обращении в Уполномоченный орган либо в многофункциональный центр;</w:t>
      </w:r>
    </w:p>
    <w:p w:rsidR="00EE447A" w:rsidRDefault="006D3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бумажном носителе на почтовый адрес или адрес электронной почты, указанные Заявителем.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2) копия документа, удостоверяющего личность </w:t>
      </w:r>
      <w:r w:rsidR="00D70B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физического лица;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случае направления заявления посредством ЕПГУ сведения из документа, удостоверяющего личность </w:t>
      </w:r>
      <w:r w:rsidR="00D70B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3) документ, подтверждающий соответствующие полномочия представителя </w:t>
      </w:r>
      <w:r w:rsidR="00D70B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(в случае если с ходатайством обратился представитель </w:t>
      </w:r>
      <w:r w:rsidR="00D70B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); 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4) согласие правообладателя земельного участка на перевод земельного участка из состава земель одной категории в другую, за исключением случаев,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участка, и (или) согласие правообладателя земельного участка на перевод не требуется в соответствии с действующим законодательством;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5) утвержденный в установленном действующим законодательством порядке: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проект рекультивации земель в связи с добычей полезных ископаемых (в случае перевода земельного участка на основании </w:t>
      </w:r>
      <w:hyperlink r:id="rId14" w:tooltip="consultantplus://offline/ref=5A932B164AE80D0E94277883B8CEFE2683F81F2C16A806A3713A058012E29E55FF9E921A9DFBBB1A74129E44A1D677D2A92B5DF4B3F976C6e2A3K" w:history="1">
        <w:r>
          <w:rPr>
            <w:rStyle w:val="afb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пункта 8 части 1 статьи 7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Федерального закона от 21 декабря 2004 года № 172-ФЗ «О переводе земель или земельных участков из одной категории в другую»);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проект рекультивации части сельскохозяйственных угодий, предоставляемой на период осуществления строительства линейных объектов (в случае перевода земельного участка на основании </w:t>
      </w:r>
      <w:hyperlink r:id="rId15" w:tooltip="consultantplus://offline/ref=5A932B164AE80D0E94277883B8CEFE2683F81F2C16A806A3713A058012E29E55FF9E921A9DFBBB1A72129E44A1D677D2A92B5DF4B3F976C6e2A3K" w:history="1">
        <w:r>
          <w:rPr>
            <w:rStyle w:val="afb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пункта 6 части 1 статьи 7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Федерального закона от 21 декабря 2004 года № 172-ФЗ «О переводе земель или земельных участков из одной категории в другую»);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- проект рекультивации земель, нарушенных при проведении строительных работ (в случае перевода земельного участка для целей, связанных со строительством);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6) эскизное архитектурно-планировочное решение (в случае перевода земельного участка для целей, связанных со строительством, за исключением жилищного);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7) план границ горного отвода, акты передачи ранее рекультивированных участков карьера, график восстановления нарушенных земель (в случае перевода земельных участков с целью дальнейшего предоставления для разработки мес</w:t>
      </w:r>
      <w:r w:rsidR="00B25F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торождений полезных ископаемых);</w:t>
      </w:r>
    </w:p>
    <w:p w:rsidR="00EE447A" w:rsidRDefault="00FA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hyperlink r:id="rId16" w:tooltip="consultantplus://offline/ref=5A932B164AE80D0E9427668EAEA2A42B84FA452511A608F52E655EDD45EB9402B8D1CB58D9F6BB1F7018CB14EED72B95FC385EFDB3FB7FDA2362FFeEABK" w:history="1">
        <w:r w:rsidR="00650742">
          <w:rPr>
            <w:rStyle w:val="afb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8</w:t>
        </w:r>
      </w:hyperlink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заключение отдела геологии и лицензирования по Белгородской области об отсутствии полезных ископаемых в недрах под земельным участком, перевод которого предполагается осуществить в другую категорию земель, а при наличии полезных ископаемых в недрах под земельным участком - заверенная копия разрешения на осуществление застройки площадей залегания полезных ископаемых, а также размещение в местах их залегания подземных сооружений (в случае перевода земельного участка для целей, связанных со строительством);</w:t>
      </w:r>
    </w:p>
    <w:p w:rsidR="00EE447A" w:rsidRDefault="00FA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hyperlink r:id="rId17" w:tooltip="consultantplus://offline/ref=5A932B164AE80D0E9427668EAEA2A42B84FA452511A608F52E655EDD45EB9402B8D1CB58D9F6BB1F7018CB14EED72B95FC385EFDB3FB7FDA2362FFeEABK" w:history="1">
        <w:r w:rsidR="00650742">
          <w:rPr>
            <w:rStyle w:val="afb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9</w:t>
        </w:r>
      </w:hyperlink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заверенная копия письменного согласия владельца автомобильной дороги на строительство, реконструкцию в границах придорожной полосы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выданного в соответствии с требованиями Федерального </w:t>
      </w:r>
      <w:hyperlink r:id="rId18" w:tooltip="consultantplus://offline/ref=5A932B164AE80D0E94277883B8CEFE2684F3192916A506A3713A058012E29E55ED9ECA169EFBA41F7907C815E7e8A1K" w:history="1">
        <w:r w:rsidR="00650742">
          <w:rPr>
            <w:rStyle w:val="afb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закона</w:t>
        </w:r>
      </w:hyperlink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(в случае перевода земельного участка, расположенного в границах придорожной полосы автомобильной дороги, для целей, связанных со строительством);</w:t>
      </w:r>
    </w:p>
    <w:p w:rsidR="00EE447A" w:rsidRDefault="00FA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hyperlink r:id="rId19" w:tooltip="consultantplus://offline/ref=5A932B164AE80D0E9427668EAEA2A42B84FA452511A608F52E655EDD45EB9402B8D1CB58D9F6BB1F7018CB14EED72B95FC385EFDB3FB7FDA2362FFeEABK" w:history="1">
        <w:r w:rsidR="00650742">
          <w:rPr>
            <w:rStyle w:val="afb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10</w:t>
        </w:r>
      </w:hyperlink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документ, подтверждающий консервацию земель, резервирование земель, создание особо охраняемой природной территорий, об отнесении земель или земельных участков в составе таких земель к объектам (территории объекта) культурного наследия (памятникам истории и культуры) народов Российской Федерации в отношении испрашиваемой территории в случаях, предусмотренных статьей 7 Федерального закона от 21 декабря 2004 года № 172-ФЗ «О переводе земель или земельных участков из одной категории в другую»;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11) правоустанавливающие или правоудостоверяющие документы на земельный участок;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12) копия лицензии на добычу полезных ископаемых;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13) согласие на обработку персональных данных.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о предоставлении Услуги подается по выбору </w:t>
      </w:r>
      <w:r w:rsidR="00D70B0F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следующими способами: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на бумажном носителе непосредственно в уполномоченный орган;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на бумажном носителе в </w:t>
      </w:r>
      <w:r w:rsidR="00B25F7B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>полномоченный орган посредством почтового отправления;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на бумажном носителе в МФЦ;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 </w:t>
      </w:r>
      <w:r w:rsidR="00B25F7B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>полномоченный орган в электронной форме или через ЕПГУ.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2.6.2. 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Документы, необходимые для предоставления Услуги, которые подлежат представлению в рамках межведомственного информационного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>взаимодействия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2) выписка из Единого государственного реестра недвижимости об основных характеристиках и зарегистрированных правах на земельный участок, перевод которого из состава земель одной категории в другую предполагается осуществить;</w:t>
      </w:r>
    </w:p>
    <w:p w:rsidR="00EE447A" w:rsidRDefault="00FA79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hyperlink r:id="rId20" w:tooltip="consultantplus://offline/ref=5A932B164AE80D0E9427668EAEA2A42B84FA452511A608F52E655EDD45EB9402B8D1CB58D9F6BB1F7018CB14EED72B95FC385EFDB3FB7FDA2362FFeEABK" w:history="1">
        <w:r w:rsidR="00650742">
          <w:rPr>
            <w:rStyle w:val="afb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3</w:t>
        </w:r>
      </w:hyperlink>
      <w:r w:rsidR="00B25F7B">
        <w:rPr>
          <w:rFonts w:ascii="Times New Roman" w:hAnsi="Times New Roman"/>
          <w:bCs/>
          <w:color w:val="000000" w:themeColor="text1"/>
          <w:sz w:val="28"/>
          <w:szCs w:val="28"/>
        </w:rPr>
        <w:t>) письмо У</w:t>
      </w:r>
      <w:r w:rsidR="00650742">
        <w:rPr>
          <w:rFonts w:ascii="Times New Roman" w:hAnsi="Times New Roman"/>
          <w:bCs/>
          <w:color w:val="000000" w:themeColor="text1"/>
          <w:sz w:val="28"/>
          <w:szCs w:val="28"/>
        </w:rPr>
        <w:t>полномоченного органа местного самоуправления муниципального района о согласовании изменения категории земельного участка с указанием вида сельскохозяйственных угодий;</w:t>
      </w:r>
    </w:p>
    <w:p w:rsidR="00EE447A" w:rsidRDefault="00FA79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hyperlink r:id="rId21" w:tooltip="consultantplus://offline/ref=5A932B164AE80D0E9427668EAEA2A42B84FA452511A608F52E655EDD45EB9402B8D1CB58D9F6BB1F7018CB14EED72B95FC385EFDB3FB7FDA2362FFeEABK" w:history="1">
        <w:r w:rsidR="00650742">
          <w:rPr>
            <w:rStyle w:val="afb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4</w:t>
        </w:r>
      </w:hyperlink>
      <w:r w:rsidR="00650742">
        <w:rPr>
          <w:rFonts w:ascii="Times New Roman" w:hAnsi="Times New Roman"/>
          <w:bCs/>
          <w:color w:val="000000" w:themeColor="text1"/>
          <w:sz w:val="28"/>
          <w:szCs w:val="28"/>
        </w:rPr>
        <w:t>) письмо управления архитектуры и градостроительства Белгородской области, подтверждающее соответствие изменения категории земельного участка и вида его разрешенного использования утвержденным документам территориального планирования и документации по планировке территории, с приложением схемы размещения земельного участка на картографической основе, утвержденной в составе схемы территориального планирования и (или) генерального плана соответствующего муниципального образования;</w:t>
      </w:r>
    </w:p>
    <w:p w:rsidR="00EE447A" w:rsidRDefault="00FA79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hyperlink r:id="rId22" w:tooltip="consultantplus://offline/ref=5A932B164AE80D0E9427668EAEA2A42B84FA452511A608F52E655EDD45EB9402B8D1CB58D9F6BB1F7018CB14EED72B95FC385EFDB3FB7FDA2362FFeEABK" w:history="1">
        <w:r w:rsidR="00650742">
          <w:rPr>
            <w:rStyle w:val="afb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5</w:t>
        </w:r>
      </w:hyperlink>
      <w:r w:rsidR="0065074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заключение государственной экологической экспертизы в случае, если ее проведение предусмотрено федеральными законами</w:t>
      </w:r>
      <w:r w:rsidR="00650742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EE447A" w:rsidRDefault="00FA79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hyperlink r:id="rId23" w:tooltip="consultantplus://offline/ref=5A932B164AE80D0E9427668EAEA2A42B84FA452511A608F52E655EDD45EB9402B8D1CB58D9F6BB1F7018CB14EED72B95FC385EFDB3FB7FDA2362FFeEABK" w:history="1">
        <w:r w:rsidR="00650742">
          <w:rPr>
            <w:rStyle w:val="afb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6</w:t>
        </w:r>
      </w:hyperlink>
      <w:r w:rsidR="00650742">
        <w:rPr>
          <w:rFonts w:ascii="Times New Roman" w:hAnsi="Times New Roman"/>
          <w:bCs/>
          <w:color w:val="000000" w:themeColor="text1"/>
          <w:sz w:val="28"/>
          <w:szCs w:val="28"/>
        </w:rPr>
        <w:t>) выписка из Единого государственного реестра недвижимости о кадастровой стоимости земельного участка (при отсутствии сведений о кадастровой стоимости земельного участка в выписке из ЕГРН об основных характеристиках и зарегистрированных правах на земельный участок);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7) заключение органа местного самоуправления или документ, на территории которого находятся планируемые к переводу земли, подтверждающие отсутствие иных вариантов размещения соответствующих объектов, в случаях, предусмотренных пунктами 4, 7, 9 части 1 статьи 7 Федерального закона от 21 декабря 2004 года № 172-ФЗ «О переводе земель или земельных участков из одной категории в другую».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Исчерпывающий перечень документов для каждого варианта предоставления муниципальной услуги отражён в разделе 3 настоящего регламента в содержащих описания таких вариантов подразделах административного регламента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2.6.3. Заявитель вправе представить по собственной инициативе документы, указанные в пункте 2.6.2 настоящего раздела Административного регламента.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2.6.4. Документы, представляемые заявителем в целях получения Услуги, должны соответствовать следующим требованиям:</w:t>
      </w:r>
    </w:p>
    <w:p w:rsidR="00EE447A" w:rsidRDefault="006D3A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t xml:space="preserve"> текст заявления должен быть написан на русском языке синими 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br/>
        <w:t xml:space="preserve">или черными чернилами, хорошо читаем и разборчивым, фамилия, имя и отчество </w:t>
      </w:r>
      <w:r w:rsidR="00D70B0F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t xml:space="preserve"> написаны полностью, все обязательные реквизиты в заявлении должны быть заполнены;</w:t>
      </w:r>
    </w:p>
    <w:p w:rsidR="00EE447A" w:rsidRDefault="006D3A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t xml:space="preserve"> 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</w:t>
      </w:r>
      <w:r w:rsidR="00D70B0F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E447A" w:rsidRDefault="006D3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текст заявления может быть оформлен машинописным способом.</w:t>
      </w:r>
    </w:p>
    <w:p w:rsidR="00EE447A" w:rsidRDefault="00EE447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D3A9B" w:rsidRDefault="006D3A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E447A" w:rsidRDefault="00650742" w:rsidP="006D3A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5" w:name="Par590"/>
      <w:bookmarkEnd w:id="5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2.7. Исчерпывающий перечень оснований для отказа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в приеме документов, необходимых для предоставления Услуги</w:t>
      </w:r>
    </w:p>
    <w:p w:rsidR="00EE447A" w:rsidRDefault="00EE4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" w:name="Par608"/>
      <w:bookmarkEnd w:id="6"/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2.7.1. Основаниями для отказа в приеме документов, необходимых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для предоставления Услуги, являются: 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 ходатайством обратилось ненадлежащее лицо;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запрос о предоставлении услуги подан в государственный орган, в полномочия которого не входит предоставление услуги;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признание усиленной квалифицированной электронной подписи, с использованием которой подписаны указанное ходатайство о предоставлении муниципальной услуги и документы, необходимые для предоставления муниципальной услуги, недействительной;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представленные документы утратили силу на момент обращения </w:t>
      </w:r>
      <w:r w:rsidR="00D70B0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заявлением о предоставлении услуги (документ, удостоверяющий личность; документ, удостоверяющий полномочия представителя </w:t>
      </w:r>
      <w:r w:rsidR="00D70B0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обращения за предоставлением услуги указанным лицом);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согласия на обработку персональных данных.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" w:name="Par611"/>
      <w:bookmarkEnd w:id="7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2.7.2. Письменное решение об отказе в приеме документов, необходимых для предоставления Услуги, оформляется по требованию </w:t>
      </w:r>
      <w:r w:rsidR="00D70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подписывается уполномоченным должностным лицом (работником) и выдается (направляется) </w:t>
      </w:r>
      <w:r w:rsidR="00D70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указанием причин отказа в срок не позднее 7 рабочих днях с момента получения от </w:t>
      </w:r>
      <w:r w:rsidR="00D70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документов, по форме</w:t>
      </w:r>
      <w:r w:rsidR="006D3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</w:t>
      </w:r>
      <w:hyperlink w:anchor="sub_12000" w:tooltip="#sub_12000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приложению № 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к Административному регламенту.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2.7.3. В случае подачи запроса в электронной форме с использованием ЕПГУ решение об отказе в приеме документов, необходимых для предоставления Услуги, подписывается уполномоченным должностным лицом (работником) с использованием электронной подписи и направляется в «личный кабинет» </w:t>
      </w:r>
      <w:r w:rsidR="00D70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ЕПГУ не позднее 7 рабочих днях с момента поступления запроса.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2.7.4. Отказ в приеме документов, необходимых для предоставления муниципальной услуги, не препятствует повторному обращению </w:t>
      </w:r>
      <w:r w:rsidR="00D70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предоставлением муниципальной услуги.</w:t>
      </w:r>
    </w:p>
    <w:p w:rsidR="00EE447A" w:rsidRDefault="00EE447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E447A" w:rsidRDefault="00650742" w:rsidP="00B25F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D3A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8. Исчерпывающий перечень оснований для приостановления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предоставления Услуги или отказа в предоставлении Услуги</w:t>
      </w:r>
    </w:p>
    <w:p w:rsidR="00EE447A" w:rsidRDefault="00EE447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619"/>
      <w:bookmarkEnd w:id="8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2.8.1. Оснований для приостановления предоставления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 не предусмотрено.</w:t>
      </w:r>
    </w:p>
    <w:p w:rsidR="006D3A9B" w:rsidRDefault="006D3A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A9B" w:rsidRDefault="006D3A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A9B" w:rsidRDefault="006D3A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A9B" w:rsidRDefault="006D3A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2.8.2. Основаниями для отказа в предоставлении муниципальной услуги являются: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или ограничения на отнесение земель или земельных участков в составе таких земель к определенной категории земель либо запрета на отнесение к определенной категории;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EE447A" w:rsidRDefault="00EE4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 w:rsidP="006D3A9B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 w:themeColor="text1"/>
          <w:sz w:val="28"/>
          <w:szCs w:val="28"/>
        </w:rPr>
      </w:pPr>
      <w:bookmarkStart w:id="9" w:name="Par629"/>
      <w:bookmarkEnd w:id="9"/>
      <w:r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  <w:t xml:space="preserve">2.9. Размер платы, взимаемой с </w:t>
      </w:r>
      <w:r w:rsidR="00D70B0F"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  <w:br/>
        <w:t>при предоставлении Услуги, и способы ее взимания</w:t>
      </w:r>
    </w:p>
    <w:p w:rsidR="00EE447A" w:rsidRDefault="00EE447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2.9.1. Предоставление Услуги осуществляется бесплатно.</w:t>
      </w:r>
    </w:p>
    <w:p w:rsidR="00EE447A" w:rsidRDefault="00EE4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2.10. Максимальный срок ожидания в очереди при подаче запроса о </w:t>
      </w:r>
    </w:p>
    <w:p w:rsidR="00EE447A" w:rsidRDefault="0065074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предоставлении Услуги и при получении результата предоставления Услуги</w:t>
      </w:r>
    </w:p>
    <w:p w:rsidR="00EE447A" w:rsidRDefault="00EE447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2.10.1. Срок ожидания в очереди при подаче запроса о предоставлении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B25F7B">
        <w:rPr>
          <w:rFonts w:ascii="Times New Roman" w:hAnsi="Times New Roman"/>
          <w:bCs/>
          <w:color w:val="000000" w:themeColor="text1"/>
          <w:sz w:val="28"/>
          <w:szCs w:val="28"/>
        </w:rPr>
        <w:t>слуги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при получении результата предоставления Услуги не должен превышать 15 минут.</w:t>
      </w:r>
    </w:p>
    <w:p w:rsidR="00EE447A" w:rsidRDefault="00EE447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EE447A" w:rsidRDefault="0065074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2.11. Срок регистрации запроса </w:t>
      </w:r>
      <w:r w:rsidR="00D70B0F">
        <w:rPr>
          <w:rFonts w:ascii="Times New Roman" w:hAnsi="Times New Roman"/>
          <w:b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 предоставлении Услуги</w:t>
      </w:r>
    </w:p>
    <w:p w:rsidR="00EE447A" w:rsidRDefault="00EE44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447A" w:rsidRDefault="00650742" w:rsidP="006D3A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2.11.1. При личном обращении </w:t>
      </w:r>
      <w:r w:rsidR="00D70B0F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Уполномоченный орган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с запросом о предоставлении Услуги должностным лицом, отв</w:t>
      </w:r>
      <w:r w:rsidR="006D3A9B">
        <w:rPr>
          <w:rFonts w:ascii="Times New Roman" w:hAnsi="Times New Roman"/>
          <w:color w:val="000000" w:themeColor="text1"/>
          <w:sz w:val="28"/>
          <w:szCs w:val="28"/>
        </w:rPr>
        <w:t>етственным за приём документов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проводится регистрация в журнале регистрации входящей корреспонденции Уполномоченного органа и (или) в автоматизированной информационной системе электронного документооборота в порядке общего делопроизводства в день поступления заявления в Уполномоченный орган. </w:t>
      </w:r>
    </w:p>
    <w:p w:rsidR="00EE447A" w:rsidRDefault="00650742" w:rsidP="006D3A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2.11.2. Реги</w:t>
      </w:r>
      <w:r w:rsidR="00B25F7B">
        <w:rPr>
          <w:rFonts w:ascii="Times New Roman" w:hAnsi="Times New Roman"/>
          <w:color w:val="000000" w:themeColor="text1"/>
          <w:sz w:val="28"/>
          <w:szCs w:val="28"/>
        </w:rPr>
        <w:t>страция запроса, направленного З</w:t>
      </w:r>
      <w:r>
        <w:rPr>
          <w:rFonts w:ascii="Times New Roman" w:hAnsi="Times New Roman"/>
          <w:color w:val="000000" w:themeColor="text1"/>
          <w:sz w:val="28"/>
          <w:szCs w:val="28"/>
        </w:rPr>
        <w:t>аявителем по почте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или в форме электронного документа, через личный кабинет ЕПГУ</w:t>
      </w:r>
      <w:r w:rsidR="00B25F7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в день его поступления в Уполномоченный орган.</w:t>
      </w:r>
    </w:p>
    <w:p w:rsidR="00EE447A" w:rsidRDefault="00650742" w:rsidP="006D3A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В случае поступления запроса в Уполномоченный орган в выходной или праздничный день регистрация запроса осуществляется в первый, следующий за ним, рабочий день.</w:t>
      </w:r>
    </w:p>
    <w:p w:rsidR="00EE447A" w:rsidRDefault="00EE447A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D3A9B" w:rsidRDefault="006D3A9B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D3A9B" w:rsidRDefault="006D3A9B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D3A9B" w:rsidRDefault="006D3A9B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EE447A" w:rsidRDefault="00650742" w:rsidP="006D3A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2.12. Требования к помещениям, в которых предоставляется Услуга </w:t>
      </w:r>
    </w:p>
    <w:p w:rsidR="00EE447A" w:rsidRDefault="00EE44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447A" w:rsidRDefault="00650742" w:rsidP="006D3A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2.12.1. Места, предназначенные для ознакомления </w:t>
      </w:r>
      <w:r w:rsidR="0097133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информационными материалами, оборудуются информационными стендами.</w:t>
      </w:r>
    </w:p>
    <w:p w:rsidR="00EE447A" w:rsidRDefault="00650742" w:rsidP="006D3A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EE447A" w:rsidRDefault="00650742" w:rsidP="006D3A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EE447A" w:rsidRDefault="00650742" w:rsidP="006D3A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2.12.4. Помещения для приема </w:t>
      </w:r>
      <w:r w:rsidR="0097133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E447A" w:rsidRDefault="006D3A9B" w:rsidP="006D3A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50742">
        <w:rPr>
          <w:rFonts w:ascii="Times New Roman" w:hAnsi="Times New Roman" w:cs="Times New Roman"/>
          <w:color w:val="000000" w:themeColor="text1"/>
          <w:sz w:val="28"/>
          <w:szCs w:val="28"/>
        </w:rPr>
        <w:t> должны быть оборудованы информационными табличками (вывесками)</w:t>
      </w:r>
      <w:r w:rsidR="0065074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указанием номера кабинета, должности, фамилии, имени, отчества должностного лица, режима работы;</w:t>
      </w:r>
    </w:p>
    <w:p w:rsidR="00EE447A" w:rsidRDefault="006D3A9B" w:rsidP="006D3A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должны быть оборудованы носителями информации, необходимыми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обеспечения беспрепятственного доступ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инвалидов к получению Услуги, 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ограничений их жизнедеятельности;</w:t>
      </w:r>
    </w:p>
    <w:p w:rsidR="00EE447A" w:rsidRDefault="006D3A9B" w:rsidP="006D3A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должны иметь беспрепятственный доступ для инвалидов,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числе, возможность беспрепятственного входа в помещение и выхода из него, а также возможность самостоятельного передвижения по территории помещения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целях доступа к месту предоставления Услуги;</w:t>
      </w:r>
    </w:p>
    <w:p w:rsidR="00EE447A" w:rsidRDefault="006D3A9B" w:rsidP="006D3A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50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должны иметь комфортные условия для </w:t>
      </w:r>
      <w:r w:rsidR="0097133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Заявителей</w:t>
      </w:r>
      <w:r w:rsidR="00650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оптимальные условия для работы должностных лиц в том числе;</w:t>
      </w:r>
    </w:p>
    <w:p w:rsidR="00EE447A" w:rsidRDefault="006D3A9B" w:rsidP="006D3A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должны быть оборудованы беспл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атным туалетом для посетителей, 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 туалетом, предназначенным для инвалидов;</w:t>
      </w:r>
    </w:p>
    <w:p w:rsidR="00EE447A" w:rsidRDefault="006D3A9B" w:rsidP="006D3A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должны быть доступны для инвалидов в соответствии с </w:t>
      </w:r>
      <w:hyperlink r:id="rId24" w:tooltip="consultantplus://offline/ref=897E332143C976FB335423C7F955D55B1AFD4B4E723967D76A09A17E06k6CEN" w:history="1">
        <w:r w:rsidR="006507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 социальной защите инвалидов.</w:t>
      </w:r>
    </w:p>
    <w:p w:rsidR="00EE447A" w:rsidRDefault="00650742" w:rsidP="006D3A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EE447A" w:rsidRDefault="006D3A9B" w:rsidP="006D3A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возможность беспрепятственного входа в объекты и выхода из них;</w:t>
      </w:r>
    </w:p>
    <w:p w:rsidR="00EE447A" w:rsidRDefault="006D3A9B" w:rsidP="006D3A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вспомогательных технологий, а также сменного кресла-коляски;</w:t>
      </w:r>
    </w:p>
    <w:p w:rsidR="00EE447A" w:rsidRDefault="006D3A9B" w:rsidP="006D3A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возможность посадки в транспортное средство и высадки из него перед входом в объект, в том числе с использованием кресла-коляски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и, при необходимости, с помощью работников объекта;</w:t>
      </w:r>
    </w:p>
    <w:p w:rsidR="00EE447A" w:rsidRDefault="006D3A9B" w:rsidP="006D3A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сопровождение инвалидов, имеющих стойкие нарушения функции зрения и самостоятельного передвижения по территории объекта;</w:t>
      </w:r>
    </w:p>
    <w:p w:rsidR="00EE447A" w:rsidRDefault="006D3A9B" w:rsidP="006D3A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E447A" w:rsidRDefault="006D3A9B" w:rsidP="006D3A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надлежащее размещение нос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ителей информации, необходимой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обеспечения беспрепятственного доступа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инвалидов к объектам и услугам, 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D3A9B" w:rsidRDefault="006D3A9B" w:rsidP="006D3A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447A" w:rsidRDefault="00955108" w:rsidP="009551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 порядке, определенным законодательством Российской Федерации;</w:t>
      </w:r>
    </w:p>
    <w:p w:rsidR="00EE447A" w:rsidRDefault="00955108" w:rsidP="009551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помощь работников органа, предоставляющего Услугу, инвалидам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преодолении барьеров, мешающих получению ими услуг наравне с другими лицами.</w:t>
      </w:r>
    </w:p>
    <w:p w:rsidR="00EE447A" w:rsidRDefault="00650742" w:rsidP="009551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случаях невозможности полностью приспособить объект с учетом потребности инвалида, ему обеспечивается доступ к месту предоставления муниципальной услуги, либо, когда это невозможно, ее предоставление по месту жительства инвалида или в дистанционном режиме.</w:t>
      </w:r>
    </w:p>
    <w:p w:rsidR="00EE447A" w:rsidRDefault="00955108" w:rsidP="009551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2.12.6.</w:t>
      </w:r>
      <w:r w:rsidR="00650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EE447A" w:rsidRDefault="00650742" w:rsidP="009551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2.12.7. На информационных стендах в доступных для ознакомления местах, на официальном сайте уполномоченного органа, а также на ЕПГУ размещается следующая информация:</w:t>
      </w:r>
    </w:p>
    <w:p w:rsidR="00EE447A" w:rsidRDefault="00955108" w:rsidP="009551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50742">
        <w:rPr>
          <w:rFonts w:ascii="Times New Roman" w:hAnsi="Times New Roman" w:cs="Times New Roman"/>
          <w:color w:val="000000" w:themeColor="text1"/>
          <w:sz w:val="28"/>
          <w:szCs w:val="28"/>
        </w:rPr>
        <w:t> текст Административного регламента;</w:t>
      </w:r>
    </w:p>
    <w:p w:rsidR="00EE447A" w:rsidRDefault="00955108" w:rsidP="00955108">
      <w:pPr>
        <w:tabs>
          <w:tab w:val="center" w:pos="53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50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время приема </w:t>
      </w:r>
      <w:r w:rsidR="0097133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Заявителей</w:t>
      </w:r>
      <w:r w:rsidR="0065074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447A" w:rsidRDefault="00955108" w:rsidP="009551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</w:t>
      </w:r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нформация о максимальном времени ожидания в очереди при обращении </w:t>
      </w:r>
      <w:r w:rsidR="00D70B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Заявителя</w:t>
      </w:r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орган, предоставляющий Услугу,</w:t>
      </w:r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получения 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Услуги;</w:t>
      </w:r>
    </w:p>
    <w:p w:rsidR="00EE447A" w:rsidRDefault="00955108" w:rsidP="00955108">
      <w:pPr>
        <w:tabs>
          <w:tab w:val="center" w:pos="53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50742">
        <w:rPr>
          <w:rFonts w:ascii="Times New Roman" w:hAnsi="Times New Roman" w:cs="Times New Roman"/>
          <w:color w:val="000000" w:themeColor="text1"/>
          <w:sz w:val="28"/>
          <w:szCs w:val="28"/>
        </w:rPr>
        <w:t> порядок информирования о ходе предоставления Услуги;</w:t>
      </w:r>
    </w:p>
    <w:p w:rsidR="00EE447A" w:rsidRDefault="00955108" w:rsidP="009551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50742">
        <w:rPr>
          <w:rFonts w:ascii="Times New Roman" w:hAnsi="Times New Roman" w:cs="Times New Roman"/>
          <w:color w:val="000000" w:themeColor="text1"/>
          <w:sz w:val="28"/>
          <w:szCs w:val="28"/>
        </w:rPr>
        <w:t> порядок обжалования решений, действий или бездействия должностных лиц, предоставляющих Услугу.</w:t>
      </w:r>
    </w:p>
    <w:p w:rsidR="00EE447A" w:rsidRDefault="00EE447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E447A" w:rsidRDefault="00650742" w:rsidP="009551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2.13. Показатели доступности и качества Услуги</w:t>
      </w:r>
    </w:p>
    <w:p w:rsidR="00EE447A" w:rsidRDefault="00EE447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47A" w:rsidRDefault="00650742" w:rsidP="006F14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2.13.1. 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Показателями доступности и качества предоставления 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 являются:</w:t>
      </w:r>
    </w:p>
    <w:p w:rsidR="00EE447A" w:rsidRDefault="00650742" w:rsidP="006F14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доступность информации о предоставлении Услуги;</w:t>
      </w:r>
    </w:p>
    <w:p w:rsidR="00EE447A" w:rsidRDefault="00650742" w:rsidP="006F14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возможность получения информации о ходе предоставления Услуги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с использованием информационно-коммуникационных технологий,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в том числе с использованием ЕПГУ;</w:t>
      </w:r>
    </w:p>
    <w:p w:rsidR="00EE447A" w:rsidRDefault="00650742" w:rsidP="006F14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соблюдение сроков предоставления Услуги;</w:t>
      </w:r>
    </w:p>
    <w:p w:rsidR="00EE447A" w:rsidRDefault="00650742" w:rsidP="006F14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г) отсутствие обоснованных жалоб со стороны </w:t>
      </w:r>
      <w:r w:rsidR="00971335">
        <w:rPr>
          <w:rFonts w:ascii="Times New Roman" w:hAnsi="Times New Roman"/>
          <w:color w:val="000000" w:themeColor="text1"/>
          <w:sz w:val="28"/>
          <w:szCs w:val="28"/>
        </w:rPr>
        <w:t>Заявителей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и (или) действия (бездействие) должностных лиц уполномоченного органа по результатам предоставления муниципальной услуги и на некорректное, невнимательное отношение должностных лиц уполномоченного органа к </w:t>
      </w:r>
      <w:r w:rsidR="00D70B0F">
        <w:rPr>
          <w:rFonts w:ascii="Times New Roman" w:hAnsi="Times New Roman"/>
          <w:color w:val="000000" w:themeColor="text1"/>
          <w:sz w:val="28"/>
          <w:szCs w:val="28"/>
        </w:rPr>
        <w:t>Заявителям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E447A" w:rsidRDefault="00650742" w:rsidP="006F14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д) предоставление возможности подачи заявления и получения результата предоставления Услуги в электронной форме.</w:t>
      </w:r>
    </w:p>
    <w:p w:rsidR="00EE447A" w:rsidRDefault="00650742" w:rsidP="006F14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е) предоставление возможности получения Услуги в МФЦ;</w:t>
      </w:r>
    </w:p>
    <w:p w:rsidR="00EE447A" w:rsidRDefault="00650742" w:rsidP="006F14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ж) время ожидания в очереди при подаче запроса </w:t>
      </w:r>
      <w:r w:rsidR="006F1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более 15 минут;</w:t>
      </w:r>
    </w:p>
    <w:p w:rsidR="00EE447A" w:rsidRDefault="00650742" w:rsidP="006F14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время ожидания в очереди при подаче запроса по предварительной записи 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минут;</w:t>
      </w:r>
    </w:p>
    <w:p w:rsidR="00EE447A" w:rsidRDefault="00650742" w:rsidP="006F14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срок регистрации запроса и иных документов, необходимых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предоставления Услуги, не может превышать 1</w:t>
      </w:r>
      <w:r w:rsidR="00B25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(один)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рабочий день;</w:t>
      </w:r>
    </w:p>
    <w:p w:rsidR="00EE447A" w:rsidRDefault="00650742" w:rsidP="006F14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к) время ожидания в очереди при получении результата предоставления Услуги </w:t>
      </w:r>
      <w:r w:rsidR="006F1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более 15 минут;</w:t>
      </w:r>
    </w:p>
    <w:p w:rsidR="00EE447A" w:rsidRDefault="00650742" w:rsidP="006F14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л) количество взаимодействий </w:t>
      </w:r>
      <w:r w:rsidR="00D70B0F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должностными лицами уполномоченного органа при получении Услуги и их продолжительность;</w:t>
      </w:r>
    </w:p>
    <w:p w:rsidR="00EE447A" w:rsidRDefault="00650742" w:rsidP="006F14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м) </w:t>
      </w:r>
      <w:r w:rsidR="00D70B0F">
        <w:rPr>
          <w:rFonts w:ascii="Times New Roman" w:hAnsi="Times New Roman"/>
          <w:color w:val="000000" w:themeColor="text1"/>
          <w:sz w:val="28"/>
          <w:szCs w:val="28"/>
        </w:rPr>
        <w:t>достоверность предоставляемой За</w:t>
      </w:r>
      <w:r>
        <w:rPr>
          <w:rFonts w:ascii="Times New Roman" w:hAnsi="Times New Roman"/>
          <w:color w:val="000000" w:themeColor="text1"/>
          <w:sz w:val="28"/>
          <w:szCs w:val="28"/>
        </w:rPr>
        <w:t>явителям информации о ходе предоставления Услуги;</w:t>
      </w:r>
    </w:p>
    <w:p w:rsidR="00EE447A" w:rsidRDefault="00650742" w:rsidP="006F14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н) своевременный прием и регистрация запроса </w:t>
      </w:r>
      <w:r w:rsidR="00D70B0F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E447A" w:rsidRDefault="00650742" w:rsidP="006F14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о) удовлетворенность </w:t>
      </w:r>
      <w:r w:rsidR="00971335">
        <w:rPr>
          <w:rFonts w:ascii="Times New Roman" w:hAnsi="Times New Roman"/>
          <w:color w:val="000000" w:themeColor="text1"/>
          <w:sz w:val="28"/>
          <w:szCs w:val="28"/>
        </w:rPr>
        <w:t>Заявителей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качеством предоставления Услуги;</w:t>
      </w:r>
    </w:p>
    <w:p w:rsidR="00EE447A" w:rsidRDefault="00650742" w:rsidP="006F14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п) принятие мер, направленных на восстановление нарушенных прав, свобод и законных интересов </w:t>
      </w:r>
      <w:r w:rsidR="00971335">
        <w:rPr>
          <w:rFonts w:ascii="Times New Roman" w:hAnsi="Times New Roman"/>
          <w:color w:val="000000" w:themeColor="text1"/>
          <w:sz w:val="28"/>
          <w:szCs w:val="28"/>
        </w:rPr>
        <w:t>Заявителей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E447A" w:rsidRPr="006F14E6" w:rsidRDefault="00EE447A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6F14E6" w:rsidRDefault="00650742" w:rsidP="006F14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2.14. Иные требования к предоставлению Услуги, </w:t>
      </w:r>
    </w:p>
    <w:p w:rsidR="00EE447A" w:rsidRDefault="00650742" w:rsidP="006F14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том числе учитывающие особенности предоставления Услуги в многофункциональных центрах предоставления госуда</w:t>
      </w:r>
      <w:r w:rsidR="006F14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рственных и муниципальных услуг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особенности предоставления Услуги в электронной форме</w:t>
      </w:r>
    </w:p>
    <w:p w:rsidR="00EE447A" w:rsidRPr="006F14E6" w:rsidRDefault="00EE44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EE447A" w:rsidRDefault="00650742" w:rsidP="006F14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2.14.1. Услуги, необходимые и обязательные для предоставления Услуги, отсутствуют.</w:t>
      </w:r>
    </w:p>
    <w:p w:rsidR="006F14E6" w:rsidRPr="006F14E6" w:rsidRDefault="006F14E6" w:rsidP="006F14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E447A" w:rsidRPr="006F14E6" w:rsidRDefault="00650742" w:rsidP="006F14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F14E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6F14E6">
        <w:rPr>
          <w:rFonts w:ascii="Times New Roman" w:hAnsi="Times New Roman"/>
          <w:b/>
          <w:color w:val="000000" w:themeColor="text1"/>
          <w:sz w:val="28"/>
          <w:szCs w:val="28"/>
        </w:rPr>
        <w:t>. Состав, последовательность и сроки</w:t>
      </w:r>
      <w:r w:rsidRPr="006F14E6">
        <w:rPr>
          <w:rFonts w:ascii="Times New Roman" w:hAnsi="Times New Roman"/>
          <w:b/>
          <w:color w:val="000000" w:themeColor="text1"/>
          <w:sz w:val="28"/>
          <w:szCs w:val="28"/>
        </w:rPr>
        <w:br/>
        <w:t>выполнения административных процедур</w:t>
      </w:r>
    </w:p>
    <w:p w:rsidR="00EE447A" w:rsidRPr="006F14E6" w:rsidRDefault="00EE447A" w:rsidP="006F14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EE447A" w:rsidRPr="006F14E6" w:rsidRDefault="00650742" w:rsidP="006F14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14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3.1. Перечень вариантов предоставления Услуги:</w:t>
      </w:r>
    </w:p>
    <w:p w:rsidR="00EE447A" w:rsidRPr="006F14E6" w:rsidRDefault="00EE44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EE447A" w:rsidRPr="006F14E6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4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Вариант 1. </w:t>
      </w:r>
      <w:r w:rsidRPr="006F1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Отнесение земель или земельных участков в составе таких земель к определенной категории земель:</w:t>
      </w:r>
    </w:p>
    <w:p w:rsidR="00EE447A" w:rsidRPr="006F14E6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если заявителем является физическое лицо;</w:t>
      </w:r>
    </w:p>
    <w:p w:rsidR="00EE447A" w:rsidRPr="006F14E6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если заявителем является юридическое лицо.</w:t>
      </w:r>
    </w:p>
    <w:p w:rsidR="00EE447A" w:rsidRPr="006F14E6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4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Вариант 2.</w:t>
      </w:r>
      <w:r w:rsidRPr="006F1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Перевод земель или земельных участков в составе таких земель из одной категории в другую категорию.</w:t>
      </w:r>
    </w:p>
    <w:p w:rsidR="00EE447A" w:rsidRPr="006F14E6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если заявителем является физическое лицо;</w:t>
      </w:r>
    </w:p>
    <w:p w:rsidR="00EE447A" w:rsidRPr="006F14E6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если заявителем является юридическое лицо.</w:t>
      </w:r>
    </w:p>
    <w:p w:rsidR="00EE447A" w:rsidRPr="006F14E6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4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Вариант 3.</w:t>
      </w:r>
      <w:r w:rsidRPr="006F1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4E6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Исправление допущенных опе</w:t>
      </w:r>
      <w:r w:rsidR="006F14E6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чаток и (или) ошибок в выданных</w:t>
      </w:r>
      <w:r w:rsidRPr="006F14E6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в результате предоставления Услуги документах и созданных реестровых записях. </w:t>
      </w:r>
      <w:r w:rsidRPr="006F1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E447A" w:rsidRPr="006F14E6" w:rsidRDefault="00EE44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EE447A" w:rsidRPr="006F14E6" w:rsidRDefault="006507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14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3.2. Профилирование </w:t>
      </w:r>
      <w:r w:rsidR="00D70B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Заявителя</w:t>
      </w:r>
      <w:r w:rsidRPr="006F14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E447A" w:rsidRPr="006F14E6" w:rsidRDefault="00EE447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E447A" w:rsidRPr="006F14E6" w:rsidRDefault="00650742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F1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3.2.1. </w:t>
      </w:r>
      <w:r w:rsidRPr="006F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Способы определения и предъявления необходимого </w:t>
      </w:r>
      <w:r w:rsidR="00D70B0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6F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варианта предоставления государственной услуги:</w:t>
      </w:r>
    </w:p>
    <w:p w:rsidR="00EE447A" w:rsidRPr="006F14E6" w:rsidRDefault="00650742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F14E6">
        <w:rPr>
          <w:rFonts w:ascii="Times New Roman" w:hAnsi="Times New Roman" w:cs="Times New Roman"/>
          <w:color w:val="000000" w:themeColor="text1"/>
          <w:sz w:val="28"/>
          <w:szCs w:val="28"/>
        </w:rPr>
        <w:t>- в органе, предоставляющим государственную услугу</w:t>
      </w:r>
      <w:r w:rsidR="006F14E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447A" w:rsidRPr="006F14E6" w:rsidRDefault="00650742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F14E6">
        <w:rPr>
          <w:rFonts w:ascii="Times New Roman" w:hAnsi="Times New Roman" w:cs="Times New Roman"/>
          <w:color w:val="000000" w:themeColor="text1"/>
          <w:sz w:val="28"/>
          <w:szCs w:val="28"/>
        </w:rPr>
        <w:t>- посредством ЕПГУ.</w:t>
      </w:r>
    </w:p>
    <w:p w:rsidR="00EE447A" w:rsidRDefault="00650742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F14E6">
        <w:rPr>
          <w:rFonts w:ascii="Times New Roman" w:hAnsi="Times New Roman" w:cs="Times New Roman"/>
          <w:color w:val="000000" w:themeColor="text1"/>
          <w:sz w:val="28"/>
          <w:szCs w:val="28"/>
        </w:rPr>
        <w:t>3.2.2. Порядок определения и предъявления необходимого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B0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варианта предоставления государственной услуги посредством анкетирования в соответствии с приложением № 1 к настоящему Административному регламенту:</w:t>
      </w:r>
    </w:p>
    <w:p w:rsidR="00EE447A" w:rsidRDefault="00650742">
      <w:pPr>
        <w:pStyle w:val="Standard"/>
        <w:widowControl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>
        <w:rPr>
          <w:rStyle w:val="fontstyle01"/>
          <w:rFonts w:ascii="Times New Roman" w:hAnsi="Times New Roman" w:cs="Times New Roman"/>
          <w:color w:val="000000" w:themeColor="text1"/>
        </w:rPr>
        <w:t xml:space="preserve">- посредством ответов </w:t>
      </w:r>
      <w:r w:rsidR="00D70B0F">
        <w:rPr>
          <w:rStyle w:val="fontstyle01"/>
          <w:rFonts w:ascii="Times New Roman" w:hAnsi="Times New Roman" w:cs="Times New Roman"/>
          <w:color w:val="000000" w:themeColor="text1"/>
        </w:rPr>
        <w:t>Заявителя</w:t>
      </w:r>
      <w:r>
        <w:rPr>
          <w:rStyle w:val="fontstyle01"/>
          <w:rFonts w:ascii="Times New Roman" w:hAnsi="Times New Roman" w:cs="Times New Roman"/>
          <w:color w:val="000000" w:themeColor="text1"/>
        </w:rPr>
        <w:t xml:space="preserve"> на вопросы интерактивной формы предоставления услуги на ЕПГУ;</w:t>
      </w:r>
    </w:p>
    <w:p w:rsidR="00EE447A" w:rsidRDefault="00650742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fontstyle01"/>
          <w:rFonts w:ascii="Times New Roman" w:hAnsi="Times New Roman" w:cs="Times New Roman"/>
          <w:color w:val="000000" w:themeColor="text1"/>
        </w:rPr>
        <w:lastRenderedPageBreak/>
        <w:t>- посредством опроса Ответственным сотрудником в органе, предоставляющим государственную услугу.</w:t>
      </w:r>
    </w:p>
    <w:p w:rsidR="00EE447A" w:rsidRDefault="00650742">
      <w:pPr>
        <w:pStyle w:val="Standard"/>
        <w:widowControl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rStyle w:val="fontstyle01"/>
          <w:rFonts w:ascii="Times New Roman" w:hAnsi="Times New Roman" w:cs="Times New Roman"/>
          <w:color w:val="000000" w:themeColor="text1"/>
        </w:rPr>
        <w:t>3.2.3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Перечень общих признаков, по которым объединяются категории </w:t>
      </w:r>
      <w:r w:rsidR="0097133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комбинации признаков </w:t>
      </w:r>
      <w:r w:rsidR="0097133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каждая из которых соответствует одному варианту предоставления государственной услуги приведен в приложении № 1</w:t>
      </w:r>
      <w:r w:rsidR="008C5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регламенту.</w:t>
      </w:r>
    </w:p>
    <w:p w:rsidR="00EE447A" w:rsidRDefault="00650742">
      <w:pPr>
        <w:pStyle w:val="Standard"/>
        <w:widowControl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 Вариант </w:t>
      </w:r>
      <w:r w:rsidR="008C526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определяется на основании признаков </w:t>
      </w:r>
      <w:r w:rsidR="00D70B0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результата оказания </w:t>
      </w:r>
      <w:r w:rsidR="008C5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услуги, за предоставлением которой обратился </w:t>
      </w:r>
      <w:r w:rsidR="0097133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путем его анкетирования. Анкетирование </w:t>
      </w:r>
      <w:r w:rsidR="00D70B0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органе, предоставляющем </w:t>
      </w:r>
      <w:r w:rsidR="008C5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услугу, и включает в себя выяснение вопросов, позволяющих выявить перечень признаков </w:t>
      </w:r>
      <w:r w:rsidR="00D70B0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закрепленных в приложении № 1 к настоящему Административному регламенту.</w:t>
      </w:r>
    </w:p>
    <w:p w:rsidR="00EE447A" w:rsidRDefault="00650742">
      <w:pPr>
        <w:pStyle w:val="Standard"/>
        <w:widowControl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3.2.5. По результатам получения ответов от </w:t>
      </w:r>
      <w:r w:rsidR="00D70B0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вопросы анкетирования определяется полный перечень комбинаций признаков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соответствии с настоящим Административным регламентом, каждая из которых соответствует одному варианту государственной услуги.</w:t>
      </w:r>
    </w:p>
    <w:p w:rsidR="00EE447A" w:rsidRDefault="00650742">
      <w:pPr>
        <w:pStyle w:val="Standard"/>
        <w:widowControl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3.2.6. Установленный по результатам профилирования вариант государственной услуги доводится до </w:t>
      </w:r>
      <w:r w:rsidR="00D70B0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письменной форме, исключающей неоднозначное понимание принятого решения.</w:t>
      </w:r>
    </w:p>
    <w:p w:rsidR="00EE447A" w:rsidRDefault="00EE447A" w:rsidP="006F14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E447A" w:rsidRDefault="00650742" w:rsidP="006F14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3.3. Вариант 1А. Отнесение земель или земельных участков в составе таких земель к определенной категории земель в случае, если заявителем является физическое лицо</w:t>
      </w:r>
    </w:p>
    <w:p w:rsidR="00EE447A" w:rsidRDefault="00EE447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3.3.1. Вариант Услуги включает в себя следующие административные процедуры: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Прием (получение) и регистрация запроса и иных документов, необходимых для предоставления Услуги;</w:t>
      </w:r>
    </w:p>
    <w:p w:rsidR="00EE447A" w:rsidRDefault="00650742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Межведомственное информационное взаимодействие;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Принятие решения о предоставлении (об отказе в предоставлении) Услуги;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Предоставление результата Услуги.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Максимальный срок предоставления услуги 60 </w:t>
      </w:r>
      <w:r w:rsidR="008C5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(шестьдесят)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календарных дней.</w:t>
      </w:r>
    </w:p>
    <w:p w:rsidR="00EE447A" w:rsidRDefault="00EE4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 w:rsidP="006F14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3.3.2. Прием запроса и документов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и (или) информации, необходимых для предоставления Услуги</w:t>
      </w:r>
    </w:p>
    <w:p w:rsidR="00EE447A" w:rsidRDefault="00EE447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3.3.2.1. Основанием начала выполнения административной процедуры является поступление от </w:t>
      </w:r>
      <w:r w:rsidR="00D70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запроса и иных документов, необходимых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предоставления Услуги.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3.3.2.2.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Услуги </w:t>
      </w:r>
      <w:r w:rsidR="00971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 в орган, предоставляющий Услугу заявление по форме</w:t>
      </w:r>
      <w:r w:rsidR="006F1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</w:t>
      </w:r>
      <w:hyperlink w:anchor="sub_12000" w:tooltip="#sub_12000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приложению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№ 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к Административному регламенту, а также следующие документы: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1) копия документа, удостоверяющего личность </w:t>
      </w:r>
      <w:r w:rsidR="00D70B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физического лица;</w:t>
      </w:r>
    </w:p>
    <w:p w:rsidR="006F14E6" w:rsidRDefault="006F1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F14E6" w:rsidRDefault="006F1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2) документ, подтверждающий соответствующие полномочия представителя </w:t>
      </w:r>
      <w:r w:rsidR="00D70B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(в случае если с ходатайством обратился представитель </w:t>
      </w:r>
      <w:r w:rsidR="00D70B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); 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 согласие правообладателя земельного участка на перевод земельного участка из состава земель одной категории в другую, за исключением случаев,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участка, и (или) согласие правообладателя земельного участка на перевод не требуется в соответствии с действующим законодательством;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4) утвержденный в установленном действующим законодательством порядке: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проект рекультивации земель в связи с добычей полезных ископаемых (в случае перевода земельного участка на основании </w:t>
      </w:r>
      <w:hyperlink r:id="rId25" w:tooltip="consultantplus://offline/ref=5A932B164AE80D0E94277883B8CEFE2683F81F2C16A806A3713A058012E29E55FF9E921A9DFBBB1A74129E44A1D677D2A92B5DF4B3F976C6e2A3K" w:history="1">
        <w:r>
          <w:rPr>
            <w:rStyle w:val="afb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пункта 8 части 1 статьи 7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Федерального закона от 21 декабря 2004 года № 172-ФЗ «О переводе земель или земельных участков из одной категории в другую»);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проект рекультивации части сельскохозяйственных угодий, предоставляемой на период осуществления строительства линейных объектов (в случае перевода земельного участка на основании </w:t>
      </w:r>
      <w:hyperlink r:id="rId26" w:tooltip="consultantplus://offline/ref=5A932B164AE80D0E94277883B8CEFE2683F81F2C16A806A3713A058012E29E55FF9E921A9DFBBB1A72129E44A1D677D2A92B5DF4B3F976C6e2A3K" w:history="1">
        <w:r>
          <w:rPr>
            <w:rStyle w:val="afb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пункта 6 части 1 статьи 7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Федерального закона от 21 декабря 2004 года № 172-ФЗ «О переводе земель или земельных участков из одной категории в другую»);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проект рекультивации земель, нарушенных при проведении строительных работ (в случае перевода земельного участка для целей, связанных со строительством);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5) эскизное архитектурно-планировочное решение (в случае перевода земельного участка для целей, связанных со строительством, за исключением жилищного);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6) план границ горного отвода, акты передачи ранее рекультивированных участков карьера, график восстановления нарушенных земель (в случае перевода земельных участков с целью дальнейшего предоставления для разработки мес</w:t>
      </w:r>
      <w:r w:rsidR="008C52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торождений полезных ископаемых);</w:t>
      </w:r>
    </w:p>
    <w:p w:rsidR="00EE447A" w:rsidRDefault="00FA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hyperlink r:id="rId27" w:tooltip="consultantplus://offline/ref=5A932B164AE80D0E9427668EAEA2A42B84FA452511A608F52E655EDD45EB9402B8D1CB58D9F6BB1F7018CB14EED72B95FC385EFDB3FB7FDA2362FFeEABK" w:history="1">
        <w:r w:rsidR="00650742">
          <w:rPr>
            <w:rStyle w:val="afb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7</w:t>
        </w:r>
      </w:hyperlink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заключение отдела геологии и лицензирования по Белгородской области об отсутствии полезных ископаемых в недрах под земельным участком, перевод которого предполагается осуществить в другую категорию земель, а при наличии полезных ископаемых в недрах под земельным участком - заверенная копия разрешения на осуществление застройки площадей залегания полезных ископаемых, а также размещение в местах их залегания подземных сооружений (в случае перевода земельного участка для целей, связанных со строительством);</w:t>
      </w:r>
    </w:p>
    <w:p w:rsidR="00EE447A" w:rsidRDefault="00FA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hyperlink r:id="rId28" w:tooltip="consultantplus://offline/ref=5A932B164AE80D0E9427668EAEA2A42B84FA452511A608F52E655EDD45EB9402B8D1CB58D9F6BB1F7018CB14EED72B95FC385EFDB3FB7FDA2362FFeEABK" w:history="1">
        <w:r w:rsidR="00650742">
          <w:rPr>
            <w:rStyle w:val="afb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8</w:t>
        </w:r>
      </w:hyperlink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заверенная копия письменного согласия владельца автомобильной дороги на строительство, реконструкцию в границах придорожной полосы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выданного в соответствии с требованиями Федерального </w:t>
      </w:r>
      <w:hyperlink r:id="rId29" w:tooltip="consultantplus://offline/ref=5A932B164AE80D0E94277883B8CEFE2684F3192916A506A3713A058012E29E55ED9ECA169EFBA41F7907C815E7e8A1K" w:history="1">
        <w:r w:rsidR="00650742">
          <w:rPr>
            <w:rStyle w:val="afb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закона</w:t>
        </w:r>
      </w:hyperlink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(в случае перевода </w:t>
      </w:r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земельного участка, расположенного в границах придорожной полосы автомобильной дороги, для целей, связанных со строительством);</w:t>
      </w:r>
    </w:p>
    <w:p w:rsidR="00EE447A" w:rsidRDefault="00FA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hyperlink r:id="rId30" w:tooltip="consultantplus://offline/ref=5A932B164AE80D0E9427668EAEA2A42B84FA452511A608F52E655EDD45EB9402B8D1CB58D9F6BB1F7018CB14EED72B95FC385EFDB3FB7FDA2362FFeEABK" w:history="1">
        <w:r w:rsidR="00650742">
          <w:rPr>
            <w:rStyle w:val="afb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9</w:t>
        </w:r>
      </w:hyperlink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документ, подтверждающий консервацию земель, резервирование земель, создание особо охраняемой природной территорий, об отнесении земель или земельных участков в составе таких земель к объектам (территории объекта) культурного наследия (памятникам истории и культуры) народов Российской Федерации в отношении испрашиваемой территории в случаях, предусмотренных статьей 7 Федерального закона от 21 декабря 2004 года </w:t>
      </w:r>
      <w:r w:rsidR="006F1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</w:t>
      </w:r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172-ФЗ «О переводе земель или земельных участков из одной категории в другую»;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10) правоустанавливающие или правоудостоверяющие документы на земельный участок;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11) копия лицензии на добычу полезных ископаемых;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12) согласие на обработку персональных данных.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3.3.2.3.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</w:t>
      </w:r>
      <w:r w:rsidR="00971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представить по собственной инициативе: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1) выписка из Единого государственного реестра индивидуальных предпринимателей;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2) выписка из Единого государственного реестра недвижимости об основных характеристиках и зарегистрированных правах на земельный участок, перевод которого из состава земель одной категории в другую предполагается осуществить;</w:t>
      </w:r>
    </w:p>
    <w:p w:rsidR="00EE447A" w:rsidRDefault="00FA79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hyperlink r:id="rId31" w:tooltip="consultantplus://offline/ref=5A932B164AE80D0E9427668EAEA2A42B84FA452511A608F52E655EDD45EB9402B8D1CB58D9F6BB1F7018CB14EED72B95FC385EFDB3FB7FDA2362FFeEABK" w:history="1">
        <w:r w:rsidR="00650742">
          <w:rPr>
            <w:rStyle w:val="afb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3</w:t>
        </w:r>
      </w:hyperlink>
      <w:r w:rsidR="00650742">
        <w:rPr>
          <w:rFonts w:ascii="Times New Roman" w:hAnsi="Times New Roman"/>
          <w:bCs/>
          <w:color w:val="000000" w:themeColor="text1"/>
          <w:sz w:val="28"/>
          <w:szCs w:val="28"/>
        </w:rPr>
        <w:t>) письмо уполномоченного органа местного самоуправления муниципального района о согласовании изменения категории земельного участка с указанием вида сельскохозяйственных угодий;</w:t>
      </w:r>
    </w:p>
    <w:p w:rsidR="00EE447A" w:rsidRDefault="00FA79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hyperlink r:id="rId32" w:tooltip="consultantplus://offline/ref=5A932B164AE80D0E9427668EAEA2A42B84FA452511A608F52E655EDD45EB9402B8D1CB58D9F6BB1F7018CB14EED72B95FC385EFDB3FB7FDA2362FFeEABK" w:history="1">
        <w:r w:rsidR="00650742">
          <w:rPr>
            <w:rStyle w:val="afb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4</w:t>
        </w:r>
      </w:hyperlink>
      <w:r w:rsidR="00650742">
        <w:rPr>
          <w:rFonts w:ascii="Times New Roman" w:hAnsi="Times New Roman"/>
          <w:bCs/>
          <w:color w:val="000000" w:themeColor="text1"/>
          <w:sz w:val="28"/>
          <w:szCs w:val="28"/>
        </w:rPr>
        <w:t>) письмо управления архитектуры и градостроительства Белгородской области, подтверждающее соответствие изменения категории земельного участка и вида его разрешенного использования утвержденным документам территориального планирования и документации по планировке территории, с приложением схемы размещения земельного участка на картографической основе, утвержденной в составе схемы территориального планирования и (или) генерального плана соответствующего муниципального образования;</w:t>
      </w:r>
    </w:p>
    <w:p w:rsidR="00EE447A" w:rsidRDefault="00FA79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hyperlink r:id="rId33" w:tooltip="consultantplus://offline/ref=5A932B164AE80D0E9427668EAEA2A42B84FA452511A608F52E655EDD45EB9402B8D1CB58D9F6BB1F7018CB14EED72B95FC385EFDB3FB7FDA2362FFeEABK" w:history="1">
        <w:r w:rsidR="00650742">
          <w:rPr>
            <w:rStyle w:val="afb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5</w:t>
        </w:r>
      </w:hyperlink>
      <w:r w:rsidR="0065074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заключение государственной экологической экспертизы в случае, если ее проведение предусмотрено федеральными законами</w:t>
      </w:r>
      <w:r w:rsidR="00650742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EE447A" w:rsidRDefault="00FA79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hyperlink r:id="rId34" w:tooltip="consultantplus://offline/ref=5A932B164AE80D0E9427668EAEA2A42B84FA452511A608F52E655EDD45EB9402B8D1CB58D9F6BB1F7018CB14EED72B95FC385EFDB3FB7FDA2362FFeEABK" w:history="1">
        <w:r w:rsidR="00650742">
          <w:rPr>
            <w:rStyle w:val="afb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6</w:t>
        </w:r>
      </w:hyperlink>
      <w:r w:rsidR="00650742">
        <w:rPr>
          <w:rFonts w:ascii="Times New Roman" w:hAnsi="Times New Roman"/>
          <w:bCs/>
          <w:color w:val="000000" w:themeColor="text1"/>
          <w:sz w:val="28"/>
          <w:szCs w:val="28"/>
        </w:rPr>
        <w:t>) выписка из Единого государственного реестра недвижимости о кадастровой стоимости земельного участка (при отсутствии сведений о кадастровой стоимости земельного участка в выписке из ЕГРН об основных характеристиках и зарегистрированных правах на земельный участок);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7) заключение органа местного самоуправления или документ, на территории которого находятся планируемые к переводу земли, подтверждающие отсутствие иных вариантов размещения соответствующих объектов, в случаях, предусмотренных пунктами 4, 7, 9 части 1 статьи 7 Федерального закона от 21 декабря 2004 года № 172-ФЗ «О переводе земель или земельных участков из одной категории в другую».</w:t>
      </w:r>
    </w:p>
    <w:p w:rsidR="00F41CC3" w:rsidRDefault="00F41C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41CC3" w:rsidRDefault="00F41C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41CC3" w:rsidRDefault="00F41C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3.3.2.4. Способами установления личности (идентификации) </w:t>
      </w:r>
      <w:r w:rsidR="00D70B0F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(представителя </w:t>
      </w:r>
      <w:r w:rsidR="00D70B0F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являются: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предъявление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заявителем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Федерации.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3.3.2.5. Основания для отказа в приеме документов у </w:t>
      </w:r>
      <w:r w:rsidR="00D70B0F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указаны в п.  2.7.1 настоящего административного регламента.</w:t>
      </w:r>
    </w:p>
    <w:p w:rsidR="00EE447A" w:rsidRDefault="002D79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3.3.2.6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t xml:space="preserve">. Прием заявления и документов, необходимых для предоставления Услуги, по выбору </w:t>
      </w:r>
      <w:r w:rsidR="00D70B0F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t xml:space="preserve"> независимо от его места жительства или места пребывания возможен, путем обращения через личный кабинет на ЕПГУ или на бумажном носителе на почтовый адрес или адрес электронной почты органа</w:t>
      </w:r>
      <w:r w:rsidR="006F14E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предоставляющего Услугу.</w:t>
      </w:r>
    </w:p>
    <w:p w:rsidR="00EE447A" w:rsidRDefault="002D79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3.3.2.7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t>. Срок регистрации запроса и документов, необходимых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br/>
        <w:t>для предоставления Услуги, в органе, предоставляющем Услугу, или в МФЦ составляет 1</w:t>
      </w:r>
      <w:r w:rsidR="008C526B">
        <w:rPr>
          <w:rFonts w:ascii="Times New Roman" w:hAnsi="Times New Roman"/>
          <w:color w:val="000000" w:themeColor="text1"/>
          <w:sz w:val="28"/>
          <w:szCs w:val="28"/>
        </w:rPr>
        <w:t xml:space="preserve"> (один)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день.</w:t>
      </w:r>
    </w:p>
    <w:p w:rsidR="00EE447A" w:rsidRDefault="00EE447A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EE447A" w:rsidRDefault="00650742" w:rsidP="006F14E6">
      <w:pPr>
        <w:tabs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3.3.3. Межведомственное информационное взаимодействие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 xml:space="preserve"> </w:t>
      </w:r>
    </w:p>
    <w:p w:rsidR="00EE447A" w:rsidRDefault="00EE447A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3.3.3.1. Основанием для начала административной процедуры является непредставление заявителем документов (сведений), указанных в </w:t>
      </w:r>
      <w:hyperlink r:id="rId35" w:tooltip="consultantplus://offline/ref=521E78BADC502103F61942CE39284A61A5E7403F98C18227F4ADA3301697F29F60067ADAAD6F1B9EC1AF58w4nAQ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2.6.2 настоящего Административного регламента, которые он в соответствии с требованиями </w:t>
      </w:r>
      <w:r w:rsidR="00F10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акона</w:t>
      </w:r>
      <w:r w:rsidR="00F10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27 июля 2010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F41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210-ФЗ </w:t>
      </w:r>
      <w:r w:rsidR="008C5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C526B" w:rsidRPr="00047341">
        <w:rPr>
          <w:rFonts w:ascii="Times New Roman" w:hAnsi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услуг»</w:t>
      </w:r>
      <w:r w:rsidR="008C5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вправе представлять по собственной инициативе. 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3.3.3.2. Межведомственное информационное</w:t>
      </w:r>
      <w:r w:rsidR="00F41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взаимодействие осуществляется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с: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Федеральной налоговой службой России (выписки из ЕГРИП);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Федеральной службой государственной регистрации, кадастра и картографии (выписки из ЕГРН);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Центрально-Черноземн</w:t>
      </w:r>
      <w:r w:rsidR="00F41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межрегиональн</w:t>
      </w:r>
      <w:r w:rsidR="00F41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управление</w:t>
      </w:r>
      <w:r w:rsidR="00F41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заключение государственной экологической экспертизы);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Управление</w:t>
      </w:r>
      <w:r w:rsidR="00F41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архитектуры и градостроительства Белгородской области;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</w:t>
      </w:r>
      <w:r w:rsidR="00F41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3.3.3.3. Межведомственный запрос формируется и направляется специалистом отдела уполномоченного органа.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3.3.3.4. Срок направления межведомственного запроса 5 рабочих дня со дня регистрации запроса о предоставлении Услуги.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3.3.3.5. Срок направления отв</w:t>
      </w:r>
      <w:r w:rsidR="00F10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ета на межведомственный запрос 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</w:t>
      </w:r>
      <w:r w:rsidR="00F10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</w:t>
      </w:r>
      <w:r w:rsidR="00F10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со дня поступления межведомственного запроса в органы (организации).</w:t>
      </w:r>
    </w:p>
    <w:p w:rsidR="00EE447A" w:rsidRDefault="00EE447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41CC3" w:rsidRDefault="00F41C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41CC3" w:rsidRDefault="00F41C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E447A" w:rsidRDefault="00650742" w:rsidP="00F41C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3.3.4.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  <w:t xml:space="preserve">Принятие решения </w:t>
      </w:r>
      <w:r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  <w:br/>
        <w:t xml:space="preserve">о предоставлении (об отказе в предоставлении)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Услуги</w:t>
      </w:r>
    </w:p>
    <w:p w:rsidR="00EE447A" w:rsidRDefault="00EE447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47A" w:rsidRDefault="00650742" w:rsidP="00F4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3.3.4.1.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выполнение административной процедуры документов, необходимых для оказания Услуги.</w:t>
      </w:r>
    </w:p>
    <w:p w:rsidR="00EE447A" w:rsidRDefault="00650742" w:rsidP="00F41CC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3.3.4.2. Основаниями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отказа в принятии ходатайства для рассмотрения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являются:</w:t>
      </w:r>
    </w:p>
    <w:p w:rsidR="00EE447A" w:rsidRDefault="00650742" w:rsidP="00F4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1) с ходатайством о предоставлении муниципальной услуги обратилось ненадлежащее лицо;</w:t>
      </w:r>
    </w:p>
    <w:p w:rsidR="00EE447A" w:rsidRDefault="00650742" w:rsidP="00F4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2) к ходатайству о предоставлении муниципальной услуги приложены документы, состав, форма или содержание которых не соответствует требованиям земельного законодательства.</w:t>
      </w:r>
    </w:p>
    <w:p w:rsidR="00EE447A" w:rsidRDefault="00650742" w:rsidP="00F4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3.3.4.3 Основаниями для отказа в предоставлении муниципальной услуги являются:</w:t>
      </w:r>
    </w:p>
    <w:p w:rsidR="00EE447A" w:rsidRDefault="00650742" w:rsidP="00F4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1)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или ограничения на отнесение земель или земельных участков в составе таких земель к определенной категории земель либо запрета на отнесение к определенной категории;</w:t>
      </w:r>
    </w:p>
    <w:p w:rsidR="00EE447A" w:rsidRDefault="00650742" w:rsidP="00F4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2)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EE447A" w:rsidRDefault="00650742" w:rsidP="00F4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3)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EE447A" w:rsidRDefault="00650742" w:rsidP="00F4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3.3.4.3.  Решение о предоставлении Услуги принимается при одновременном соблюдении следующих критериев:</w:t>
      </w:r>
    </w:p>
    <w:p w:rsidR="00EE447A" w:rsidRDefault="00F41CC3" w:rsidP="00F4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 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соответствие </w:t>
      </w:r>
      <w:r w:rsidR="00D70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Заявителя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условиям, предусмотренным </w:t>
      </w:r>
      <w:hyperlink w:anchor="P52" w:tooltip="1.2. Круг заявителей" w:history="1">
        <w:r w:rsidR="006507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подразделом 1.2 раздела I</w:t>
        </w:r>
      </w:hyperlink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EE447A" w:rsidRDefault="00F41CC3" w:rsidP="00F4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 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достоверность сведений, содержащихся в представленных заявителем документах;</w:t>
      </w:r>
    </w:p>
    <w:p w:rsidR="00EE447A" w:rsidRDefault="00F41CC3" w:rsidP="00F4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 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представление полного комплекта документов, указанных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пункте 3.3.1.2 настоящего Административного регламента;</w:t>
      </w:r>
    </w:p>
    <w:p w:rsidR="00EE447A" w:rsidRDefault="00F41CC3" w:rsidP="00F4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 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оснований для отказа в предоставлении Услуги.</w:t>
      </w:r>
    </w:p>
    <w:p w:rsidR="00EE447A" w:rsidRDefault="00650742" w:rsidP="00F4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3.3.4.4. Критерии принятия решения в отказе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ходатайства для рассмотрения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предусмотрены </w:t>
      </w:r>
      <w:hyperlink w:anchor="P108" w:tooltip="2.8.2. Отказ в предоставлении государственной услуги осуществляется в следующих случаях: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пунктом 3.3.4.2 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Административного регламента.</w:t>
      </w:r>
    </w:p>
    <w:p w:rsidR="00EE447A" w:rsidRDefault="00650742" w:rsidP="00F4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3.3.4.5.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пунктом 3.3.4.3 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Административного регламента.</w:t>
      </w:r>
    </w:p>
    <w:p w:rsidR="00EE447A" w:rsidRDefault="00650742" w:rsidP="00F41C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3.3.4.6. Срок принятия решения указан в разделе 2.4 настоящего Административного регламента.</w:t>
      </w:r>
    </w:p>
    <w:p w:rsidR="00EE447A" w:rsidRDefault="00EE447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F41CC3" w:rsidRDefault="00F41CC3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EE447A" w:rsidRDefault="00650742" w:rsidP="00F41C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3.3.5.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Предоставление результата Услуги</w:t>
      </w:r>
    </w:p>
    <w:p w:rsidR="00EE447A" w:rsidRDefault="00EE447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47A" w:rsidRDefault="00650742" w:rsidP="00B50BA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3.3.4.1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 Результат оказания Услуги предоставляется </w:t>
      </w:r>
      <w:r w:rsidR="00D70B0F">
        <w:rPr>
          <w:rFonts w:ascii="Times New Roman" w:hAnsi="Times New Roman"/>
          <w:bCs/>
          <w:color w:val="000000" w:themeColor="text1"/>
          <w:sz w:val="28"/>
          <w:szCs w:val="28"/>
        </w:rPr>
        <w:t>Заявителю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органе, предоставляющем Услугу, МФЦ, посредством ЕПГУ.</w:t>
      </w:r>
    </w:p>
    <w:p w:rsidR="00EE447A" w:rsidRDefault="00650742" w:rsidP="00B50BA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3.3.4.2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 Должностное лицо, ответственное за предоставление Услуги, выдает результат Услуги </w:t>
      </w:r>
      <w:r w:rsidR="00D70B0F">
        <w:rPr>
          <w:rFonts w:ascii="Times New Roman" w:hAnsi="Times New Roman"/>
          <w:bCs/>
          <w:color w:val="000000" w:themeColor="text1"/>
          <w:sz w:val="28"/>
          <w:szCs w:val="28"/>
        </w:rPr>
        <w:t>Заявителю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под подпись либо направляет почтовым отправлением.</w:t>
      </w:r>
    </w:p>
    <w:p w:rsidR="00EE447A" w:rsidRDefault="00650742" w:rsidP="00B50BA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3.3.4.3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  Предоставление результата оказания Услуги осуществляется в срок, не превышающий 14</w:t>
      </w:r>
      <w:r w:rsidR="00F103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(четырнадцать)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календарных дней, и исчисляется со дня принятия решения о предоставлении Услуги.</w:t>
      </w:r>
    </w:p>
    <w:p w:rsidR="00EE447A" w:rsidRDefault="00650742" w:rsidP="00B50BA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3.3.4.4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  Предоставление органом предоставляющем Услугу, или МФЦ результата оказания Услуги представителю </w:t>
      </w:r>
      <w:r w:rsidR="00D70B0F">
        <w:rPr>
          <w:rFonts w:ascii="Times New Roman" w:hAnsi="Times New Roman"/>
          <w:bCs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физического лица независимо от его места жительства (пребывания) в пределах Российской Федерации через личный кабинет на ЕПГУ или на бумажном носителе на почтовый адрес или адрес электронной почты органа</w:t>
      </w:r>
      <w:r w:rsidR="00B50BA0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предоставляющего Услугу. </w:t>
      </w:r>
    </w:p>
    <w:p w:rsidR="00EE447A" w:rsidRDefault="00EE447A" w:rsidP="00B50B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 w:rsidP="00B50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3.4. Вариант 1Б. Отнесение земель или земельных участков в составе таких земель к определенной категории земель в случае, если заявителем является юридическое лицо</w:t>
      </w:r>
    </w:p>
    <w:p w:rsidR="00EE447A" w:rsidRDefault="00EE447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3.4.1. Вариант Услуги включает в себя следующие административные процедуры: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Прием (получение) и регистрация запроса и иных документов, необходимых для предоставления Услуги;</w:t>
      </w:r>
    </w:p>
    <w:p w:rsidR="00EE447A" w:rsidRDefault="00650742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Межведомственное информационное взаимодействие;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Принятие решения о предоставлении (об отказе в предоставлении) Услуги;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Предоставление результата Услуги.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Максимальный срок предоставления услуги 60 </w:t>
      </w:r>
      <w:r w:rsidR="00F10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(шестьдесят)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календарных дней.</w:t>
      </w:r>
    </w:p>
    <w:p w:rsidR="00EE447A" w:rsidRDefault="00EE4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3.4.2. Прием запроса и документов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и (или) информации, необходимых для предоставления Услуги</w:t>
      </w:r>
    </w:p>
    <w:p w:rsidR="00EE447A" w:rsidRDefault="00EE447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3.4.2.1. Основанием начала выполнения административной процедуры является поступление от </w:t>
      </w:r>
      <w:r w:rsidR="00D70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запроса и иных документов, необходимых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предоставления Услуги.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3.4.2.2.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Услуги </w:t>
      </w:r>
      <w:r w:rsidR="00971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 в орган, предоставляющий Услугу заявление по форме</w:t>
      </w:r>
      <w:r w:rsidR="00B50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</w:t>
      </w:r>
      <w:hyperlink w:anchor="sub_12000" w:tooltip="#sub_12000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приложению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№ 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к Административному регламенту, а также следующие документы: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1) документ, подтверждающий соответствующие полномочия представителя </w:t>
      </w:r>
      <w:r w:rsidR="00D70B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(в случае если с ходатайством обратился представитель </w:t>
      </w:r>
      <w:r w:rsidR="00D70B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); 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2) согласие правообладателя земельного участка на перевод земельного участка из состава земель одной категории в другую, за исключением случаев, если правообладателем земельного участка является лицо, с которым заключено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соглашение об установлении сервитута в отношении такого земельного участка, и (или) согласие правообладателя земельного участка на перевод не требуется в соответствии с действующим законодательством;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 утвержденный в установленном действующим законодательством порядке: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проект рекультивации земель в связи с добычей полезных ископаемых (в случае перевода земельного участка на основании </w:t>
      </w:r>
      <w:hyperlink r:id="rId36" w:tooltip="consultantplus://offline/ref=5A932B164AE80D0E94277883B8CEFE2683F81F2C16A806A3713A058012E29E55FF9E921A9DFBBB1A74129E44A1D677D2A92B5DF4B3F976C6e2A3K" w:history="1">
        <w:r>
          <w:rPr>
            <w:rStyle w:val="afb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пункта 8 части 1 статьи 7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Федерального закона от 21 декабря 2004 года № 172-ФЗ «О переводе земель или земельных участков из одной категории в другую»);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проект рекультивации части сельскохозяйственных угодий, предоставляемой на период осуществления строительства линейных объектов (в случае перевода земельного участка на основании </w:t>
      </w:r>
      <w:hyperlink r:id="rId37" w:tooltip="consultantplus://offline/ref=5A932B164AE80D0E94277883B8CEFE2683F81F2C16A806A3713A058012E29E55FF9E921A9DFBBB1A72129E44A1D677D2A92B5DF4B3F976C6e2A3K" w:history="1">
        <w:r>
          <w:rPr>
            <w:rStyle w:val="afb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пункта 6 части 1 статьи 7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Федерального закона от 21 декабря 2004 года № 172-ФЗ «О переводе земель или земельных участков из одной категории в другую»);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проект рекультивации земель, нарушенных при проведении строительных работ (в случае перевода земельного участка для целей, связанных со строительством);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4) эскизное архитектурно-планировочное решение (в случае перевода земельного участка для целей, связанных со строительством, за исключением жилищного);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5) план границ горного отвода, акты передачи ранее рекультивированных участков карьера, график восстановления нарушенных земель (в случае перевода земельных участков с целью дальнейшего предоставления для разработки мес</w:t>
      </w:r>
      <w:r w:rsidR="00F103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торождений полезных ископаемых);</w:t>
      </w:r>
    </w:p>
    <w:p w:rsidR="00EE447A" w:rsidRDefault="00FA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hyperlink r:id="rId38" w:tooltip="consultantplus://offline/ref=5A932B164AE80D0E9427668EAEA2A42B84FA452511A608F52E655EDD45EB9402B8D1CB58D9F6BB1F7018CB14EED72B95FC385EFDB3FB7FDA2362FFeEABK" w:history="1">
        <w:r w:rsidR="00650742">
          <w:rPr>
            <w:rStyle w:val="afb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6</w:t>
        </w:r>
      </w:hyperlink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заключение отдела геологии и лицензирования по Белгородской области об отсутствии полезных ископаемых в недрах под земельным участком, перевод которого предполагается осуществить в другую категорию земель, а при наличии полезных ископаемых в недрах под земельным участком - заверенная копия разрешения на осуществление застройки площадей залегания полезных ископаемых, а также размещение в местах их залегания подземных сооружений (в случае перевода земельного участка для целей, связанных со строительством);</w:t>
      </w:r>
    </w:p>
    <w:p w:rsidR="00EE447A" w:rsidRDefault="00FA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hyperlink r:id="rId39" w:tooltip="consultantplus://offline/ref=5A932B164AE80D0E9427668EAEA2A42B84FA452511A608F52E655EDD45EB9402B8D1CB58D9F6BB1F7018CB14EED72B95FC385EFDB3FB7FDA2362FFeEABK" w:history="1">
        <w:r w:rsidR="00650742">
          <w:rPr>
            <w:rStyle w:val="afb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7</w:t>
        </w:r>
      </w:hyperlink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заверенная копия письменного согласия владельца автомобильной дороги на строительство, реконструкцию в границах придорожной полосы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выданного в соответствии с требованиями Федерального </w:t>
      </w:r>
      <w:hyperlink r:id="rId40" w:tooltip="consultantplus://offline/ref=5A932B164AE80D0E94277883B8CEFE2684F3192916A506A3713A058012E29E55ED9ECA169EFBA41F7907C815E7e8A1K" w:history="1">
        <w:r w:rsidR="00650742">
          <w:rPr>
            <w:rStyle w:val="afb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закона</w:t>
        </w:r>
      </w:hyperlink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(в случае перевода земельного участка, расположенного в границах придорожной полосы автомобильной дороги, для целей, связанных со строительством);</w:t>
      </w:r>
    </w:p>
    <w:p w:rsidR="00EE447A" w:rsidRDefault="00FA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hyperlink r:id="rId41" w:tooltip="consultantplus://offline/ref=5A932B164AE80D0E9427668EAEA2A42B84FA452511A608F52E655EDD45EB9402B8D1CB58D9F6BB1F7018CB14EED72B95FC385EFDB3FB7FDA2362FFeEABK" w:history="1">
        <w:r w:rsidR="00650742">
          <w:rPr>
            <w:rStyle w:val="afb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8</w:t>
        </w:r>
      </w:hyperlink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документ, подтверждающий консервацию земель, резервирование земель, создание особо охраняемой природной территори</w:t>
      </w:r>
      <w:r w:rsidR="00B50B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об отнесении земель или земельных участков в составе таких земель к объектам (территории объекта) культурного наследия (памятникам истории и культуры) народов Российской Федерации в отношении испрашиваемой территории в случаях, предусмотренных статьей 7 Федерального закона от 21 декабря 2004 года </w:t>
      </w:r>
      <w:r w:rsidR="00B50B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</w:t>
      </w:r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№ 172-ФЗ «О переводе земель или земельных участков из одной категории в другую»;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9) правоустанавливающие или правоудостоверяющие документы на земельный участок;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10) копия лицензии на добычу полезных ископаемых;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11) согласие на обработку персональных данных.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3.4.2.3.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</w:t>
      </w:r>
      <w:r w:rsidR="00971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представить по собственной инициативе указаны в п. 2.6.2 настоящего Административного регламента.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3.4.2.4. Способами установления личности (идентификации) </w:t>
      </w:r>
      <w:r w:rsidR="00D70B0F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(представителя </w:t>
      </w:r>
      <w:r w:rsidR="00D70B0F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являются: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предъявление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заявителем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Федерации.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3.4.2.5. Основания для отказа в приеме документов у </w:t>
      </w:r>
      <w:r w:rsidR="00D70B0F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указаны в п.  2.7.1 настоящего административного регламента.</w:t>
      </w:r>
    </w:p>
    <w:p w:rsidR="00EE447A" w:rsidRDefault="00057B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3.4.2.6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t xml:space="preserve">. Прием заявления и документов, необходимых для предоставления Услуги, по выбору </w:t>
      </w:r>
      <w:r w:rsidR="00D70B0F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t xml:space="preserve"> независимо от его места жительства или места пребывания возможен, путем обращения через личный кабинет на ЕПГУ или на бумажном носителе на почтовый адрес или адрес электронной почты органа</w:t>
      </w:r>
      <w:r w:rsidR="00B50BA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предоставляющего Услугу.</w:t>
      </w:r>
    </w:p>
    <w:p w:rsidR="00EE447A" w:rsidRDefault="00057B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3.4.2.7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t>. Срок регистрации запроса и документов, необходимых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br/>
        <w:t xml:space="preserve">для предоставления Услуги, в органе, предоставляющем Услугу, или в МФЦ составляет 1 </w:t>
      </w:r>
      <w:r w:rsidR="00F103C8">
        <w:rPr>
          <w:rFonts w:ascii="Times New Roman" w:hAnsi="Times New Roman"/>
          <w:color w:val="000000" w:themeColor="text1"/>
          <w:sz w:val="28"/>
          <w:szCs w:val="28"/>
        </w:rPr>
        <w:t xml:space="preserve">(один) 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t>рабочий день.</w:t>
      </w:r>
    </w:p>
    <w:p w:rsidR="00EE447A" w:rsidRDefault="00EE447A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EE447A" w:rsidRDefault="00650742" w:rsidP="00B50BA0">
      <w:pPr>
        <w:tabs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3.4.3. Межведомственное информационное взаимодействие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 xml:space="preserve"> </w:t>
      </w:r>
    </w:p>
    <w:p w:rsidR="00EE447A" w:rsidRDefault="00EE447A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3.4.3.1. Основанием для начала административной процедуры является непредставление заявителем документов (сведений), указанных в </w:t>
      </w:r>
      <w:hyperlink r:id="rId42" w:tooltip="consultantplus://offline/ref=521E78BADC502103F61942CE39284A61A5E7403F98C18227F4ADA3301697F29F60067ADAAD6F1B9EC1AF58w4nAQ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2.6.2 настоящего Административного регламента, которые он в соответствии с требованиями Закона №210-ФЗ вправе представлять по собственной инициативе. </w:t>
      </w:r>
    </w:p>
    <w:p w:rsidR="00EE447A" w:rsidRDefault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3.4.3.2. 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Межведомственное информационно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взаимодействие осуществляется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с: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Федеральной налоговой службой России (выписки из ЕГРЮЛ);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Федеральной службой государственной регистрации, кадастра и картографии (выписки из ЕГРН);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Центрально-Черноземн</w:t>
      </w:r>
      <w:r w:rsidR="00B50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межрегиональное управление</w:t>
      </w:r>
      <w:r w:rsidR="00B50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заключение государственной экологической экспертизы);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Управление</w:t>
      </w:r>
      <w:r w:rsidR="00B50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архитектуры и градостроительства Белгородской области;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</w:t>
      </w:r>
      <w:r w:rsidR="00B50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3.4.3.3. Межведомственный запрос формируется и направляется специалистом отдела уполномоченного органа.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3.4.3.4. Срок направления межведомственного запроса 5</w:t>
      </w:r>
      <w:r w:rsidR="00F1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(пять) рабочих дней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регистрации запроса о предоставлении Услуги.</w:t>
      </w:r>
    </w:p>
    <w:p w:rsidR="00B50BA0" w:rsidRDefault="00B50B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3.4.3.5. 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</w:t>
      </w:r>
      <w:r w:rsidR="0072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</w:t>
      </w:r>
      <w:r w:rsidR="0072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со дня поступления межведомственного запроса в органы (организации).</w:t>
      </w:r>
    </w:p>
    <w:p w:rsidR="00EE447A" w:rsidRDefault="00EE447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E447A" w:rsidRDefault="00650742" w:rsidP="00B50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3.4.4.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  <w:t xml:space="preserve">Принятие решения </w:t>
      </w:r>
      <w:r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  <w:br/>
        <w:t xml:space="preserve">о предоставлении (об отказе в предоставлении)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Услуги</w:t>
      </w:r>
    </w:p>
    <w:p w:rsidR="00EE447A" w:rsidRDefault="00EE447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47A" w:rsidRDefault="00650742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3.4.4.1.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выполнение административной процедуры документов, необходимых для оказания Услуги.</w:t>
      </w:r>
    </w:p>
    <w:p w:rsidR="00EE447A" w:rsidRDefault="00650742" w:rsidP="00B50BA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3.4.4.2. Основаниями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отказа в принятии ходатайства для рассмотрения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являются:</w:t>
      </w:r>
    </w:p>
    <w:p w:rsidR="00EE447A" w:rsidRDefault="00650742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1) с ходатайством о предоставлении муниципальной услуги обратилось ненадлежащее лицо;</w:t>
      </w:r>
    </w:p>
    <w:p w:rsidR="00EE447A" w:rsidRDefault="00650742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2) к ходатайству о предоставлении муниципальной услуги приложены документы, состав, форма или содержание которых не соответствует требованиям земельного законодательства.</w:t>
      </w:r>
    </w:p>
    <w:p w:rsidR="00EE447A" w:rsidRDefault="00650742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3.4.4.3 Основаниями для отказа в предоставлении муниципальной услуги являются:</w:t>
      </w:r>
    </w:p>
    <w:p w:rsidR="00EE447A" w:rsidRDefault="00650742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1)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или ограничения на отнесение земель или земельных участков в составе таких земель к определенной категории земель либо запрета на отнесение к определенной категории;</w:t>
      </w:r>
    </w:p>
    <w:p w:rsidR="00EE447A" w:rsidRDefault="00650742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2)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EE447A" w:rsidRDefault="00650742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3)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EE447A" w:rsidRDefault="00650742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3.4.4.3.  Решение о предоставлении Услуги принимается при одновременном соблюдении следующих критериев:</w:t>
      </w:r>
    </w:p>
    <w:p w:rsidR="00EE447A" w:rsidRDefault="00B50BA0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 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соответствие </w:t>
      </w:r>
      <w:r w:rsidR="00D70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Заявителя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условиям, предусмотренным </w:t>
      </w:r>
      <w:hyperlink w:anchor="P52" w:tooltip="1.2. Круг заявителей" w:history="1">
        <w:r w:rsidR="006507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подразделом 1.2 раздела I</w:t>
        </w:r>
      </w:hyperlink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EE447A" w:rsidRDefault="00B50BA0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 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достоверность сведений, содержащихся в представленных заявителем документах;</w:t>
      </w:r>
    </w:p>
    <w:p w:rsidR="00EE447A" w:rsidRDefault="00B50BA0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 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представление полного комплекта документов, указанных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пункте 3.4.3.2 настоящего Административного регламента;</w:t>
      </w:r>
    </w:p>
    <w:p w:rsidR="00EE447A" w:rsidRDefault="00B50BA0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 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оснований для отказа в предоставлении Услуги.</w:t>
      </w:r>
    </w:p>
    <w:p w:rsidR="00EE447A" w:rsidRDefault="00650742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3.4.3.4. Критерии принятия решения в отказе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ходатайства для рассмотрения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предусмотрены </w:t>
      </w:r>
      <w:hyperlink w:anchor="P108" w:tooltip="2.8.2. Отказ в предоставлении государственной услуги осуществляется в следующих случаях: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пунктом 3.4.4.2 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Административного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регламента.</w:t>
      </w:r>
    </w:p>
    <w:p w:rsidR="00EE447A" w:rsidRDefault="00650742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3.4.3.5.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пунктом 3.4.4.3 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Административного регламента.</w:t>
      </w:r>
    </w:p>
    <w:p w:rsidR="00EE447A" w:rsidRDefault="00650742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3.4.3.5. Срок принятия решения указан в разделе 2.4 настоящего Административного регламента.</w:t>
      </w:r>
    </w:p>
    <w:p w:rsidR="00EE447A" w:rsidRDefault="00EE447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EE447A" w:rsidRDefault="00650742" w:rsidP="00B50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3.4.5.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Предоставление результата Услуги</w:t>
      </w:r>
    </w:p>
    <w:p w:rsidR="00EE447A" w:rsidRDefault="00EE447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47A" w:rsidRDefault="00650742" w:rsidP="00B50BA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3.4.5.1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 Результат оказания Услуги предоставляется </w:t>
      </w:r>
      <w:r w:rsidR="00D70B0F">
        <w:rPr>
          <w:rFonts w:ascii="Times New Roman" w:hAnsi="Times New Roman"/>
          <w:bCs/>
          <w:color w:val="000000" w:themeColor="text1"/>
          <w:sz w:val="28"/>
          <w:szCs w:val="28"/>
        </w:rPr>
        <w:t>Заявителю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органе, предоставляющем Услугу, МФЦ, посредством ЕПГУ.</w:t>
      </w:r>
    </w:p>
    <w:p w:rsidR="00EE447A" w:rsidRDefault="00650742" w:rsidP="00B50BA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3.4.5.2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 Должностное лицо, ответственное за предоставление Услуги, выдает результат Услуги </w:t>
      </w:r>
      <w:r w:rsidR="00D70B0F">
        <w:rPr>
          <w:rFonts w:ascii="Times New Roman" w:hAnsi="Times New Roman"/>
          <w:bCs/>
          <w:color w:val="000000" w:themeColor="text1"/>
          <w:sz w:val="28"/>
          <w:szCs w:val="28"/>
        </w:rPr>
        <w:t>Заявителю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под подпись либо направляет почтовым отправлением.</w:t>
      </w:r>
    </w:p>
    <w:p w:rsidR="00EE447A" w:rsidRDefault="00650742" w:rsidP="00B50BA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3.4.5.3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  Предоставление результата оказания Услуги осуществляется в срок, не превышающий 14</w:t>
      </w:r>
      <w:r w:rsidR="00F103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(четырнадцать)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календарных дней, и исчисляется со дня принятия решения о предоставлении Услуги.</w:t>
      </w:r>
    </w:p>
    <w:p w:rsidR="00EE447A" w:rsidRDefault="00650742" w:rsidP="00B50BA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3.4.5.4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  Предоставление органом предоставляющем Услугу, или МФЦ результата оказания Услуги представителю </w:t>
      </w:r>
      <w:r w:rsidR="00D70B0F">
        <w:rPr>
          <w:rFonts w:ascii="Times New Roman" w:hAnsi="Times New Roman"/>
          <w:bCs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юридического лица независимо от его места жительства (пребывания) в пределах Российской Федерации либо адреса в пределах места нахождения юридического лица предусмотрено через личный кабинет на ЕПГУ или на бумажном носителе на почтовый адрес или адрес электронной почты органа</w:t>
      </w:r>
      <w:r w:rsidR="00B50BA0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предоставляющего Услугу. </w:t>
      </w:r>
    </w:p>
    <w:p w:rsidR="00EE447A" w:rsidRDefault="00EE447A" w:rsidP="00B50B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 w:rsidP="00B50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3.5. Вариант 2 А. Перевод земель или земельных участков в составе таких земель из одной категории в другую категорию, включает в себя следующие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административн</w:t>
      </w:r>
      <w:r w:rsidR="00F103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ые процедуры для физических лиц</w:t>
      </w:r>
    </w:p>
    <w:p w:rsidR="00EE447A" w:rsidRDefault="00EE4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3.5.1. Услуга включает в себя следующие административные процедуры: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Прием (получение) и регистрация запроса и иных документов, необходимых для предоставления Услуги;</w:t>
      </w:r>
    </w:p>
    <w:p w:rsidR="00EE447A" w:rsidRDefault="00650742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Межведомственное информационное взаимодействие;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Принятие решения о предоставлении (об отказе в предоставлении) Услуги;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Предоставление результата Услуги.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Максимальный срок предоставления услуги 60 </w:t>
      </w:r>
      <w:r w:rsidR="00F10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(шестьдесят)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календарных дней.</w:t>
      </w:r>
    </w:p>
    <w:p w:rsidR="00EE447A" w:rsidRDefault="00EE4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 w:rsidP="00B50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3.5.2. Прием запроса и документов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и (или) информации, необходимых для предоставления Услуги</w:t>
      </w:r>
    </w:p>
    <w:p w:rsidR="00EE447A" w:rsidRDefault="00EE447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3.5.2.1. Основанием начала выполнения административной процедуры является поступление от </w:t>
      </w:r>
      <w:r w:rsidR="00D70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запроса и иных документов, необходимых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предоставления Услуги.</w:t>
      </w:r>
    </w:p>
    <w:p w:rsidR="00EE447A" w:rsidRDefault="00650742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3.5.2.2.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Услуги </w:t>
      </w:r>
      <w:r w:rsidR="00971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 в орган, предоставляющий Услугу заявление по форме</w:t>
      </w:r>
      <w:r w:rsidR="00B50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</w:t>
      </w:r>
      <w:hyperlink w:anchor="sub_12000" w:tooltip="#sub_12000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приложению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№ 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к Административному регламенту, а также следующие документы:</w:t>
      </w:r>
    </w:p>
    <w:p w:rsidR="00EE447A" w:rsidRDefault="00650742" w:rsidP="00B50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1) копия документа, удостоверяющего личность </w:t>
      </w:r>
      <w:r w:rsidR="00D70B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физического лица;</w:t>
      </w:r>
    </w:p>
    <w:p w:rsidR="00EE447A" w:rsidRDefault="00650742" w:rsidP="00B50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2) документ, подтверждающий соответствующие полномочия представителя </w:t>
      </w:r>
      <w:r w:rsidR="00D70B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(в случае если с ходатайством обратился представитель </w:t>
      </w:r>
      <w:r w:rsidR="00D70B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); </w:t>
      </w:r>
    </w:p>
    <w:p w:rsidR="00EE447A" w:rsidRDefault="00650742" w:rsidP="00B50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 согласие правообладателя земельного участка на перевод земельного участка из состава земель одной категории в другую, за исключением случаев,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участка, и (или) согласие правообладателя земельного участка на перевод не требуется в соответствии с действующим законодательством;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4) утвержденный в установленном действующим законодательством порядке: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проект рекультивации земель в связи с добычей полезных ископаемых (в случае перевода земельного участка на основании </w:t>
      </w:r>
      <w:hyperlink r:id="rId43" w:tooltip="consultantplus://offline/ref=5A932B164AE80D0E94277883B8CEFE2683F81F2C16A806A3713A058012E29E55FF9E921A9DFBBB1A74129E44A1D677D2A92B5DF4B3F976C6e2A3K" w:history="1">
        <w:r>
          <w:rPr>
            <w:rStyle w:val="afb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пункта 8 части 1 статьи 7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Федерального закона от 21 декабря 2004 года № 172-ФЗ «О переводе земель или земельных участков из одной категории в другую»);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проект рекультивации части сельскохозяйственных угодий, предоставляемой на период осуществления строительства линейных объектов (в случае перевода земельного участка на основании </w:t>
      </w:r>
      <w:hyperlink r:id="rId44" w:tooltip="consultantplus://offline/ref=5A932B164AE80D0E94277883B8CEFE2683F81F2C16A806A3713A058012E29E55FF9E921A9DFBBB1A72129E44A1D677D2A92B5DF4B3F976C6e2A3K" w:history="1">
        <w:r>
          <w:rPr>
            <w:rStyle w:val="afb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пункта 6 части 1 статьи 7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Федерального закона от 21 декабря 2004 года № 172-ФЗ «О переводе земель или земельных участков из одной категории в другую»);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проект рекультивации земель, нарушенных при проведении строительных работ (в случае перевода земельного участка для целей, связанных со строительством);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5) эскизное архитектурно-планировочное решение (в случае перевода земельного участка для целей, связанных со строительством, за исключением жилищного);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6) план границ горного отвода, акты передачи ранее рекультивированных участков карьера, график восстановления нарушенных земель (в случае перевода земельных участков с целью дальнейшего предоставления для разработки месторождений поле</w:t>
      </w:r>
      <w:r w:rsidR="00F103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зных ископаемых);</w:t>
      </w:r>
    </w:p>
    <w:p w:rsidR="00EE447A" w:rsidRDefault="00FA7930" w:rsidP="00B50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45" w:tooltip="consultantplus://offline/ref=5A932B164AE80D0E9427668EAEA2A42B84FA452511A608F52E655EDD45EB9402B8D1CB58D9F6BB1F7018CB14EED72B95FC385EFDB3FB7FDA2362FFeEABK" w:history="1">
        <w:r w:rsidR="00650742">
          <w:rPr>
            <w:rStyle w:val="afb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7</w:t>
        </w:r>
      </w:hyperlink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заключение отдела геологии и лицензирования по Белгородской области об отсутствии полезных ископаемых в недрах под земельным участком, перевод которого предполагается осуществить в другую категорию земель, а при наличии полезных ископаемых в недрах под земельным участком </w:t>
      </w:r>
      <w:r w:rsidR="00B50B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заверенная копия разрешения на осуществление застройки площадей залегания полезных ископаемых, а также размещение в местах их залегания подземных сооружений (в случае перевода земельного участка для целей, связанных со строительством);</w:t>
      </w:r>
    </w:p>
    <w:p w:rsidR="00EE447A" w:rsidRDefault="00FA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hyperlink r:id="rId46" w:tooltip="consultantplus://offline/ref=5A932B164AE80D0E9427668EAEA2A42B84FA452511A608F52E655EDD45EB9402B8D1CB58D9F6BB1F7018CB14EED72B95FC385EFDB3FB7FDA2362FFeEABK" w:history="1">
        <w:r w:rsidR="00650742">
          <w:rPr>
            <w:rStyle w:val="afb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8</w:t>
        </w:r>
      </w:hyperlink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заверенная копия письменного согласия владельца автомобильной дороги на строительство, реконструкцию в границах придорожной полосы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выданного в соответствии с требованиями Федерального </w:t>
      </w:r>
      <w:hyperlink r:id="rId47" w:tooltip="consultantplus://offline/ref=5A932B164AE80D0E94277883B8CEFE2684F3192916A506A3713A058012E29E55ED9ECA169EFBA41F7907C815E7e8A1K" w:history="1">
        <w:r w:rsidR="00650742">
          <w:rPr>
            <w:rStyle w:val="afb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закона</w:t>
        </w:r>
      </w:hyperlink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(в случае перевода </w:t>
      </w:r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земельного участка, расположенного в границах придорожной полосы автомобильной дороги, для целей, связанных со строительством);</w:t>
      </w:r>
    </w:p>
    <w:p w:rsidR="00EE447A" w:rsidRDefault="00FA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hyperlink r:id="rId48" w:tooltip="consultantplus://offline/ref=5A932B164AE80D0E9427668EAEA2A42B84FA452511A608F52E655EDD45EB9402B8D1CB58D9F6BB1F7018CB14EED72B95FC385EFDB3FB7FDA2362FFeEABK" w:history="1">
        <w:r w:rsidR="00650742">
          <w:rPr>
            <w:rStyle w:val="afb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9</w:t>
        </w:r>
      </w:hyperlink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документ, подтверждающий консервацию земель, резервирование земель, создание особо охраняемой природной территорий, об отнесении земель или земельных участков в составе таких земель к объектам (территории объекта) культурного наследия (памятникам истории и культуры) народов Российской Федерации в отношении испрашиваемой территории в случаях, предусмотренных статьей 7 Федерального закона от 21 декабря 2004 года </w:t>
      </w:r>
      <w:r w:rsidR="00B50B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</w:t>
      </w:r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172-ФЗ «О переводе земель или земельных участков из одной категории в другую»;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10) правоустанавливающие или правоудостоверяющие документы на земельный участок;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11) копия лицензии на добычу полезных ископаемых;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12) согласие на обработку персональных данных.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3.5.2.3.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</w:t>
      </w:r>
      <w:r w:rsidR="00971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представить по собственной инициативе указаны в п. 2.6.2 настоящего Административного регламента.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3.5.2.4. Способами установления личности (идентификации) </w:t>
      </w:r>
      <w:r w:rsidR="00D70B0F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(представителя </w:t>
      </w:r>
      <w:r w:rsidR="00D70B0F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являются: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предъявление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заявителем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Федерации.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3.5.2.5. Основания для отказа в приеме документов у </w:t>
      </w:r>
      <w:r w:rsidR="00D70B0F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указаны в п.  2.7.1 настоящего административного регламента.</w:t>
      </w:r>
    </w:p>
    <w:p w:rsidR="00EE447A" w:rsidRDefault="00B97DB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3.5.2.6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t xml:space="preserve">. Прием заявления и документов, необходимых для предоставления Услуги, по выбору </w:t>
      </w:r>
      <w:r w:rsidR="00D70B0F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t xml:space="preserve"> независимо от его места жительства или места пребывания возможен, путем обращения через личный кабинет на ЕПГУ или на бумажном носителе на почтовый адрес или адрес электронной почты органа</w:t>
      </w:r>
      <w:r w:rsidR="00B50BA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предоставляющего Услугу.</w:t>
      </w:r>
    </w:p>
    <w:p w:rsidR="00EE447A" w:rsidRDefault="00B97DB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3.5.2.7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t>. Срок регистрации запроса и документов, необходимых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br/>
        <w:t xml:space="preserve">для предоставления Услуги, в органе, предоставляющем Услугу, или в МФЦ составляет 1 </w:t>
      </w:r>
      <w:r w:rsidR="00F103C8">
        <w:rPr>
          <w:rFonts w:ascii="Times New Roman" w:hAnsi="Times New Roman"/>
          <w:color w:val="000000" w:themeColor="text1"/>
          <w:sz w:val="28"/>
          <w:szCs w:val="28"/>
        </w:rPr>
        <w:t xml:space="preserve">(один) 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t>рабочий день.</w:t>
      </w:r>
    </w:p>
    <w:p w:rsidR="00EE447A" w:rsidRDefault="00EE44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EE447A" w:rsidRDefault="00650742" w:rsidP="00B50BA0">
      <w:pPr>
        <w:tabs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3.5.3. Межведомственное информационное взаимодействие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 xml:space="preserve"> </w:t>
      </w:r>
    </w:p>
    <w:p w:rsidR="00B50BA0" w:rsidRDefault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3.5.3.1. Основанием для начала административной процедуры является непредставление заявителем документов (сведений), указанных в </w:t>
      </w:r>
      <w:hyperlink r:id="rId49" w:tooltip="consultantplus://offline/ref=521E78BADC502103F61942CE39284A61A5E7403F98C18227F4ADA3301697F29F60067ADAAD6F1B9EC1AF58w4nAQ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2.6.2 настоящего Административного регламента, которые он в соответствии с требованиями Закона №210-ФЗ вправе представлять по собственной инициативе. 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3.5.3.2. Межведомственное информационно</w:t>
      </w:r>
      <w:r w:rsidR="00B50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взаимодействие осуществляется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с: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Федеральной налоговой службой России (выписки из ЕГРИП);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Федеральной службой государственной регистрации, кадастра и картографии (выписки из ЕГРН);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Центрально-Черноземн</w:t>
      </w:r>
      <w:r w:rsidR="00B50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межрегиональн</w:t>
      </w:r>
      <w:r w:rsidR="00B50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управление</w:t>
      </w:r>
      <w:r w:rsidR="00B50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заключение государственной экологической экспертизы);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Управление</w:t>
      </w:r>
      <w:r w:rsidR="00B50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архитектуры и градостроительства Белгородской области;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</w:t>
      </w:r>
      <w:r w:rsidR="00B50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3.5.3.3. Межведомственный запрос формируется и направляется специалистом отдела уполномоченного органа.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3.5.3.4. Срок направления межведомственного запроса 5 </w:t>
      </w:r>
      <w:r w:rsidR="00F1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(пять)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</w:t>
      </w:r>
      <w:r w:rsidR="00F103C8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регистрации запроса о предоставлении Услуги.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3.5.3.5. Срок направления ответа на межведомственный запрос</w:t>
      </w:r>
      <w:r w:rsidR="00B50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</w:t>
      </w:r>
      <w:r w:rsidR="00F10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</w:t>
      </w:r>
      <w:r w:rsidR="00F10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со дня поступления межведомственного запроса в органы (организации).</w:t>
      </w:r>
    </w:p>
    <w:p w:rsidR="00EE447A" w:rsidRDefault="00EE4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 w:rsidP="00B50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3.5.4.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  <w:t xml:space="preserve">Принятие решения </w:t>
      </w:r>
      <w:r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  <w:br/>
        <w:t xml:space="preserve">о предоставлении (об отказе в предоставлении)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Услуги</w:t>
      </w:r>
    </w:p>
    <w:p w:rsidR="00EE447A" w:rsidRDefault="00EE447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47A" w:rsidRDefault="00650742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3.5.4.1.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выполнение административной процедуры документов, необходимых для оказания Услуги.</w:t>
      </w:r>
    </w:p>
    <w:p w:rsidR="00EE447A" w:rsidRDefault="00650742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3.5.4.2. Основаниями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отказа в принятии ходатайства для рассмотрения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являются:</w:t>
      </w:r>
    </w:p>
    <w:p w:rsidR="00EE447A" w:rsidRDefault="00650742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1) с ходатайством о предоставлении муниципальной услуги обратилось ненадлежащее лицо;</w:t>
      </w:r>
    </w:p>
    <w:p w:rsidR="00EE447A" w:rsidRDefault="00650742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2) к ходатайству о предоставлении муниципальной услуги приложены документы, состав, форма или содержание которых не соответствует требованиям земельного законодательства.</w:t>
      </w:r>
    </w:p>
    <w:p w:rsidR="00EE447A" w:rsidRDefault="00650742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3.5.4.3. Основаниями для отказа в предоставлении муниципальной услуги являются:</w:t>
      </w:r>
    </w:p>
    <w:p w:rsidR="00EE447A" w:rsidRDefault="00650742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1)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или ограничения на отнесение земель или земельных участков в составе таких земель к определенной категории земель либо запрета на отнесение к определенной категории;</w:t>
      </w:r>
    </w:p>
    <w:p w:rsidR="00EE447A" w:rsidRDefault="00650742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2)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EE447A" w:rsidRDefault="00650742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3)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EE447A" w:rsidRDefault="00B50BA0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3.5.4.4.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 о предоставлении Услуги принимается при одновременном соблюдении следующих критериев:</w:t>
      </w:r>
    </w:p>
    <w:p w:rsidR="00EE447A" w:rsidRDefault="00B50BA0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 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соответствие </w:t>
      </w:r>
      <w:r w:rsidR="00D70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Заявителя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условиям, предусмотренным </w:t>
      </w:r>
      <w:hyperlink w:anchor="P52" w:tooltip="1.2. Круг заявителей" w:history="1">
        <w:r w:rsidR="006507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подразделом 1.2 раздела I</w:t>
        </w:r>
      </w:hyperlink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B50BA0" w:rsidRDefault="00B50BA0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447A" w:rsidRDefault="00B50BA0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 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достоверность сведений, содержащихся в представленных заявителем документах;</w:t>
      </w:r>
    </w:p>
    <w:p w:rsidR="00EE447A" w:rsidRDefault="00B50BA0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 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представление полного комплекта документов, указанных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пункте 3.5.1.2 настоящего Административного регламента;</w:t>
      </w:r>
    </w:p>
    <w:p w:rsidR="00EE447A" w:rsidRDefault="00B50BA0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 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оснований для отказа в предоставлении Услуги.</w:t>
      </w:r>
    </w:p>
    <w:p w:rsidR="00EE447A" w:rsidRDefault="00650742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3.5.3.</w:t>
      </w:r>
      <w:r w:rsidR="00B50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Критерии принятия решения в отказе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ходатайства для рассмотрения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предусмотрены </w:t>
      </w:r>
      <w:hyperlink w:anchor="P108" w:tooltip="2.8.2. Отказ в предоставлении государственной услуги осуществляется в следующих случаях: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пунктом 3.5.4.2 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Административного регламента.</w:t>
      </w:r>
    </w:p>
    <w:p w:rsidR="00EE447A" w:rsidRDefault="00650742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3.5.3.</w:t>
      </w:r>
      <w:r w:rsidR="00B50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пунктом 3.5.4.3 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Административного регламента.</w:t>
      </w:r>
    </w:p>
    <w:p w:rsidR="00EE447A" w:rsidRDefault="00650742" w:rsidP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3.5.3.</w:t>
      </w:r>
      <w:r w:rsidR="00B50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Срок принятия решения указан в разделе 2.4 настоящего Административного регламента.</w:t>
      </w:r>
    </w:p>
    <w:p w:rsidR="00EE447A" w:rsidRDefault="00EE447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47A" w:rsidRDefault="00650742" w:rsidP="00B50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3.5.5.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Предоставление результата Услуги</w:t>
      </w:r>
    </w:p>
    <w:p w:rsidR="00EE447A" w:rsidRDefault="00EE447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47A" w:rsidRDefault="00650742" w:rsidP="00B50BA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3.5.5.1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 Результат оказания Услуги предоставляется </w:t>
      </w:r>
      <w:r w:rsidR="00D70B0F">
        <w:rPr>
          <w:rFonts w:ascii="Times New Roman" w:hAnsi="Times New Roman"/>
          <w:bCs/>
          <w:color w:val="000000" w:themeColor="text1"/>
          <w:sz w:val="28"/>
          <w:szCs w:val="28"/>
        </w:rPr>
        <w:t>Заявителю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органе, предоставляющем Услугу, МФЦ, посредством ЕПГУ.</w:t>
      </w:r>
    </w:p>
    <w:p w:rsidR="00EE447A" w:rsidRDefault="00650742" w:rsidP="00B50BA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3.5.5.2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 Должностное лицо, ответственное за предоставление Услуги, выдает результат Услуги </w:t>
      </w:r>
      <w:r w:rsidR="00D70B0F">
        <w:rPr>
          <w:rFonts w:ascii="Times New Roman" w:hAnsi="Times New Roman"/>
          <w:bCs/>
          <w:color w:val="000000" w:themeColor="text1"/>
          <w:sz w:val="28"/>
          <w:szCs w:val="28"/>
        </w:rPr>
        <w:t>Заявителю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под подпись либо направляет почтовым отправлением.</w:t>
      </w:r>
    </w:p>
    <w:p w:rsidR="00EE447A" w:rsidRDefault="00650742" w:rsidP="00B50BA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3.5.5.3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  Предоставление результата оказания Услуги осуществляется в срок, не превышающий 14 </w:t>
      </w:r>
      <w:r w:rsidR="00F103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(четырнадцать)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календарных дней, и исчисляется со дня принятия решения о предоставлении Услуги.</w:t>
      </w:r>
    </w:p>
    <w:p w:rsidR="00EE447A" w:rsidRDefault="00650742" w:rsidP="00B50BA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3.5.5.4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  Предоставление органом предоставляющем Услугу, или МФЦ результата оказания Услуги представителю </w:t>
      </w:r>
      <w:r w:rsidR="00D70B0F">
        <w:rPr>
          <w:rFonts w:ascii="Times New Roman" w:hAnsi="Times New Roman"/>
          <w:bCs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физического лица независимо от его места жительства (пребывания) в пределах Российской Федерации через личный кабинет на ЕПГУ или на бумажном носителе на почтовый адрес или</w:t>
      </w:r>
      <w:r w:rsidR="00B50BA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адрес электронной почты органа,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предоставляющего Услугу. </w:t>
      </w:r>
    </w:p>
    <w:p w:rsidR="00EE447A" w:rsidRDefault="00EE447A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 w:rsidP="00B50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3.6. Вариант 2Б. Отнесение земель или земельных участков в составе таких земель к определенной категории земель в случае, если заявителем является юридическое лицо</w:t>
      </w:r>
    </w:p>
    <w:p w:rsidR="00EE447A" w:rsidRDefault="00EE447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3.6.1. Вариант Услуги включает в себя следующие административные процедуры: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Прием (получение) и регистрация запроса и иных документов, необходимых для предоставления Услуги;</w:t>
      </w:r>
    </w:p>
    <w:p w:rsidR="00EE447A" w:rsidRDefault="00650742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Межведомственное информационное взаимодействие;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Принятие решения о предоставлении (об отказе в предоставлении) Услуги;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Предоставление результата Услуги.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Максимальный срок предоставления услуги 60 </w:t>
      </w:r>
      <w:r w:rsidR="00F10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(шестьдесят)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календарных дней.</w:t>
      </w:r>
    </w:p>
    <w:p w:rsidR="00EE447A" w:rsidRDefault="00EE4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50BA0" w:rsidRDefault="00B50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03C8" w:rsidRDefault="00F103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 w:rsidP="00B50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3.6.1. Прием запроса и документов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и (или) информации, необходимых для предоставления Услуги</w:t>
      </w:r>
    </w:p>
    <w:p w:rsidR="00EE447A" w:rsidRDefault="00EE447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3.6.1.1. Основанием начала выполнения административной процедуры является поступление от </w:t>
      </w:r>
      <w:r w:rsidR="00D70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запроса и иных документов, необходимых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предоставления Услуги.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3.6.1.2.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Услуги </w:t>
      </w:r>
      <w:r w:rsidR="00971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 в орган, предоставляющий Услугу заявление по форме</w:t>
      </w:r>
      <w:r w:rsidR="00B50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</w:t>
      </w:r>
      <w:hyperlink w:anchor="sub_12000" w:tooltip="#sub_12000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приложению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№ 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к Административному регламенту, а также следующие документы: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1) документ, подтверждающий соответствующие полномочия представителя </w:t>
      </w:r>
      <w:r w:rsidR="00D70B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(в случае если с ходатайством обратился представитель </w:t>
      </w:r>
      <w:r w:rsidR="00D70B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); 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2) согласие правообладателя земельного участка на перевод земельного участка из состава земель одной категории в другую, за исключением случаев,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участка, и (или) согласие правообладателя земельного участка на перевод не требуется в соответствии с действующим законодательством;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 утвержденный в установленном действующим законодательством порядке: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проект рекультивации земель в связи с добычей полезных ископаемых (в случае перевода земельного участка на основании </w:t>
      </w:r>
      <w:hyperlink r:id="rId50" w:tooltip="consultantplus://offline/ref=5A932B164AE80D0E94277883B8CEFE2683F81F2C16A806A3713A058012E29E55FF9E921A9DFBBB1A74129E44A1D677D2A92B5DF4B3F976C6e2A3K" w:history="1">
        <w:r>
          <w:rPr>
            <w:rStyle w:val="afb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пункта 8 части 1 статьи 7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Федерального закона от 21 декабря 2004 года № 172-ФЗ «О переводе земель или земельных участков из одной категории в другую»);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проект рекультивации части сельскохозяйственных угодий, предоставляемой на период осуществления строительства линейных объектов (в случае перевода земельного участка на основании </w:t>
      </w:r>
      <w:hyperlink r:id="rId51" w:tooltip="consultantplus://offline/ref=5A932B164AE80D0E94277883B8CEFE2683F81F2C16A806A3713A058012E29E55FF9E921A9DFBBB1A72129E44A1D677D2A92B5DF4B3F976C6e2A3K" w:history="1">
        <w:r>
          <w:rPr>
            <w:rStyle w:val="afb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пункта 6 части 1 статьи 7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Федерального закона от 21 декабря 2004 года № 172-ФЗ «О переводе земель или земельных участков из одной категории в другую»);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проект рекультивации земель, нарушенных при проведении строительных работ (в случае перевода земельного участка для целей, связанных со строительством);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4) эскизное архитектурно-планировочное решение (в случае перевода земельного участка для целей, связанных со строительством, за исключением жилищного);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5) план границ горного отвода, акты передачи ранее рекультивированных участков карьера, график восстановления нарушенных земель (в случае перевода земельных участков с целью дальнейшего предоставления для разработки мес</w:t>
      </w:r>
      <w:r w:rsidR="00F103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торождений полезных ископаемых);</w:t>
      </w:r>
    </w:p>
    <w:p w:rsidR="00EE447A" w:rsidRDefault="00FA7930" w:rsidP="00B50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52" w:tooltip="consultantplus://offline/ref=5A932B164AE80D0E9427668EAEA2A42B84FA452511A608F52E655EDD45EB9402B8D1CB58D9F6BB1F7018CB14EED72B95FC385EFDB3FB7FDA2362FFeEABK" w:history="1">
        <w:r w:rsidR="00650742">
          <w:rPr>
            <w:rStyle w:val="afb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6</w:t>
        </w:r>
      </w:hyperlink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заключение отдела геологии и лицензирования по Белгородской области об отсутствии полезных ископаемых в недрах под земельным участком, перевод которого предполагается осуществить в другую категорию земель, а при наличии полезных ископаемых в недрах под земельным участком </w:t>
      </w:r>
      <w:r w:rsidR="00B50B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заверенная копия разрешения на осуществление застройки площадей залегания полезных ископаемых, а также размещение в местах их залегания подземных сооружений (в случае перевода земельного участка для целей, связанных со строительством);</w:t>
      </w:r>
    </w:p>
    <w:p w:rsidR="00EE447A" w:rsidRDefault="00FA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hyperlink r:id="rId53" w:tooltip="consultantplus://offline/ref=5A932B164AE80D0E9427668EAEA2A42B84FA452511A608F52E655EDD45EB9402B8D1CB58D9F6BB1F7018CB14EED72B95FC385EFDB3FB7FDA2362FFeEABK" w:history="1">
        <w:r w:rsidR="00650742">
          <w:rPr>
            <w:rStyle w:val="afb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7</w:t>
        </w:r>
      </w:hyperlink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заверенная копия письменного согласия владельца автомобильной дороги на строительство, реконструкцию в границах придорожной полосы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выданного в соответствии с требованиями Федерального </w:t>
      </w:r>
      <w:hyperlink r:id="rId54" w:tooltip="consultantplus://offline/ref=5A932B164AE80D0E94277883B8CEFE2684F3192916A506A3713A058012E29E55ED9ECA169EFBA41F7907C815E7e8A1K" w:history="1">
        <w:r w:rsidR="00650742">
          <w:rPr>
            <w:rStyle w:val="afb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закона</w:t>
        </w:r>
      </w:hyperlink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(в случае перевода земельного участка, расположенного в границах придорожной полосы автомобильной дороги, для целей, связанных со строительством);</w:t>
      </w:r>
    </w:p>
    <w:p w:rsidR="00EE447A" w:rsidRDefault="00FA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hyperlink r:id="rId55" w:tooltip="consultantplus://offline/ref=5A932B164AE80D0E9427668EAEA2A42B84FA452511A608F52E655EDD45EB9402B8D1CB58D9F6BB1F7018CB14EED72B95FC385EFDB3FB7FDA2362FFeEABK" w:history="1">
        <w:r w:rsidR="00650742">
          <w:rPr>
            <w:rStyle w:val="afb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8</w:t>
        </w:r>
      </w:hyperlink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документ, подтверждающий консервацию земель, резервирование земель, создание особо охраняемой природной территорий, об отнесении земель или земельных участков в составе таких земель к объектам (территории объекта) культурного наследия (памятникам истории и культуры) народов Российской Федерации в отношении испрашиваемой территории в случаях, предусмотренных статьей 7 Федерального закона от 21 декабря 2004 года </w:t>
      </w:r>
      <w:r w:rsidR="00862A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</w:t>
      </w:r>
      <w:r w:rsidR="00650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172-ФЗ «О переводе земель или земельных участков из одной категории в другую»;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9) правоустанавливающие или правоудостоверяющие документы на земельный участок;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10) копия лицензии на добычу полезных ископаемых;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11) согласие на обработку персональных данных.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</w:t>
      </w:r>
      <w:r w:rsidR="00971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представить по собственной инициативе указаны в п. 2.6.2 настоящего Административного регламента.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3.6.1.4. Способами установления личности (идентификации) </w:t>
      </w:r>
      <w:r w:rsidR="00D70B0F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(представителя </w:t>
      </w:r>
      <w:r w:rsidR="00D70B0F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являются: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предъявление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заявителем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Федерации.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3.6.1.5. Основания для отказа в приеме документов у </w:t>
      </w:r>
      <w:r w:rsidR="00D70B0F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указаны в п.  2.7.1 настоящего административного регламента.</w:t>
      </w:r>
    </w:p>
    <w:p w:rsidR="00EE447A" w:rsidRDefault="00580CD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3.6.1.6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t xml:space="preserve">. Прием заявления и документов, необходимых для предоставления Услуги, по выбору </w:t>
      </w:r>
      <w:r w:rsidR="00D70B0F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t xml:space="preserve"> независимо от его места жительства или места пребывания возможен, путем обращения через личный кабинет на ЕПГУ или на бумажном носителе на почтовый адрес или адрес электронной почты органа</w:t>
      </w:r>
      <w:r w:rsidR="00862AC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предоставляющего Услугу.</w:t>
      </w:r>
    </w:p>
    <w:p w:rsidR="00EE447A" w:rsidRDefault="00580CD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3.6.1.7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t>. Срок регистрации запроса и документов, необходимых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br/>
        <w:t>для предоставления Услуги, в органе, предоставляющем Услугу, или в МФЦ составляет 1</w:t>
      </w:r>
      <w:r w:rsidR="00213EC0">
        <w:rPr>
          <w:rFonts w:ascii="Times New Roman" w:hAnsi="Times New Roman"/>
          <w:color w:val="000000" w:themeColor="text1"/>
          <w:sz w:val="28"/>
          <w:szCs w:val="28"/>
        </w:rPr>
        <w:t xml:space="preserve"> (один)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день.</w:t>
      </w:r>
    </w:p>
    <w:p w:rsidR="00EE447A" w:rsidRDefault="00EE447A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EE447A" w:rsidRDefault="00650742" w:rsidP="00862ACA">
      <w:pPr>
        <w:tabs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3.6.2. Межведомственное информационное взаимодействие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 xml:space="preserve"> </w:t>
      </w:r>
    </w:p>
    <w:p w:rsidR="00EE447A" w:rsidRDefault="00EE447A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3.6.2.1. Основанием для начала административной процедуры является непредставление заявителем документов (сведений), указанных в </w:t>
      </w:r>
      <w:hyperlink r:id="rId56" w:tooltip="consultantplus://offline/ref=521E78BADC502103F61942CE39284A61A5E7403F98C18227F4ADA3301697F29F60067ADAAD6F1B9EC1AF58w4nAQ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настоящего Административного регламента, которые он в соответствии с требованиями Закона №</w:t>
      </w:r>
      <w:r w:rsidR="00862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210-ФЗ вправе представлять по собственной инициативе. 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3.6.2.2. Межведомственное информационное взаимодействие осуществляется с: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Федеральной налоговой службой России (выписки из ЕГРЮЛ);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Федеральной службой государственной регистрации, кадастра и картографии (выписки из ЕГРН);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Центрально-Черноземн</w:t>
      </w:r>
      <w:r w:rsidR="00862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межрегиональн</w:t>
      </w:r>
      <w:r w:rsidR="00862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управление</w:t>
      </w:r>
      <w:r w:rsidR="00862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заключение государственной экологической экспертизы);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Управлени</w:t>
      </w:r>
      <w:r w:rsidR="00862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архитектуры и градостроительства Белгородской области;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</w:t>
      </w:r>
      <w:r w:rsidR="00862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</w:t>
      </w:r>
      <w:r w:rsidR="00862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3.6.2.3. Межведомственный запрос формируется и направляется специалистом отдела уполномоченного органа.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3.6.2.4. Срок направления межведомственного запроса 5</w:t>
      </w:r>
      <w:r w:rsidR="0021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(пяти)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дня со дня регистрации запроса о предоставлении Услуги.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3.6.2.5. 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</w:t>
      </w:r>
      <w:r w:rsidR="00213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</w:t>
      </w:r>
      <w:r w:rsidR="00213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со дня поступления межведомственного запроса в органы (организации).</w:t>
      </w:r>
    </w:p>
    <w:p w:rsidR="00EE447A" w:rsidRDefault="00EE447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E447A" w:rsidRDefault="00650742" w:rsidP="00862A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3.6.3.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  <w:t xml:space="preserve">Принятие решения </w:t>
      </w:r>
      <w:r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  <w:br/>
        <w:t xml:space="preserve">о предоставлении (об отказе в предоставлении)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Услуги</w:t>
      </w:r>
    </w:p>
    <w:p w:rsidR="00EE447A" w:rsidRDefault="00EE447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47A" w:rsidRDefault="00650742" w:rsidP="00862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3.6.3.1.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выполнение административной процедуры документов, необходимых для оказания Услуги.</w:t>
      </w:r>
    </w:p>
    <w:p w:rsidR="00EE447A" w:rsidRDefault="00650742" w:rsidP="00862AC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3.6.3.2. Основаниями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отказа в принятии ходатайства для рассмотрения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являются:</w:t>
      </w:r>
    </w:p>
    <w:p w:rsidR="00EE447A" w:rsidRDefault="00650742" w:rsidP="00862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1) с ходатайством о предоставлении муниципальной услуги обратилось ненадлежащее лицо;</w:t>
      </w:r>
    </w:p>
    <w:p w:rsidR="00EE447A" w:rsidRDefault="00650742" w:rsidP="00862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2) к ходатайству о предоставлении муниципальной услуги приложены документы, состав, форма или содержание которых не соответствует требованиям земельного законодательства.</w:t>
      </w:r>
    </w:p>
    <w:p w:rsidR="00EE447A" w:rsidRDefault="00650742" w:rsidP="00862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3.6.3.3</w:t>
      </w:r>
      <w:r w:rsidR="00862AC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Основаниями для отказа в предоставлении муниципальной услуги являются:</w:t>
      </w:r>
    </w:p>
    <w:p w:rsidR="00EE447A" w:rsidRDefault="00650742" w:rsidP="00862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1)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или ограничения на отнесение земель или земельных участков в составе таких земель к определенной категории земель либо запрета на отнесение к определенной категории;</w:t>
      </w:r>
    </w:p>
    <w:p w:rsidR="00EE447A" w:rsidRDefault="00650742" w:rsidP="00862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2)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EE447A" w:rsidRDefault="00650742" w:rsidP="00862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lastRenderedPageBreak/>
        <w:t>3)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EE447A" w:rsidRDefault="00650742" w:rsidP="00862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3.6.3.</w:t>
      </w:r>
      <w:r w:rsidR="00862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 Решение о предоставлении Услуги принимается при одновременном соблюдении следующих критериев:</w:t>
      </w:r>
    </w:p>
    <w:p w:rsidR="00EE447A" w:rsidRDefault="00862ACA" w:rsidP="00862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 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соответствие </w:t>
      </w:r>
      <w:r w:rsidR="00D70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Заявителя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условиям, предусмотренным </w:t>
      </w:r>
      <w:hyperlink w:anchor="P52" w:tooltip="1.2. Круг заявителей" w:history="1">
        <w:r w:rsidR="006507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подразделом 1.2 раздела I</w:t>
        </w:r>
      </w:hyperlink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EE447A" w:rsidRDefault="00862ACA" w:rsidP="00862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 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достоверность сведений, содержащихся в представленных заявителем документах;</w:t>
      </w:r>
    </w:p>
    <w:p w:rsidR="00EE447A" w:rsidRDefault="00862ACA" w:rsidP="00862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 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представление полного комплекта документов, указанных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пункте 3.6.3.2 настоящего Административного регламента;</w:t>
      </w:r>
    </w:p>
    <w:p w:rsidR="00EE447A" w:rsidRDefault="00862ACA" w:rsidP="00862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 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оснований для отказа в предоставлении Услуги.</w:t>
      </w:r>
    </w:p>
    <w:p w:rsidR="00EE447A" w:rsidRDefault="00650742" w:rsidP="00862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3.6.3.</w:t>
      </w:r>
      <w:r w:rsidR="00862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Критерии принятия решения в отказе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ходатайства для рассмотрения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предусмотрены </w:t>
      </w:r>
      <w:hyperlink w:anchor="P108" w:tooltip="2.8.2. Отказ в предоставлении государственной услуги осуществляется в следующих случаях: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пунктом 3.6.3.2 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Административного регламента.</w:t>
      </w:r>
    </w:p>
    <w:p w:rsidR="00EE447A" w:rsidRDefault="00650742" w:rsidP="00862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3.6.3.</w:t>
      </w:r>
      <w:r w:rsidR="00862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пунктом 3.6.3.3 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Административного регламента.</w:t>
      </w:r>
    </w:p>
    <w:p w:rsidR="00EE447A" w:rsidRDefault="00650742" w:rsidP="00862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3.6.3.</w:t>
      </w:r>
      <w:r w:rsidR="00862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Срок принятия решения указан в разделе 2.4 настоящего Административного регламента.</w:t>
      </w:r>
    </w:p>
    <w:p w:rsidR="00EE447A" w:rsidRPr="00862ACA" w:rsidRDefault="00EE447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EE447A" w:rsidRDefault="00650742" w:rsidP="00862A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3.6.4.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Предоставление результата Услуги</w:t>
      </w:r>
    </w:p>
    <w:p w:rsidR="00EE447A" w:rsidRPr="00862ACA" w:rsidRDefault="00EE447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EE447A" w:rsidRDefault="00650742" w:rsidP="00862A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3.6.4.1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 Результат оказания Услуги предоставляется </w:t>
      </w:r>
      <w:r w:rsidR="00D70B0F">
        <w:rPr>
          <w:rFonts w:ascii="Times New Roman" w:hAnsi="Times New Roman"/>
          <w:bCs/>
          <w:color w:val="000000" w:themeColor="text1"/>
          <w:sz w:val="28"/>
          <w:szCs w:val="28"/>
        </w:rPr>
        <w:t>Заявителю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органе, предоставляющем Услугу, МФЦ, посредством ЕПГУ.</w:t>
      </w:r>
    </w:p>
    <w:p w:rsidR="00EE447A" w:rsidRDefault="00650742" w:rsidP="00862A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3.6.4.2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 Должностное лицо, ответственное за предоставление Услуги, выдает результат Услуги </w:t>
      </w:r>
      <w:r w:rsidR="00D70B0F">
        <w:rPr>
          <w:rFonts w:ascii="Times New Roman" w:hAnsi="Times New Roman"/>
          <w:bCs/>
          <w:color w:val="000000" w:themeColor="text1"/>
          <w:sz w:val="28"/>
          <w:szCs w:val="28"/>
        </w:rPr>
        <w:t>Заявителю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под подпись либо направляет почтовым отправлением.</w:t>
      </w:r>
    </w:p>
    <w:p w:rsidR="00EE447A" w:rsidRDefault="00650742" w:rsidP="00862A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3.6.4.3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  Предоставление результата оказания Услуги осуществляется в срок, не превышающий 14 </w:t>
      </w:r>
      <w:r w:rsidR="00213E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(четырнадцать)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календарных дней, и исчисляется со дня принятия решения о предоставлении Услуги.</w:t>
      </w:r>
    </w:p>
    <w:p w:rsidR="00EE447A" w:rsidRDefault="00650742" w:rsidP="00862A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3.6.4.4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  Предоставление органом предоставляющем Услугу, или МФЦ результата оказания Услуги представителю </w:t>
      </w:r>
      <w:r w:rsidR="00D70B0F">
        <w:rPr>
          <w:rFonts w:ascii="Times New Roman" w:hAnsi="Times New Roman"/>
          <w:bCs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юридического лица независимо от его места жительства (пребывания) в пределах Российской Федерации либо адреса в пределах места нахождения юридического лица предусмотрено через личный кабинет на ЕПГУ или на бумажном носителе на почтовый адрес или адрес электронной почты органа</w:t>
      </w:r>
      <w:r w:rsidR="00862ACA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предоставляющего Услугу. </w:t>
      </w:r>
    </w:p>
    <w:p w:rsidR="00EE447A" w:rsidRPr="00862ACA" w:rsidRDefault="00EE447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EE447A" w:rsidRPr="00862ACA" w:rsidRDefault="00650742" w:rsidP="00862ACA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62ACA"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  <w:t xml:space="preserve">3.7. Вариант 3. Исправление допущенных опечаток и (или) ошибок </w:t>
      </w:r>
      <w:r w:rsidR="00862ACA" w:rsidRPr="00862ACA"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  <w:t>в выданных</w:t>
      </w:r>
      <w:r w:rsidRPr="00862ACA"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  <w:t xml:space="preserve"> в результате предоставления Услуги документах</w:t>
      </w:r>
      <w:r w:rsidR="00862ACA" w:rsidRPr="00862ACA"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  <w:t xml:space="preserve"> и созданных </w:t>
      </w:r>
      <w:r w:rsidR="00862ACA" w:rsidRPr="00862ACA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реестровых записях</w:t>
      </w:r>
    </w:p>
    <w:p w:rsidR="00862ACA" w:rsidRPr="00862ACA" w:rsidRDefault="00862ACA" w:rsidP="00862A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2ACA">
        <w:rPr>
          <w:rFonts w:ascii="Times New Roman" w:hAnsi="Times New Roman"/>
          <w:bCs/>
          <w:color w:val="000000" w:themeColor="text1"/>
          <w:sz w:val="28"/>
          <w:szCs w:val="28"/>
        </w:rPr>
        <w:t>3.7.1. Исправление допущенных опечаток и (или) ошибок в выданных</w:t>
      </w:r>
      <w:r w:rsidRPr="00862ACA">
        <w:rPr>
          <w:rFonts w:ascii="Times New Roman" w:hAnsi="Times New Roman"/>
          <w:bCs/>
          <w:color w:val="000000" w:themeColor="text1"/>
          <w:sz w:val="28"/>
          <w:szCs w:val="28"/>
        </w:rPr>
        <w:br/>
        <w:t>в результате предоставления Услуги документах и созданных реестровых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записях включает в себя следующие административные процедуры:</w:t>
      </w:r>
    </w:p>
    <w:p w:rsidR="00EE447A" w:rsidRDefault="00650742" w:rsidP="00862AC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 прием и регистрация заявления об исправлении допущенных опечаток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и (или) ошибок в выданных в результате предоставления Услуги документах.</w:t>
      </w:r>
    </w:p>
    <w:p w:rsidR="00EE447A" w:rsidRDefault="00650742" w:rsidP="00862A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записях;</w:t>
      </w:r>
    </w:p>
    <w:p w:rsidR="00EE447A" w:rsidRDefault="00650742" w:rsidP="00862A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 предоставление (направление) </w:t>
      </w:r>
      <w:r w:rsidR="00D70B0F">
        <w:rPr>
          <w:rFonts w:ascii="Times New Roman" w:hAnsi="Times New Roman"/>
          <w:color w:val="000000" w:themeColor="text1"/>
          <w:sz w:val="28"/>
          <w:szCs w:val="28"/>
        </w:rPr>
        <w:t>Заявителю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результата Услуги.</w:t>
      </w:r>
    </w:p>
    <w:p w:rsidR="00EE447A" w:rsidRDefault="00EE447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447A" w:rsidRDefault="00650742" w:rsidP="00862A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3.7.2. Прием и регистрация заявления об исправлении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  <w:t>допущенных опечаток и (или) ошибок в выданных в результате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предоставления Услуги документах и созданных реестровых записях</w:t>
      </w:r>
    </w:p>
    <w:p w:rsidR="00EE447A" w:rsidRDefault="00EE447A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E447A" w:rsidRDefault="00650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3.7.2.1.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Услуги </w:t>
      </w:r>
      <w:r w:rsidR="00971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 в орган, предоставляющий Услугу</w:t>
      </w:r>
      <w:r w:rsidR="00862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о необходимости исправления опечаток и ошибок, в котором содержится указ</w:t>
      </w:r>
      <w:r w:rsidR="00862ACA">
        <w:rPr>
          <w:rFonts w:ascii="Times New Roman" w:hAnsi="Times New Roman" w:cs="Times New Roman"/>
          <w:color w:val="000000" w:themeColor="text1"/>
          <w:sz w:val="28"/>
          <w:szCs w:val="28"/>
        </w:rPr>
        <w:t>ание на их описание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форме</w:t>
      </w:r>
      <w:r w:rsidR="00862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</w:t>
      </w:r>
      <w:hyperlink w:anchor="sub_12000" w:tooltip="#sub_12000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приложению № 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к Административному регламенту.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3.7.2.2. Способами установления личности (идентификации) </w:t>
      </w:r>
      <w:r w:rsidR="00D70B0F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(представителя </w:t>
      </w:r>
      <w:r w:rsidR="00D70B0F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являются: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предъявление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заявителем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Федерации.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3.7.2.3. Основания для отказа в приеме документов у </w:t>
      </w:r>
      <w:r w:rsidR="00D70B0F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указаны в п.  2.7.1 настоящего </w:t>
      </w:r>
      <w:r w:rsidR="00862ACA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дминистративного регламента.</w:t>
      </w:r>
    </w:p>
    <w:p w:rsidR="00EE447A" w:rsidRDefault="002E1B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3.7.2.4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t xml:space="preserve">. Прием заявления и документов, необходимых для предоставления Услуги, по выбору </w:t>
      </w:r>
      <w:r w:rsidR="00D70B0F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t xml:space="preserve"> независимо от его места жительства или места пребывания возможен, путем обращения через личный кабинет на ЕПГУ или на бумажном носителе на почтовый адрес или адрес электронной почты органа</w:t>
      </w:r>
      <w:r w:rsidR="00862AC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предоставляющего Услугу.</w:t>
      </w:r>
    </w:p>
    <w:p w:rsidR="00EE447A" w:rsidRDefault="002E1B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3.7.2.5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t>. Срок регистрации запроса и документов, необходимых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br/>
        <w:t>для предоставления Услуги, в органе, предоставляющем Услугу, или в МФЦ составляет 1</w:t>
      </w:r>
      <w:r w:rsidR="00213EC0">
        <w:rPr>
          <w:rFonts w:ascii="Times New Roman" w:hAnsi="Times New Roman"/>
          <w:color w:val="000000" w:themeColor="text1"/>
          <w:sz w:val="28"/>
          <w:szCs w:val="28"/>
        </w:rPr>
        <w:t xml:space="preserve"> (один)</w:t>
      </w:r>
      <w:r w:rsidR="00650742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день.</w:t>
      </w:r>
    </w:p>
    <w:p w:rsidR="00EE447A" w:rsidRDefault="00EE44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E447A" w:rsidRDefault="00650742" w:rsidP="00862A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3.7.3.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записях.</w:t>
      </w:r>
    </w:p>
    <w:p w:rsidR="00EE447A" w:rsidRDefault="00EE447A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E447A" w:rsidRDefault="00650742" w:rsidP="00862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3.7.3.1.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выполнение административной заявления.</w:t>
      </w:r>
    </w:p>
    <w:p w:rsidR="00EE447A" w:rsidRDefault="00650742" w:rsidP="00862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3.7.3.2. Основаниями для отказа в предоставлении Услуги является отсутствие опечаток и (или) ошибок в выданных в результате предоставления муниципальной услуги документах.</w:t>
      </w:r>
    </w:p>
    <w:p w:rsidR="00EE447A" w:rsidRDefault="00862ACA" w:rsidP="00862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3.7.3.3.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 о предоставлении Услуги принимается при одновременном соблюдении следующих критериев:</w:t>
      </w:r>
    </w:p>
    <w:p w:rsidR="00EE447A" w:rsidRDefault="00862ACA" w:rsidP="00862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 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соответствие </w:t>
      </w:r>
      <w:r w:rsidR="00D70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Заявителя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условиям, предусмотренным </w:t>
      </w:r>
      <w:hyperlink w:anchor="P52" w:tooltip="1.2. Круг заявителей" w:history="1">
        <w:r w:rsidR="006507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подразделом 1.2 раздела I</w:t>
        </w:r>
      </w:hyperlink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EE447A" w:rsidRDefault="00862ACA" w:rsidP="00862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 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достоверность сведений, содержащихся в представленных заявителем документах;</w:t>
      </w:r>
    </w:p>
    <w:p w:rsidR="00EE447A" w:rsidRDefault="00862ACA" w:rsidP="00862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 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оснований для отказа в предоставлении Услуги.</w:t>
      </w:r>
    </w:p>
    <w:p w:rsidR="00862ACA" w:rsidRDefault="00862ACA" w:rsidP="00862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 w:rsidP="00862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3.7.3.4.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пунктом 3.7.3.2 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Административного регламента.</w:t>
      </w:r>
    </w:p>
    <w:p w:rsidR="00EE447A" w:rsidRDefault="00650742" w:rsidP="00862AC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3.7.3.5. Срок принятия решения о предоставлении (об отказе в предоставлении) Услуги составляет 14 </w:t>
      </w:r>
      <w:r w:rsidR="00213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(четырнадцать)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календарных дней.</w:t>
      </w:r>
    </w:p>
    <w:p w:rsidR="00EE447A" w:rsidRDefault="00EE447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 w:rsidP="00862A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3.7.4.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Предоставление результата Услуги</w:t>
      </w:r>
    </w:p>
    <w:p w:rsidR="00EE447A" w:rsidRDefault="00EE447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47A" w:rsidRDefault="00650742" w:rsidP="00862A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3.7.4.1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 </w:t>
      </w:r>
      <w:bookmarkStart w:id="10" w:name="Par721"/>
      <w:bookmarkEnd w:id="10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 Результат оказания Услуги предоставляется </w:t>
      </w:r>
      <w:r w:rsidR="00D70B0F">
        <w:rPr>
          <w:rFonts w:ascii="Times New Roman" w:hAnsi="Times New Roman"/>
          <w:bCs/>
          <w:color w:val="000000" w:themeColor="text1"/>
          <w:sz w:val="28"/>
          <w:szCs w:val="28"/>
        </w:rPr>
        <w:t>Заявителю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органе, предоставляющем Услугу, МФЦ, посредством ЕПГУ.</w:t>
      </w:r>
    </w:p>
    <w:p w:rsidR="00EE447A" w:rsidRDefault="00650742" w:rsidP="00862A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3.7.5.2. Должностное лицо, ответственное за предоставление Услуги, выдает результат Услуги </w:t>
      </w:r>
      <w:r w:rsidR="00D70B0F">
        <w:rPr>
          <w:rFonts w:ascii="Times New Roman" w:hAnsi="Times New Roman"/>
          <w:bCs/>
          <w:color w:val="000000" w:themeColor="text1"/>
          <w:sz w:val="28"/>
          <w:szCs w:val="28"/>
        </w:rPr>
        <w:t>Заявителю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под подпись либо направляет почтовым отправлением.</w:t>
      </w:r>
    </w:p>
    <w:p w:rsidR="00EE447A" w:rsidRDefault="00650742" w:rsidP="00862A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3.7.5.3.  Предоставление результата оказания Услуги осуществляется в срок, не превышающий 14</w:t>
      </w:r>
      <w:r w:rsidR="00213E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(четырнадцать)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календарных дней, и исчисляется со дня принятия решения о предоставлении Услуги.</w:t>
      </w:r>
    </w:p>
    <w:p w:rsidR="00EE447A" w:rsidRDefault="00650742" w:rsidP="00862A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3.7.5.4.  Предоставление органом предоставляющем Услугу, или МФЦ результата оказания Услуги представителю </w:t>
      </w:r>
      <w:r w:rsidR="00D70B0F">
        <w:rPr>
          <w:rFonts w:ascii="Times New Roman" w:hAnsi="Times New Roman"/>
          <w:bCs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лица независимо от его места жительства (пребывания) в пределах Российской Федерации либо адреса в пределах места нахождения юридического лица предусмотрено через личный кабинет на ЕПГУ или на бумажном носителе на почтовый адрес или адрес электронной почты органа</w:t>
      </w:r>
      <w:r w:rsidR="00862ACA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предоставляющего Услугу. </w:t>
      </w:r>
    </w:p>
    <w:p w:rsidR="00EE447A" w:rsidRDefault="00EE447A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EE447A" w:rsidRDefault="00650742" w:rsidP="00862ACA">
      <w:pPr>
        <w:tabs>
          <w:tab w:val="center" w:pos="5178"/>
          <w:tab w:val="left" w:pos="855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 Формы контроля за предоставлением Услуги</w:t>
      </w:r>
    </w:p>
    <w:p w:rsidR="00EE447A" w:rsidRDefault="00EE44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4.1. Контроль за полнотой и качеством предоставления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уполномоченным органом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включает в себя проведение плановых и внеплановых проверок, выявление и устранение нарушений прав </w:t>
      </w:r>
      <w:r w:rsidR="00971335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, рассмотрение жалоб, принятие решений и подготовку ответов на обращения </w:t>
      </w:r>
      <w:r w:rsidR="00971335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, содержащие жалобы на действия (бездействие) должностных лиц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уполномоченного органа.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настоящего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регламента, иных нормативных правовых актов, устанавливающих требования к предоставлению Услуги</w:t>
      </w:r>
      <w:r w:rsidR="00862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4.3. Периодичность осуществления текущего контроля устанавливается руководителем уполномоченного органа.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4.4. Контроль за полнотой и качеством предоставления Услуги включает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br/>
        <w:t xml:space="preserve">в себя проведение проверок, выявление и устранение нарушений прав </w:t>
      </w:r>
      <w:r w:rsidR="00971335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, рассмотрение, принятие решений и подготовку ответов на обращения </w:t>
      </w:r>
      <w:r w:rsidR="00971335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, содержащих жалобы на решения, действия (бездействие) должностных лиц.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4.5. Проверки полноты и качества предоставления Услуги осуществляются на основании индивидуальных правовых актов (приказов) уполномоченного органа.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4.6. Плановые проверки осуществляются на основании полугодовых или годовых планов работы уполномоченного органа. При проверке могут рассматриваться все вопросы, связанные с предоставлением Услуги 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lastRenderedPageBreak/>
        <w:t xml:space="preserve">(комплексные проверки) или отдельные вопросы (тематические проверки). 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4.7. Внеплановые проверки проводятся в случае необходимости проверки устранения ранее выявленных нарушений, а также при поступлении в уполномоченный орган обращений граждан и организаций, связанных с нарушениями п</w:t>
      </w:r>
      <w:r w:rsidR="00862AC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ри предоставлении муниципальной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услуги.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4.8. По результатам проведенных проверок в случае выявления нарушений прав </w:t>
      </w:r>
      <w:r w:rsidR="00971335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4.9.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EE447A" w:rsidRDefault="00EE447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</w:p>
    <w:p w:rsidR="00862ACA" w:rsidRDefault="00650742" w:rsidP="00862A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  <w:t xml:space="preserve">V.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Досудебный (внесудебный) порядок обжалования решений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и действий (бездействия) органа, предоставляющего Услугу, многофункционального центра, организаций, указанных в части 1.1 </w:t>
      </w:r>
    </w:p>
    <w:p w:rsidR="00862ACA" w:rsidRDefault="00650742" w:rsidP="00862A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статьи 16 Закона № 210-ФЗ, а также их должностных лиц, </w:t>
      </w:r>
    </w:p>
    <w:p w:rsidR="00EE447A" w:rsidRDefault="00862ACA" w:rsidP="00862A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муниципальных</w:t>
      </w:r>
      <w:r w:rsidR="00213E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служащих, работников</w:t>
      </w:r>
    </w:p>
    <w:p w:rsidR="00EE447A" w:rsidRDefault="00EE447A" w:rsidP="00862AC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 w:rsidP="00862A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5.1. Способы информирования </w:t>
      </w:r>
      <w:r w:rsidR="009713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о порядке досудебного (внесудебного) обжалования</w:t>
      </w:r>
    </w:p>
    <w:p w:rsidR="00EE447A" w:rsidRDefault="00EE4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5.1.1. Заявители имеют право на досудебное (внесудебное) обжалование решений и действий (бездействия), принятых (осуществляемых) органа, предоставляющего Услугу, должностными лицами, муниципальными гражданскими служащими органа, предоставляющего Услугу, 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br/>
        <w:t>в ходе предоставления Услуги.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5.1.2. Информирование </w:t>
      </w:r>
      <w:r w:rsidR="00971335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о порядке досудебного (внесудебного) обжалования осуществляется посредством размещения информации информационном стенде </w:t>
      </w:r>
      <w:r w:rsidRPr="002E1BD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в местах предоставления муниципальной услуги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, на официальном сайте </w:t>
      </w:r>
      <w:r w:rsidR="00862AC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администрации</w:t>
      </w:r>
      <w:r w:rsidR="002E1BD8" w:rsidRPr="002E1BD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Волоконовского района в сети Интернет </w:t>
      </w:r>
      <w:hyperlink r:id="rId57" w:history="1">
        <w:r w:rsidR="002E1BD8" w:rsidRPr="002E1BD8">
          <w:rPr>
            <w:rFonts w:ascii="Times New Roman" w:eastAsia="Times New Roman" w:hAnsi="Times New Roman" w:cs="Arial"/>
            <w:color w:val="000000" w:themeColor="text1"/>
            <w:sz w:val="28"/>
            <w:szCs w:val="28"/>
            <w:lang w:eastAsia="ru-RU"/>
          </w:rPr>
          <w:t>http://</w:t>
        </w:r>
      </w:hyperlink>
      <w:r w:rsidR="002E1BD8" w:rsidRPr="002E1BD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</w:t>
      </w:r>
      <w:hyperlink r:id="rId58" w:tgtFrame="_blank" w:history="1">
        <w:r w:rsidR="00213EC0">
          <w:rPr>
            <w:rFonts w:ascii="Times New Roman" w:eastAsia="Times New Roman" w:hAnsi="Times New Roman" w:cs="Arial"/>
            <w:color w:val="000000" w:themeColor="text1"/>
            <w:sz w:val="28"/>
            <w:szCs w:val="28"/>
            <w:lang w:eastAsia="ru-RU"/>
          </w:rPr>
          <w:t>voloko</w:t>
        </w:r>
        <w:r w:rsidR="00213EC0">
          <w:rPr>
            <w:rFonts w:ascii="Times New Roman" w:eastAsia="Times New Roman" w:hAnsi="Times New Roman" w:cs="Arial"/>
            <w:color w:val="000000" w:themeColor="text1"/>
            <w:sz w:val="28"/>
            <w:szCs w:val="28"/>
            <w:lang w:val="en-US" w:eastAsia="ru-RU"/>
          </w:rPr>
          <w:t>n</w:t>
        </w:r>
        <w:r w:rsidR="002E1BD8" w:rsidRPr="002E1BD8">
          <w:rPr>
            <w:rFonts w:ascii="Times New Roman" w:eastAsia="Times New Roman" w:hAnsi="Times New Roman" w:cs="Arial"/>
            <w:color w:val="000000" w:themeColor="text1"/>
            <w:sz w:val="28"/>
            <w:szCs w:val="28"/>
            <w:lang w:eastAsia="ru-RU"/>
          </w:rPr>
          <w:t>ovskij-r31.gosweb.gosuslugi.ru</w:t>
        </w:r>
      </w:hyperlink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, на ЕПГУ</w:t>
      </w:r>
      <w:r w:rsidR="002E1BD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.</w:t>
      </w:r>
    </w:p>
    <w:p w:rsidR="00EE447A" w:rsidRDefault="00EE4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</w:p>
    <w:p w:rsidR="00EE447A" w:rsidRDefault="00650742" w:rsidP="00862ACA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  <w:t>5.2. Формы и способы подач</w:t>
      </w:r>
      <w:r w:rsidR="00D70B0F"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  <w:t>и З</w:t>
      </w:r>
      <w:r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  <w:t>аявителями жалобы</w:t>
      </w:r>
    </w:p>
    <w:p w:rsidR="00EE447A" w:rsidRDefault="00EE4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5.2.1. Жалоба может быть направлена заявителем в письменной форме 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br/>
        <w:t xml:space="preserve">по почте, а также может быть принята при личном приеме </w:t>
      </w:r>
      <w:r w:rsidR="00D70B0F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5.2.2. В электронном виде жалоба может быть подана заявителем 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br/>
        <w:t>с использованием сети «Интернет» посредством:</w:t>
      </w:r>
    </w:p>
    <w:p w:rsidR="00EE447A" w:rsidRDefault="00862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50742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официального сайта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0742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уполномоченного органа;</w:t>
      </w:r>
    </w:p>
    <w:p w:rsidR="00EE447A" w:rsidRDefault="00862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0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50742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ЕПГУ.</w:t>
      </w:r>
    </w:p>
    <w:p w:rsidR="00EE447A" w:rsidRDefault="00650742">
      <w:pP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br w:type="page"/>
      </w:r>
    </w:p>
    <w:p w:rsidR="00235D7C" w:rsidRDefault="00235D7C">
      <w:pPr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</w:p>
    <w:tbl>
      <w:tblPr>
        <w:tblStyle w:val="af1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EE447A">
        <w:tc>
          <w:tcPr>
            <w:tcW w:w="4530" w:type="dxa"/>
          </w:tcPr>
          <w:p w:rsidR="00EE447A" w:rsidRPr="00235D7C" w:rsidRDefault="00650742" w:rsidP="00235D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5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 № 1</w:t>
            </w:r>
          </w:p>
          <w:p w:rsidR="00EE447A" w:rsidRDefault="00650742" w:rsidP="00235D7C">
            <w:pPr>
              <w:jc w:val="center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  <w:r w:rsidRPr="00235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      </w:r>
          </w:p>
        </w:tc>
      </w:tr>
    </w:tbl>
    <w:p w:rsidR="00EE447A" w:rsidRDefault="00EE44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D7C" w:rsidRDefault="00235D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D7C" w:rsidRDefault="00235D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D7C" w:rsidRDefault="006507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35D7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Перечень признаков </w:t>
      </w:r>
      <w:r w:rsidR="0097133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Заявителей</w:t>
      </w:r>
      <w:r w:rsidRPr="00235D7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, </w:t>
      </w:r>
    </w:p>
    <w:p w:rsidR="00EE447A" w:rsidRDefault="006507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5D7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 также комбинации значений признаков, каждая из которых соответствует одному варианту предоставления услуги</w:t>
      </w:r>
    </w:p>
    <w:p w:rsidR="00EE447A" w:rsidRDefault="00EE44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5D7C" w:rsidRDefault="00235D7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1404"/>
        <w:gridCol w:w="8230"/>
      </w:tblGrid>
      <w:tr w:rsidR="00EE447A" w:rsidTr="00235D7C">
        <w:tc>
          <w:tcPr>
            <w:tcW w:w="1271" w:type="dxa"/>
          </w:tcPr>
          <w:p w:rsidR="00EE447A" w:rsidRPr="00235D7C" w:rsidRDefault="00650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5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варианта</w:t>
            </w:r>
          </w:p>
        </w:tc>
        <w:tc>
          <w:tcPr>
            <w:tcW w:w="8363" w:type="dxa"/>
          </w:tcPr>
          <w:p w:rsidR="00EE447A" w:rsidRPr="00235D7C" w:rsidRDefault="00650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5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Перечень признаков </w:t>
            </w:r>
            <w:r w:rsidR="00971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Заявителей</w:t>
            </w:r>
            <w:r w:rsidRPr="00235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EE447A" w:rsidTr="00235D7C">
        <w:tc>
          <w:tcPr>
            <w:tcW w:w="1271" w:type="dxa"/>
          </w:tcPr>
          <w:p w:rsidR="00EE447A" w:rsidRPr="00235D7C" w:rsidRDefault="00650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5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1А</w:t>
            </w:r>
          </w:p>
        </w:tc>
        <w:tc>
          <w:tcPr>
            <w:tcW w:w="8363" w:type="dxa"/>
          </w:tcPr>
          <w:p w:rsidR="00EE447A" w:rsidRPr="00235D7C" w:rsidRDefault="00650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5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лицо обратилось с отнесением земель или земельных участков к определенной категории земель (при отсутствии категории земельного участка)</w:t>
            </w:r>
          </w:p>
        </w:tc>
      </w:tr>
      <w:tr w:rsidR="00EE447A" w:rsidTr="00235D7C">
        <w:tc>
          <w:tcPr>
            <w:tcW w:w="1271" w:type="dxa"/>
          </w:tcPr>
          <w:p w:rsidR="00EE447A" w:rsidRPr="00235D7C" w:rsidRDefault="00650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5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1Б</w:t>
            </w:r>
          </w:p>
        </w:tc>
        <w:tc>
          <w:tcPr>
            <w:tcW w:w="8363" w:type="dxa"/>
          </w:tcPr>
          <w:p w:rsidR="00EE447A" w:rsidRPr="00235D7C" w:rsidRDefault="00650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Юридическое лицо обратилось с отнесением земель или земельных участков к определенной категории земель (при отсутствии категории земельного участка)</w:t>
            </w:r>
          </w:p>
        </w:tc>
      </w:tr>
      <w:tr w:rsidR="00EE447A" w:rsidTr="00235D7C">
        <w:tc>
          <w:tcPr>
            <w:tcW w:w="1271" w:type="dxa"/>
          </w:tcPr>
          <w:p w:rsidR="00EE447A" w:rsidRPr="00235D7C" w:rsidRDefault="00650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5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2А</w:t>
            </w:r>
          </w:p>
        </w:tc>
        <w:tc>
          <w:tcPr>
            <w:tcW w:w="8363" w:type="dxa"/>
          </w:tcPr>
          <w:p w:rsidR="00EE447A" w:rsidRPr="00235D7C" w:rsidRDefault="00650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лицо обратилось с переводом земель или земельных участков в составе таких земель из одной категории в другую категорию (при изменении категории земельного участка)</w:t>
            </w:r>
          </w:p>
        </w:tc>
      </w:tr>
      <w:tr w:rsidR="00EE447A" w:rsidTr="00235D7C">
        <w:tc>
          <w:tcPr>
            <w:tcW w:w="1271" w:type="dxa"/>
          </w:tcPr>
          <w:p w:rsidR="00EE447A" w:rsidRPr="00235D7C" w:rsidRDefault="00650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5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2Б</w:t>
            </w:r>
          </w:p>
        </w:tc>
        <w:tc>
          <w:tcPr>
            <w:tcW w:w="8363" w:type="dxa"/>
          </w:tcPr>
          <w:p w:rsidR="00EE447A" w:rsidRPr="00235D7C" w:rsidRDefault="00650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Юридическое лицо обратилось с переводом земель или земельных участков в составе таких земель из одной категории в другую категорию (при изменении категории земельного участка)</w:t>
            </w:r>
          </w:p>
        </w:tc>
      </w:tr>
      <w:tr w:rsidR="00EE447A" w:rsidTr="00235D7C">
        <w:tc>
          <w:tcPr>
            <w:tcW w:w="1271" w:type="dxa"/>
          </w:tcPr>
          <w:p w:rsidR="00EE447A" w:rsidRPr="00235D7C" w:rsidRDefault="00650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5D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EE447A" w:rsidRPr="00235D7C" w:rsidRDefault="00650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Заявитель обратился за исправлением допущенных опечаток </w:t>
            </w:r>
          </w:p>
          <w:p w:rsidR="00EE447A" w:rsidRPr="00235D7C" w:rsidRDefault="00650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5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ошибок</w:t>
            </w:r>
          </w:p>
        </w:tc>
      </w:tr>
    </w:tbl>
    <w:p w:rsidR="00EE447A" w:rsidRDefault="00EE44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447A" w:rsidRDefault="00EE4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</w:p>
    <w:p w:rsidR="00EE447A" w:rsidRDefault="00EE4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</w:p>
    <w:p w:rsidR="00EE447A" w:rsidRDefault="00650742">
      <w:pP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br w:type="page"/>
      </w:r>
    </w:p>
    <w:p w:rsidR="00235D7C" w:rsidRDefault="00235D7C">
      <w:pPr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</w:p>
    <w:tbl>
      <w:tblPr>
        <w:tblStyle w:val="af1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EE447A">
        <w:tc>
          <w:tcPr>
            <w:tcW w:w="4530" w:type="dxa"/>
          </w:tcPr>
          <w:p w:rsidR="00EE447A" w:rsidRPr="00235D7C" w:rsidRDefault="00650742" w:rsidP="00235D7C">
            <w:pPr>
              <w:widowControl w:val="0"/>
              <w:jc w:val="center"/>
              <w:rPr>
                <w:rFonts w:ascii="Times New Roman" w:eastAsia="Times New Roman" w:hAnsi="Times New Roman" w:cs="Arial"/>
                <w:b/>
                <w:color w:val="000000" w:themeColor="text1"/>
                <w:sz w:val="28"/>
                <w:szCs w:val="28"/>
              </w:rPr>
            </w:pPr>
            <w:r w:rsidRPr="00235D7C">
              <w:rPr>
                <w:rFonts w:ascii="Times New Roman" w:eastAsia="Times New Roman" w:hAnsi="Times New Roman" w:cs="Arial"/>
                <w:b/>
                <w:color w:val="000000" w:themeColor="text1"/>
                <w:sz w:val="28"/>
                <w:szCs w:val="28"/>
                <w:lang w:eastAsia="ru-RU"/>
              </w:rPr>
              <w:t>Приложение № 2</w:t>
            </w:r>
          </w:p>
          <w:p w:rsidR="00EE447A" w:rsidRDefault="00650742" w:rsidP="00235D7C">
            <w:pPr>
              <w:widowControl w:val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</w:rPr>
            </w:pPr>
            <w:r w:rsidRPr="00235D7C">
              <w:rPr>
                <w:rFonts w:ascii="Times New Roman" w:eastAsia="Times New Roman" w:hAnsi="Times New Roman" w:cs="Arial"/>
                <w:b/>
                <w:color w:val="000000" w:themeColor="text1"/>
                <w:sz w:val="28"/>
                <w:szCs w:val="28"/>
                <w:lang w:eastAsia="ru-RU"/>
              </w:rPr>
              <w:t>к Административному регламенту по предоставлению муниципальной услуги «</w:t>
            </w:r>
            <w:r w:rsidRPr="00235D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235D7C">
              <w:rPr>
                <w:rFonts w:ascii="Times New Roman" w:eastAsia="Times New Roman" w:hAnsi="Times New Roman" w:cs="Arial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</w:tbl>
    <w:p w:rsidR="00EE447A" w:rsidRDefault="00EE4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</w:p>
    <w:p w:rsidR="00235D7C" w:rsidRDefault="00235D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</w:p>
    <w:p w:rsidR="008B7068" w:rsidRDefault="008B7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</w:p>
    <w:p w:rsidR="008B7068" w:rsidRDefault="00650742" w:rsidP="00235D7C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  <w:t xml:space="preserve">Форма решения </w:t>
      </w:r>
    </w:p>
    <w:p w:rsidR="00EE447A" w:rsidRDefault="00650742" w:rsidP="00235D7C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  <w:t>об отнесении земельного участка к определенной категории</w:t>
      </w:r>
    </w:p>
    <w:p w:rsidR="00EE447A" w:rsidRDefault="00EE447A" w:rsidP="00235D7C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</w:p>
    <w:p w:rsidR="00EE447A" w:rsidRDefault="00650742" w:rsidP="00235D7C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  <w:t>Об отнесении земельного участка к определённой категории</w:t>
      </w:r>
    </w:p>
    <w:p w:rsidR="00EE447A" w:rsidRDefault="00EE447A" w:rsidP="00235D7C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</w:p>
    <w:p w:rsidR="00EE447A" w:rsidRDefault="00EE4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Руководствуясь статьями _____________ Земельного кодекса Российской Федерации, положениями Федерального закона от 21 декабря 2004 года </w:t>
      </w:r>
      <w:r w:rsidR="008B706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№ 172-ФЗ «О переводе земель или земельных участков из одной категории в другую» и постановлением Правительства Белгородской области от ____________ № ___________ </w:t>
      </w:r>
      <w:r>
        <w:rPr>
          <w:rFonts w:ascii="Times New Roman" w:eastAsia="Times New Roman" w:hAnsi="Times New Roman" w:cs="Arial"/>
          <w:i/>
          <w:color w:val="000000" w:themeColor="text1"/>
          <w:sz w:val="28"/>
          <w:szCs w:val="28"/>
          <w:lang w:eastAsia="ru-RU"/>
        </w:rPr>
        <w:t>«наименование документа»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Arial"/>
          <w:i/>
          <w:color w:val="000000" w:themeColor="text1"/>
          <w:sz w:val="28"/>
          <w:szCs w:val="28"/>
          <w:lang w:eastAsia="ru-RU"/>
        </w:rPr>
        <w:t xml:space="preserve">(указываются иные документы) </w:t>
      </w:r>
      <w:r w:rsidR="008B706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________________________</w:t>
      </w:r>
      <w:r w:rsidR="008B706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________: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1. Отнести земельный участок с кад</w:t>
      </w:r>
      <w:r w:rsidR="008B706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астровым номером ____________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площадью ________ кв. метров, расположенный по адресу: ______</w:t>
      </w:r>
      <w:r w:rsidR="008B706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__________</w:t>
      </w:r>
    </w:p>
    <w:p w:rsidR="00EE447A" w:rsidRDefault="00650742" w:rsidP="008B7068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____________________</w:t>
      </w:r>
      <w:r w:rsidR="008B706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___ к категории ________________</w:t>
      </w:r>
      <w:r w:rsidR="008B706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__________.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2. Контроль за исполнением распоряжения возложить на _______</w:t>
      </w:r>
      <w:r w:rsidR="008B706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______</w:t>
      </w:r>
    </w:p>
    <w:p w:rsidR="00EE447A" w:rsidRDefault="00650742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i/>
          <w:color w:val="000000" w:themeColor="text1"/>
          <w:sz w:val="28"/>
          <w:szCs w:val="28"/>
          <w:lang w:eastAsia="ru-RU"/>
        </w:rPr>
        <w:t>(указывается должность и ФИО)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.</w:t>
      </w:r>
    </w:p>
    <w:p w:rsidR="00EE447A" w:rsidRDefault="006507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Об исполнении распоряжения информировать к _________</w:t>
      </w:r>
      <w:r w:rsidR="008B706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__________.</w:t>
      </w:r>
    </w:p>
    <w:p w:rsidR="00EE447A" w:rsidRDefault="00EE4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</w:p>
    <w:p w:rsidR="00EE447A" w:rsidRDefault="00650742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8B7068" w:rsidRDefault="008B7068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1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EE447A">
        <w:tc>
          <w:tcPr>
            <w:tcW w:w="4530" w:type="dxa"/>
          </w:tcPr>
          <w:p w:rsidR="00EE447A" w:rsidRPr="008B7068" w:rsidRDefault="00650742" w:rsidP="008B70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70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 № 3</w:t>
            </w:r>
          </w:p>
          <w:p w:rsidR="00EE447A" w:rsidRDefault="00650742" w:rsidP="008B7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70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      </w:r>
          </w:p>
        </w:tc>
      </w:tr>
    </w:tbl>
    <w:p w:rsidR="00EE447A" w:rsidRPr="008B7068" w:rsidRDefault="00EE4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47A" w:rsidRPr="008B7068" w:rsidRDefault="00EE4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068" w:rsidRDefault="006507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70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 </w:t>
      </w:r>
      <w:r w:rsidRPr="008B70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решения </w:t>
      </w:r>
    </w:p>
    <w:p w:rsidR="008B7068" w:rsidRDefault="006507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70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отказе в предоставлении муниципальной услуги </w:t>
      </w:r>
    </w:p>
    <w:p w:rsidR="008B7068" w:rsidRDefault="006507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70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«Принятие решений о переводе земель или земельных участков </w:t>
      </w:r>
    </w:p>
    <w:p w:rsidR="00EE447A" w:rsidRPr="008B7068" w:rsidRDefault="006507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70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 одной категории в другую»</w:t>
      </w:r>
    </w:p>
    <w:p w:rsidR="00EE447A" w:rsidRPr="008B7068" w:rsidRDefault="00EE4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47A" w:rsidRPr="008B7068" w:rsidRDefault="00EE4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47A" w:rsidRPr="008B7068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Ваше заявление от _____________ № ____ и прилагаемые к нему документы, руководствуясь Федеральным </w:t>
      </w:r>
      <w:hyperlink r:id="rId59" w:tooltip="consultantplus://offline/ref=6D9A752A550D1B90241D7DC92DD1A296D2F5381C5AEE516E3C53309E91939DD6A378E25A70F5AB755CCDD8BA0BODn4O" w:history="1">
        <w:r w:rsidRPr="008B7068">
          <w:rPr>
            <w:rStyle w:val="af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8B7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21.12.2004г.                 </w:t>
      </w:r>
      <w:r w:rsidRPr="008B706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B7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7068">
        <w:rPr>
          <w:rFonts w:ascii="Times New Roman" w:hAnsi="Times New Roman" w:cs="Times New Roman"/>
          <w:color w:val="000000" w:themeColor="text1"/>
          <w:sz w:val="28"/>
          <w:szCs w:val="28"/>
        </w:rPr>
        <w:t>172-ФЗ «О переводе земель или земельных участков из одной категории в другую», постановлением _______________ от _____</w:t>
      </w:r>
      <w:r w:rsidR="008B7068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8B7068">
        <w:rPr>
          <w:rFonts w:ascii="Times New Roman" w:hAnsi="Times New Roman" w:cs="Times New Roman"/>
          <w:color w:val="000000" w:themeColor="text1"/>
          <w:sz w:val="28"/>
          <w:szCs w:val="28"/>
        </w:rPr>
        <w:t>____ № __</w:t>
      </w:r>
      <w:r w:rsidR="008B706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8B7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</w:t>
      </w:r>
      <w:r w:rsidRPr="008B70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«Наименование документа»</w:t>
      </w:r>
      <w:r w:rsidRPr="008B7068">
        <w:rPr>
          <w:rFonts w:ascii="Times New Roman" w:hAnsi="Times New Roman" w:cs="Times New Roman"/>
          <w:color w:val="000000" w:themeColor="text1"/>
          <w:sz w:val="28"/>
          <w:szCs w:val="28"/>
        </w:rPr>
        <w:t>, принято решение об отказе в предоставлении услуги, по следующим основаниям ____________________________</w:t>
      </w:r>
      <w:r w:rsidR="008B7068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8B7068">
        <w:rPr>
          <w:rFonts w:ascii="Times New Roman" w:hAnsi="Times New Roman" w:cs="Times New Roman"/>
          <w:color w:val="000000" w:themeColor="text1"/>
          <w:sz w:val="28"/>
          <w:szCs w:val="28"/>
        </w:rPr>
        <w:t>______.</w:t>
      </w:r>
    </w:p>
    <w:p w:rsidR="00EE447A" w:rsidRPr="008B7068" w:rsidRDefault="00EE4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47A" w:rsidRPr="008B7068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06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 _____________________</w:t>
      </w:r>
      <w:r w:rsidR="008B706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8B7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 </w:t>
      </w:r>
    </w:p>
    <w:p w:rsidR="00EE447A" w:rsidRPr="008B7068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8B7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8B7068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дополнительная информация при наличии)</w:t>
      </w:r>
    </w:p>
    <w:p w:rsidR="00EE447A" w:rsidRPr="008B7068" w:rsidRDefault="00EE4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068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B7068" w:rsidRPr="008B7068" w:rsidRDefault="008B70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1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EE447A">
        <w:tc>
          <w:tcPr>
            <w:tcW w:w="4530" w:type="dxa"/>
          </w:tcPr>
          <w:p w:rsidR="00EE447A" w:rsidRPr="008B7068" w:rsidRDefault="00650742" w:rsidP="008B70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70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 № 4</w:t>
            </w:r>
          </w:p>
          <w:p w:rsidR="00EE447A" w:rsidRDefault="00650742" w:rsidP="008B7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70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      </w:r>
          </w:p>
        </w:tc>
      </w:tr>
    </w:tbl>
    <w:p w:rsidR="00EE447A" w:rsidRDefault="00EE4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068" w:rsidRDefault="008B70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068" w:rsidRDefault="00650742" w:rsidP="008B70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решения </w:t>
      </w:r>
    </w:p>
    <w:p w:rsidR="008B7068" w:rsidRDefault="00650742" w:rsidP="008B70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переводе земель или земельных участков в составе таких земель </w:t>
      </w:r>
    </w:p>
    <w:p w:rsidR="00EE447A" w:rsidRDefault="00650742" w:rsidP="008B70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 одной категории в другую</w:t>
      </w:r>
    </w:p>
    <w:p w:rsidR="00EE447A" w:rsidRDefault="00EE447A" w:rsidP="008B70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 w:rsidP="008B70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переводе земельного участка из одной категории в другую</w:t>
      </w:r>
    </w:p>
    <w:p w:rsidR="00EE447A" w:rsidRDefault="00EE4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47A" w:rsidRDefault="00EE4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статьями _____________ Земельного кодекса Российской Федерации, положениями Федерального закона от 21 декабря 2004 года </w:t>
      </w:r>
      <w:r w:rsidR="008B7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172-ФЗ «О переводе земель или земельных участков из одной категории в другую» и постановлением Правительства Белгородской области от ____________ № ___________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«наименование документа»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________</w:t>
      </w:r>
      <w:r w:rsidR="008B7068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EE447A" w:rsidRDefault="00650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  <w:r w:rsidR="008B706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__: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Перевести из категории 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категорию _______________________________________________________: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земельный участок с кадастровым номером _______________</w:t>
      </w:r>
      <w:r w:rsidR="008B70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площадью ________ кв. метров, расположенный по адресу: _______</w:t>
      </w:r>
      <w:r w:rsidR="008B7068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EE447A" w:rsidRDefault="00650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  <w:r w:rsidR="008B706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Контроль за исполнением распоряжения возложить на заместителя Губернатора Белгородской области – министра имущественных и земельных отношений Белгородской области.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исполнении распоряжения информировать к _____________</w:t>
      </w:r>
      <w:r w:rsidR="008B7068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_____.</w:t>
      </w:r>
    </w:p>
    <w:p w:rsidR="00EE447A" w:rsidRDefault="006507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Style w:val="af1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EE447A">
        <w:tc>
          <w:tcPr>
            <w:tcW w:w="4530" w:type="dxa"/>
          </w:tcPr>
          <w:p w:rsidR="008B7068" w:rsidRDefault="008B7068" w:rsidP="008B70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E447A" w:rsidRPr="008B7068" w:rsidRDefault="00650742" w:rsidP="008B70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70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 № 5</w:t>
            </w:r>
          </w:p>
          <w:p w:rsidR="00EE447A" w:rsidRDefault="00650742" w:rsidP="008B7068">
            <w:pPr>
              <w:jc w:val="center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  <w:r w:rsidRPr="008B70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      </w:r>
          </w:p>
        </w:tc>
      </w:tr>
    </w:tbl>
    <w:p w:rsidR="00EE447A" w:rsidRDefault="00EE44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068" w:rsidRDefault="008B70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47A" w:rsidRPr="008B7068" w:rsidRDefault="006507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70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уведомления об отказе в приеме ходатайства об отнесении земель или земельных участков в составе таких земель к определенной категории земель/о переводе земель или земельных участков в составе таких земель из одной категории в другую категорию и документов, необходимых для предоставления муниципальной услуги</w:t>
      </w:r>
    </w:p>
    <w:p w:rsidR="00EE447A" w:rsidRDefault="00EE447A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Адресат:</w:t>
      </w:r>
    </w:p>
    <w:p w:rsidR="00EE447A" w:rsidRDefault="00EE44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Адрес:</w:t>
      </w:r>
    </w:p>
    <w:p w:rsidR="00EE447A" w:rsidRDefault="00EE44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</w:p>
    <w:p w:rsidR="00EE447A" w:rsidRDefault="006507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приеме ходатайства о предоставлении муниципальной услуги и документов, необходимых для предоставления муниципальной услуги</w:t>
      </w:r>
    </w:p>
    <w:p w:rsidR="00EE447A" w:rsidRDefault="00EE447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E447A" w:rsidRDefault="006507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Уважаемый(ая) _______________!</w:t>
      </w:r>
    </w:p>
    <w:p w:rsidR="00EE447A" w:rsidRDefault="00EE44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приеме Вашего ходатайства об отнесении земель или земельных участков в  составе таких земель к определенной категории земель / о переводе земель или земельных участков в составе таких земель из одной категории в другую категорию и документов, необходимых для предоставления муниципальной услуги «</w:t>
      </w:r>
      <w:r>
        <w:rPr>
          <w:rFonts w:ascii="Times New Roman" w:hAnsi="Times New Roman"/>
          <w:color w:val="000000" w:themeColor="text1"/>
          <w:sz w:val="28"/>
          <w:szCs w:val="28"/>
        </w:rPr>
        <w:t>Принятие решений о переводе земель или земельных участков из одной категории в другую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поступивших ___________________ (дата поступления документов) через ______________________ (указывается способ направления документов), отказано в связи с ____________________(указываются причины).</w:t>
      </w:r>
    </w:p>
    <w:p w:rsidR="00EE447A" w:rsidRDefault="0065074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E447A" w:rsidRDefault="00EE447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E447A" w:rsidRDefault="00EE447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E447A" w:rsidRDefault="0065074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______________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____________________</w:t>
      </w:r>
    </w:p>
    <w:p w:rsidR="00EE447A" w:rsidRDefault="008B7068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    (должность) </w:t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  <w:t xml:space="preserve">     </w:t>
      </w:r>
      <w:r w:rsidR="00650742">
        <w:rPr>
          <w:rFonts w:ascii="Times New Roman" w:hAnsi="Times New Roman" w:cs="Times New Roman"/>
          <w:i/>
          <w:color w:val="000000" w:themeColor="text1"/>
        </w:rPr>
        <w:t xml:space="preserve">(подпись)            </w:t>
      </w:r>
      <w:r w:rsidR="00650742">
        <w:rPr>
          <w:rFonts w:ascii="Times New Roman" w:hAnsi="Times New Roman" w:cs="Times New Roman"/>
          <w:i/>
          <w:color w:val="000000" w:themeColor="text1"/>
        </w:rPr>
        <w:tab/>
      </w:r>
      <w:r w:rsidR="00650742">
        <w:rPr>
          <w:rFonts w:ascii="Times New Roman" w:hAnsi="Times New Roman" w:cs="Times New Roman"/>
          <w:i/>
          <w:color w:val="000000" w:themeColor="text1"/>
        </w:rPr>
        <w:tab/>
      </w:r>
      <w:r w:rsidR="00650742">
        <w:rPr>
          <w:rFonts w:ascii="Times New Roman" w:hAnsi="Times New Roman" w:cs="Times New Roman"/>
          <w:i/>
          <w:color w:val="000000" w:themeColor="text1"/>
        </w:rPr>
        <w:tab/>
      </w:r>
      <w:r w:rsidR="00650742">
        <w:rPr>
          <w:rFonts w:ascii="Times New Roman" w:hAnsi="Times New Roman" w:cs="Times New Roman"/>
          <w:i/>
          <w:color w:val="000000" w:themeColor="text1"/>
        </w:rPr>
        <w:tab/>
        <w:t>(ФИО)</w:t>
      </w:r>
    </w:p>
    <w:p w:rsidR="00EE447A" w:rsidRDefault="00EE447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E447A" w:rsidRDefault="00650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ФИО исполнителя</w:t>
      </w:r>
    </w:p>
    <w:p w:rsidR="00EE447A" w:rsidRDefault="00650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Тел.</w:t>
      </w:r>
    </w:p>
    <w:p w:rsidR="00EE447A" w:rsidRDefault="00EE44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1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EE447A">
        <w:tc>
          <w:tcPr>
            <w:tcW w:w="4388" w:type="dxa"/>
          </w:tcPr>
          <w:p w:rsidR="00EE447A" w:rsidRPr="008B7068" w:rsidRDefault="00650742" w:rsidP="008B70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70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 w:type="page"/>
            </w:r>
            <w:r w:rsidRPr="008B70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 w:type="page"/>
              <w:t>Приложение № 6</w:t>
            </w:r>
          </w:p>
          <w:p w:rsidR="00EE447A" w:rsidRPr="008B7068" w:rsidRDefault="00650742" w:rsidP="008B70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70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 по предоставлению государственной услуги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      </w:r>
          </w:p>
        </w:tc>
      </w:tr>
    </w:tbl>
    <w:p w:rsidR="00EE447A" w:rsidRDefault="00EE447A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</w:pPr>
    </w:p>
    <w:p w:rsidR="008B7068" w:rsidRDefault="008B7068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</w:pPr>
    </w:p>
    <w:p w:rsidR="001B65BA" w:rsidRDefault="006507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70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 </w:t>
      </w:r>
      <w:r w:rsidRPr="008B70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ходатайства </w:t>
      </w:r>
    </w:p>
    <w:p w:rsidR="00EE447A" w:rsidRPr="008B7068" w:rsidRDefault="006507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70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отнесении земель или земельных участков в составе таких земель к определенной категории земель/о переводе земель или земельных участков в составе таких земель из одной категории в другую категорию и документов, необходимых для предоставления государственной услуги</w:t>
      </w:r>
    </w:p>
    <w:p w:rsidR="00EE447A" w:rsidRDefault="00EE447A">
      <w:pPr>
        <w:spacing w:after="0" w:line="240" w:lineRule="auto"/>
        <w:ind w:left="3969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:rsidR="00EE447A" w:rsidRPr="008B7068" w:rsidRDefault="00650742" w:rsidP="008B7068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B70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кому:</w:t>
      </w:r>
      <w:r w:rsidRPr="008B7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65BA">
        <w:rPr>
          <w:rFonts w:ascii="Times New Roman" w:hAnsi="Times New Roman" w:cs="Times New Roman"/>
          <w:i/>
          <w:color w:val="000000" w:themeColor="text1"/>
          <w:sz w:val="20"/>
          <w:szCs w:val="28"/>
        </w:rPr>
        <w:t>указывается уполномоченный орган</w:t>
      </w:r>
    </w:p>
    <w:p w:rsidR="00EE447A" w:rsidRDefault="00650742" w:rsidP="008B7068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70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кого: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E447A" w:rsidRPr="008B7068" w:rsidRDefault="00650742" w:rsidP="008B7068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8B706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________________________________</w:t>
      </w:r>
      <w:r w:rsidR="008B706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___________________</w:t>
      </w:r>
      <w:r w:rsidRPr="008B706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_____</w:t>
      </w:r>
    </w:p>
    <w:p w:rsidR="00EE447A" w:rsidRDefault="00650742" w:rsidP="008B7068">
      <w:pPr>
        <w:spacing w:after="0" w:line="240" w:lineRule="auto"/>
        <w:ind w:left="3969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8B706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_____________________________________</w:t>
      </w:r>
      <w:r w:rsidR="008B706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___________________</w:t>
      </w:r>
    </w:p>
    <w:p w:rsidR="00EE447A" w:rsidRPr="008B7068" w:rsidRDefault="00650742" w:rsidP="008B7068">
      <w:pPr>
        <w:spacing w:after="0" w:line="240" w:lineRule="auto"/>
        <w:ind w:left="3969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4"/>
        </w:rPr>
      </w:pPr>
      <w:r w:rsidRPr="008B7068">
        <w:rPr>
          <w:rFonts w:ascii="Times New Roman" w:hAnsi="Times New Roman" w:cs="Times New Roman"/>
          <w:i/>
          <w:iCs/>
          <w:color w:val="000000" w:themeColor="text1"/>
          <w:sz w:val="20"/>
          <w:szCs w:val="24"/>
        </w:rPr>
        <w:t>(наименование и данные организации для юридического</w:t>
      </w:r>
    </w:p>
    <w:p w:rsidR="00EE447A" w:rsidRDefault="00650742" w:rsidP="008B7068">
      <w:pPr>
        <w:spacing w:after="0" w:line="240" w:lineRule="auto"/>
        <w:ind w:left="3969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8B7068">
        <w:rPr>
          <w:rFonts w:ascii="Times New Roman" w:hAnsi="Times New Roman" w:cs="Times New Roman"/>
          <w:i/>
          <w:iCs/>
          <w:color w:val="000000" w:themeColor="text1"/>
          <w:sz w:val="20"/>
          <w:szCs w:val="24"/>
        </w:rPr>
        <w:t xml:space="preserve">лица </w:t>
      </w:r>
      <w:r w:rsidRPr="008B7068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4"/>
        </w:rPr>
        <w:t>(местонахождение, ОГРН, ИНН, адрес электронной почты</w:t>
      </w:r>
      <w:r w:rsidRPr="008B7068">
        <w:rPr>
          <w:rFonts w:ascii="Times New Roman" w:hAnsi="Times New Roman" w:cs="Times New Roman"/>
          <w:i/>
          <w:iCs/>
          <w:color w:val="000000" w:themeColor="text1"/>
          <w:sz w:val="20"/>
          <w:szCs w:val="24"/>
        </w:rPr>
        <w:t xml:space="preserve"> / для физического лица (</w:t>
      </w:r>
      <w:r w:rsidRPr="008B7068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4"/>
        </w:rPr>
        <w:t>фамилия, имя, при наличии отчество, реквизиты документа, удостоверяющего его личность, сведения о дате выдачи и об органе, выдавшем такой документ, сведения о месте жительства, при наличии адрес электронной почты</w:t>
      </w:r>
      <w:r w:rsidRPr="008B7068">
        <w:rPr>
          <w:rFonts w:ascii="Times New Roman" w:hAnsi="Times New Roman" w:cs="Times New Roman"/>
          <w:i/>
          <w:iCs/>
          <w:color w:val="000000" w:themeColor="text1"/>
          <w:sz w:val="20"/>
          <w:szCs w:val="24"/>
        </w:rPr>
        <w:t>)</w:t>
      </w:r>
    </w:p>
    <w:p w:rsidR="00EE447A" w:rsidRDefault="00EE447A" w:rsidP="008B7068">
      <w:pPr>
        <w:spacing w:after="0" w:line="240" w:lineRule="auto"/>
        <w:ind w:left="3969"/>
        <w:jc w:val="both"/>
        <w:rPr>
          <w:rFonts w:ascii="timesnewromanps-italicmt" w:hAnsi="timesnewromanps-italicmt" w:cs="timesnewromanps-italicmt"/>
          <w:i/>
          <w:iCs/>
          <w:color w:val="000000" w:themeColor="text1"/>
          <w:sz w:val="20"/>
          <w:szCs w:val="20"/>
        </w:rPr>
      </w:pPr>
    </w:p>
    <w:p w:rsidR="00EE447A" w:rsidRDefault="00650742" w:rsidP="008B7068">
      <w:pPr>
        <w:spacing w:after="0" w:line="240" w:lineRule="auto"/>
        <w:ind w:left="3969"/>
        <w:jc w:val="both"/>
        <w:rPr>
          <w:rFonts w:ascii="timesnewromanps-italicmt" w:hAnsi="timesnewromanps-italicmt" w:cs="timesnewromanps-italicmt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(указывается</w:t>
      </w:r>
      <w:r>
        <w:rPr>
          <w:rFonts w:ascii="timesnewromanps-italicmt" w:hAnsi="timesnewromanps-italicmt" w:cs="timesnewromanps-italicmt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фамилия, имя, при наличии отчество, реквизиты документа, удостоверяющего его личность, сведения о дате выдачи и об органе, выдавшем такой документ, сведения о месте жительства, при наличии адрес электронной почты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</w:t>
      </w:r>
      <w:r w:rsidR="001B65B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_________</w:t>
      </w:r>
      <w:r w:rsidR="008B706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________</w:t>
      </w:r>
      <w:r w:rsidR="001B65B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________________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_____</w:t>
      </w:r>
    </w:p>
    <w:p w:rsidR="008B7068" w:rsidRDefault="00650742" w:rsidP="008B7068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действующий на основании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</w:p>
    <w:p w:rsidR="00EE447A" w:rsidRDefault="00650742" w:rsidP="008B7068">
      <w:pPr>
        <w:spacing w:after="0" w:line="240" w:lineRule="auto"/>
        <w:ind w:left="3969"/>
        <w:jc w:val="both"/>
        <w:rPr>
          <w:rFonts w:ascii="timesnewromanps-italicmt" w:hAnsi="timesnewromanps-italicmt" w:cs="timesnewromanps-italicmt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(указывается наименование документа и его реквизиты) ______________</w:t>
      </w:r>
      <w:r w:rsidR="008B706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_</w:t>
      </w:r>
    </w:p>
    <w:p w:rsidR="00EE447A" w:rsidRDefault="00650742" w:rsidP="008B7068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___________________________________________________</w:t>
      </w:r>
      <w:r w:rsidR="008B706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___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_</w:t>
      </w:r>
      <w:r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_</w:t>
      </w:r>
    </w:p>
    <w:p w:rsidR="00EE447A" w:rsidRDefault="00EE447A">
      <w:pPr>
        <w:spacing w:after="0" w:line="240" w:lineRule="auto"/>
        <w:ind w:left="396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E447A" w:rsidRDefault="00650742" w:rsidP="008B70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Ходатайство</w:t>
      </w:r>
    </w:p>
    <w:p w:rsidR="00EE447A" w:rsidRDefault="00EE447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Прошу осуществить отнесение земель или земельных участков в составе таких земель к категории земель ____________________________________ или перевод земельного участка площадью ____________________ кв. метров с кадастровым номером _____________</w:t>
      </w:r>
      <w:r w:rsidR="00645EA1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_______, расположенного по адресу:</w:t>
      </w:r>
    </w:p>
    <w:p w:rsidR="00EE447A" w:rsidRDefault="00650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_______________________________________________________, из категории земель ______________________________</w:t>
      </w:r>
      <w:r w:rsidR="00645EA1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 в категорию земель ___________________________________________</w:t>
      </w:r>
      <w:r w:rsidR="00645EA1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______________.</w:t>
      </w:r>
    </w:p>
    <w:p w:rsidR="00645EA1" w:rsidRDefault="00645E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5EA1" w:rsidRDefault="00645E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участок является __________________</w:t>
      </w:r>
      <w:r w:rsidR="00645EA1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_________________.</w:t>
      </w:r>
    </w:p>
    <w:p w:rsidR="00EE447A" w:rsidRDefault="0065074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(указать вид права и правообладателя)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Перевод осуществляется с целью использования земельного участка для</w:t>
      </w:r>
    </w:p>
    <w:p w:rsidR="00EE447A" w:rsidRDefault="00650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</w:t>
      </w:r>
      <w:r w:rsidR="00645EA1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EE447A" w:rsidRDefault="00EE44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Перевод обоснован следующим:</w:t>
      </w:r>
    </w:p>
    <w:p w:rsidR="00EE447A" w:rsidRDefault="00650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</w:t>
      </w:r>
      <w:r w:rsidR="00645EA1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EE447A" w:rsidRDefault="00EE44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47A" w:rsidRDefault="00EE447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E447A" w:rsidRPr="00531C84" w:rsidRDefault="0065074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Результат услуги выдать</w:t>
      </w:r>
      <w:r w:rsidR="00531C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следующим способом: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 </w:t>
      </w:r>
    </w:p>
    <w:p w:rsidR="00EE447A" w:rsidRDefault="00EE447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E447A" w:rsidRDefault="0065074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Приложения:</w:t>
      </w:r>
    </w:p>
    <w:p w:rsidR="00EE447A" w:rsidRDefault="00650742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(документы, которые представил </w:t>
      </w:r>
      <w:r w:rsidR="00971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Заявитель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EE447A" w:rsidRDefault="00EE4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Мною подтверждается: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представленные документы получены в порядке, установленном действующим законодательством;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сведения, содержащиеся в представленных документах, являются достоверными;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лицо, предоставившее заведомо ложные сведения или поддельные документы, несет ответственность в соответствии с Уголовным </w:t>
      </w:r>
      <w:hyperlink r:id="rId60" w:tooltip="consultantplus://offline/ref=4439A4CCDA26DC43185F89244CD7126383BAD9559636D14B5A8DCEAA2F6C4DFC1E5A4F5EE79F807ECCCA2375266AJ2I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даю свое согласие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(указать уполномоченный орган)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</w:t>
      </w:r>
      <w:hyperlink r:id="rId61" w:tooltip="consultantplus://offline/ref=4439A4CCDA26DC43185F89244CD7126383BADC53933FD14B5A8DCEAA2F6C4DFC1E5A4F5EE79F807ECCCA2375266AJ2I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 27.07.2006</w:t>
      </w:r>
      <w:r w:rsidR="00645EA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</w:t>
      </w:r>
    </w:p>
    <w:p w:rsidR="00EE447A" w:rsidRDefault="00EE4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47A" w:rsidRDefault="00EE4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______________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____________________</w:t>
      </w:r>
    </w:p>
    <w:p w:rsidR="00EE447A" w:rsidRDefault="00650742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        </w:t>
      </w:r>
      <w:r w:rsidR="00645EA1"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</w:rPr>
        <w:t xml:space="preserve">(дата) </w:t>
      </w:r>
      <w:r w:rsidR="00645EA1">
        <w:rPr>
          <w:rFonts w:ascii="Times New Roman" w:hAnsi="Times New Roman" w:cs="Times New Roman"/>
          <w:i/>
          <w:color w:val="000000" w:themeColor="text1"/>
        </w:rPr>
        <w:tab/>
      </w:r>
      <w:r w:rsidR="00645EA1">
        <w:rPr>
          <w:rFonts w:ascii="Times New Roman" w:hAnsi="Times New Roman" w:cs="Times New Roman"/>
          <w:i/>
          <w:color w:val="000000" w:themeColor="text1"/>
        </w:rPr>
        <w:tab/>
      </w:r>
      <w:r w:rsidR="00645EA1">
        <w:rPr>
          <w:rFonts w:ascii="Times New Roman" w:hAnsi="Times New Roman" w:cs="Times New Roman"/>
          <w:i/>
          <w:color w:val="000000" w:themeColor="text1"/>
        </w:rPr>
        <w:tab/>
      </w:r>
      <w:r w:rsidR="00645EA1">
        <w:rPr>
          <w:rFonts w:ascii="Times New Roman" w:hAnsi="Times New Roman" w:cs="Times New Roman"/>
          <w:i/>
          <w:color w:val="000000" w:themeColor="text1"/>
        </w:rPr>
        <w:tab/>
        <w:t xml:space="preserve">     </w:t>
      </w:r>
      <w:r>
        <w:rPr>
          <w:rFonts w:ascii="Times New Roman" w:hAnsi="Times New Roman" w:cs="Times New Roman"/>
          <w:i/>
          <w:color w:val="000000" w:themeColor="text1"/>
        </w:rPr>
        <w:t xml:space="preserve">(подпись)            </w:t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  <w:t>(ФИО)</w:t>
      </w:r>
    </w:p>
    <w:p w:rsidR="00EE447A" w:rsidRDefault="006507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B65BA" w:rsidRDefault="001B65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1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EE447A">
        <w:tc>
          <w:tcPr>
            <w:tcW w:w="4388" w:type="dxa"/>
          </w:tcPr>
          <w:p w:rsidR="00EE447A" w:rsidRPr="001B65BA" w:rsidRDefault="00650742" w:rsidP="001B65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65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 № 7</w:t>
            </w:r>
          </w:p>
          <w:p w:rsidR="00EE447A" w:rsidRDefault="00650742" w:rsidP="001B65BA">
            <w:pPr>
              <w:jc w:val="center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  <w:r w:rsidRPr="001B65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Административному регламенту по предоставлению государственной услуги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      </w:r>
          </w:p>
        </w:tc>
      </w:tr>
    </w:tbl>
    <w:p w:rsidR="00EE447A" w:rsidRDefault="00EE447A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</w:pPr>
    </w:p>
    <w:p w:rsidR="001B65BA" w:rsidRDefault="001B65BA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</w:pPr>
    </w:p>
    <w:p w:rsidR="00EE447A" w:rsidRPr="001B65BA" w:rsidRDefault="00650742" w:rsidP="001B65B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65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 заявления </w:t>
      </w:r>
      <w:r w:rsidR="001B65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</w:t>
      </w:r>
      <w:r w:rsidRPr="001B65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исправлении ошибок и опечаток в документах, </w:t>
      </w:r>
      <w:r w:rsidR="001B65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</w:t>
      </w:r>
      <w:r w:rsidRPr="001B65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выданных в результате предоставления муниципальной услуги</w:t>
      </w:r>
    </w:p>
    <w:p w:rsidR="00EE447A" w:rsidRPr="001B65BA" w:rsidRDefault="00EE447A">
      <w:pPr>
        <w:spacing w:after="0" w:line="240" w:lineRule="auto"/>
        <w:ind w:left="3969"/>
        <w:rPr>
          <w:rFonts w:ascii="TimesNewRomanPSMT" w:hAnsi="TimesNewRomanPSMT" w:cs="TimesNewRomanPSMT"/>
          <w:color w:val="000000" w:themeColor="text1"/>
          <w:sz w:val="28"/>
          <w:szCs w:val="28"/>
        </w:rPr>
      </w:pPr>
    </w:p>
    <w:p w:rsidR="001B65BA" w:rsidRPr="008B7068" w:rsidRDefault="001B65BA" w:rsidP="001B65BA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B70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кому:</w:t>
      </w:r>
      <w:r w:rsidRPr="008B7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65BA">
        <w:rPr>
          <w:rFonts w:ascii="Times New Roman" w:hAnsi="Times New Roman" w:cs="Times New Roman"/>
          <w:i/>
          <w:color w:val="000000" w:themeColor="text1"/>
          <w:sz w:val="20"/>
          <w:szCs w:val="28"/>
        </w:rPr>
        <w:t>указывается уполномоченный орган</w:t>
      </w:r>
    </w:p>
    <w:p w:rsidR="001B65BA" w:rsidRDefault="001B65BA" w:rsidP="001B65BA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70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кого: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B65BA" w:rsidRPr="008B7068" w:rsidRDefault="001B65BA" w:rsidP="001B65BA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8B706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___________________</w:t>
      </w:r>
      <w:r w:rsidRPr="008B706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_____</w:t>
      </w:r>
    </w:p>
    <w:p w:rsidR="001B65BA" w:rsidRDefault="001B65BA" w:rsidP="001B65BA">
      <w:pPr>
        <w:spacing w:after="0" w:line="240" w:lineRule="auto"/>
        <w:ind w:left="3969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8B706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___________________</w:t>
      </w:r>
    </w:p>
    <w:p w:rsidR="001B65BA" w:rsidRPr="008B7068" w:rsidRDefault="001B65BA" w:rsidP="001B65BA">
      <w:pPr>
        <w:spacing w:after="0" w:line="240" w:lineRule="auto"/>
        <w:ind w:left="3969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4"/>
        </w:rPr>
      </w:pPr>
      <w:r w:rsidRPr="008B7068">
        <w:rPr>
          <w:rFonts w:ascii="Times New Roman" w:hAnsi="Times New Roman" w:cs="Times New Roman"/>
          <w:i/>
          <w:iCs/>
          <w:color w:val="000000" w:themeColor="text1"/>
          <w:sz w:val="20"/>
          <w:szCs w:val="24"/>
        </w:rPr>
        <w:t>(наименование и данные организации для юридического</w:t>
      </w:r>
    </w:p>
    <w:p w:rsidR="001B65BA" w:rsidRDefault="001B65BA" w:rsidP="001B65BA">
      <w:pPr>
        <w:spacing w:after="0" w:line="240" w:lineRule="auto"/>
        <w:ind w:left="3969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8B7068">
        <w:rPr>
          <w:rFonts w:ascii="Times New Roman" w:hAnsi="Times New Roman" w:cs="Times New Roman"/>
          <w:i/>
          <w:iCs/>
          <w:color w:val="000000" w:themeColor="text1"/>
          <w:sz w:val="20"/>
          <w:szCs w:val="24"/>
        </w:rPr>
        <w:t xml:space="preserve">лица </w:t>
      </w:r>
      <w:r w:rsidRPr="008B7068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4"/>
        </w:rPr>
        <w:t>(местонахождение, ОГРН, ИНН, адрес электронной почты</w:t>
      </w:r>
      <w:r w:rsidRPr="008B7068">
        <w:rPr>
          <w:rFonts w:ascii="Times New Roman" w:hAnsi="Times New Roman" w:cs="Times New Roman"/>
          <w:i/>
          <w:iCs/>
          <w:color w:val="000000" w:themeColor="text1"/>
          <w:sz w:val="20"/>
          <w:szCs w:val="24"/>
        </w:rPr>
        <w:t xml:space="preserve"> / для физического лица (</w:t>
      </w:r>
      <w:r w:rsidRPr="008B7068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4"/>
        </w:rPr>
        <w:t>фамилия, имя, при наличии отчество, реквизиты документа, удостоверяющего его личность, сведения о дате выдачи и об органе, выдавшем такой документ, сведения о месте жительства, при наличии адрес электронной почты</w:t>
      </w:r>
      <w:r w:rsidRPr="008B7068">
        <w:rPr>
          <w:rFonts w:ascii="Times New Roman" w:hAnsi="Times New Roman" w:cs="Times New Roman"/>
          <w:i/>
          <w:iCs/>
          <w:color w:val="000000" w:themeColor="text1"/>
          <w:sz w:val="20"/>
          <w:szCs w:val="24"/>
        </w:rPr>
        <w:t>)</w:t>
      </w:r>
    </w:p>
    <w:p w:rsidR="001B65BA" w:rsidRDefault="001B65BA" w:rsidP="001B65BA">
      <w:pPr>
        <w:spacing w:after="0" w:line="240" w:lineRule="auto"/>
        <w:ind w:left="3969"/>
        <w:jc w:val="both"/>
        <w:rPr>
          <w:rFonts w:ascii="timesnewromanps-italicmt" w:hAnsi="timesnewromanps-italicmt" w:cs="timesnewromanps-italicmt"/>
          <w:i/>
          <w:iCs/>
          <w:color w:val="000000" w:themeColor="text1"/>
          <w:sz w:val="20"/>
          <w:szCs w:val="20"/>
        </w:rPr>
      </w:pPr>
    </w:p>
    <w:p w:rsidR="001B65BA" w:rsidRDefault="001B65BA" w:rsidP="001B65BA">
      <w:pPr>
        <w:spacing w:after="0" w:line="240" w:lineRule="auto"/>
        <w:ind w:left="3969"/>
        <w:jc w:val="both"/>
        <w:rPr>
          <w:rFonts w:ascii="timesnewromanps-italicmt" w:hAnsi="timesnewromanps-italicmt" w:cs="timesnewromanps-italicmt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(указывается</w:t>
      </w:r>
      <w:r>
        <w:rPr>
          <w:rFonts w:ascii="timesnewromanps-italicmt" w:hAnsi="timesnewromanps-italicmt" w:cs="timesnewromanps-italicmt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фамилия, имя, при наличии отчество, реквизиты документа, удостоверяющего его личность, сведения о дате выдачи и об органе, выдавшем такой документ, сведения о месте жительства, при наличии адрес электронной почты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 ______________________________________</w:t>
      </w:r>
    </w:p>
    <w:p w:rsidR="001B65BA" w:rsidRDefault="001B65BA" w:rsidP="001B65BA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действующий на основании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</w:p>
    <w:p w:rsidR="001B65BA" w:rsidRDefault="001B65BA" w:rsidP="001B65BA">
      <w:pPr>
        <w:spacing w:after="0" w:line="240" w:lineRule="auto"/>
        <w:ind w:left="3969"/>
        <w:jc w:val="both"/>
        <w:rPr>
          <w:rFonts w:ascii="timesnewromanps-italicmt" w:hAnsi="timesnewromanps-italicmt" w:cs="timesnewromanps-italicmt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(указывается наименование документа и его реквизиты) ________________________________________________________</w:t>
      </w:r>
    </w:p>
    <w:p w:rsidR="001B65BA" w:rsidRDefault="001B65BA" w:rsidP="001B65BA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_______________________________________________________</w:t>
      </w:r>
      <w:r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_</w:t>
      </w:r>
    </w:p>
    <w:p w:rsidR="00EE447A" w:rsidRDefault="00EE447A">
      <w:pPr>
        <w:spacing w:after="0" w:line="240" w:lineRule="auto"/>
        <w:ind w:left="3969"/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</w:pPr>
    </w:p>
    <w:p w:rsidR="00EE447A" w:rsidRDefault="00EE447A">
      <w:pPr>
        <w:spacing w:after="0" w:line="240" w:lineRule="auto"/>
        <w:ind w:left="396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65BA" w:rsidRDefault="006507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Заявление </w:t>
      </w:r>
    </w:p>
    <w:p w:rsidR="00EE447A" w:rsidRDefault="006507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исправлении ошибок и опечаток в документах, выданных в результате предоставления государственной услуги</w:t>
      </w:r>
    </w:p>
    <w:p w:rsidR="00EE447A" w:rsidRDefault="00EE447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E447A" w:rsidRDefault="00650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Прошу исправить ошибку (опечатку) в ______________________</w:t>
      </w:r>
      <w:r w:rsidR="001B65B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______,</w:t>
      </w:r>
    </w:p>
    <w:p w:rsidR="00EE447A" w:rsidRDefault="0065074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(наименование и реквизиты документа, заявленного к исправлению)</w:t>
      </w:r>
    </w:p>
    <w:p w:rsidR="00EE447A" w:rsidRDefault="00650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</w:t>
      </w:r>
      <w:r w:rsidR="001B65BA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EE447A" w:rsidRDefault="00650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ошибочно указанную информацию: __________________________</w:t>
      </w:r>
      <w:r w:rsidR="001B65BA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EE447A" w:rsidRDefault="00650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заменить на: _______________________________________________</w:t>
      </w:r>
      <w:r w:rsidR="001B65BA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________.</w:t>
      </w:r>
    </w:p>
    <w:p w:rsidR="00EE447A" w:rsidRDefault="00650742" w:rsidP="001B65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 для исправления ошибки (опеч</w:t>
      </w:r>
      <w:r w:rsidR="001B65BA">
        <w:rPr>
          <w:rFonts w:ascii="Times New Roman" w:hAnsi="Times New Roman" w:cs="Times New Roman"/>
          <w:color w:val="000000" w:themeColor="text1"/>
          <w:sz w:val="28"/>
          <w:szCs w:val="28"/>
        </w:rPr>
        <w:t>атки): _____________________</w:t>
      </w:r>
    </w:p>
    <w:p w:rsidR="00EE447A" w:rsidRDefault="0065074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1B65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(ссылка на документацию)</w:t>
      </w:r>
    </w:p>
    <w:p w:rsidR="001B65BA" w:rsidRDefault="00650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</w:p>
    <w:p w:rsidR="00EE447A" w:rsidRDefault="00650742" w:rsidP="001B65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 по описи:</w:t>
      </w:r>
    </w:p>
    <w:p w:rsidR="00EE447A" w:rsidRDefault="00650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B65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EE447A" w:rsidRPr="00531C84" w:rsidRDefault="0065074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Результат услуги выдать</w:t>
      </w:r>
      <w:r w:rsidR="00531C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следующим способом: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 </w:t>
      </w:r>
    </w:p>
    <w:p w:rsidR="00EE447A" w:rsidRDefault="00EE447A" w:rsidP="001B6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47A" w:rsidRPr="001B65BA" w:rsidRDefault="00650742" w:rsidP="001B6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6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Мною подтверждается:</w:t>
      </w:r>
    </w:p>
    <w:p w:rsidR="00EE447A" w:rsidRDefault="00650742" w:rsidP="001B6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представленные документы получены в порядке, установленном действующим законодательством;</w:t>
      </w:r>
    </w:p>
    <w:p w:rsidR="00EE447A" w:rsidRDefault="00650742" w:rsidP="001B6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сведения, содержащиеся в представленных документах, являются достоверными;</w:t>
      </w:r>
    </w:p>
    <w:p w:rsidR="00EE447A" w:rsidRDefault="00650742" w:rsidP="001B6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лицо, предоставившее заведомо ложные сведения или поддельные документы, несет ответственность в соответствии с Уголовным </w:t>
      </w:r>
      <w:hyperlink r:id="rId62" w:tooltip="consultantplus://offline/ref=4439A4CCDA26DC43185F89244CD7126383BAD9559636D14B5A8DCEAA2F6C4DFC1E5A4F5EE79F807ECCCA2375266AJ2I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1B65BA" w:rsidRDefault="001B65BA" w:rsidP="001B6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 даю свое согласие __________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(указать уполномоченный орган)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</w:t>
      </w:r>
      <w:hyperlink r:id="rId63" w:tooltip="consultantplus://offline/ref=4439A4CCDA26DC43185F89244CD7126383BADC53933FD14B5A8DCEAA2F6C4DFC1E5A4F5EE79F807ECCCA2375266AJ2I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 27.07.2006</w:t>
      </w:r>
      <w:r w:rsidR="001B65B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</w:t>
      </w:r>
    </w:p>
    <w:p w:rsidR="00EE447A" w:rsidRDefault="00EE4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47A" w:rsidRDefault="00EE4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47A" w:rsidRDefault="0065074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</w:t>
      </w:r>
    </w:p>
    <w:p w:rsidR="00EE447A" w:rsidRDefault="00650742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        (дата)</w:t>
      </w:r>
      <w:r w:rsidR="001B65BA">
        <w:rPr>
          <w:rFonts w:ascii="Times New Roman" w:hAnsi="Times New Roman" w:cs="Times New Roman"/>
          <w:i/>
          <w:color w:val="000000" w:themeColor="text1"/>
        </w:rPr>
        <w:tab/>
      </w:r>
      <w:r w:rsidR="001B65BA">
        <w:rPr>
          <w:rFonts w:ascii="Times New Roman" w:hAnsi="Times New Roman" w:cs="Times New Roman"/>
          <w:i/>
          <w:color w:val="000000" w:themeColor="text1"/>
        </w:rPr>
        <w:tab/>
      </w:r>
      <w:r w:rsidR="001B65BA">
        <w:rPr>
          <w:rFonts w:ascii="Times New Roman" w:hAnsi="Times New Roman" w:cs="Times New Roman"/>
          <w:i/>
          <w:color w:val="000000" w:themeColor="text1"/>
        </w:rPr>
        <w:tab/>
        <w:t xml:space="preserve">   </w:t>
      </w:r>
      <w:r>
        <w:rPr>
          <w:rFonts w:ascii="Times New Roman" w:hAnsi="Times New Roman" w:cs="Times New Roman"/>
          <w:i/>
          <w:color w:val="000000" w:themeColor="text1"/>
        </w:rPr>
        <w:t xml:space="preserve">               (подпись)            </w:t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  <w:t>(ФИО)</w:t>
      </w:r>
    </w:p>
    <w:p w:rsidR="00EE447A" w:rsidRDefault="00EE447A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447A" w:rsidSect="006D3A9B">
      <w:headerReference w:type="default" r:id="rId64"/>
      <w:pgSz w:w="11906" w:h="16838"/>
      <w:pgMar w:top="567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930" w:rsidRDefault="00FA7930">
      <w:pPr>
        <w:spacing w:after="0" w:line="240" w:lineRule="auto"/>
      </w:pPr>
      <w:r>
        <w:separator/>
      </w:r>
    </w:p>
  </w:endnote>
  <w:endnote w:type="continuationSeparator" w:id="0">
    <w:p w:rsidR="00FA7930" w:rsidRDefault="00FA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">
    <w:charset w:val="00"/>
    <w:family w:val="auto"/>
    <w:pitch w:val="default"/>
  </w:font>
  <w:font w:name="TimesNewRomanPSMT">
    <w:altName w:val="MS Gothic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00"/>
    <w:family w:val="auto"/>
    <w:pitch w:val="default"/>
  </w:font>
  <w:font w:name="timesnewromanps-italic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930" w:rsidRDefault="00FA7930">
      <w:pPr>
        <w:spacing w:after="0" w:line="240" w:lineRule="auto"/>
      </w:pPr>
      <w:r>
        <w:separator/>
      </w:r>
    </w:p>
  </w:footnote>
  <w:footnote w:type="continuationSeparator" w:id="0">
    <w:p w:rsidR="00FA7930" w:rsidRDefault="00FA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254590592"/>
      <w:docPartObj>
        <w:docPartGallery w:val="Page Numbers (Top of Page)"/>
        <w:docPartUnique/>
      </w:docPartObj>
    </w:sdtPr>
    <w:sdtEndPr/>
    <w:sdtContent>
      <w:p w:rsidR="00971335" w:rsidRDefault="00971335">
        <w:pPr>
          <w:pStyle w:val="af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7E2D07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85C07"/>
    <w:multiLevelType w:val="hybridMultilevel"/>
    <w:tmpl w:val="5FE681AA"/>
    <w:lvl w:ilvl="0" w:tplc="F97212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5B062D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B6A46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70434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788DE8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18544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02C7DF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77E2B0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C182E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393169"/>
    <w:multiLevelType w:val="multilevel"/>
    <w:tmpl w:val="73E49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 w:hint="default"/>
      </w:rPr>
    </w:lvl>
  </w:abstractNum>
  <w:abstractNum w:abstractNumId="2">
    <w:nsid w:val="69133C31"/>
    <w:multiLevelType w:val="multilevel"/>
    <w:tmpl w:val="766C8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6A5D3E06"/>
    <w:multiLevelType w:val="hybridMultilevel"/>
    <w:tmpl w:val="58E6021E"/>
    <w:lvl w:ilvl="0" w:tplc="B2166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40940">
      <w:start w:val="1"/>
      <w:numFmt w:val="lowerLetter"/>
      <w:lvlText w:val="%2."/>
      <w:lvlJc w:val="left"/>
      <w:pPr>
        <w:ind w:left="1440" w:hanging="360"/>
      </w:pPr>
    </w:lvl>
    <w:lvl w:ilvl="2" w:tplc="2462131A">
      <w:start w:val="1"/>
      <w:numFmt w:val="lowerRoman"/>
      <w:lvlText w:val="%3."/>
      <w:lvlJc w:val="right"/>
      <w:pPr>
        <w:ind w:left="2160" w:hanging="180"/>
      </w:pPr>
    </w:lvl>
    <w:lvl w:ilvl="3" w:tplc="1174E720">
      <w:start w:val="1"/>
      <w:numFmt w:val="decimal"/>
      <w:lvlText w:val="%4."/>
      <w:lvlJc w:val="left"/>
      <w:pPr>
        <w:ind w:left="2880" w:hanging="360"/>
      </w:pPr>
    </w:lvl>
    <w:lvl w:ilvl="4" w:tplc="451001FE">
      <w:start w:val="1"/>
      <w:numFmt w:val="lowerLetter"/>
      <w:lvlText w:val="%5."/>
      <w:lvlJc w:val="left"/>
      <w:pPr>
        <w:ind w:left="3600" w:hanging="360"/>
      </w:pPr>
    </w:lvl>
    <w:lvl w:ilvl="5" w:tplc="AC98CB20">
      <w:start w:val="1"/>
      <w:numFmt w:val="lowerRoman"/>
      <w:lvlText w:val="%6."/>
      <w:lvlJc w:val="right"/>
      <w:pPr>
        <w:ind w:left="4320" w:hanging="180"/>
      </w:pPr>
    </w:lvl>
    <w:lvl w:ilvl="6" w:tplc="31BC6684">
      <w:start w:val="1"/>
      <w:numFmt w:val="decimal"/>
      <w:lvlText w:val="%7."/>
      <w:lvlJc w:val="left"/>
      <w:pPr>
        <w:ind w:left="5040" w:hanging="360"/>
      </w:pPr>
    </w:lvl>
    <w:lvl w:ilvl="7" w:tplc="4D506F20">
      <w:start w:val="1"/>
      <w:numFmt w:val="lowerLetter"/>
      <w:lvlText w:val="%8."/>
      <w:lvlJc w:val="left"/>
      <w:pPr>
        <w:ind w:left="5760" w:hanging="360"/>
      </w:pPr>
    </w:lvl>
    <w:lvl w:ilvl="8" w:tplc="841A7C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7A"/>
    <w:rsid w:val="00047341"/>
    <w:rsid w:val="00057B19"/>
    <w:rsid w:val="000B64E9"/>
    <w:rsid w:val="00145E49"/>
    <w:rsid w:val="00187409"/>
    <w:rsid w:val="001B65BA"/>
    <w:rsid w:val="00213EC0"/>
    <w:rsid w:val="00235D7C"/>
    <w:rsid w:val="002426EA"/>
    <w:rsid w:val="002A6FC0"/>
    <w:rsid w:val="002D79E7"/>
    <w:rsid w:val="002E1554"/>
    <w:rsid w:val="002E1BD8"/>
    <w:rsid w:val="00355C79"/>
    <w:rsid w:val="003A0084"/>
    <w:rsid w:val="004C1392"/>
    <w:rsid w:val="00507D55"/>
    <w:rsid w:val="00531C84"/>
    <w:rsid w:val="00553508"/>
    <w:rsid w:val="00580CD7"/>
    <w:rsid w:val="005839F7"/>
    <w:rsid w:val="005C6B67"/>
    <w:rsid w:val="005D491E"/>
    <w:rsid w:val="006206C6"/>
    <w:rsid w:val="00645EA1"/>
    <w:rsid w:val="00650742"/>
    <w:rsid w:val="006524A2"/>
    <w:rsid w:val="00674B4E"/>
    <w:rsid w:val="006D3A9B"/>
    <w:rsid w:val="006D416F"/>
    <w:rsid w:val="006F14E6"/>
    <w:rsid w:val="0072688E"/>
    <w:rsid w:val="007E2D07"/>
    <w:rsid w:val="0080557D"/>
    <w:rsid w:val="00820E97"/>
    <w:rsid w:val="00862ACA"/>
    <w:rsid w:val="00882331"/>
    <w:rsid w:val="008B7068"/>
    <w:rsid w:val="008C526B"/>
    <w:rsid w:val="008F762B"/>
    <w:rsid w:val="00955108"/>
    <w:rsid w:val="00971335"/>
    <w:rsid w:val="009C52DE"/>
    <w:rsid w:val="00A01D84"/>
    <w:rsid w:val="00A15A45"/>
    <w:rsid w:val="00A342DF"/>
    <w:rsid w:val="00A46FF8"/>
    <w:rsid w:val="00A90B84"/>
    <w:rsid w:val="00AA14D3"/>
    <w:rsid w:val="00AD4A66"/>
    <w:rsid w:val="00B2317B"/>
    <w:rsid w:val="00B25F7B"/>
    <w:rsid w:val="00B50BA0"/>
    <w:rsid w:val="00B52C53"/>
    <w:rsid w:val="00B8424F"/>
    <w:rsid w:val="00B97DB1"/>
    <w:rsid w:val="00D70B0F"/>
    <w:rsid w:val="00DB5723"/>
    <w:rsid w:val="00E06455"/>
    <w:rsid w:val="00E47F49"/>
    <w:rsid w:val="00EB1DE2"/>
    <w:rsid w:val="00EE447A"/>
    <w:rsid w:val="00F103C8"/>
    <w:rsid w:val="00F41CC3"/>
    <w:rsid w:val="00FA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26B2F-7987-4497-B042-9DB23789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table" w:styleId="af1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eastAsia="F" w:hAnsi="Arial" w:cs="Arial"/>
      <w:sz w:val="20"/>
      <w:lang w:eastAsia="ru-RU"/>
    </w:rPr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 w:cs="F"/>
    </w:rPr>
  </w:style>
  <w:style w:type="character" w:customStyle="1" w:styleId="fontstyle01">
    <w:name w:val="fontstyle01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A01D84"/>
    <w:rPr>
      <w:rFonts w:ascii="Arial" w:eastAsia="F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B6DAC9974E60113ED28B2A54C62C06212AB7A00CF3497A1ACEF02F36163CD8F129B635B4F5217C4FC95DF6E0AF8A2D2F1AC6C0A5FEBE829018BBF6y4b5H" TargetMode="External"/><Relationship Id="rId18" Type="http://schemas.openxmlformats.org/officeDocument/2006/relationships/hyperlink" Target="consultantplus://offline/ref=5A932B164AE80D0E94277883B8CEFE2684F3192916A506A3713A058012E29E55ED9ECA169EFBA41F7907C815E7e8A1K" TargetMode="External"/><Relationship Id="rId26" Type="http://schemas.openxmlformats.org/officeDocument/2006/relationships/hyperlink" Target="consultantplus://offline/ref=5A932B164AE80D0E94277883B8CEFE2683F81F2C16A806A3713A058012E29E55FF9E921A9DFBBB1A72129E44A1D677D2A92B5DF4B3F976C6e2A3K" TargetMode="External"/><Relationship Id="rId39" Type="http://schemas.openxmlformats.org/officeDocument/2006/relationships/hyperlink" Target="consultantplus://offline/ref=5A932B164AE80D0E9427668EAEA2A42B84FA452511A608F52E655EDD45EB9402B8D1CB58D9F6BB1F7018CB14EED72B95FC385EFDB3FB7FDA2362FFeEABK" TargetMode="External"/><Relationship Id="rId21" Type="http://schemas.openxmlformats.org/officeDocument/2006/relationships/hyperlink" Target="consultantplus://offline/ref=5A932B164AE80D0E9427668EAEA2A42B84FA452511A608F52E655EDD45EB9402B8D1CB58D9F6BB1F7018CB14EED72B95FC385EFDB3FB7FDA2362FFeEABK" TargetMode="External"/><Relationship Id="rId34" Type="http://schemas.openxmlformats.org/officeDocument/2006/relationships/hyperlink" Target="consultantplus://offline/ref=5A932B164AE80D0E9427668EAEA2A42B84FA452511A608F52E655EDD45EB9402B8D1CB58D9F6BB1F7018CB14EED72B95FC385EFDB3FB7FDA2362FFeEABK" TargetMode="External"/><Relationship Id="rId42" Type="http://schemas.openxmlformats.org/officeDocument/2006/relationships/hyperlink" Target="consultantplus://offline/ref=521E78BADC502103F61942CE39284A61A5E7403F98C18227F4ADA3301697F29F60067ADAAD6F1B9EC1AF58w4nAQ" TargetMode="External"/><Relationship Id="rId47" Type="http://schemas.openxmlformats.org/officeDocument/2006/relationships/hyperlink" Target="consultantplus://offline/ref=5A932B164AE80D0E94277883B8CEFE2684F3192916A506A3713A058012E29E55ED9ECA169EFBA41F7907C815E7e8A1K" TargetMode="External"/><Relationship Id="rId50" Type="http://schemas.openxmlformats.org/officeDocument/2006/relationships/hyperlink" Target="consultantplus://offline/ref=5A932B164AE80D0E94277883B8CEFE2683F81F2C16A806A3713A058012E29E55FF9E921A9DFBBB1A74129E44A1D677D2A92B5DF4B3F976C6e2A3K" TargetMode="External"/><Relationship Id="rId55" Type="http://schemas.openxmlformats.org/officeDocument/2006/relationships/hyperlink" Target="consultantplus://offline/ref=5A932B164AE80D0E9427668EAEA2A42B84FA452511A608F52E655EDD45EB9402B8D1CB58D9F6BB1F7018CB14EED72B95FC385EFDB3FB7FDA2362FFeEABK" TargetMode="External"/><Relationship Id="rId63" Type="http://schemas.openxmlformats.org/officeDocument/2006/relationships/hyperlink" Target="consultantplus://offline/ref=4439A4CCDA26DC43185F89244CD7126383BADC53933FD14B5A8DCEAA2F6C4DFC1E5A4F5EE79F807ECCCA2375266AJ2I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A932B164AE80D0E9427668EAEA2A42B84FA452511A608F52E655EDD45EB9402B8D1CB58D9F6BB1F7018CB14EED72B95FC385EFDB3FB7FDA2362FFeEABK" TargetMode="External"/><Relationship Id="rId20" Type="http://schemas.openxmlformats.org/officeDocument/2006/relationships/hyperlink" Target="consultantplus://offline/ref=5A932B164AE80D0E9427668EAEA2A42B84FA452511A608F52E655EDD45EB9402B8D1CB58D9F6BB1F7018CB14EED72B95FC385EFDB3FB7FDA2362FFeEABK" TargetMode="External"/><Relationship Id="rId29" Type="http://schemas.openxmlformats.org/officeDocument/2006/relationships/hyperlink" Target="consultantplus://offline/ref=5A932B164AE80D0E94277883B8CEFE2684F3192916A506A3713A058012E29E55ED9ECA169EFBA41F7907C815E7e8A1K" TargetMode="External"/><Relationship Id="rId41" Type="http://schemas.openxmlformats.org/officeDocument/2006/relationships/hyperlink" Target="consultantplus://offline/ref=5A932B164AE80D0E9427668EAEA2A42B84FA452511A608F52E655EDD45EB9402B8D1CB58D9F6BB1F7018CB14EED72B95FC385EFDB3FB7FDA2362FFeEABK" TargetMode="External"/><Relationship Id="rId54" Type="http://schemas.openxmlformats.org/officeDocument/2006/relationships/hyperlink" Target="consultantplus://offline/ref=5A932B164AE80D0E94277883B8CEFE2684F3192916A506A3713A058012E29E55ED9ECA169EFBA41F7907C815E7e8A1K" TargetMode="External"/><Relationship Id="rId62" Type="http://schemas.openxmlformats.org/officeDocument/2006/relationships/hyperlink" Target="consultantplus://offline/ref=4439A4CCDA26DC43185F89244CD7126383BAD9559636D14B5A8DCEAA2F6C4DFC1E5A4F5EE79F807ECCCA2375266AJ2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skoladmin.ru" TargetMode="External"/><Relationship Id="rId24" Type="http://schemas.openxmlformats.org/officeDocument/2006/relationships/hyperlink" Target="consultantplus://offline/ref=897E332143C976FB335423C7F955D55B1AFD4B4E723967D76A09A17E06k6CEN" TargetMode="External"/><Relationship Id="rId32" Type="http://schemas.openxmlformats.org/officeDocument/2006/relationships/hyperlink" Target="consultantplus://offline/ref=5A932B164AE80D0E9427668EAEA2A42B84FA452511A608F52E655EDD45EB9402B8D1CB58D9F6BB1F7018CB14EED72B95FC385EFDB3FB7FDA2362FFeEABK" TargetMode="External"/><Relationship Id="rId37" Type="http://schemas.openxmlformats.org/officeDocument/2006/relationships/hyperlink" Target="consultantplus://offline/ref=5A932B164AE80D0E94277883B8CEFE2683F81F2C16A806A3713A058012E29E55FF9E921A9DFBBB1A72129E44A1D677D2A92B5DF4B3F976C6e2A3K" TargetMode="External"/><Relationship Id="rId40" Type="http://schemas.openxmlformats.org/officeDocument/2006/relationships/hyperlink" Target="consultantplus://offline/ref=5A932B164AE80D0E94277883B8CEFE2684F3192916A506A3713A058012E29E55ED9ECA169EFBA41F7907C815E7e8A1K" TargetMode="External"/><Relationship Id="rId45" Type="http://schemas.openxmlformats.org/officeDocument/2006/relationships/hyperlink" Target="consultantplus://offline/ref=5A932B164AE80D0E9427668EAEA2A42B84FA452511A608F52E655EDD45EB9402B8D1CB58D9F6BB1F7018CB14EED72B95FC385EFDB3FB7FDA2362FFeEABK" TargetMode="External"/><Relationship Id="rId53" Type="http://schemas.openxmlformats.org/officeDocument/2006/relationships/hyperlink" Target="consultantplus://offline/ref=5A932B164AE80D0E9427668EAEA2A42B84FA452511A608F52E655EDD45EB9402B8D1CB58D9F6BB1F7018CB14EED72B95FC385EFDB3FB7FDA2362FFeEABK" TargetMode="External"/><Relationship Id="rId58" Type="http://schemas.openxmlformats.org/officeDocument/2006/relationships/hyperlink" Target="https://volokonovskij-r31.gosweb.gosuslugi.ru/" TargetMode="External"/><Relationship Id="rId66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5A932B164AE80D0E94277883B8CEFE2683F81F2C16A806A3713A058012E29E55FF9E921A9DFBBB1A72129E44A1D677D2A92B5DF4B3F976C6e2A3K" TargetMode="External"/><Relationship Id="rId23" Type="http://schemas.openxmlformats.org/officeDocument/2006/relationships/hyperlink" Target="consultantplus://offline/ref=5A932B164AE80D0E9427668EAEA2A42B84FA452511A608F52E655EDD45EB9402B8D1CB58D9F6BB1F7018CB14EED72B95FC385EFDB3FB7FDA2362FFeEABK" TargetMode="External"/><Relationship Id="rId28" Type="http://schemas.openxmlformats.org/officeDocument/2006/relationships/hyperlink" Target="consultantplus://offline/ref=5A932B164AE80D0E9427668EAEA2A42B84FA452511A608F52E655EDD45EB9402B8D1CB58D9F6BB1F7018CB14EED72B95FC385EFDB3FB7FDA2362FFeEABK" TargetMode="External"/><Relationship Id="rId36" Type="http://schemas.openxmlformats.org/officeDocument/2006/relationships/hyperlink" Target="consultantplus://offline/ref=5A932B164AE80D0E94277883B8CEFE2683F81F2C16A806A3713A058012E29E55FF9E921A9DFBBB1A74129E44A1D677D2A92B5DF4B3F976C6e2A3K" TargetMode="External"/><Relationship Id="rId49" Type="http://schemas.openxmlformats.org/officeDocument/2006/relationships/hyperlink" Target="consultantplus://offline/ref=521E78BADC502103F61942CE39284A61A5E7403F98C18227F4ADA3301697F29F60067ADAAD6F1B9EC1AF58w4nAQ" TargetMode="External"/><Relationship Id="rId57" Type="http://schemas.openxmlformats.org/officeDocument/2006/relationships/hyperlink" Target="http://www.oskoladmin.ru" TargetMode="External"/><Relationship Id="rId61" Type="http://schemas.openxmlformats.org/officeDocument/2006/relationships/hyperlink" Target="consultantplus://offline/ref=4439A4CCDA26DC43185F89244CD7126383BADC53933FD14B5A8DCEAA2F6C4DFC1E5A4F5EE79F807ECCCA2375266AJ2I" TargetMode="External"/><Relationship Id="rId10" Type="http://schemas.openxmlformats.org/officeDocument/2006/relationships/hyperlink" Target="consultantplus://offline/ref=6CF0EF6425CAB2BE64E340B585618258B7AC31573EFEE15AAD3DD4C2A45BDA918B2DAE084F4411BCK2a9G" TargetMode="External"/><Relationship Id="rId19" Type="http://schemas.openxmlformats.org/officeDocument/2006/relationships/hyperlink" Target="consultantplus://offline/ref=5A932B164AE80D0E9427668EAEA2A42B84FA452511A608F52E655EDD45EB9402B8D1CB58D9F6BB1F7018CB14EED72B95FC385EFDB3FB7FDA2362FFeEABK" TargetMode="External"/><Relationship Id="rId31" Type="http://schemas.openxmlformats.org/officeDocument/2006/relationships/hyperlink" Target="consultantplus://offline/ref=5A932B164AE80D0E9427668EAEA2A42B84FA452511A608F52E655EDD45EB9402B8D1CB58D9F6BB1F7018CB14EED72B95FC385EFDB3FB7FDA2362FFeEABK" TargetMode="External"/><Relationship Id="rId44" Type="http://schemas.openxmlformats.org/officeDocument/2006/relationships/hyperlink" Target="consultantplus://offline/ref=5A932B164AE80D0E94277883B8CEFE2683F81F2C16A806A3713A058012E29E55FF9E921A9DFBBB1A72129E44A1D677D2A92B5DF4B3F976C6e2A3K" TargetMode="External"/><Relationship Id="rId52" Type="http://schemas.openxmlformats.org/officeDocument/2006/relationships/hyperlink" Target="consultantplus://offline/ref=5A932B164AE80D0E9427668EAEA2A42B84FA452511A608F52E655EDD45EB9402B8D1CB58D9F6BB1F7018CB14EED72B95FC385EFDB3FB7FDA2362FFeEABK" TargetMode="External"/><Relationship Id="rId60" Type="http://schemas.openxmlformats.org/officeDocument/2006/relationships/hyperlink" Target="consultantplus://offline/ref=4439A4CCDA26DC43185F89244CD7126383BAD9559636D14B5A8DCEAA2F6C4DFC1E5A4F5EE79F807ECCCA2375266AJ2I" TargetMode="External"/><Relationship Id="rId65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5A932B164AE80D0E94277883B8CEFE2683F81F2C16A806A3713A058012E29E55FF9E921A9DFBBB1A74129E44A1D677D2A92B5DF4B3F976C6e2A3K" TargetMode="External"/><Relationship Id="rId22" Type="http://schemas.openxmlformats.org/officeDocument/2006/relationships/hyperlink" Target="consultantplus://offline/ref=5A932B164AE80D0E9427668EAEA2A42B84FA452511A608F52E655EDD45EB9402B8D1CB58D9F6BB1F7018CB14EED72B95FC385EFDB3FB7FDA2362FFeEABK" TargetMode="External"/><Relationship Id="rId27" Type="http://schemas.openxmlformats.org/officeDocument/2006/relationships/hyperlink" Target="consultantplus://offline/ref=5A932B164AE80D0E9427668EAEA2A42B84FA452511A608F52E655EDD45EB9402B8D1CB58D9F6BB1F7018CB14EED72B95FC385EFDB3FB7FDA2362FFeEABK" TargetMode="External"/><Relationship Id="rId30" Type="http://schemas.openxmlformats.org/officeDocument/2006/relationships/hyperlink" Target="consultantplus://offline/ref=5A932B164AE80D0E9427668EAEA2A42B84FA452511A608F52E655EDD45EB9402B8D1CB58D9F6BB1F7018CB14EED72B95FC385EFDB3FB7FDA2362FFeEABK" TargetMode="External"/><Relationship Id="rId35" Type="http://schemas.openxmlformats.org/officeDocument/2006/relationships/hyperlink" Target="consultantplus://offline/ref=521E78BADC502103F61942CE39284A61A5E7403F98C18227F4ADA3301697F29F60067ADAAD6F1B9EC1AF58w4nAQ" TargetMode="External"/><Relationship Id="rId43" Type="http://schemas.openxmlformats.org/officeDocument/2006/relationships/hyperlink" Target="consultantplus://offline/ref=5A932B164AE80D0E94277883B8CEFE2683F81F2C16A806A3713A058012E29E55FF9E921A9DFBBB1A74129E44A1D677D2A92B5DF4B3F976C6e2A3K" TargetMode="External"/><Relationship Id="rId48" Type="http://schemas.openxmlformats.org/officeDocument/2006/relationships/hyperlink" Target="consultantplus://offline/ref=5A932B164AE80D0E9427668EAEA2A42B84FA452511A608F52E655EDD45EB9402B8D1CB58D9F6BB1F7018CB14EED72B95FC385EFDB3FB7FDA2362FFeEABK" TargetMode="External"/><Relationship Id="rId56" Type="http://schemas.openxmlformats.org/officeDocument/2006/relationships/hyperlink" Target="consultantplus://offline/ref=521E78BADC502103F61942CE39284A61A5E7403F98C18227F4ADA3301697F29F60067ADAAD6F1B9EC1AF58w4nAQ" TargetMode="External"/><Relationship Id="rId64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hyperlink" Target="consultantplus://offline/ref=5A932B164AE80D0E94277883B8CEFE2683F81F2C16A806A3713A058012E29E55FF9E921A9DFBBB1A72129E44A1D677D2A92B5DF4B3F976C6e2A3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volokonovskij-r31.gosweb.gosuslugi.ru/" TargetMode="External"/><Relationship Id="rId17" Type="http://schemas.openxmlformats.org/officeDocument/2006/relationships/hyperlink" Target="consultantplus://offline/ref=5A932B164AE80D0E9427668EAEA2A42B84FA452511A608F52E655EDD45EB9402B8D1CB58D9F6BB1F7018CB14EED72B95FC385EFDB3FB7FDA2362FFeEABK" TargetMode="External"/><Relationship Id="rId25" Type="http://schemas.openxmlformats.org/officeDocument/2006/relationships/hyperlink" Target="consultantplus://offline/ref=5A932B164AE80D0E94277883B8CEFE2683F81F2C16A806A3713A058012E29E55FF9E921A9DFBBB1A74129E44A1D677D2A92B5DF4B3F976C6e2A3K" TargetMode="External"/><Relationship Id="rId33" Type="http://schemas.openxmlformats.org/officeDocument/2006/relationships/hyperlink" Target="consultantplus://offline/ref=5A932B164AE80D0E9427668EAEA2A42B84FA452511A608F52E655EDD45EB9402B8D1CB58D9F6BB1F7018CB14EED72B95FC385EFDB3FB7FDA2362FFeEABK" TargetMode="External"/><Relationship Id="rId38" Type="http://schemas.openxmlformats.org/officeDocument/2006/relationships/hyperlink" Target="consultantplus://offline/ref=5A932B164AE80D0E9427668EAEA2A42B84FA452511A608F52E655EDD45EB9402B8D1CB58D9F6BB1F7018CB14EED72B95FC385EFDB3FB7FDA2362FFeEABK" TargetMode="External"/><Relationship Id="rId46" Type="http://schemas.openxmlformats.org/officeDocument/2006/relationships/hyperlink" Target="consultantplus://offline/ref=5A932B164AE80D0E9427668EAEA2A42B84FA452511A608F52E655EDD45EB9402B8D1CB58D9F6BB1F7018CB14EED72B95FC385EFDB3FB7FDA2362FFeEABK" TargetMode="External"/><Relationship Id="rId59" Type="http://schemas.openxmlformats.org/officeDocument/2006/relationships/hyperlink" Target="consultantplus://offline/ref=6D9A752A550D1B90241D7DC92DD1A296D2F5381C5AEE516E3C53309E91939DD6A378E25A70F5AB755CCDD8BA0BODn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8E794DA-02A3-4DB6-B9E7-435ADEE0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17323</Words>
  <Characters>98746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Евсюков</dc:creator>
  <cp:lastModifiedBy>Пользователь</cp:lastModifiedBy>
  <cp:revision>114</cp:revision>
  <cp:lastPrinted>2023-12-18T07:35:00Z</cp:lastPrinted>
  <dcterms:created xsi:type="dcterms:W3CDTF">2023-02-14T12:07:00Z</dcterms:created>
  <dcterms:modified xsi:type="dcterms:W3CDTF">2024-01-11T12:03:00Z</dcterms:modified>
</cp:coreProperties>
</file>