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C3" w:rsidRPr="008511D8" w:rsidRDefault="007C40C3" w:rsidP="007C40C3">
      <w:pPr>
        <w:spacing w:after="0"/>
        <w:jc w:val="center"/>
        <w:rPr>
          <w:rFonts w:ascii="Arial" w:hAnsi="Arial" w:cs="Arial"/>
          <w:b/>
          <w:sz w:val="20"/>
          <w:szCs w:val="20"/>
        </w:rPr>
      </w:pPr>
      <w:r w:rsidRPr="00F93708">
        <w:rPr>
          <w:rFonts w:ascii="Arial" w:hAnsi="Arial" w:cs="Arial"/>
        </w:rPr>
        <w:br w:type="textWrapping" w:clear="all"/>
      </w:r>
    </w:p>
    <w:p w:rsidR="007C40C3" w:rsidRDefault="007C40C3" w:rsidP="007C40C3">
      <w:pPr>
        <w:spacing w:after="0"/>
        <w:jc w:val="center"/>
        <w:rPr>
          <w:rFonts w:ascii="Arial" w:hAnsi="Arial" w:cs="Arial"/>
          <w:b/>
          <w:sz w:val="20"/>
          <w:szCs w:val="20"/>
        </w:rPr>
      </w:pPr>
      <w:r>
        <w:rPr>
          <w:rFonts w:ascii="Arial" w:hAnsi="Arial" w:cs="Arial"/>
          <w:b/>
          <w:sz w:val="20"/>
          <w:szCs w:val="20"/>
        </w:rPr>
        <w:t>ВОЛОКОНОВСКИЙ РАЙОН</w:t>
      </w:r>
    </w:p>
    <w:p w:rsidR="007C40C3" w:rsidRPr="00BA3E9B" w:rsidRDefault="007C40C3" w:rsidP="007C40C3">
      <w:pPr>
        <w:spacing w:after="0"/>
        <w:jc w:val="center"/>
        <w:rPr>
          <w:rFonts w:ascii="Arial" w:hAnsi="Arial" w:cs="Arial"/>
          <w:b/>
          <w:sz w:val="20"/>
          <w:szCs w:val="20"/>
        </w:rPr>
      </w:pPr>
    </w:p>
    <w:p w:rsidR="007C40C3" w:rsidRPr="008511D8" w:rsidRDefault="007C40C3" w:rsidP="007C40C3">
      <w:pPr>
        <w:spacing w:after="0"/>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7C40C3" w:rsidRPr="008511D8" w:rsidRDefault="007C40C3" w:rsidP="007C40C3">
      <w:pPr>
        <w:spacing w:after="0"/>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7C40C3" w:rsidRPr="008511D8" w:rsidRDefault="007C40C3" w:rsidP="007C40C3">
      <w:pPr>
        <w:spacing w:after="0"/>
        <w:jc w:val="center"/>
        <w:rPr>
          <w:rFonts w:ascii="Arial Narrow" w:hAnsi="Arial Narrow" w:cs="Arial"/>
          <w:b/>
          <w:sz w:val="36"/>
          <w:szCs w:val="44"/>
        </w:rPr>
      </w:pPr>
      <w:r w:rsidRPr="008511D8">
        <w:rPr>
          <w:rFonts w:ascii="Arial Narrow" w:hAnsi="Arial Narrow" w:cs="Arial"/>
          <w:b/>
          <w:sz w:val="36"/>
        </w:rPr>
        <w:t>БЕЛГОРОДСКОЙ О</w:t>
      </w:r>
      <w:bookmarkStart w:id="0" w:name="_GoBack"/>
      <w:bookmarkEnd w:id="0"/>
      <w:r w:rsidRPr="008511D8">
        <w:rPr>
          <w:rFonts w:ascii="Arial Narrow" w:hAnsi="Arial Narrow" w:cs="Arial"/>
          <w:b/>
          <w:sz w:val="36"/>
        </w:rPr>
        <w:t>БЛАСТИ</w:t>
      </w:r>
    </w:p>
    <w:p w:rsidR="007C40C3" w:rsidRPr="004C5A4E" w:rsidRDefault="007C40C3" w:rsidP="007C40C3">
      <w:pPr>
        <w:spacing w:after="0"/>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7C40C3" w:rsidRPr="00271EF0" w:rsidRDefault="007C40C3" w:rsidP="007C40C3">
      <w:pPr>
        <w:spacing w:after="0"/>
        <w:jc w:val="center"/>
        <w:rPr>
          <w:rFonts w:ascii="Arial" w:hAnsi="Arial" w:cs="Arial"/>
          <w:b/>
          <w:sz w:val="17"/>
          <w:szCs w:val="17"/>
        </w:rPr>
      </w:pPr>
      <w:r w:rsidRPr="00271EF0">
        <w:rPr>
          <w:rFonts w:ascii="Arial" w:hAnsi="Arial" w:cs="Arial"/>
          <w:b/>
          <w:sz w:val="17"/>
          <w:szCs w:val="17"/>
        </w:rPr>
        <w:t>Волоконовка</w:t>
      </w:r>
    </w:p>
    <w:p w:rsidR="007C40C3" w:rsidRDefault="007C40C3" w:rsidP="007C40C3">
      <w:pPr>
        <w:jc w:val="both"/>
      </w:pPr>
    </w:p>
    <w:p w:rsidR="007C40C3" w:rsidRPr="00BD6B4D" w:rsidRDefault="00112322" w:rsidP="007C40C3">
      <w:pPr>
        <w:jc w:val="both"/>
        <w:rPr>
          <w:rFonts w:ascii="Arial" w:hAnsi="Arial" w:cs="Arial"/>
          <w:b/>
          <w:sz w:val="18"/>
        </w:rPr>
      </w:pPr>
      <w:r>
        <w:rPr>
          <w:rFonts w:ascii="Arial" w:hAnsi="Arial" w:cs="Arial"/>
          <w:b/>
          <w:sz w:val="18"/>
        </w:rPr>
        <w:t>23 декабря</w:t>
      </w:r>
      <w:r w:rsidR="00BD6B4D">
        <w:rPr>
          <w:rFonts w:ascii="Arial" w:hAnsi="Arial" w:cs="Arial"/>
          <w:b/>
          <w:sz w:val="18"/>
        </w:rPr>
        <w:t xml:space="preserve"> </w:t>
      </w:r>
      <w:r w:rsidR="007C40C3" w:rsidRPr="00271EF0">
        <w:rPr>
          <w:rFonts w:ascii="Arial" w:hAnsi="Arial" w:cs="Arial"/>
          <w:b/>
          <w:sz w:val="18"/>
        </w:rPr>
        <w:t>20</w:t>
      </w:r>
      <w:r w:rsidR="00BD6B4D">
        <w:rPr>
          <w:rFonts w:ascii="Arial" w:hAnsi="Arial" w:cs="Arial"/>
          <w:b/>
          <w:sz w:val="18"/>
        </w:rPr>
        <w:t>24</w:t>
      </w:r>
      <w:r w:rsidR="007C40C3" w:rsidRPr="00271EF0">
        <w:rPr>
          <w:rFonts w:ascii="Arial" w:hAnsi="Arial" w:cs="Arial"/>
          <w:b/>
          <w:sz w:val="18"/>
        </w:rPr>
        <w:t xml:space="preserve">г.                                                                                </w:t>
      </w:r>
      <w:r w:rsidR="007C40C3">
        <w:rPr>
          <w:rFonts w:ascii="Arial" w:hAnsi="Arial" w:cs="Arial"/>
          <w:b/>
          <w:sz w:val="18"/>
        </w:rPr>
        <w:t xml:space="preserve">         </w:t>
      </w:r>
      <w:r w:rsidR="007C40C3" w:rsidRPr="00271EF0">
        <w:rPr>
          <w:rFonts w:ascii="Arial" w:hAnsi="Arial" w:cs="Arial"/>
          <w:b/>
          <w:sz w:val="18"/>
        </w:rPr>
        <w:t xml:space="preserve">       </w:t>
      </w:r>
      <w:r w:rsidR="00BD6B4D">
        <w:rPr>
          <w:rFonts w:ascii="Arial" w:hAnsi="Arial" w:cs="Arial"/>
          <w:b/>
          <w:sz w:val="18"/>
        </w:rPr>
        <w:t xml:space="preserve">                              </w:t>
      </w:r>
      <w:r w:rsidR="007C40C3" w:rsidRPr="00271EF0">
        <w:rPr>
          <w:rFonts w:ascii="Arial" w:hAnsi="Arial" w:cs="Arial"/>
          <w:b/>
          <w:sz w:val="18"/>
        </w:rPr>
        <w:t xml:space="preserve">№ </w:t>
      </w:r>
      <w:r>
        <w:rPr>
          <w:rFonts w:ascii="Arial" w:hAnsi="Arial" w:cs="Arial"/>
          <w:b/>
          <w:sz w:val="18"/>
        </w:rPr>
        <w:t>99-01/421</w:t>
      </w:r>
    </w:p>
    <w:p w:rsidR="007C40C3" w:rsidRPr="007C40C3" w:rsidRDefault="007C40C3" w:rsidP="007C40C3">
      <w:pPr>
        <w:jc w:val="both"/>
        <w:rPr>
          <w:rFonts w:ascii="Arial" w:hAnsi="Arial" w:cs="Arial"/>
          <w:b/>
          <w:bCs/>
          <w:sz w:val="4"/>
        </w:rPr>
      </w:pPr>
    </w:p>
    <w:tbl>
      <w:tblPr>
        <w:tblStyle w:val="aa"/>
        <w:tblW w:w="0" w:type="auto"/>
        <w:tblLook w:val="04A0" w:firstRow="1" w:lastRow="0" w:firstColumn="1" w:lastColumn="0" w:noHBand="0" w:noVBand="1"/>
      </w:tblPr>
      <w:tblGrid>
        <w:gridCol w:w="5245"/>
      </w:tblGrid>
      <w:tr w:rsidR="007C40C3" w:rsidTr="007C40C3">
        <w:trPr>
          <w:trHeight w:val="1408"/>
        </w:trPr>
        <w:tc>
          <w:tcPr>
            <w:tcW w:w="5245" w:type="dxa"/>
            <w:tcBorders>
              <w:top w:val="nil"/>
              <w:left w:val="nil"/>
              <w:bottom w:val="nil"/>
              <w:right w:val="nil"/>
            </w:tcBorders>
          </w:tcPr>
          <w:p w:rsidR="007C40C3" w:rsidRPr="007C40C3" w:rsidRDefault="007C40C3" w:rsidP="007C40C3">
            <w:pPr>
              <w:widowControl w:val="0"/>
              <w:autoSpaceDE w:val="0"/>
              <w:autoSpaceDN w:val="0"/>
              <w:jc w:val="both"/>
              <w:rPr>
                <w:rFonts w:eastAsia="Times New Roman" w:cs="Times New Roman"/>
                <w:b/>
                <w:szCs w:val="28"/>
                <w:lang w:eastAsia="ru-RU"/>
              </w:rPr>
            </w:pPr>
            <w:r w:rsidRPr="00C56998">
              <w:rPr>
                <w:rFonts w:eastAsia="Times New Roman" w:cs="Times New Roman"/>
                <w:b/>
                <w:szCs w:val="28"/>
                <w:lang w:eastAsia="ru-RU"/>
              </w:rPr>
              <w:t>Об утверждении муниципальной</w:t>
            </w:r>
            <w:r>
              <w:rPr>
                <w:rFonts w:eastAsia="Times New Roman" w:cs="Times New Roman"/>
                <w:b/>
                <w:szCs w:val="28"/>
                <w:lang w:eastAsia="ru-RU"/>
              </w:rPr>
              <w:t xml:space="preserve"> п</w:t>
            </w:r>
            <w:r w:rsidRPr="00C56998">
              <w:rPr>
                <w:rFonts w:eastAsia="Times New Roman" w:cs="Times New Roman"/>
                <w:b/>
                <w:szCs w:val="28"/>
                <w:lang w:eastAsia="ru-RU"/>
              </w:rPr>
              <w:t>рограммы Волоконовского района</w:t>
            </w:r>
            <w:r>
              <w:rPr>
                <w:rFonts w:eastAsia="Times New Roman" w:cs="Times New Roman"/>
                <w:b/>
                <w:szCs w:val="28"/>
                <w:lang w:eastAsia="ru-RU"/>
              </w:rPr>
              <w:t xml:space="preserve"> </w:t>
            </w:r>
            <w:r w:rsidRPr="00C56998">
              <w:rPr>
                <w:rFonts w:eastAsia="Times New Roman" w:cs="Times New Roman"/>
                <w:b/>
                <w:szCs w:val="28"/>
                <w:lang w:eastAsia="ru-RU"/>
              </w:rPr>
              <w:t>«Развитие общественного самоуправления на территории Волоконовского района»</w:t>
            </w:r>
          </w:p>
        </w:tc>
      </w:tr>
    </w:tbl>
    <w:p w:rsidR="007C40C3" w:rsidRDefault="007C40C3" w:rsidP="007C40C3">
      <w:pPr>
        <w:pStyle w:val="ConsPlusNormal"/>
        <w:ind w:firstLine="709"/>
        <w:jc w:val="both"/>
      </w:pPr>
    </w:p>
    <w:p w:rsidR="003A0981" w:rsidRPr="00C56998" w:rsidRDefault="003A0981" w:rsidP="007C40C3">
      <w:pPr>
        <w:pStyle w:val="ConsPlusNormal"/>
        <w:ind w:firstLine="709"/>
        <w:jc w:val="both"/>
        <w:rPr>
          <w:b/>
        </w:rPr>
      </w:pPr>
      <w:r w:rsidRPr="00C56998">
        <w:t xml:space="preserve">В целях исполнения </w:t>
      </w:r>
      <w:r w:rsidR="007C40C3">
        <w:t xml:space="preserve">постановления Правительства Российской Федерации  от 26 мая 2021 года № 786 «О системе управления государственными программами Российской Федерации», </w:t>
      </w:r>
      <w:hyperlink r:id="rId8">
        <w:r w:rsidR="00465D6C" w:rsidRPr="00C56998">
          <w:t>п</w:t>
        </w:r>
        <w:r w:rsidRPr="00C56998">
          <w:t>остановления</w:t>
        </w:r>
      </w:hyperlink>
      <w:r w:rsidRPr="00C56998">
        <w:t xml:space="preserve"> Правительства Белгородской области от 25 сентября 2023 года </w:t>
      </w:r>
      <w:hyperlink r:id="rId9">
        <w:r w:rsidR="00465D6C" w:rsidRPr="00C56998">
          <w:t>№</w:t>
        </w:r>
        <w:r w:rsidRPr="00C56998">
          <w:t xml:space="preserve"> 540-пп</w:t>
        </w:r>
      </w:hyperlink>
      <w:r w:rsidR="00465D6C" w:rsidRPr="00C56998">
        <w:t xml:space="preserve"> «</w:t>
      </w:r>
      <w:r w:rsidRPr="00C56998">
        <w:t xml:space="preserve">Об утверждении Положения о системе управления государственными </w:t>
      </w:r>
      <w:r w:rsidR="00465D6C" w:rsidRPr="00C56998">
        <w:t>программами Белгородской области»</w:t>
      </w:r>
      <w:r w:rsidRPr="00C56998">
        <w:t xml:space="preserve">, </w:t>
      </w:r>
      <w:r w:rsidR="00465D6C" w:rsidRPr="00C56998">
        <w:t xml:space="preserve">постановлений администрации муниципального района «Волоконовский район» Белгородской области </w:t>
      </w:r>
      <w:r w:rsidRPr="00C56998">
        <w:t xml:space="preserve">от </w:t>
      </w:r>
      <w:r w:rsidR="007726D3" w:rsidRPr="00C56998">
        <w:t>27 августа</w:t>
      </w:r>
      <w:r w:rsidRPr="00C56998">
        <w:t xml:space="preserve"> 202</w:t>
      </w:r>
      <w:r w:rsidR="00465D6C" w:rsidRPr="00C56998">
        <w:t>4</w:t>
      </w:r>
      <w:r w:rsidRPr="00C56998">
        <w:t xml:space="preserve"> года </w:t>
      </w:r>
      <w:r w:rsidR="007C40C3">
        <w:t xml:space="preserve">                         </w:t>
      </w:r>
      <w:r w:rsidR="00465D6C" w:rsidRPr="00C56998">
        <w:t>№ 99-01/</w:t>
      </w:r>
      <w:r w:rsidR="007726D3" w:rsidRPr="00C56998">
        <w:t>287</w:t>
      </w:r>
      <w:r w:rsidR="00465D6C" w:rsidRPr="00C56998">
        <w:t xml:space="preserve"> </w:t>
      </w:r>
      <w:r w:rsidR="00465D6C" w:rsidRPr="00C56998">
        <w:rPr>
          <w:rFonts w:eastAsia="Times New Roman"/>
          <w:szCs w:val="28"/>
        </w:rPr>
        <w:t xml:space="preserve">«Об утверждении Положения о системе управления муниципальными программами Волоконовского района», </w:t>
      </w:r>
      <w:r w:rsidR="00465D6C" w:rsidRPr="0011130D">
        <w:rPr>
          <w:rFonts w:eastAsia="Times New Roman"/>
          <w:szCs w:val="28"/>
        </w:rPr>
        <w:t xml:space="preserve">от </w:t>
      </w:r>
      <w:r w:rsidR="0011130D" w:rsidRPr="0011130D">
        <w:t xml:space="preserve">17 сентября </w:t>
      </w:r>
      <w:r w:rsidR="007C40C3">
        <w:t xml:space="preserve">                 </w:t>
      </w:r>
      <w:r w:rsidR="00DC1B7C" w:rsidRPr="0011130D">
        <w:t>202</w:t>
      </w:r>
      <w:r w:rsidR="00465D6C" w:rsidRPr="0011130D">
        <w:t xml:space="preserve">4 года № </w:t>
      </w:r>
      <w:r w:rsidR="00DC1B7C" w:rsidRPr="0011130D">
        <w:t>99-01/</w:t>
      </w:r>
      <w:r w:rsidR="0011130D" w:rsidRPr="0011130D">
        <w:t>303</w:t>
      </w:r>
      <w:r w:rsidR="00465D6C" w:rsidRPr="00C56998">
        <w:t xml:space="preserve"> «Об утверждении перечня муниципальных программ Волоконовского района» </w:t>
      </w:r>
      <w:r w:rsidR="00465D6C" w:rsidRPr="00C56998">
        <w:rPr>
          <w:b/>
        </w:rPr>
        <w:t>п о с т а н о в л я ю:</w:t>
      </w:r>
    </w:p>
    <w:p w:rsidR="003A0981" w:rsidRPr="00C56998" w:rsidRDefault="003A0981" w:rsidP="007C40C3">
      <w:pPr>
        <w:pStyle w:val="ConsPlusNormal"/>
        <w:ind w:firstLine="709"/>
        <w:jc w:val="both"/>
      </w:pPr>
      <w:r w:rsidRPr="00C56998">
        <w:t xml:space="preserve">1. Утвердить </w:t>
      </w:r>
      <w:r w:rsidR="00C075CD" w:rsidRPr="00C56998">
        <w:t>муниципальную</w:t>
      </w:r>
      <w:r w:rsidRPr="00C56998">
        <w:t xml:space="preserve"> </w:t>
      </w:r>
      <w:hyperlink w:anchor="P43">
        <w:r w:rsidRPr="00C56998">
          <w:t>программу</w:t>
        </w:r>
      </w:hyperlink>
      <w:r w:rsidRPr="00C56998">
        <w:t xml:space="preserve"> </w:t>
      </w:r>
      <w:r w:rsidR="00C075CD" w:rsidRPr="00C56998">
        <w:t>Волоконовского района «</w:t>
      </w:r>
      <w:r w:rsidR="004052AA" w:rsidRPr="00C56998">
        <w:rPr>
          <w:szCs w:val="28"/>
        </w:rPr>
        <w:t>Развитие общественного самоуправления на территории Волоконовского района</w:t>
      </w:r>
      <w:r w:rsidR="00C075CD" w:rsidRPr="00C56998">
        <w:t>»</w:t>
      </w:r>
      <w:r w:rsidRPr="00C56998">
        <w:t xml:space="preserve"> (далее </w:t>
      </w:r>
      <w:r w:rsidR="004052AA" w:rsidRPr="00C56998">
        <w:rPr>
          <w:rFonts w:eastAsia="Times New Roman"/>
          <w:szCs w:val="28"/>
        </w:rPr>
        <w:t>–</w:t>
      </w:r>
      <w:r w:rsidRPr="00C56998">
        <w:t xml:space="preserve"> Программа, прилагается).</w:t>
      </w:r>
    </w:p>
    <w:p w:rsidR="003A0981" w:rsidRPr="00C56998" w:rsidRDefault="003A0981" w:rsidP="007C40C3">
      <w:pPr>
        <w:pStyle w:val="ConsPlusNormal"/>
        <w:ind w:firstLine="709"/>
        <w:jc w:val="both"/>
      </w:pPr>
      <w:r w:rsidRPr="00C56998">
        <w:t xml:space="preserve">2. </w:t>
      </w:r>
      <w:r w:rsidR="00A25F25" w:rsidRPr="00C56998">
        <w:t>Управлению финансов и бюджетной политики администрации района (Фартушная</w:t>
      </w:r>
      <w:r w:rsidR="007C40C3" w:rsidRPr="007C40C3">
        <w:t xml:space="preserve"> </w:t>
      </w:r>
      <w:r w:rsidR="007C40C3" w:rsidRPr="00C56998">
        <w:t>М.В.</w:t>
      </w:r>
      <w:r w:rsidR="00A25F25" w:rsidRPr="00C56998">
        <w:t>) при формировании проекта бюджет</w:t>
      </w:r>
      <w:r w:rsidR="007C40C3">
        <w:t>а Волоконовского района на 2025-</w:t>
      </w:r>
      <w:r w:rsidR="00A25F25" w:rsidRPr="00C56998">
        <w:t xml:space="preserve">2027 и последующие годы ежегодно предусматривать денежные средства на реализацию мероприятий </w:t>
      </w:r>
      <w:r w:rsidR="00E014CD">
        <w:t>П</w:t>
      </w:r>
      <w:r w:rsidR="00A25F25" w:rsidRPr="00C56998">
        <w:t>рограммы.</w:t>
      </w:r>
    </w:p>
    <w:p w:rsidR="003A0981" w:rsidRDefault="00A25F25" w:rsidP="007C40C3">
      <w:pPr>
        <w:pStyle w:val="ConsPlusNormal"/>
        <w:ind w:firstLine="709"/>
        <w:jc w:val="both"/>
      </w:pPr>
      <w:r w:rsidRPr="00C56998">
        <w:t>3</w:t>
      </w:r>
      <w:r w:rsidR="003A0981" w:rsidRPr="00C56998">
        <w:t xml:space="preserve">. Признать утратившим силу </w:t>
      </w:r>
      <w:r w:rsidRPr="00C56998">
        <w:t xml:space="preserve">постановление главы администрации муниципального района «Волоконовский район» Белгородской области от </w:t>
      </w:r>
      <w:r w:rsidR="007C40C3">
        <w:t xml:space="preserve">                  </w:t>
      </w:r>
      <w:r w:rsidR="004052AA" w:rsidRPr="00C56998">
        <w:t>29</w:t>
      </w:r>
      <w:r w:rsidRPr="00C56998">
        <w:t xml:space="preserve"> </w:t>
      </w:r>
      <w:r w:rsidR="004052AA" w:rsidRPr="00C56998">
        <w:t>ок</w:t>
      </w:r>
      <w:r w:rsidRPr="00C56998">
        <w:t>тября 201</w:t>
      </w:r>
      <w:r w:rsidR="004052AA" w:rsidRPr="00C56998">
        <w:t>8</w:t>
      </w:r>
      <w:r w:rsidRPr="00C56998">
        <w:t xml:space="preserve"> года №</w:t>
      </w:r>
      <w:r w:rsidR="004052AA" w:rsidRPr="00C56998">
        <w:t xml:space="preserve"> </w:t>
      </w:r>
      <w:r w:rsidRPr="00C56998">
        <w:t>3</w:t>
      </w:r>
      <w:r w:rsidR="004052AA" w:rsidRPr="00C56998">
        <w:t>96</w:t>
      </w:r>
      <w:r w:rsidRPr="00C56998">
        <w:t xml:space="preserve"> «Об утверждении муниципальной программы Волоконовского района «</w:t>
      </w:r>
      <w:r w:rsidR="004052AA" w:rsidRPr="00C56998">
        <w:t>Развитие общественного самоуправления на территории Волоконовского района</w:t>
      </w:r>
      <w:r w:rsidRPr="00C56998">
        <w:t>» с 1 января 2025 года</w:t>
      </w:r>
      <w:r w:rsidR="003A0981" w:rsidRPr="00C56998">
        <w:t>.</w:t>
      </w:r>
    </w:p>
    <w:p w:rsidR="00E42189" w:rsidRPr="000D321F" w:rsidRDefault="007C40C3" w:rsidP="00E42189">
      <w:pPr>
        <w:spacing w:after="0"/>
        <w:ind w:firstLine="708"/>
        <w:jc w:val="both"/>
        <w:rPr>
          <w:rStyle w:val="5"/>
          <w:rFonts w:eastAsia="Arial Unicode MS"/>
          <w:b w:val="0"/>
        </w:rPr>
      </w:pPr>
      <w:r>
        <w:t xml:space="preserve">4. </w:t>
      </w:r>
      <w:r w:rsidR="00E42189">
        <w:rPr>
          <w:rStyle w:val="5"/>
          <w:rFonts w:eastAsia="Arial Unicode MS"/>
          <w:b w:val="0"/>
        </w:rPr>
        <w:t>Разместить настоящее постановление в сетевом издании «Красный Октябрь» (ocrober31.ru) (</w:t>
      </w:r>
      <w:proofErr w:type="spellStart"/>
      <w:r w:rsidR="00E42189">
        <w:rPr>
          <w:rStyle w:val="5"/>
          <w:rFonts w:eastAsia="Arial Unicode MS"/>
          <w:b w:val="0"/>
        </w:rPr>
        <w:t>Тимошевская</w:t>
      </w:r>
      <w:proofErr w:type="spellEnd"/>
      <w:r w:rsidR="00E42189">
        <w:rPr>
          <w:rStyle w:val="5"/>
          <w:rFonts w:eastAsia="Arial Unicode MS"/>
          <w:b w:val="0"/>
        </w:rPr>
        <w:t xml:space="preserve"> И.А.) и на официальном сайте администрации </w:t>
      </w:r>
      <w:r w:rsidR="00E42189" w:rsidRPr="008509AA">
        <w:rPr>
          <w:rStyle w:val="5"/>
          <w:rFonts w:eastAsia="Arial Unicode MS"/>
          <w:b w:val="0"/>
        </w:rPr>
        <w:t xml:space="preserve">муниципального района «Волоконовский район» в сети </w:t>
      </w:r>
      <w:r w:rsidR="00E42189" w:rsidRPr="008509AA">
        <w:rPr>
          <w:rStyle w:val="5"/>
          <w:rFonts w:eastAsia="Arial Unicode MS"/>
          <w:b w:val="0"/>
        </w:rPr>
        <w:lastRenderedPageBreak/>
        <w:t xml:space="preserve">Интернет по адресу: </w:t>
      </w:r>
      <w:hyperlink r:id="rId10" w:history="1">
        <w:r w:rsidR="00E42189" w:rsidRPr="008509AA">
          <w:rPr>
            <w:szCs w:val="28"/>
          </w:rPr>
          <w:t>https://volokonovskij-r31.gosweb.gosuslugi.ru</w:t>
        </w:r>
      </w:hyperlink>
      <w:r w:rsidR="00E42189" w:rsidRPr="008509AA">
        <w:rPr>
          <w:szCs w:val="28"/>
        </w:rPr>
        <w:t xml:space="preserve"> </w:t>
      </w:r>
      <w:r w:rsidR="00E42189">
        <w:rPr>
          <w:szCs w:val="28"/>
        </w:rPr>
        <w:t xml:space="preserve">                   </w:t>
      </w:r>
      <w:proofErr w:type="gramStart"/>
      <w:r w:rsidR="00E42189">
        <w:rPr>
          <w:szCs w:val="28"/>
        </w:rPr>
        <w:t xml:space="preserve">   </w:t>
      </w:r>
      <w:r w:rsidR="00E42189" w:rsidRPr="008509AA">
        <w:rPr>
          <w:szCs w:val="28"/>
        </w:rPr>
        <w:t>(</w:t>
      </w:r>
      <w:proofErr w:type="spellStart"/>
      <w:proofErr w:type="gramEnd"/>
      <w:r w:rsidR="00E42189" w:rsidRPr="008509AA">
        <w:rPr>
          <w:szCs w:val="28"/>
        </w:rPr>
        <w:t>Дрогачева</w:t>
      </w:r>
      <w:proofErr w:type="spellEnd"/>
      <w:r w:rsidR="00E42189" w:rsidRPr="008509AA">
        <w:rPr>
          <w:szCs w:val="28"/>
        </w:rPr>
        <w:t xml:space="preserve"> О.А.)</w:t>
      </w:r>
      <w:r w:rsidR="00E42189">
        <w:rPr>
          <w:szCs w:val="28"/>
        </w:rPr>
        <w:t>.</w:t>
      </w:r>
    </w:p>
    <w:p w:rsidR="003A0981" w:rsidRPr="00C56998" w:rsidRDefault="00E42189" w:rsidP="00E42189">
      <w:pPr>
        <w:pStyle w:val="ConsPlusNormal"/>
        <w:ind w:firstLine="709"/>
        <w:jc w:val="both"/>
      </w:pPr>
      <w:r>
        <w:t>5</w:t>
      </w:r>
      <w:r w:rsidR="003A0981" w:rsidRPr="00C56998">
        <w:t xml:space="preserve">. </w:t>
      </w:r>
      <w:r w:rsidR="007C40C3">
        <w:t xml:space="preserve"> </w:t>
      </w:r>
      <w:r w:rsidR="00A25F25" w:rsidRPr="00C56998">
        <w:t xml:space="preserve">Контроль за исполнением постановления возложить на </w:t>
      </w:r>
      <w:proofErr w:type="spellStart"/>
      <w:r w:rsidR="004052AA" w:rsidRPr="00C56998">
        <w:t>врио</w:t>
      </w:r>
      <w:proofErr w:type="spellEnd"/>
      <w:r w:rsidR="004052AA" w:rsidRPr="00C56998">
        <w:t xml:space="preserve"> заместителя главы администрации района, руководителя аппарата главы администрации района </w:t>
      </w:r>
      <w:proofErr w:type="spellStart"/>
      <w:r w:rsidR="007C40C3">
        <w:t>Плескачё</w:t>
      </w:r>
      <w:r w:rsidR="004052AA" w:rsidRPr="00C56998">
        <w:t>ву</w:t>
      </w:r>
      <w:proofErr w:type="spellEnd"/>
      <w:r w:rsidR="007C40C3" w:rsidRPr="007C40C3">
        <w:t xml:space="preserve"> </w:t>
      </w:r>
      <w:r w:rsidR="007C40C3" w:rsidRPr="00C56998">
        <w:t>Н.Е.</w:t>
      </w:r>
    </w:p>
    <w:p w:rsidR="003A0981" w:rsidRPr="00C56998" w:rsidRDefault="003A0981" w:rsidP="007C40C3">
      <w:pPr>
        <w:pStyle w:val="ConsPlusNormal"/>
        <w:ind w:firstLine="709"/>
        <w:jc w:val="both"/>
      </w:pPr>
      <w:r w:rsidRPr="00C56998">
        <w:t>Информацию о ходе исполнения постановления представлять ежегодно к 1</w:t>
      </w:r>
      <w:r w:rsidR="00A25F25" w:rsidRPr="00C56998">
        <w:t>5</w:t>
      </w:r>
      <w:r w:rsidRPr="00C56998">
        <w:t xml:space="preserve"> апреля начиная с 202</w:t>
      </w:r>
      <w:r w:rsidR="00A25F25" w:rsidRPr="00C56998">
        <w:t>6</w:t>
      </w:r>
      <w:r w:rsidRPr="00C56998">
        <w:t xml:space="preserve"> года, об исполнении </w:t>
      </w:r>
      <w:r w:rsidR="004052AA" w:rsidRPr="00C56998">
        <w:rPr>
          <w:rFonts w:eastAsia="Times New Roman"/>
          <w:szCs w:val="28"/>
        </w:rPr>
        <w:t>–</w:t>
      </w:r>
      <w:r w:rsidRPr="00C56998">
        <w:t xml:space="preserve"> к 1</w:t>
      </w:r>
      <w:r w:rsidR="00A25F25" w:rsidRPr="00C56998">
        <w:t>5</w:t>
      </w:r>
      <w:r w:rsidRPr="00C56998">
        <w:t xml:space="preserve"> апреля 2031 года.</w:t>
      </w:r>
    </w:p>
    <w:p w:rsidR="003A0981" w:rsidRDefault="00E42189" w:rsidP="007C40C3">
      <w:pPr>
        <w:pStyle w:val="ConsPlusNormal"/>
        <w:ind w:firstLine="709"/>
        <w:jc w:val="both"/>
      </w:pPr>
      <w:r>
        <w:t>6</w:t>
      </w:r>
      <w:r w:rsidR="003A0981" w:rsidRPr="00C56998">
        <w:t>. Настоящее постановление вступает в силу с 1 января 202</w:t>
      </w:r>
      <w:r w:rsidR="00A25F25" w:rsidRPr="00C56998">
        <w:t>5</w:t>
      </w:r>
      <w:r w:rsidR="003A0981" w:rsidRPr="00C56998">
        <w:t xml:space="preserve"> года.</w:t>
      </w:r>
    </w:p>
    <w:p w:rsidR="007C40C3" w:rsidRDefault="007C40C3" w:rsidP="007C40C3">
      <w:pPr>
        <w:pStyle w:val="ConsPlusNormal"/>
        <w:ind w:firstLine="709"/>
        <w:jc w:val="both"/>
      </w:pPr>
    </w:p>
    <w:p w:rsidR="00E42189" w:rsidRPr="00C56998" w:rsidRDefault="00E42189" w:rsidP="007C40C3">
      <w:pPr>
        <w:pStyle w:val="ConsPlusNormal"/>
        <w:ind w:firstLine="709"/>
        <w:jc w:val="both"/>
      </w:pPr>
    </w:p>
    <w:p w:rsidR="00D900F9" w:rsidRPr="00C56998" w:rsidRDefault="00D900F9" w:rsidP="00D900F9">
      <w:pPr>
        <w:widowControl w:val="0"/>
        <w:autoSpaceDE w:val="0"/>
        <w:autoSpaceDN w:val="0"/>
        <w:spacing w:after="0"/>
        <w:rPr>
          <w:rFonts w:eastAsia="Times New Roman" w:cs="Times New Roman"/>
          <w:b/>
          <w:szCs w:val="28"/>
          <w:lang w:eastAsia="ru-RU"/>
        </w:rPr>
      </w:pPr>
      <w:r w:rsidRPr="00C56998">
        <w:rPr>
          <w:rFonts w:eastAsia="Times New Roman" w:cs="Times New Roman"/>
          <w:b/>
          <w:szCs w:val="28"/>
          <w:lang w:eastAsia="ru-RU"/>
        </w:rPr>
        <w:t>Глава адм</w:t>
      </w:r>
      <w:r w:rsidR="00E42189">
        <w:rPr>
          <w:rFonts w:eastAsia="Times New Roman" w:cs="Times New Roman"/>
          <w:b/>
          <w:szCs w:val="28"/>
          <w:lang w:eastAsia="ru-RU"/>
        </w:rPr>
        <w:t>инистрации района</w:t>
      </w:r>
      <w:r w:rsidR="00E42189">
        <w:rPr>
          <w:rFonts w:eastAsia="Times New Roman" w:cs="Times New Roman"/>
          <w:b/>
          <w:szCs w:val="28"/>
          <w:lang w:eastAsia="ru-RU"/>
        </w:rPr>
        <w:tab/>
      </w:r>
      <w:r w:rsidR="00E42189">
        <w:rPr>
          <w:rFonts w:eastAsia="Times New Roman" w:cs="Times New Roman"/>
          <w:b/>
          <w:szCs w:val="28"/>
          <w:lang w:eastAsia="ru-RU"/>
        </w:rPr>
        <w:tab/>
      </w:r>
      <w:r w:rsidR="00E42189">
        <w:rPr>
          <w:rFonts w:eastAsia="Times New Roman" w:cs="Times New Roman"/>
          <w:b/>
          <w:szCs w:val="28"/>
          <w:lang w:eastAsia="ru-RU"/>
        </w:rPr>
        <w:tab/>
      </w:r>
      <w:r w:rsidR="00E42189">
        <w:rPr>
          <w:rFonts w:eastAsia="Times New Roman" w:cs="Times New Roman"/>
          <w:b/>
          <w:szCs w:val="28"/>
          <w:lang w:eastAsia="ru-RU"/>
        </w:rPr>
        <w:tab/>
      </w:r>
      <w:r w:rsidR="00E42189">
        <w:rPr>
          <w:rFonts w:eastAsia="Times New Roman" w:cs="Times New Roman"/>
          <w:b/>
          <w:szCs w:val="28"/>
          <w:lang w:eastAsia="ru-RU"/>
        </w:rPr>
        <w:tab/>
        <w:t xml:space="preserve">            С.</w:t>
      </w:r>
      <w:r w:rsidRPr="00C56998">
        <w:rPr>
          <w:rFonts w:eastAsia="Times New Roman" w:cs="Times New Roman"/>
          <w:b/>
          <w:szCs w:val="28"/>
          <w:lang w:eastAsia="ru-RU"/>
        </w:rPr>
        <w:t>И. Бикетов</w:t>
      </w:r>
    </w:p>
    <w:p w:rsidR="003A0981" w:rsidRPr="00C56998" w:rsidRDefault="003A0981">
      <w:pPr>
        <w:pStyle w:val="ConsPlusNormal"/>
        <w:jc w:val="both"/>
      </w:pPr>
    </w:p>
    <w:p w:rsidR="004052AA" w:rsidRPr="00C56998" w:rsidRDefault="004052AA">
      <w:pPr>
        <w:pStyle w:val="ConsPlusNormal"/>
        <w:jc w:val="both"/>
      </w:pPr>
    </w:p>
    <w:p w:rsidR="004052AA" w:rsidRDefault="004052AA">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p w:rsidR="007C40C3" w:rsidRDefault="007C40C3">
      <w:pPr>
        <w:pStyle w:val="ConsPlusNormal"/>
        <w:jc w:val="both"/>
      </w:pPr>
    </w:p>
    <w:tbl>
      <w:tblPr>
        <w:tblStyle w:val="aa"/>
        <w:tblpPr w:leftFromText="180" w:rightFromText="180" w:horzAnchor="margin" w:tblpXSpec="right" w:tblpY="540"/>
        <w:tblW w:w="4536" w:type="dxa"/>
        <w:tblLook w:val="04A0" w:firstRow="1" w:lastRow="0" w:firstColumn="1" w:lastColumn="0" w:noHBand="0" w:noVBand="1"/>
      </w:tblPr>
      <w:tblGrid>
        <w:gridCol w:w="4536"/>
      </w:tblGrid>
      <w:tr w:rsidR="000005D0" w:rsidTr="0038635F">
        <w:trPr>
          <w:trHeight w:val="1775"/>
        </w:trPr>
        <w:tc>
          <w:tcPr>
            <w:tcW w:w="4536" w:type="dxa"/>
            <w:tcBorders>
              <w:top w:val="nil"/>
              <w:left w:val="nil"/>
              <w:bottom w:val="nil"/>
              <w:right w:val="nil"/>
            </w:tcBorders>
          </w:tcPr>
          <w:p w:rsidR="0038635F" w:rsidRDefault="0038635F" w:rsidP="0038635F">
            <w:pPr>
              <w:pStyle w:val="ConsPlusNormal"/>
              <w:jc w:val="center"/>
              <w:rPr>
                <w:b/>
              </w:rPr>
            </w:pPr>
          </w:p>
          <w:p w:rsidR="000005D0" w:rsidRPr="00C56998" w:rsidRDefault="000005D0" w:rsidP="0038635F">
            <w:pPr>
              <w:pStyle w:val="ConsPlusNormal"/>
              <w:jc w:val="center"/>
              <w:rPr>
                <w:b/>
              </w:rPr>
            </w:pPr>
            <w:r w:rsidRPr="00C56998">
              <w:rPr>
                <w:b/>
              </w:rPr>
              <w:t>Утверждена</w:t>
            </w:r>
          </w:p>
          <w:p w:rsidR="000005D0" w:rsidRDefault="000005D0" w:rsidP="0038635F">
            <w:pPr>
              <w:pStyle w:val="ConsPlusNormal"/>
              <w:jc w:val="center"/>
              <w:rPr>
                <w:b/>
              </w:rPr>
            </w:pPr>
            <w:r w:rsidRPr="00C56998">
              <w:rPr>
                <w:b/>
              </w:rPr>
              <w:t xml:space="preserve">постановлением </w:t>
            </w:r>
          </w:p>
          <w:p w:rsidR="000005D0" w:rsidRPr="00C56998" w:rsidRDefault="000005D0" w:rsidP="0038635F">
            <w:pPr>
              <w:pStyle w:val="ConsPlusNormal"/>
              <w:jc w:val="center"/>
              <w:rPr>
                <w:b/>
              </w:rPr>
            </w:pPr>
            <w:r>
              <w:rPr>
                <w:b/>
              </w:rPr>
              <w:t xml:space="preserve">администрации района </w:t>
            </w:r>
          </w:p>
          <w:p w:rsidR="000005D0" w:rsidRDefault="000005D0" w:rsidP="0038635F">
            <w:pPr>
              <w:pStyle w:val="ConsPlusNormal"/>
              <w:jc w:val="center"/>
              <w:rPr>
                <w:b/>
              </w:rPr>
            </w:pPr>
            <w:r w:rsidRPr="00C56998">
              <w:rPr>
                <w:b/>
              </w:rPr>
              <w:t xml:space="preserve">от </w:t>
            </w:r>
            <w:r w:rsidR="00112322">
              <w:rPr>
                <w:b/>
              </w:rPr>
              <w:t>23 декабря</w:t>
            </w:r>
            <w:r w:rsidRPr="00C56998">
              <w:rPr>
                <w:b/>
              </w:rPr>
              <w:t xml:space="preserve"> 2024г. </w:t>
            </w:r>
          </w:p>
          <w:p w:rsidR="000005D0" w:rsidRPr="00BD6B4D" w:rsidRDefault="000005D0" w:rsidP="00112322">
            <w:pPr>
              <w:pStyle w:val="ConsPlusNormal"/>
              <w:jc w:val="center"/>
              <w:rPr>
                <w:b/>
              </w:rPr>
            </w:pPr>
            <w:r w:rsidRPr="00C56998">
              <w:rPr>
                <w:b/>
              </w:rPr>
              <w:t>№</w:t>
            </w:r>
            <w:r>
              <w:rPr>
                <w:b/>
              </w:rPr>
              <w:t xml:space="preserve"> </w:t>
            </w:r>
            <w:r w:rsidR="00112322">
              <w:rPr>
                <w:b/>
              </w:rPr>
              <w:t>99-01/421</w:t>
            </w:r>
          </w:p>
        </w:tc>
      </w:tr>
    </w:tbl>
    <w:p w:rsidR="00727BBD" w:rsidRPr="00C56998" w:rsidRDefault="00727BBD">
      <w:pPr>
        <w:pStyle w:val="ConsPlusNormal"/>
        <w:jc w:val="both"/>
      </w:pPr>
    </w:p>
    <w:p w:rsidR="0038635F" w:rsidRDefault="0038635F" w:rsidP="00982386">
      <w:pPr>
        <w:pStyle w:val="ConsPlusNormal"/>
        <w:spacing w:after="1"/>
        <w:jc w:val="center"/>
        <w:rPr>
          <w:b/>
        </w:rPr>
      </w:pPr>
      <w:bookmarkStart w:id="1" w:name="P43"/>
      <w:bookmarkEnd w:id="1"/>
    </w:p>
    <w:p w:rsidR="0038635F" w:rsidRDefault="0038635F" w:rsidP="00982386">
      <w:pPr>
        <w:pStyle w:val="ConsPlusNormal"/>
        <w:spacing w:after="1"/>
        <w:jc w:val="center"/>
        <w:rPr>
          <w:b/>
        </w:rPr>
      </w:pPr>
    </w:p>
    <w:p w:rsidR="0038635F" w:rsidRDefault="0038635F" w:rsidP="00982386">
      <w:pPr>
        <w:pStyle w:val="ConsPlusNormal"/>
        <w:spacing w:after="1"/>
        <w:jc w:val="center"/>
        <w:rPr>
          <w:b/>
        </w:rPr>
      </w:pPr>
    </w:p>
    <w:p w:rsidR="0038635F" w:rsidRDefault="0038635F" w:rsidP="00982386">
      <w:pPr>
        <w:pStyle w:val="ConsPlusNormal"/>
        <w:spacing w:after="1"/>
        <w:jc w:val="center"/>
        <w:rPr>
          <w:b/>
        </w:rPr>
      </w:pPr>
    </w:p>
    <w:p w:rsidR="0038635F" w:rsidRDefault="0038635F" w:rsidP="00982386">
      <w:pPr>
        <w:pStyle w:val="ConsPlusNormal"/>
        <w:spacing w:after="1"/>
        <w:jc w:val="center"/>
        <w:rPr>
          <w:b/>
        </w:rPr>
      </w:pPr>
    </w:p>
    <w:p w:rsidR="0038635F" w:rsidRDefault="0038635F" w:rsidP="00982386">
      <w:pPr>
        <w:pStyle w:val="ConsPlusNormal"/>
        <w:spacing w:after="1"/>
        <w:jc w:val="center"/>
        <w:rPr>
          <w:b/>
        </w:rPr>
      </w:pPr>
    </w:p>
    <w:p w:rsidR="0038635F" w:rsidRDefault="00982386" w:rsidP="004052AA">
      <w:pPr>
        <w:pStyle w:val="ConsPlusNormal"/>
        <w:spacing w:after="1"/>
        <w:jc w:val="center"/>
        <w:rPr>
          <w:b/>
        </w:rPr>
      </w:pPr>
      <w:r w:rsidRPr="00C56998">
        <w:rPr>
          <w:b/>
        </w:rPr>
        <w:t xml:space="preserve">Муниципальная </w:t>
      </w:r>
      <w:hyperlink w:anchor="P43">
        <w:proofErr w:type="gramStart"/>
        <w:r w:rsidRPr="00C56998">
          <w:rPr>
            <w:b/>
          </w:rPr>
          <w:t>программ</w:t>
        </w:r>
        <w:proofErr w:type="gramEnd"/>
      </w:hyperlink>
      <w:r w:rsidRPr="00C56998">
        <w:rPr>
          <w:b/>
        </w:rPr>
        <w:t>а</w:t>
      </w:r>
      <w:r w:rsidR="0038635F">
        <w:rPr>
          <w:b/>
        </w:rPr>
        <w:t xml:space="preserve"> </w:t>
      </w:r>
    </w:p>
    <w:p w:rsidR="0038635F" w:rsidRDefault="00982386" w:rsidP="004052AA">
      <w:pPr>
        <w:pStyle w:val="ConsPlusNormal"/>
        <w:spacing w:after="1"/>
        <w:jc w:val="center"/>
        <w:rPr>
          <w:b/>
        </w:rPr>
      </w:pPr>
      <w:r w:rsidRPr="00C56998">
        <w:rPr>
          <w:b/>
        </w:rPr>
        <w:t>Волоконовского района «</w:t>
      </w:r>
      <w:r w:rsidR="004052AA" w:rsidRPr="00C56998">
        <w:rPr>
          <w:b/>
        </w:rPr>
        <w:t xml:space="preserve">Развитие общественного самоуправления </w:t>
      </w:r>
    </w:p>
    <w:p w:rsidR="003A0981" w:rsidRPr="00C56998" w:rsidRDefault="004052AA" w:rsidP="004052AA">
      <w:pPr>
        <w:pStyle w:val="ConsPlusNormal"/>
        <w:spacing w:after="1"/>
        <w:jc w:val="center"/>
        <w:rPr>
          <w:b/>
        </w:rPr>
      </w:pPr>
      <w:r w:rsidRPr="00C56998">
        <w:rPr>
          <w:b/>
        </w:rPr>
        <w:t>на территории Волоконовского района</w:t>
      </w:r>
      <w:r w:rsidR="00982386" w:rsidRPr="00C56998">
        <w:rPr>
          <w:b/>
        </w:rPr>
        <w:t>»</w:t>
      </w:r>
    </w:p>
    <w:p w:rsidR="003A0981" w:rsidRPr="00C56998" w:rsidRDefault="003A0981">
      <w:pPr>
        <w:pStyle w:val="ConsPlusNormal"/>
        <w:jc w:val="both"/>
      </w:pPr>
    </w:p>
    <w:p w:rsidR="003A0981" w:rsidRPr="00C56998" w:rsidRDefault="003A0981">
      <w:pPr>
        <w:pStyle w:val="ConsPlusTitle"/>
        <w:jc w:val="center"/>
        <w:outlineLvl w:val="1"/>
      </w:pPr>
      <w:r w:rsidRPr="00C56998">
        <w:t xml:space="preserve">I. Приоритеты и цели </w:t>
      </w:r>
      <w:r w:rsidR="00727BBD" w:rsidRPr="00C56998">
        <w:t>муниципальной</w:t>
      </w:r>
      <w:r w:rsidRPr="00C56998">
        <w:t xml:space="preserve"> политики в сфере</w:t>
      </w:r>
    </w:p>
    <w:p w:rsidR="0038635F" w:rsidRDefault="003A0981" w:rsidP="00204E01">
      <w:pPr>
        <w:pStyle w:val="ConsPlusNormal"/>
        <w:spacing w:after="1"/>
        <w:jc w:val="center"/>
        <w:rPr>
          <w:b/>
        </w:rPr>
      </w:pPr>
      <w:r w:rsidRPr="00C56998">
        <w:rPr>
          <w:b/>
        </w:rPr>
        <w:t xml:space="preserve">реализации </w:t>
      </w:r>
      <w:r w:rsidR="00727BBD" w:rsidRPr="00C56998">
        <w:rPr>
          <w:b/>
        </w:rPr>
        <w:t>муниципальной</w:t>
      </w:r>
      <w:r w:rsidRPr="00C56998">
        <w:rPr>
          <w:b/>
        </w:rPr>
        <w:t xml:space="preserve"> программы</w:t>
      </w:r>
      <w:r w:rsidRPr="00C56998">
        <w:t xml:space="preserve"> </w:t>
      </w:r>
      <w:r w:rsidR="00727BBD" w:rsidRPr="00C56998">
        <w:rPr>
          <w:b/>
        </w:rPr>
        <w:t xml:space="preserve">Волоконовского района </w:t>
      </w:r>
    </w:p>
    <w:p w:rsidR="0038635F" w:rsidRDefault="00727BBD" w:rsidP="00204E01">
      <w:pPr>
        <w:pStyle w:val="ConsPlusNormal"/>
        <w:spacing w:after="1"/>
        <w:jc w:val="center"/>
        <w:rPr>
          <w:b/>
        </w:rPr>
      </w:pPr>
      <w:r w:rsidRPr="00C56998">
        <w:rPr>
          <w:b/>
        </w:rPr>
        <w:t>«</w:t>
      </w:r>
      <w:r w:rsidR="00204E01" w:rsidRPr="00C56998">
        <w:rPr>
          <w:b/>
        </w:rPr>
        <w:t xml:space="preserve">Развитие общественного самоуправления на территории </w:t>
      </w:r>
    </w:p>
    <w:p w:rsidR="00727BBD" w:rsidRPr="00C56998" w:rsidRDefault="00204E01" w:rsidP="00204E01">
      <w:pPr>
        <w:pStyle w:val="ConsPlusNormal"/>
        <w:spacing w:after="1"/>
        <w:jc w:val="center"/>
        <w:rPr>
          <w:b/>
        </w:rPr>
      </w:pPr>
      <w:r w:rsidRPr="00C56998">
        <w:rPr>
          <w:b/>
        </w:rPr>
        <w:t>Волоконовского района</w:t>
      </w:r>
      <w:r w:rsidR="00727BBD" w:rsidRPr="00C56998">
        <w:rPr>
          <w:b/>
        </w:rPr>
        <w:t>»</w:t>
      </w:r>
    </w:p>
    <w:p w:rsidR="003A0981" w:rsidRPr="00C56998" w:rsidRDefault="003A0981" w:rsidP="00727BBD">
      <w:pPr>
        <w:pStyle w:val="ConsPlusTitle"/>
        <w:jc w:val="center"/>
      </w:pPr>
    </w:p>
    <w:p w:rsidR="0038635F" w:rsidRDefault="003A0981" w:rsidP="00802049">
      <w:pPr>
        <w:pStyle w:val="ConsPlusTitle"/>
        <w:jc w:val="center"/>
        <w:outlineLvl w:val="2"/>
      </w:pPr>
      <w:r w:rsidRPr="00C56998">
        <w:t xml:space="preserve">1.1. Оценка текущего состояния </w:t>
      </w:r>
      <w:r w:rsidR="00802049" w:rsidRPr="00C56998">
        <w:t xml:space="preserve">общественного </w:t>
      </w:r>
    </w:p>
    <w:p w:rsidR="003A0981" w:rsidRPr="00C56998" w:rsidRDefault="00802049" w:rsidP="00802049">
      <w:pPr>
        <w:pStyle w:val="ConsPlusTitle"/>
        <w:jc w:val="center"/>
        <w:outlineLvl w:val="2"/>
      </w:pPr>
      <w:r w:rsidRPr="00C56998">
        <w:t xml:space="preserve">самоуправления </w:t>
      </w:r>
      <w:r w:rsidR="00727BBD" w:rsidRPr="00C56998">
        <w:t>Волоконовского района</w:t>
      </w:r>
    </w:p>
    <w:p w:rsidR="003A0981" w:rsidRPr="00C56998" w:rsidRDefault="003A0981">
      <w:pPr>
        <w:pStyle w:val="ConsPlusNormal"/>
        <w:jc w:val="both"/>
      </w:pPr>
    </w:p>
    <w:p w:rsidR="00FF078B" w:rsidRPr="00C56998" w:rsidRDefault="00FF078B" w:rsidP="000005D0">
      <w:pPr>
        <w:pStyle w:val="ConsPlusNormal"/>
        <w:ind w:firstLine="709"/>
        <w:jc w:val="both"/>
        <w:rPr>
          <w:szCs w:val="28"/>
        </w:rPr>
      </w:pPr>
      <w:r w:rsidRPr="00C56998">
        <w:rPr>
          <w:szCs w:val="28"/>
        </w:rPr>
        <w:t>Наиболее оптимальным способом формирования правового государства и гражданского общества является стимулирование развития его низовых структур. Среди уровней власти</w:t>
      </w:r>
      <w:r w:rsidR="00E02B2E" w:rsidRPr="00C56998">
        <w:rPr>
          <w:szCs w:val="28"/>
        </w:rPr>
        <w:t>,</w:t>
      </w:r>
      <w:r w:rsidRPr="00C56998">
        <w:rPr>
          <w:szCs w:val="28"/>
        </w:rPr>
        <w:t xml:space="preserve"> наиболее приближенным к населению</w:t>
      </w:r>
      <w:r w:rsidR="0011130D">
        <w:rPr>
          <w:szCs w:val="28"/>
        </w:rPr>
        <w:t>,</w:t>
      </w:r>
      <w:r w:rsidRPr="00C56998">
        <w:rPr>
          <w:szCs w:val="28"/>
        </w:rPr>
        <w:t xml:space="preserve"> является местное самоуправление, а значит именно муниципалитет должен в первую очередь формировать основы гражданских правоотношений.</w:t>
      </w:r>
    </w:p>
    <w:p w:rsidR="00FF078B" w:rsidRPr="00C56998" w:rsidRDefault="00FF078B" w:rsidP="000005D0">
      <w:pPr>
        <w:pStyle w:val="ConsPlusNormal"/>
        <w:ind w:firstLine="709"/>
        <w:jc w:val="both"/>
        <w:rPr>
          <w:szCs w:val="28"/>
        </w:rPr>
      </w:pPr>
      <w:r w:rsidRPr="00C56998">
        <w:rPr>
          <w:szCs w:val="28"/>
        </w:rPr>
        <w:t>Устойчивое развитие общества во многом зависит от наличия и прочности социальных сетей, объединяющих всевозможные коммерческие, некоммерческие, общественные, религиозные, государственные и муниципальные организации.</w:t>
      </w:r>
    </w:p>
    <w:p w:rsidR="00FF078B" w:rsidRPr="00C56998" w:rsidRDefault="00FF078B" w:rsidP="000005D0">
      <w:pPr>
        <w:pStyle w:val="ConsPlusNormal"/>
        <w:ind w:firstLine="709"/>
        <w:jc w:val="both"/>
        <w:rPr>
          <w:szCs w:val="28"/>
        </w:rPr>
      </w:pPr>
      <w:r w:rsidRPr="00C56998">
        <w:rPr>
          <w:szCs w:val="28"/>
        </w:rPr>
        <w:t xml:space="preserve">Основным механизмом взаимодействия между организациями различного профиля должно стать социальное партнерство. Следовательно, задача муниципального уровня управления </w:t>
      </w:r>
      <w:r w:rsidR="00C40FFB" w:rsidRPr="00C56998">
        <w:rPr>
          <w:szCs w:val="28"/>
        </w:rPr>
        <w:t>–</w:t>
      </w:r>
      <w:r w:rsidRPr="00C56998">
        <w:rPr>
          <w:szCs w:val="28"/>
        </w:rPr>
        <w:t xml:space="preserve"> сконструировать каркас социального партнерства и предложить механизмы обеспечения его эффективного функционирования.</w:t>
      </w:r>
    </w:p>
    <w:p w:rsidR="00FF078B" w:rsidRPr="00C56998" w:rsidRDefault="00FF078B" w:rsidP="000005D0">
      <w:pPr>
        <w:pStyle w:val="ConsPlusNormal"/>
        <w:ind w:firstLine="709"/>
        <w:jc w:val="both"/>
        <w:rPr>
          <w:szCs w:val="28"/>
        </w:rPr>
      </w:pPr>
      <w:r w:rsidRPr="00C56998">
        <w:rPr>
          <w:szCs w:val="28"/>
        </w:rPr>
        <w:t>В обществе наблюдается дефицит добрососедских отношений, что затрудняет решение множества бытовых проблем.</w:t>
      </w:r>
    </w:p>
    <w:p w:rsidR="00FF078B" w:rsidRPr="00C56998" w:rsidRDefault="00FF078B" w:rsidP="000005D0">
      <w:pPr>
        <w:pStyle w:val="ConsPlusNormal"/>
        <w:ind w:firstLine="709"/>
        <w:jc w:val="both"/>
        <w:rPr>
          <w:szCs w:val="28"/>
        </w:rPr>
      </w:pPr>
      <w:r w:rsidRPr="00C56998">
        <w:rPr>
          <w:szCs w:val="28"/>
        </w:rPr>
        <w:t>Для решения социально-бытовых проблем необходимо как социальное партнерство всех организаций на данной территории, так и повышение уровня самоорганизации граждан по месту жительства. При этом задача о</w:t>
      </w:r>
      <w:r w:rsidR="000005D0">
        <w:rPr>
          <w:szCs w:val="28"/>
        </w:rPr>
        <w:t>рганов местного самоуправления –</w:t>
      </w:r>
      <w:r w:rsidRPr="00C56998">
        <w:rPr>
          <w:szCs w:val="28"/>
        </w:rPr>
        <w:t xml:space="preserve"> обеспечить результаты процесса самоорганизации, приносящие пользу всему районному сообществу.</w:t>
      </w:r>
    </w:p>
    <w:p w:rsidR="00FF078B" w:rsidRPr="00C56998" w:rsidRDefault="00FF078B" w:rsidP="000005D0">
      <w:pPr>
        <w:pStyle w:val="ConsPlusNormal"/>
        <w:ind w:firstLine="709"/>
        <w:jc w:val="both"/>
        <w:rPr>
          <w:szCs w:val="28"/>
        </w:rPr>
      </w:pPr>
      <w:r w:rsidRPr="00C56998">
        <w:rPr>
          <w:szCs w:val="28"/>
        </w:rPr>
        <w:t>Роль общественного самоуправления из года в год возрастает. Рационально организованное общественное самоуправление позволяет эффективно использовать имеющиеся ресурсы, снимать социальную напряженность в обществе, повышать доверие населения к власти.</w:t>
      </w:r>
    </w:p>
    <w:p w:rsidR="00FF078B" w:rsidRPr="00C56998" w:rsidRDefault="00FF078B" w:rsidP="000005D0">
      <w:pPr>
        <w:pStyle w:val="ConsPlusNormal"/>
        <w:ind w:firstLine="709"/>
        <w:jc w:val="both"/>
        <w:rPr>
          <w:szCs w:val="28"/>
        </w:rPr>
      </w:pPr>
      <w:r w:rsidRPr="00C56998">
        <w:rPr>
          <w:szCs w:val="28"/>
        </w:rPr>
        <w:lastRenderedPageBreak/>
        <w:t>Законодательной базой для самоорганизации граждан является Федеральный закон от 6 октября 2003 года № 131-ФЗ «Об общих принципах организации местного самоупр</w:t>
      </w:r>
      <w:r w:rsidR="0011130D">
        <w:rPr>
          <w:szCs w:val="28"/>
        </w:rPr>
        <w:t xml:space="preserve">авления в Российской Федерации», которым </w:t>
      </w:r>
      <w:r w:rsidRPr="00C56998">
        <w:rPr>
          <w:szCs w:val="28"/>
        </w:rPr>
        <w:t>определены нормы законодательной основы для самоорганизации граждан. Среди различных форм самоорганизации населения самой массовой является</w:t>
      </w:r>
      <w:r w:rsidR="0011130D">
        <w:rPr>
          <w:szCs w:val="28"/>
        </w:rPr>
        <w:t xml:space="preserve"> территориальное общественное самоуправление (далее – ТОС)</w:t>
      </w:r>
      <w:r w:rsidRPr="00C56998">
        <w:rPr>
          <w:szCs w:val="28"/>
        </w:rPr>
        <w:t xml:space="preserve">. Эта форма исключительно гибкая и максимально приближенная к населению. </w:t>
      </w:r>
    </w:p>
    <w:p w:rsidR="00953E00" w:rsidRPr="00C56998" w:rsidRDefault="000005D0" w:rsidP="000005D0">
      <w:pPr>
        <w:pStyle w:val="ConsPlusNormal"/>
        <w:ind w:firstLine="709"/>
        <w:jc w:val="both"/>
        <w:rPr>
          <w:szCs w:val="28"/>
        </w:rPr>
      </w:pPr>
      <w:r>
        <w:rPr>
          <w:szCs w:val="28"/>
        </w:rPr>
        <w:t xml:space="preserve">На данный момент функционируют </w:t>
      </w:r>
      <w:r w:rsidR="00953E00" w:rsidRPr="00C56998">
        <w:rPr>
          <w:szCs w:val="28"/>
        </w:rPr>
        <w:t xml:space="preserve">204 ТОС, 12 из них зарегистрированы в качестве юридического лица. </w:t>
      </w:r>
    </w:p>
    <w:p w:rsidR="00953E00" w:rsidRPr="00C56998" w:rsidRDefault="00953E00" w:rsidP="000005D0">
      <w:pPr>
        <w:pStyle w:val="ConsPlusNormal"/>
        <w:ind w:firstLine="709"/>
        <w:jc w:val="both"/>
        <w:rPr>
          <w:szCs w:val="28"/>
        </w:rPr>
      </w:pPr>
      <w:r w:rsidRPr="00C56998">
        <w:rPr>
          <w:szCs w:val="28"/>
        </w:rPr>
        <w:t xml:space="preserve">С 2019 года стали осуществлять свою деятельность старосты, домовые, уличные комитеты. В настоящее время уже работают 25 старост сельских населенных пунктов, 20 домовых и 35 уличных комитетов. </w:t>
      </w:r>
    </w:p>
    <w:p w:rsidR="00953E00" w:rsidRPr="00C56998" w:rsidRDefault="00953E00" w:rsidP="000005D0">
      <w:pPr>
        <w:pStyle w:val="ConsPlusNormal"/>
        <w:ind w:firstLine="709"/>
        <w:jc w:val="both"/>
        <w:rPr>
          <w:szCs w:val="28"/>
        </w:rPr>
      </w:pPr>
      <w:r w:rsidRPr="00C56998">
        <w:rPr>
          <w:szCs w:val="28"/>
        </w:rPr>
        <w:t>Созданы и действуют 16 Советов общественности, 5 Советов территорий в поселке Волоконовка, в состав которых входят представители всех форм общественного самоуправления, депутаты, участковые, представители духовенства, педагоги, работники культуры и медицины, предприниматели.</w:t>
      </w:r>
    </w:p>
    <w:p w:rsidR="00953E00" w:rsidRPr="00C56998" w:rsidRDefault="00953E00" w:rsidP="000005D0">
      <w:pPr>
        <w:pStyle w:val="ConsPlusNormal"/>
        <w:ind w:firstLine="709"/>
        <w:jc w:val="both"/>
        <w:rPr>
          <w:szCs w:val="28"/>
        </w:rPr>
      </w:pPr>
      <w:r w:rsidRPr="00C56998">
        <w:rPr>
          <w:szCs w:val="28"/>
        </w:rPr>
        <w:t xml:space="preserve">Координирующим органом является Ассоциация развития общественного самоуправления Волоконовского района, которая зарегистрирована в качестве некоммерческой организации. </w:t>
      </w:r>
    </w:p>
    <w:p w:rsidR="00953E00" w:rsidRPr="00C56998" w:rsidRDefault="00953E00" w:rsidP="000005D0">
      <w:pPr>
        <w:pStyle w:val="ConsPlusNormal"/>
        <w:ind w:firstLine="709"/>
        <w:jc w:val="both"/>
        <w:rPr>
          <w:szCs w:val="28"/>
        </w:rPr>
      </w:pPr>
      <w:r w:rsidRPr="00C56998">
        <w:rPr>
          <w:szCs w:val="28"/>
        </w:rPr>
        <w:t xml:space="preserve">Таким образом, охват населения деятельностью общественных самоуправлений в нашем районе составляет почти 80 %. </w:t>
      </w:r>
    </w:p>
    <w:p w:rsidR="00FF078B" w:rsidRPr="00C56998" w:rsidRDefault="00FF078B" w:rsidP="000005D0">
      <w:pPr>
        <w:pStyle w:val="ConsPlusNormal"/>
        <w:ind w:firstLine="709"/>
        <w:jc w:val="both"/>
        <w:rPr>
          <w:szCs w:val="28"/>
        </w:rPr>
      </w:pPr>
      <w:r w:rsidRPr="00C56998">
        <w:rPr>
          <w:szCs w:val="28"/>
        </w:rPr>
        <w:t>С 2017 года действ</w:t>
      </w:r>
      <w:r w:rsidR="0011130D">
        <w:rPr>
          <w:szCs w:val="28"/>
        </w:rPr>
        <w:t>овала</w:t>
      </w:r>
      <w:r w:rsidRPr="00C56998">
        <w:rPr>
          <w:szCs w:val="28"/>
        </w:rPr>
        <w:t xml:space="preserve"> подпрограмма «Социальная поддержка членов территориальных общественных самоуправлений» муниципальной программы Волоконовского района «Социальная поддержка граждан в Волоконовском районе», которая предполага</w:t>
      </w:r>
      <w:r w:rsidR="0011130D">
        <w:rPr>
          <w:szCs w:val="28"/>
        </w:rPr>
        <w:t>ла</w:t>
      </w:r>
      <w:r w:rsidRPr="00C56998">
        <w:rPr>
          <w:szCs w:val="28"/>
        </w:rPr>
        <w:t xml:space="preserve"> </w:t>
      </w:r>
      <w:proofErr w:type="spellStart"/>
      <w:r w:rsidRPr="00C56998">
        <w:rPr>
          <w:szCs w:val="28"/>
        </w:rPr>
        <w:t>грантовую</w:t>
      </w:r>
      <w:proofErr w:type="spellEnd"/>
      <w:r w:rsidRPr="00C56998">
        <w:rPr>
          <w:szCs w:val="28"/>
        </w:rPr>
        <w:t xml:space="preserve"> поддержку территориальных общественных самоуправлений.</w:t>
      </w:r>
    </w:p>
    <w:p w:rsidR="00FF078B" w:rsidRPr="00C56998" w:rsidRDefault="00FF078B" w:rsidP="000005D0">
      <w:pPr>
        <w:pStyle w:val="ConsPlusNormal"/>
        <w:ind w:firstLine="709"/>
        <w:jc w:val="both"/>
        <w:rPr>
          <w:szCs w:val="28"/>
        </w:rPr>
      </w:pPr>
      <w:r w:rsidRPr="00C56998">
        <w:rPr>
          <w:szCs w:val="28"/>
        </w:rPr>
        <w:t xml:space="preserve">Настоящая программа предусматривает </w:t>
      </w:r>
      <w:r w:rsidR="0011130D">
        <w:rPr>
          <w:szCs w:val="28"/>
        </w:rPr>
        <w:t xml:space="preserve">качественное </w:t>
      </w:r>
      <w:r w:rsidR="00802049" w:rsidRPr="00C56998">
        <w:rPr>
          <w:szCs w:val="28"/>
        </w:rPr>
        <w:t>развитие</w:t>
      </w:r>
      <w:r w:rsidRPr="00C56998">
        <w:rPr>
          <w:szCs w:val="28"/>
        </w:rPr>
        <w:t xml:space="preserve"> гражданских институтов. Предполагается </w:t>
      </w:r>
      <w:r w:rsidR="0011130D">
        <w:rPr>
          <w:szCs w:val="28"/>
        </w:rPr>
        <w:t>провести работу по повышению активности органов общественного самоуправления</w:t>
      </w:r>
      <w:r w:rsidRPr="00C56998">
        <w:rPr>
          <w:szCs w:val="28"/>
        </w:rPr>
        <w:t xml:space="preserve">, что </w:t>
      </w:r>
      <w:r w:rsidR="00802049" w:rsidRPr="00C56998">
        <w:rPr>
          <w:szCs w:val="28"/>
        </w:rPr>
        <w:t>будет способствовать</w:t>
      </w:r>
      <w:r w:rsidRPr="00C56998">
        <w:rPr>
          <w:szCs w:val="28"/>
        </w:rPr>
        <w:t xml:space="preserve"> созданию условий для дальнейшего развития системы общественного самоуправления.</w:t>
      </w:r>
    </w:p>
    <w:p w:rsidR="00FF078B" w:rsidRPr="00C56998" w:rsidRDefault="00FF078B" w:rsidP="000005D0">
      <w:pPr>
        <w:pStyle w:val="ConsPlusNormal"/>
        <w:ind w:firstLine="709"/>
        <w:jc w:val="both"/>
        <w:rPr>
          <w:szCs w:val="28"/>
        </w:rPr>
      </w:pPr>
      <w:r w:rsidRPr="00C56998">
        <w:rPr>
          <w:szCs w:val="28"/>
        </w:rPr>
        <w:t xml:space="preserve">Итогом развития общественного самоуправления должно стать повышение эффективности решения всего комплекса вопросов местного значения; учет и воплощение в жизнь пожеланий граждан, живущих либо работающих на конкретной территории. В конечном счете, настоящая программа призвана сосредоточить усилия районного сообщества и реализовать все потенциальные возможности института общественного самоуправления в деле повышения качества жизни населения района. </w:t>
      </w:r>
    </w:p>
    <w:p w:rsidR="00802049" w:rsidRPr="00C56998" w:rsidRDefault="00802049" w:rsidP="000005D0">
      <w:pPr>
        <w:spacing w:after="0"/>
        <w:ind w:right="-2" w:firstLine="709"/>
        <w:jc w:val="both"/>
        <w:rPr>
          <w:rFonts w:eastAsiaTheme="minorEastAsia" w:cs="Times New Roman"/>
          <w:szCs w:val="28"/>
          <w:lang w:eastAsia="ru-RU"/>
        </w:rPr>
      </w:pPr>
      <w:r w:rsidRPr="00C56998">
        <w:rPr>
          <w:rFonts w:eastAsiaTheme="minorEastAsia" w:cs="Times New Roman"/>
          <w:szCs w:val="28"/>
          <w:lang w:eastAsia="ru-RU"/>
        </w:rPr>
        <w:t xml:space="preserve">Таким образом, настоящая Программа ориентирована на общественное самоуправление, общественные объединения, а также на инициативы граждан и нацелена, решая общие проблемы, учитывать специфику организаций каждого направления общественного самоуправления. Конечным результатом настоящей Программы должна стать развитая система многоуровневого партнерства, когда самые широкие слои населения непосредственно участвуют в подготовке и </w:t>
      </w:r>
      <w:r w:rsidRPr="00C56998">
        <w:rPr>
          <w:rFonts w:eastAsiaTheme="minorEastAsia" w:cs="Times New Roman"/>
          <w:szCs w:val="28"/>
          <w:lang w:eastAsia="ru-RU"/>
        </w:rPr>
        <w:lastRenderedPageBreak/>
        <w:t>реализации решений, направленных на увеличение собственных благ и рост потенциала территории.</w:t>
      </w:r>
    </w:p>
    <w:p w:rsidR="00802049" w:rsidRPr="00C56998" w:rsidRDefault="00802049" w:rsidP="00802049">
      <w:pPr>
        <w:pStyle w:val="ConsPlusNormal"/>
        <w:ind w:right="-2" w:firstLine="540"/>
        <w:jc w:val="both"/>
        <w:rPr>
          <w:szCs w:val="28"/>
        </w:rPr>
      </w:pPr>
    </w:p>
    <w:p w:rsidR="003A0981" w:rsidRPr="00C56998" w:rsidRDefault="003A0981" w:rsidP="00802049">
      <w:pPr>
        <w:pStyle w:val="ConsPlusTitle"/>
        <w:ind w:right="-2"/>
        <w:jc w:val="center"/>
        <w:outlineLvl w:val="2"/>
        <w:rPr>
          <w:szCs w:val="28"/>
        </w:rPr>
      </w:pPr>
      <w:r w:rsidRPr="00C56998">
        <w:rPr>
          <w:szCs w:val="28"/>
        </w:rPr>
        <w:t xml:space="preserve">1.2. Описание приоритетов и целей </w:t>
      </w:r>
      <w:r w:rsidR="00D71382" w:rsidRPr="00C56998">
        <w:rPr>
          <w:szCs w:val="28"/>
        </w:rPr>
        <w:t>муниципальной</w:t>
      </w:r>
      <w:r w:rsidRPr="00C56998">
        <w:rPr>
          <w:szCs w:val="28"/>
        </w:rPr>
        <w:t xml:space="preserve"> политики</w:t>
      </w:r>
    </w:p>
    <w:p w:rsidR="003A0981" w:rsidRPr="00C56998" w:rsidRDefault="003A0981" w:rsidP="00802049">
      <w:pPr>
        <w:pStyle w:val="ConsPlusTitle"/>
        <w:ind w:right="-2"/>
        <w:jc w:val="center"/>
        <w:rPr>
          <w:szCs w:val="28"/>
        </w:rPr>
      </w:pPr>
      <w:r w:rsidRPr="00C56998">
        <w:rPr>
          <w:szCs w:val="28"/>
        </w:rPr>
        <w:t xml:space="preserve">в сфере реализации </w:t>
      </w:r>
      <w:r w:rsidR="00D71382" w:rsidRPr="00C56998">
        <w:rPr>
          <w:szCs w:val="28"/>
        </w:rPr>
        <w:t>муниципальной</w:t>
      </w:r>
      <w:r w:rsidRPr="00C56998">
        <w:rPr>
          <w:szCs w:val="28"/>
        </w:rPr>
        <w:t xml:space="preserve"> программы</w:t>
      </w:r>
    </w:p>
    <w:p w:rsidR="003A0981" w:rsidRPr="00C56998" w:rsidRDefault="003A0981" w:rsidP="00802049">
      <w:pPr>
        <w:pStyle w:val="ConsPlusNormal"/>
        <w:ind w:right="-2"/>
        <w:jc w:val="both"/>
        <w:rPr>
          <w:szCs w:val="28"/>
        </w:rPr>
      </w:pPr>
    </w:p>
    <w:p w:rsidR="00FF078B" w:rsidRPr="00C56998" w:rsidRDefault="00FF078B" w:rsidP="00802049">
      <w:pPr>
        <w:pStyle w:val="ConsPlusNonformat"/>
        <w:widowControl/>
        <w:ind w:right="-2" w:firstLine="720"/>
        <w:jc w:val="both"/>
        <w:rPr>
          <w:rFonts w:ascii="Times New Roman" w:hAnsi="Times New Roman" w:cs="Times New Roman"/>
          <w:sz w:val="28"/>
          <w:szCs w:val="28"/>
        </w:rPr>
      </w:pPr>
      <w:r w:rsidRPr="00C56998">
        <w:rPr>
          <w:rFonts w:ascii="Times New Roman" w:hAnsi="Times New Roman" w:cs="Times New Roman"/>
          <w:sz w:val="28"/>
          <w:szCs w:val="28"/>
        </w:rPr>
        <w:t>Приоритетным направлением реализации муниципальной программы является обеспечение активного участия населения района в процессе социально-экономического развития муниципального района и улучшения качества жизни населения.</w:t>
      </w:r>
    </w:p>
    <w:p w:rsidR="00FF078B" w:rsidRPr="00C56998" w:rsidRDefault="00FF078B" w:rsidP="00802049">
      <w:pPr>
        <w:pStyle w:val="ConsPlusNonformat"/>
        <w:widowControl/>
        <w:ind w:right="-2" w:firstLine="720"/>
        <w:jc w:val="both"/>
        <w:rPr>
          <w:rFonts w:ascii="Times New Roman" w:hAnsi="Times New Roman" w:cs="Times New Roman"/>
          <w:sz w:val="28"/>
          <w:szCs w:val="28"/>
        </w:rPr>
      </w:pPr>
      <w:r w:rsidRPr="00C56998">
        <w:rPr>
          <w:rFonts w:ascii="Times New Roman" w:hAnsi="Times New Roman" w:cs="Times New Roman"/>
          <w:sz w:val="28"/>
          <w:szCs w:val="28"/>
        </w:rPr>
        <w:t>Целью муниципальной программы является создание благоприятных условий для развития общественного самоуправления в муниципальном районе «Волоконовский район», вовлечение потенциала   населения района в решение   социально-экономических проблем Волоконовского района.</w:t>
      </w:r>
    </w:p>
    <w:p w:rsidR="00FF078B" w:rsidRPr="00C56998" w:rsidRDefault="00FF078B" w:rsidP="00E02B2E">
      <w:pPr>
        <w:autoSpaceDE w:val="0"/>
        <w:autoSpaceDN w:val="0"/>
        <w:adjustRightInd w:val="0"/>
        <w:spacing w:after="0"/>
        <w:ind w:firstLine="720"/>
        <w:jc w:val="both"/>
        <w:rPr>
          <w:szCs w:val="28"/>
        </w:rPr>
      </w:pPr>
      <w:r w:rsidRPr="00C56998">
        <w:rPr>
          <w:szCs w:val="28"/>
        </w:rPr>
        <w:t>Достижение указанной це</w:t>
      </w:r>
      <w:r w:rsidR="00E02B2E" w:rsidRPr="00C56998">
        <w:rPr>
          <w:szCs w:val="28"/>
        </w:rPr>
        <w:t xml:space="preserve">ли возможно посредством решения </w:t>
      </w:r>
      <w:r w:rsidRPr="00C56998">
        <w:rPr>
          <w:szCs w:val="28"/>
        </w:rPr>
        <w:t>следующих задач:</w:t>
      </w:r>
    </w:p>
    <w:p w:rsidR="00FF078B" w:rsidRPr="00C56998" w:rsidRDefault="000005D0" w:rsidP="00E02B2E">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w:t>
      </w:r>
      <w:r w:rsidR="00FF078B" w:rsidRPr="00C56998">
        <w:rPr>
          <w:rFonts w:ascii="Times New Roman" w:hAnsi="Times New Roman" w:cs="Times New Roman"/>
          <w:sz w:val="28"/>
          <w:szCs w:val="28"/>
        </w:rPr>
        <w:t xml:space="preserve"> содейст</w:t>
      </w:r>
      <w:r w:rsidR="00802049" w:rsidRPr="00C56998">
        <w:rPr>
          <w:rFonts w:ascii="Times New Roman" w:hAnsi="Times New Roman" w:cs="Times New Roman"/>
          <w:sz w:val="28"/>
          <w:szCs w:val="28"/>
        </w:rPr>
        <w:t>вие формированию на территории</w:t>
      </w:r>
      <w:r w:rsidR="00FF078B" w:rsidRPr="00C56998">
        <w:rPr>
          <w:rFonts w:ascii="Times New Roman" w:hAnsi="Times New Roman" w:cs="Times New Roman"/>
          <w:sz w:val="28"/>
          <w:szCs w:val="28"/>
        </w:rPr>
        <w:t xml:space="preserve"> муниципального района развитой сети общественного самоуправления; </w:t>
      </w:r>
    </w:p>
    <w:p w:rsidR="00FF078B" w:rsidRPr="00C56998" w:rsidRDefault="000005D0" w:rsidP="00E02B2E">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w:t>
      </w:r>
      <w:r w:rsidR="00FF078B" w:rsidRPr="00C56998">
        <w:rPr>
          <w:rFonts w:ascii="Times New Roman" w:hAnsi="Times New Roman" w:cs="Times New Roman"/>
          <w:sz w:val="28"/>
          <w:szCs w:val="28"/>
        </w:rPr>
        <w:t xml:space="preserve"> развитие и совершенствование деятельности общественного самоуправления, привлечение граждан к решению социально – значимых проблем;</w:t>
      </w:r>
    </w:p>
    <w:p w:rsidR="00FF078B" w:rsidRPr="00C56998" w:rsidRDefault="000005D0" w:rsidP="00FF078B">
      <w:pPr>
        <w:pStyle w:val="a8"/>
        <w:tabs>
          <w:tab w:val="left" w:pos="317"/>
        </w:tabs>
        <w:ind w:firstLine="709"/>
        <w:jc w:val="both"/>
        <w:rPr>
          <w:rFonts w:ascii="Times New Roman" w:hAnsi="Times New Roman"/>
          <w:sz w:val="28"/>
          <w:szCs w:val="28"/>
        </w:rPr>
      </w:pPr>
      <w:r>
        <w:rPr>
          <w:rFonts w:ascii="Times New Roman" w:hAnsi="Times New Roman"/>
          <w:sz w:val="28"/>
          <w:szCs w:val="28"/>
        </w:rPr>
        <w:t>–</w:t>
      </w:r>
      <w:r w:rsidR="00FF078B" w:rsidRPr="00C56998">
        <w:rPr>
          <w:rFonts w:ascii="Times New Roman" w:hAnsi="Times New Roman"/>
          <w:sz w:val="28"/>
          <w:szCs w:val="28"/>
        </w:rPr>
        <w:t xml:space="preserve"> повышение эффективности взаимодействия органов местного самоуправления Волоконовского района с органами общественного самоуправления в реализации социальных и общественно значимых проектов;</w:t>
      </w:r>
    </w:p>
    <w:p w:rsidR="00FF078B" w:rsidRPr="00C56998" w:rsidRDefault="000005D0" w:rsidP="00FF078B">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w:t>
      </w:r>
      <w:r w:rsidR="00FF078B" w:rsidRPr="00C56998">
        <w:rPr>
          <w:rFonts w:ascii="Times New Roman" w:hAnsi="Times New Roman" w:cs="Times New Roman"/>
          <w:sz w:val="28"/>
          <w:szCs w:val="28"/>
        </w:rPr>
        <w:t xml:space="preserve"> </w:t>
      </w:r>
      <w:r w:rsidR="0011130D">
        <w:rPr>
          <w:rFonts w:ascii="Times New Roman" w:hAnsi="Times New Roman" w:cs="Times New Roman"/>
          <w:sz w:val="28"/>
          <w:szCs w:val="28"/>
        </w:rPr>
        <w:t>повышение активности</w:t>
      </w:r>
      <w:r w:rsidR="00FF078B" w:rsidRPr="00C56998">
        <w:rPr>
          <w:rFonts w:ascii="Times New Roman" w:hAnsi="Times New Roman" w:cs="Times New Roman"/>
          <w:sz w:val="28"/>
          <w:szCs w:val="28"/>
        </w:rPr>
        <w:t xml:space="preserve"> общественного самоуправления</w:t>
      </w:r>
      <w:r w:rsidR="0011130D">
        <w:rPr>
          <w:rFonts w:ascii="Times New Roman" w:hAnsi="Times New Roman" w:cs="Times New Roman"/>
          <w:sz w:val="28"/>
          <w:szCs w:val="28"/>
        </w:rPr>
        <w:t xml:space="preserve"> всех форм</w:t>
      </w:r>
      <w:r w:rsidR="00FF078B" w:rsidRPr="00C56998">
        <w:rPr>
          <w:rFonts w:ascii="Times New Roman" w:hAnsi="Times New Roman" w:cs="Times New Roman"/>
          <w:sz w:val="28"/>
          <w:szCs w:val="28"/>
        </w:rPr>
        <w:t xml:space="preserve">: </w:t>
      </w:r>
      <w:r w:rsidR="0011130D">
        <w:rPr>
          <w:rFonts w:ascii="Times New Roman" w:hAnsi="Times New Roman" w:cs="Times New Roman"/>
          <w:sz w:val="28"/>
          <w:szCs w:val="28"/>
        </w:rPr>
        <w:t xml:space="preserve">ТОС, </w:t>
      </w:r>
      <w:r w:rsidR="00FF078B" w:rsidRPr="00C56998">
        <w:rPr>
          <w:rFonts w:ascii="Times New Roman" w:hAnsi="Times New Roman" w:cs="Times New Roman"/>
          <w:sz w:val="28"/>
          <w:szCs w:val="28"/>
        </w:rPr>
        <w:t>старост, уличных комитетов, квартальных, домовых комитетов, Советов общественности.</w:t>
      </w:r>
    </w:p>
    <w:p w:rsidR="003A0981" w:rsidRPr="00C56998" w:rsidRDefault="003A0981">
      <w:pPr>
        <w:pStyle w:val="ConsPlusNormal"/>
        <w:jc w:val="both"/>
      </w:pPr>
    </w:p>
    <w:p w:rsidR="003A0981" w:rsidRPr="00C56998" w:rsidRDefault="003A0981">
      <w:pPr>
        <w:pStyle w:val="ConsPlusTitle"/>
        <w:jc w:val="center"/>
        <w:outlineLvl w:val="2"/>
      </w:pPr>
      <w:r w:rsidRPr="00C56998">
        <w:t>1.</w:t>
      </w:r>
      <w:r w:rsidR="00802049" w:rsidRPr="00C56998">
        <w:t>3</w:t>
      </w:r>
      <w:r w:rsidRPr="00C56998">
        <w:t xml:space="preserve">. Задачи </w:t>
      </w:r>
      <w:r w:rsidR="009534B8" w:rsidRPr="00C56998">
        <w:t>муниципального</w:t>
      </w:r>
      <w:r w:rsidRPr="00C56998">
        <w:t xml:space="preserve"> управления, способы их</w:t>
      </w:r>
    </w:p>
    <w:p w:rsidR="003A0981" w:rsidRPr="00C56998" w:rsidRDefault="003A0981">
      <w:pPr>
        <w:pStyle w:val="ConsPlusTitle"/>
        <w:jc w:val="center"/>
      </w:pPr>
      <w:r w:rsidRPr="00C56998">
        <w:t>эффективного решения в сфере реализации</w:t>
      </w:r>
    </w:p>
    <w:p w:rsidR="003A0981" w:rsidRPr="00C56998" w:rsidRDefault="009534B8">
      <w:pPr>
        <w:pStyle w:val="ConsPlusTitle"/>
        <w:jc w:val="center"/>
      </w:pPr>
      <w:r w:rsidRPr="00C56998">
        <w:t>муниципальной</w:t>
      </w:r>
      <w:r w:rsidR="003A0981" w:rsidRPr="00C56998">
        <w:t xml:space="preserve"> программы</w:t>
      </w:r>
    </w:p>
    <w:p w:rsidR="003A0981" w:rsidRPr="00C56998" w:rsidRDefault="003A0981">
      <w:pPr>
        <w:pStyle w:val="ConsPlusNormal"/>
        <w:jc w:val="both"/>
      </w:pPr>
    </w:p>
    <w:p w:rsidR="003A0981" w:rsidRPr="00C56998" w:rsidRDefault="003A0981" w:rsidP="000005D0">
      <w:pPr>
        <w:pStyle w:val="ConsPlusNormal"/>
        <w:ind w:firstLine="709"/>
        <w:jc w:val="both"/>
      </w:pPr>
      <w:r w:rsidRPr="00C56998">
        <w:t xml:space="preserve">Мероприятия </w:t>
      </w:r>
      <w:r w:rsidR="00EE4BA8" w:rsidRPr="00C56998">
        <w:t>муниципальной</w:t>
      </w:r>
      <w:r w:rsidRPr="00C56998">
        <w:t xml:space="preserve"> программы направлены на решение основных задач, установленных в структурных элементах, сгруппированных по направлениям (подпрограммам)</w:t>
      </w:r>
      <w:r w:rsidR="00C9699F" w:rsidRPr="00C56998">
        <w:t>.</w:t>
      </w:r>
    </w:p>
    <w:p w:rsidR="00C9699F" w:rsidRPr="00C56998" w:rsidRDefault="00C9699F" w:rsidP="000005D0">
      <w:pPr>
        <w:pStyle w:val="ConsPlusNormal"/>
        <w:ind w:firstLine="709"/>
        <w:jc w:val="both"/>
      </w:pPr>
      <w:r w:rsidRPr="00C56998">
        <w:t>Направление (подпрограмма) «Развитие общественного самоуправления на территории Волоконовского района» направлена на решение задачи муниципальной программы по созданию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w:t>
      </w:r>
    </w:p>
    <w:p w:rsidR="00C9699F" w:rsidRPr="00C56998" w:rsidRDefault="00C9699F" w:rsidP="000005D0">
      <w:pPr>
        <w:pStyle w:val="ConsPlusNormal"/>
        <w:ind w:firstLine="709"/>
        <w:jc w:val="both"/>
      </w:pPr>
      <w:r w:rsidRPr="00C56998">
        <w:t>В рамках подпрограммы решаются задачи:</w:t>
      </w:r>
    </w:p>
    <w:p w:rsidR="00C9699F" w:rsidRPr="00C56998" w:rsidRDefault="000005D0" w:rsidP="000005D0">
      <w:pPr>
        <w:pStyle w:val="ConsPlusNormal"/>
        <w:ind w:firstLine="709"/>
        <w:jc w:val="both"/>
      </w:pPr>
      <w:r>
        <w:t>–</w:t>
      </w:r>
      <w:r w:rsidR="00C9699F" w:rsidRPr="00C56998">
        <w:t xml:space="preserve"> создание социальной инфраструктуры для развития общественного самоуправления;</w:t>
      </w:r>
    </w:p>
    <w:p w:rsidR="00C9699F" w:rsidRPr="00C56998" w:rsidRDefault="000005D0" w:rsidP="000005D0">
      <w:pPr>
        <w:pStyle w:val="ConsPlusNormal"/>
        <w:ind w:firstLine="709"/>
        <w:jc w:val="both"/>
      </w:pPr>
      <w:r>
        <w:t>–</w:t>
      </w:r>
      <w:r w:rsidR="00C9699F" w:rsidRPr="00C56998">
        <w:t xml:space="preserve"> обеспечение поддержки инициатив граждан   по месту жительства;</w:t>
      </w:r>
    </w:p>
    <w:p w:rsidR="00C9699F" w:rsidRPr="00C56998" w:rsidRDefault="000005D0" w:rsidP="000005D0">
      <w:pPr>
        <w:pStyle w:val="ConsPlusNormal"/>
        <w:ind w:firstLine="709"/>
        <w:jc w:val="both"/>
      </w:pPr>
      <w:r>
        <w:lastRenderedPageBreak/>
        <w:t>–</w:t>
      </w:r>
      <w:r w:rsidR="00C9699F" w:rsidRPr="00C56998">
        <w:t xml:space="preserve"> организация взаимодействия органов местного самоуправления с органами территориального общественного самоуправления в вопросах местного значения.</w:t>
      </w:r>
    </w:p>
    <w:p w:rsidR="00C9699F" w:rsidRPr="00C56998" w:rsidRDefault="00C9699F" w:rsidP="000005D0">
      <w:pPr>
        <w:pStyle w:val="ConsPlusNormal"/>
        <w:ind w:firstLine="709"/>
        <w:jc w:val="both"/>
      </w:pPr>
      <w:r w:rsidRPr="00C56998">
        <w:t>Направление (подпрограмма) «Социальная поддержка членов территориальных общественных самоуправлений» направлена на решение задачи муниципальной программы по содействию развития социальной активности   граждан.</w:t>
      </w:r>
    </w:p>
    <w:p w:rsidR="00C9699F" w:rsidRPr="00C56998" w:rsidRDefault="00C9699F" w:rsidP="000005D0">
      <w:pPr>
        <w:pStyle w:val="ConsPlusNormal"/>
        <w:ind w:firstLine="709"/>
        <w:jc w:val="both"/>
      </w:pPr>
      <w:r w:rsidRPr="00C56998">
        <w:t>В рамках подпрограммы решаются задачи:</w:t>
      </w:r>
    </w:p>
    <w:p w:rsidR="00C9699F" w:rsidRPr="00C56998" w:rsidRDefault="000005D0" w:rsidP="000005D0">
      <w:pPr>
        <w:pStyle w:val="ConsPlusNormal"/>
        <w:ind w:firstLine="709"/>
        <w:jc w:val="both"/>
      </w:pPr>
      <w:r>
        <w:t>–</w:t>
      </w:r>
      <w:r w:rsidR="00C9699F" w:rsidRPr="00C56998">
        <w:t xml:space="preserve"> обеспечение поддержки социальной активности   граждан;</w:t>
      </w:r>
    </w:p>
    <w:p w:rsidR="00C9699F" w:rsidRPr="00C56998" w:rsidRDefault="000005D0" w:rsidP="000005D0">
      <w:pPr>
        <w:pStyle w:val="ConsPlusNormal"/>
        <w:ind w:firstLine="709"/>
        <w:jc w:val="both"/>
      </w:pPr>
      <w:r>
        <w:t>–</w:t>
      </w:r>
      <w:r w:rsidR="00C9699F" w:rsidRPr="00C56998">
        <w:t xml:space="preserve"> реализация социального потенциала людей.</w:t>
      </w:r>
    </w:p>
    <w:p w:rsidR="00802049" w:rsidRPr="00C56998" w:rsidRDefault="00802049">
      <w:pPr>
        <w:pStyle w:val="ConsPlusNormal"/>
        <w:ind w:firstLine="540"/>
        <w:jc w:val="both"/>
      </w:pPr>
    </w:p>
    <w:p w:rsidR="003A0981" w:rsidRPr="00C56998" w:rsidRDefault="003A0981">
      <w:pPr>
        <w:pStyle w:val="ConsPlusTitle"/>
        <w:jc w:val="center"/>
        <w:outlineLvl w:val="1"/>
      </w:pPr>
      <w:r w:rsidRPr="00C56998">
        <w:t xml:space="preserve">II. Паспорт </w:t>
      </w:r>
      <w:r w:rsidR="000461ED" w:rsidRPr="00C56998">
        <w:t>муниципальной</w:t>
      </w:r>
      <w:r w:rsidRPr="00C56998">
        <w:t xml:space="preserve"> программы </w:t>
      </w:r>
      <w:r w:rsidR="000461ED" w:rsidRPr="00C56998">
        <w:t>Волоконовского района</w:t>
      </w:r>
    </w:p>
    <w:p w:rsidR="00C40FFB" w:rsidRPr="00C56998" w:rsidRDefault="000461ED" w:rsidP="00C40FFB">
      <w:pPr>
        <w:pStyle w:val="ConsPlusTitle"/>
        <w:jc w:val="center"/>
      </w:pPr>
      <w:r w:rsidRPr="00C56998">
        <w:t>«</w:t>
      </w:r>
      <w:r w:rsidR="00C40FFB" w:rsidRPr="00C56998">
        <w:t xml:space="preserve">Развитие общественного самоуправления </w:t>
      </w:r>
    </w:p>
    <w:p w:rsidR="003A0981" w:rsidRPr="00C56998" w:rsidRDefault="00C40FFB" w:rsidP="00C40FFB">
      <w:pPr>
        <w:pStyle w:val="ConsPlusTitle"/>
        <w:jc w:val="center"/>
      </w:pPr>
      <w:r w:rsidRPr="00C56998">
        <w:t>на территории Волоконовского района</w:t>
      </w:r>
      <w:r w:rsidR="000461ED" w:rsidRPr="00C56998">
        <w:t>»</w:t>
      </w:r>
    </w:p>
    <w:p w:rsidR="003A0981" w:rsidRDefault="003A0981" w:rsidP="00277C07">
      <w:pPr>
        <w:pStyle w:val="ConsPlusTitle"/>
        <w:numPr>
          <w:ilvl w:val="0"/>
          <w:numId w:val="7"/>
        </w:numPr>
        <w:jc w:val="center"/>
        <w:outlineLvl w:val="2"/>
      </w:pPr>
      <w:r w:rsidRPr="00C56998">
        <w:t>Основные положения</w:t>
      </w:r>
    </w:p>
    <w:p w:rsidR="00277C07" w:rsidRPr="00C56998" w:rsidRDefault="00277C07" w:rsidP="00277C07">
      <w:pPr>
        <w:pStyle w:val="ConsPlusTitle"/>
        <w:ind w:left="720"/>
        <w:outlineLvl w:val="2"/>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3236"/>
        <w:gridCol w:w="2717"/>
      </w:tblGrid>
      <w:tr w:rsidR="003A0981" w:rsidRPr="004546C1" w:rsidTr="0038635F">
        <w:tc>
          <w:tcPr>
            <w:tcW w:w="3681" w:type="dxa"/>
          </w:tcPr>
          <w:p w:rsidR="003A0981" w:rsidRPr="004546C1" w:rsidRDefault="003A0981" w:rsidP="004546C1">
            <w:pPr>
              <w:pStyle w:val="ConsPlusNormal"/>
              <w:jc w:val="center"/>
              <w:rPr>
                <w:szCs w:val="28"/>
              </w:rPr>
            </w:pPr>
            <w:r w:rsidRPr="004546C1">
              <w:rPr>
                <w:szCs w:val="28"/>
              </w:rPr>
              <w:t xml:space="preserve">Куратор </w:t>
            </w:r>
            <w:r w:rsidR="000461ED" w:rsidRPr="004546C1">
              <w:rPr>
                <w:szCs w:val="28"/>
              </w:rPr>
              <w:t>муниципальной программы Волоконовского района</w:t>
            </w:r>
          </w:p>
        </w:tc>
        <w:tc>
          <w:tcPr>
            <w:tcW w:w="5953" w:type="dxa"/>
            <w:gridSpan w:val="2"/>
          </w:tcPr>
          <w:p w:rsidR="003A0981" w:rsidRPr="004546C1" w:rsidRDefault="000005D0" w:rsidP="004546C1">
            <w:pPr>
              <w:pStyle w:val="ConsPlusNormal"/>
              <w:jc w:val="both"/>
              <w:rPr>
                <w:szCs w:val="28"/>
              </w:rPr>
            </w:pPr>
            <w:proofErr w:type="spellStart"/>
            <w:r w:rsidRPr="004546C1">
              <w:rPr>
                <w:szCs w:val="28"/>
              </w:rPr>
              <w:t>Плескачё</w:t>
            </w:r>
            <w:r w:rsidR="00C40FFB" w:rsidRPr="004546C1">
              <w:rPr>
                <w:szCs w:val="28"/>
              </w:rPr>
              <w:t>ва</w:t>
            </w:r>
            <w:proofErr w:type="spellEnd"/>
            <w:r w:rsidR="00C40FFB" w:rsidRPr="004546C1">
              <w:rPr>
                <w:szCs w:val="28"/>
              </w:rPr>
              <w:t xml:space="preserve"> Наталия Евгеньевна – </w:t>
            </w:r>
            <w:proofErr w:type="spellStart"/>
            <w:r w:rsidR="00C40FFB" w:rsidRPr="004546C1">
              <w:rPr>
                <w:szCs w:val="28"/>
              </w:rPr>
              <w:t>врио</w:t>
            </w:r>
            <w:proofErr w:type="spellEnd"/>
            <w:r w:rsidR="00C40FFB" w:rsidRPr="004546C1">
              <w:rPr>
                <w:szCs w:val="28"/>
              </w:rPr>
              <w:t xml:space="preserve"> </w:t>
            </w:r>
            <w:r w:rsidR="000461ED" w:rsidRPr="004546C1">
              <w:rPr>
                <w:szCs w:val="28"/>
              </w:rPr>
              <w:t>заместител</w:t>
            </w:r>
            <w:r w:rsidR="00C40FFB" w:rsidRPr="004546C1">
              <w:rPr>
                <w:szCs w:val="28"/>
              </w:rPr>
              <w:t>я</w:t>
            </w:r>
            <w:r w:rsidR="000461ED" w:rsidRPr="004546C1">
              <w:rPr>
                <w:szCs w:val="28"/>
              </w:rPr>
              <w:t xml:space="preserve"> главы администрации</w:t>
            </w:r>
            <w:r w:rsidR="00C40FFB" w:rsidRPr="004546C1">
              <w:rPr>
                <w:szCs w:val="28"/>
              </w:rPr>
              <w:t xml:space="preserve"> Волоконовского </w:t>
            </w:r>
            <w:r w:rsidR="000461ED" w:rsidRPr="004546C1">
              <w:rPr>
                <w:szCs w:val="28"/>
              </w:rPr>
              <w:t>района</w:t>
            </w:r>
            <w:r w:rsidR="00C40FFB" w:rsidRPr="004546C1">
              <w:rPr>
                <w:szCs w:val="28"/>
              </w:rPr>
              <w:t>, руководителя аппарата главы администрации Волоконовского района</w:t>
            </w:r>
          </w:p>
        </w:tc>
      </w:tr>
      <w:tr w:rsidR="003A0981" w:rsidRPr="004546C1" w:rsidTr="0038635F">
        <w:tc>
          <w:tcPr>
            <w:tcW w:w="3681" w:type="dxa"/>
          </w:tcPr>
          <w:p w:rsidR="003A0981" w:rsidRPr="004546C1" w:rsidRDefault="003A0981" w:rsidP="004546C1">
            <w:pPr>
              <w:pStyle w:val="ConsPlusNormal"/>
              <w:jc w:val="center"/>
              <w:rPr>
                <w:szCs w:val="28"/>
              </w:rPr>
            </w:pPr>
            <w:r w:rsidRPr="004546C1">
              <w:rPr>
                <w:szCs w:val="28"/>
              </w:rPr>
              <w:t xml:space="preserve">Ответственный исполнитель </w:t>
            </w:r>
            <w:r w:rsidR="000461ED" w:rsidRPr="004546C1">
              <w:rPr>
                <w:szCs w:val="28"/>
              </w:rPr>
              <w:t>муниципальной программы Волоконовского района</w:t>
            </w:r>
          </w:p>
        </w:tc>
        <w:tc>
          <w:tcPr>
            <w:tcW w:w="5953" w:type="dxa"/>
            <w:gridSpan w:val="2"/>
          </w:tcPr>
          <w:p w:rsidR="003A0981" w:rsidRPr="004546C1" w:rsidRDefault="003C4ABC" w:rsidP="004546C1">
            <w:pPr>
              <w:pStyle w:val="ConsPlusNormal"/>
              <w:jc w:val="both"/>
              <w:rPr>
                <w:szCs w:val="28"/>
              </w:rPr>
            </w:pPr>
            <w:r w:rsidRPr="004546C1">
              <w:rPr>
                <w:szCs w:val="28"/>
              </w:rPr>
              <w:t>Администрация Волоконовского района в лице</w:t>
            </w:r>
            <w:r w:rsidR="0073226E" w:rsidRPr="004546C1">
              <w:rPr>
                <w:szCs w:val="28"/>
              </w:rPr>
              <w:t xml:space="preserve"> </w:t>
            </w:r>
            <w:r w:rsidR="00C40FFB" w:rsidRPr="004546C1">
              <w:rPr>
                <w:szCs w:val="28"/>
              </w:rPr>
              <w:t xml:space="preserve">организационно-контрольного </w:t>
            </w:r>
            <w:r w:rsidR="0073226E" w:rsidRPr="004546C1">
              <w:rPr>
                <w:szCs w:val="28"/>
              </w:rPr>
              <w:t xml:space="preserve">отдела администрации </w:t>
            </w:r>
            <w:r w:rsidR="00C40FFB" w:rsidRPr="004546C1">
              <w:rPr>
                <w:szCs w:val="28"/>
              </w:rPr>
              <w:t xml:space="preserve">Волоконовского </w:t>
            </w:r>
            <w:r w:rsidR="0073226E" w:rsidRPr="004546C1">
              <w:rPr>
                <w:szCs w:val="28"/>
              </w:rPr>
              <w:t>района</w:t>
            </w:r>
          </w:p>
        </w:tc>
      </w:tr>
      <w:tr w:rsidR="003A0981" w:rsidRPr="004546C1" w:rsidTr="0038635F">
        <w:tc>
          <w:tcPr>
            <w:tcW w:w="3681" w:type="dxa"/>
          </w:tcPr>
          <w:p w:rsidR="003A0981" w:rsidRPr="004546C1" w:rsidRDefault="003A0981" w:rsidP="004546C1">
            <w:pPr>
              <w:pStyle w:val="ConsPlusNormal"/>
              <w:jc w:val="center"/>
              <w:rPr>
                <w:szCs w:val="28"/>
              </w:rPr>
            </w:pPr>
            <w:r w:rsidRPr="004546C1">
              <w:rPr>
                <w:szCs w:val="28"/>
              </w:rPr>
              <w:t xml:space="preserve">Период реализации </w:t>
            </w:r>
            <w:r w:rsidR="000461ED" w:rsidRPr="004546C1">
              <w:rPr>
                <w:szCs w:val="28"/>
              </w:rPr>
              <w:t>муниципальной программы Волоконовского района</w:t>
            </w:r>
          </w:p>
        </w:tc>
        <w:tc>
          <w:tcPr>
            <w:tcW w:w="5953" w:type="dxa"/>
            <w:gridSpan w:val="2"/>
          </w:tcPr>
          <w:p w:rsidR="003A0981" w:rsidRPr="004546C1" w:rsidRDefault="003A0981" w:rsidP="004546C1">
            <w:pPr>
              <w:pStyle w:val="ConsPlusNormal"/>
              <w:jc w:val="both"/>
              <w:rPr>
                <w:szCs w:val="28"/>
              </w:rPr>
            </w:pPr>
            <w:r w:rsidRPr="004546C1">
              <w:rPr>
                <w:szCs w:val="28"/>
              </w:rPr>
              <w:t>202</w:t>
            </w:r>
            <w:r w:rsidR="0073226E" w:rsidRPr="004546C1">
              <w:rPr>
                <w:szCs w:val="28"/>
              </w:rPr>
              <w:t>5</w:t>
            </w:r>
            <w:r w:rsidRPr="004546C1">
              <w:rPr>
                <w:szCs w:val="28"/>
              </w:rPr>
              <w:t xml:space="preserve"> </w:t>
            </w:r>
            <w:r w:rsidR="00C40FFB" w:rsidRPr="004546C1">
              <w:rPr>
                <w:szCs w:val="28"/>
              </w:rPr>
              <w:t>–</w:t>
            </w:r>
            <w:r w:rsidRPr="004546C1">
              <w:rPr>
                <w:szCs w:val="28"/>
              </w:rPr>
              <w:t xml:space="preserve"> 2030 годы</w:t>
            </w:r>
          </w:p>
        </w:tc>
      </w:tr>
      <w:tr w:rsidR="003A0981" w:rsidRPr="004546C1" w:rsidTr="0038635F">
        <w:tc>
          <w:tcPr>
            <w:tcW w:w="3681" w:type="dxa"/>
          </w:tcPr>
          <w:p w:rsidR="003A0981" w:rsidRPr="004546C1" w:rsidRDefault="005E7069" w:rsidP="004546C1">
            <w:pPr>
              <w:pStyle w:val="ConsPlusNormal"/>
              <w:jc w:val="center"/>
              <w:rPr>
                <w:szCs w:val="28"/>
              </w:rPr>
            </w:pPr>
            <w:r w:rsidRPr="004546C1">
              <w:rPr>
                <w:szCs w:val="28"/>
              </w:rPr>
              <w:t>Цели</w:t>
            </w:r>
            <w:r w:rsidR="003A0981" w:rsidRPr="004546C1">
              <w:rPr>
                <w:szCs w:val="28"/>
              </w:rPr>
              <w:t xml:space="preserve"> </w:t>
            </w:r>
            <w:r w:rsidR="000461ED" w:rsidRPr="004546C1">
              <w:rPr>
                <w:szCs w:val="28"/>
              </w:rPr>
              <w:t>муниципальной программы Волоконовского района</w:t>
            </w:r>
          </w:p>
        </w:tc>
        <w:tc>
          <w:tcPr>
            <w:tcW w:w="5953" w:type="dxa"/>
            <w:gridSpan w:val="2"/>
          </w:tcPr>
          <w:p w:rsidR="003A0981" w:rsidRPr="004546C1" w:rsidRDefault="005E7069" w:rsidP="004546C1">
            <w:pPr>
              <w:pStyle w:val="ConsPlusNormal"/>
              <w:jc w:val="both"/>
              <w:rPr>
                <w:szCs w:val="28"/>
              </w:rPr>
            </w:pPr>
            <w:r w:rsidRPr="004546C1">
              <w:rPr>
                <w:szCs w:val="28"/>
              </w:rPr>
              <w:t>1</w:t>
            </w:r>
            <w:r w:rsidR="003A0981" w:rsidRPr="004546C1">
              <w:rPr>
                <w:szCs w:val="28"/>
              </w:rPr>
              <w:t xml:space="preserve">. </w:t>
            </w:r>
            <w:r w:rsidR="00C40FFB" w:rsidRPr="004546C1">
              <w:rPr>
                <w:szCs w:val="28"/>
              </w:rPr>
              <w:t>Создание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w:t>
            </w:r>
            <w:r w:rsidR="000005D0" w:rsidRPr="004546C1">
              <w:rPr>
                <w:szCs w:val="28"/>
              </w:rPr>
              <w:t>.</w:t>
            </w:r>
          </w:p>
          <w:p w:rsidR="003A0981" w:rsidRPr="004546C1" w:rsidRDefault="007579F5" w:rsidP="004546C1">
            <w:pPr>
              <w:pStyle w:val="ConsPlusNormal"/>
              <w:jc w:val="both"/>
              <w:rPr>
                <w:szCs w:val="28"/>
              </w:rPr>
            </w:pPr>
            <w:r w:rsidRPr="004546C1">
              <w:rPr>
                <w:szCs w:val="28"/>
              </w:rPr>
              <w:t xml:space="preserve">2. </w:t>
            </w:r>
            <w:r w:rsidR="00C40FFB" w:rsidRPr="004546C1">
              <w:rPr>
                <w:szCs w:val="28"/>
              </w:rPr>
              <w:t>Развитие и совершенствование системы территориального общественного самоуправления Волоконовского района</w:t>
            </w:r>
          </w:p>
        </w:tc>
      </w:tr>
      <w:tr w:rsidR="003A0981" w:rsidRPr="004546C1" w:rsidTr="0038635F">
        <w:tc>
          <w:tcPr>
            <w:tcW w:w="3681" w:type="dxa"/>
          </w:tcPr>
          <w:p w:rsidR="003A0981" w:rsidRPr="004546C1" w:rsidRDefault="003A0981" w:rsidP="004546C1">
            <w:pPr>
              <w:pStyle w:val="ConsPlusNormal"/>
              <w:jc w:val="center"/>
              <w:rPr>
                <w:szCs w:val="28"/>
              </w:rPr>
            </w:pPr>
            <w:r w:rsidRPr="004546C1">
              <w:rPr>
                <w:szCs w:val="28"/>
              </w:rPr>
              <w:t xml:space="preserve">Направления (подпрограммы) </w:t>
            </w:r>
            <w:r w:rsidR="000461ED" w:rsidRPr="004546C1">
              <w:rPr>
                <w:szCs w:val="28"/>
              </w:rPr>
              <w:t>муниципальной программы Волоконовского района</w:t>
            </w:r>
          </w:p>
        </w:tc>
        <w:tc>
          <w:tcPr>
            <w:tcW w:w="5953" w:type="dxa"/>
            <w:gridSpan w:val="2"/>
          </w:tcPr>
          <w:p w:rsidR="003A0981" w:rsidRPr="004546C1" w:rsidRDefault="003A0981" w:rsidP="004546C1">
            <w:pPr>
              <w:pStyle w:val="ConsPlusNormal"/>
              <w:jc w:val="both"/>
              <w:rPr>
                <w:szCs w:val="28"/>
              </w:rPr>
            </w:pPr>
            <w:r w:rsidRPr="004546C1">
              <w:rPr>
                <w:szCs w:val="28"/>
              </w:rPr>
              <w:t xml:space="preserve">Направление (подпрограмма) 1 </w:t>
            </w:r>
            <w:r w:rsidR="007579F5" w:rsidRPr="004546C1">
              <w:rPr>
                <w:szCs w:val="28"/>
              </w:rPr>
              <w:t>«</w:t>
            </w:r>
            <w:r w:rsidR="00A52C44" w:rsidRPr="004546C1">
              <w:rPr>
                <w:szCs w:val="28"/>
              </w:rPr>
              <w:t>Развитие общественного самоуправления на территории Волоконовского района»</w:t>
            </w:r>
            <w:r w:rsidR="004546C1">
              <w:rPr>
                <w:szCs w:val="28"/>
              </w:rPr>
              <w:t>.</w:t>
            </w:r>
          </w:p>
          <w:p w:rsidR="003A0981" w:rsidRPr="004546C1" w:rsidRDefault="003A0981" w:rsidP="004546C1">
            <w:pPr>
              <w:pStyle w:val="ConsPlusNormal"/>
              <w:jc w:val="both"/>
              <w:rPr>
                <w:szCs w:val="28"/>
              </w:rPr>
            </w:pPr>
            <w:r w:rsidRPr="004546C1">
              <w:rPr>
                <w:szCs w:val="28"/>
              </w:rPr>
              <w:t xml:space="preserve">Направление (подпрограмма) </w:t>
            </w:r>
            <w:r w:rsidR="007579F5" w:rsidRPr="004546C1">
              <w:rPr>
                <w:szCs w:val="28"/>
              </w:rPr>
              <w:t>2</w:t>
            </w:r>
            <w:r w:rsidRPr="004546C1">
              <w:rPr>
                <w:szCs w:val="28"/>
              </w:rPr>
              <w:t xml:space="preserve"> </w:t>
            </w:r>
            <w:r w:rsidR="007579F5" w:rsidRPr="004546C1">
              <w:rPr>
                <w:szCs w:val="28"/>
              </w:rPr>
              <w:t>«</w:t>
            </w:r>
            <w:r w:rsidR="00A52C44" w:rsidRPr="004546C1">
              <w:rPr>
                <w:szCs w:val="28"/>
              </w:rPr>
              <w:t>Социальная поддержка членов территориальных общественных самоуправлений</w:t>
            </w:r>
            <w:r w:rsidR="007579F5" w:rsidRPr="004546C1">
              <w:rPr>
                <w:szCs w:val="28"/>
              </w:rPr>
              <w:t>»</w:t>
            </w:r>
            <w:r w:rsidR="004546C1">
              <w:rPr>
                <w:szCs w:val="28"/>
              </w:rPr>
              <w:t>.</w:t>
            </w:r>
          </w:p>
        </w:tc>
      </w:tr>
      <w:tr w:rsidR="003A0981" w:rsidRPr="004546C1" w:rsidTr="0038635F">
        <w:tc>
          <w:tcPr>
            <w:tcW w:w="3681" w:type="dxa"/>
            <w:vMerge w:val="restart"/>
            <w:tcBorders>
              <w:bottom w:val="nil"/>
            </w:tcBorders>
          </w:tcPr>
          <w:p w:rsidR="003A0981" w:rsidRPr="004546C1" w:rsidRDefault="003A0981" w:rsidP="004546C1">
            <w:pPr>
              <w:pStyle w:val="ConsPlusNormal"/>
              <w:jc w:val="center"/>
              <w:rPr>
                <w:szCs w:val="28"/>
              </w:rPr>
            </w:pPr>
            <w:r w:rsidRPr="004546C1">
              <w:rPr>
                <w:szCs w:val="28"/>
              </w:rPr>
              <w:lastRenderedPageBreak/>
              <w:t>Объемы финансового обеспечения за весь период реализации, в том числе по источникам финансирования:</w:t>
            </w:r>
          </w:p>
        </w:tc>
        <w:tc>
          <w:tcPr>
            <w:tcW w:w="3236" w:type="dxa"/>
          </w:tcPr>
          <w:p w:rsidR="003A0981" w:rsidRPr="004546C1" w:rsidRDefault="003A0981" w:rsidP="004546C1">
            <w:pPr>
              <w:pStyle w:val="ConsPlusNormal"/>
              <w:jc w:val="center"/>
              <w:rPr>
                <w:szCs w:val="28"/>
              </w:rPr>
            </w:pPr>
            <w:r w:rsidRPr="004546C1">
              <w:rPr>
                <w:szCs w:val="28"/>
              </w:rPr>
              <w:t>Источник финансового обеспечения</w:t>
            </w:r>
          </w:p>
        </w:tc>
        <w:tc>
          <w:tcPr>
            <w:tcW w:w="2717" w:type="dxa"/>
          </w:tcPr>
          <w:p w:rsidR="003A0981" w:rsidRPr="004546C1" w:rsidRDefault="003A0981" w:rsidP="004546C1">
            <w:pPr>
              <w:pStyle w:val="ConsPlusNormal"/>
              <w:jc w:val="center"/>
              <w:rPr>
                <w:szCs w:val="28"/>
              </w:rPr>
            </w:pPr>
            <w:r w:rsidRPr="004546C1">
              <w:rPr>
                <w:szCs w:val="28"/>
              </w:rPr>
              <w:t>Объем финансового обеспечения, тыс. рублей</w:t>
            </w:r>
          </w:p>
        </w:tc>
      </w:tr>
      <w:tr w:rsidR="003A0981" w:rsidRPr="004546C1" w:rsidTr="0038635F">
        <w:tc>
          <w:tcPr>
            <w:tcW w:w="3681" w:type="dxa"/>
            <w:vMerge/>
            <w:tcBorders>
              <w:bottom w:val="nil"/>
            </w:tcBorders>
          </w:tcPr>
          <w:p w:rsidR="003A0981" w:rsidRPr="004546C1" w:rsidRDefault="003A0981" w:rsidP="004546C1">
            <w:pPr>
              <w:pStyle w:val="ConsPlusNormal"/>
              <w:jc w:val="center"/>
              <w:rPr>
                <w:szCs w:val="28"/>
              </w:rPr>
            </w:pPr>
          </w:p>
        </w:tc>
        <w:tc>
          <w:tcPr>
            <w:tcW w:w="3236" w:type="dxa"/>
          </w:tcPr>
          <w:p w:rsidR="003A0981" w:rsidRPr="004546C1" w:rsidRDefault="003A0981" w:rsidP="004546C1">
            <w:pPr>
              <w:pStyle w:val="ConsPlusNormal"/>
              <w:jc w:val="center"/>
              <w:rPr>
                <w:szCs w:val="28"/>
              </w:rPr>
            </w:pPr>
            <w:r w:rsidRPr="004546C1">
              <w:rPr>
                <w:szCs w:val="28"/>
              </w:rPr>
              <w:t xml:space="preserve">Всего по </w:t>
            </w:r>
            <w:r w:rsidR="0067233C" w:rsidRPr="004546C1">
              <w:rPr>
                <w:szCs w:val="28"/>
              </w:rPr>
              <w:t>муниципальной</w:t>
            </w:r>
            <w:r w:rsidRPr="004546C1">
              <w:rPr>
                <w:szCs w:val="28"/>
              </w:rPr>
              <w:t xml:space="preserve"> программе </w:t>
            </w:r>
            <w:r w:rsidR="0067233C" w:rsidRPr="004546C1">
              <w:rPr>
                <w:szCs w:val="28"/>
              </w:rPr>
              <w:t>Волоконовского района</w:t>
            </w:r>
            <w:r w:rsidRPr="004546C1">
              <w:rPr>
                <w:szCs w:val="28"/>
              </w:rPr>
              <w:t>, в том числе:</w:t>
            </w:r>
          </w:p>
        </w:tc>
        <w:tc>
          <w:tcPr>
            <w:tcW w:w="2717" w:type="dxa"/>
          </w:tcPr>
          <w:p w:rsidR="003A0981" w:rsidRPr="004546C1" w:rsidRDefault="005D2340" w:rsidP="004546C1">
            <w:pPr>
              <w:pStyle w:val="ConsPlusNormal"/>
              <w:jc w:val="center"/>
              <w:rPr>
                <w:szCs w:val="28"/>
              </w:rPr>
            </w:pPr>
            <w:r>
              <w:rPr>
                <w:szCs w:val="28"/>
              </w:rPr>
              <w:t>5420,4</w:t>
            </w:r>
          </w:p>
        </w:tc>
      </w:tr>
      <w:tr w:rsidR="00AF0062" w:rsidRPr="004546C1" w:rsidTr="0038635F">
        <w:tc>
          <w:tcPr>
            <w:tcW w:w="3681" w:type="dxa"/>
            <w:vMerge/>
            <w:tcBorders>
              <w:bottom w:val="nil"/>
            </w:tcBorders>
          </w:tcPr>
          <w:p w:rsidR="00AF0062" w:rsidRPr="004546C1" w:rsidRDefault="00AF0062" w:rsidP="004546C1">
            <w:pPr>
              <w:pStyle w:val="ConsPlusNormal"/>
              <w:jc w:val="center"/>
              <w:rPr>
                <w:szCs w:val="28"/>
              </w:rPr>
            </w:pPr>
          </w:p>
        </w:tc>
        <w:tc>
          <w:tcPr>
            <w:tcW w:w="3236" w:type="dxa"/>
          </w:tcPr>
          <w:p w:rsidR="00AF0062" w:rsidRPr="004546C1" w:rsidRDefault="00AF0062" w:rsidP="004546C1">
            <w:pPr>
              <w:spacing w:after="0"/>
              <w:jc w:val="center"/>
              <w:rPr>
                <w:rFonts w:cs="Times New Roman"/>
                <w:szCs w:val="28"/>
              </w:rPr>
            </w:pPr>
            <w:r w:rsidRPr="004546C1">
              <w:rPr>
                <w:rFonts w:cs="Times New Roman"/>
                <w:szCs w:val="28"/>
              </w:rPr>
              <w:t>Местный бюджет (всего), из них:</w:t>
            </w:r>
          </w:p>
        </w:tc>
        <w:tc>
          <w:tcPr>
            <w:tcW w:w="2717" w:type="dxa"/>
          </w:tcPr>
          <w:p w:rsidR="00AF0062" w:rsidRPr="004546C1" w:rsidRDefault="005D2340" w:rsidP="004546C1">
            <w:pPr>
              <w:pStyle w:val="ConsPlusNormal"/>
              <w:jc w:val="center"/>
              <w:rPr>
                <w:szCs w:val="28"/>
              </w:rPr>
            </w:pPr>
            <w:r>
              <w:rPr>
                <w:szCs w:val="28"/>
              </w:rPr>
              <w:t>5420,4</w:t>
            </w:r>
          </w:p>
        </w:tc>
      </w:tr>
      <w:tr w:rsidR="00AF0062" w:rsidRPr="004546C1" w:rsidTr="0038635F">
        <w:tc>
          <w:tcPr>
            <w:tcW w:w="3681" w:type="dxa"/>
            <w:vMerge/>
            <w:tcBorders>
              <w:bottom w:val="nil"/>
            </w:tcBorders>
          </w:tcPr>
          <w:p w:rsidR="00AF0062" w:rsidRPr="004546C1" w:rsidRDefault="00AF0062" w:rsidP="004546C1">
            <w:pPr>
              <w:pStyle w:val="ConsPlusNormal"/>
              <w:jc w:val="center"/>
              <w:rPr>
                <w:szCs w:val="28"/>
              </w:rPr>
            </w:pPr>
          </w:p>
        </w:tc>
        <w:tc>
          <w:tcPr>
            <w:tcW w:w="3236" w:type="dxa"/>
            <w:vAlign w:val="center"/>
          </w:tcPr>
          <w:p w:rsidR="00AF0062" w:rsidRPr="004546C1" w:rsidRDefault="004546C1" w:rsidP="004546C1">
            <w:pPr>
              <w:spacing w:after="0"/>
              <w:jc w:val="center"/>
              <w:rPr>
                <w:rFonts w:cs="Times New Roman"/>
                <w:szCs w:val="28"/>
              </w:rPr>
            </w:pPr>
            <w:r>
              <w:rPr>
                <w:rFonts w:cs="Times New Roman"/>
                <w:szCs w:val="28"/>
              </w:rPr>
              <w:t>–</w:t>
            </w:r>
            <w:r w:rsidR="00AF0062" w:rsidRPr="004546C1">
              <w:rPr>
                <w:rFonts w:cs="Times New Roman"/>
                <w:szCs w:val="28"/>
              </w:rPr>
              <w:t> межбюджетные трансферты из федерального бюджета (</w:t>
            </w:r>
            <w:proofErr w:type="spellStart"/>
            <w:r w:rsidR="00AF0062" w:rsidRPr="004546C1">
              <w:rPr>
                <w:rFonts w:cs="Times New Roman"/>
                <w:szCs w:val="28"/>
              </w:rPr>
              <w:t>справочно</w:t>
            </w:r>
            <w:proofErr w:type="spellEnd"/>
            <w:r w:rsidR="00AF0062" w:rsidRPr="004546C1">
              <w:rPr>
                <w:rFonts w:cs="Times New Roman"/>
                <w:szCs w:val="28"/>
              </w:rPr>
              <w:t>)</w:t>
            </w:r>
          </w:p>
        </w:tc>
        <w:tc>
          <w:tcPr>
            <w:tcW w:w="2717" w:type="dxa"/>
          </w:tcPr>
          <w:p w:rsidR="00AF0062" w:rsidRPr="004546C1" w:rsidRDefault="002A3B63" w:rsidP="004546C1">
            <w:pPr>
              <w:pStyle w:val="ConsPlusNormal"/>
              <w:jc w:val="center"/>
              <w:rPr>
                <w:szCs w:val="28"/>
              </w:rPr>
            </w:pPr>
            <w:r w:rsidRPr="004546C1">
              <w:rPr>
                <w:szCs w:val="28"/>
              </w:rPr>
              <w:t>0,0</w:t>
            </w:r>
          </w:p>
        </w:tc>
      </w:tr>
      <w:tr w:rsidR="00AF0062" w:rsidRPr="004546C1" w:rsidTr="0038635F">
        <w:tc>
          <w:tcPr>
            <w:tcW w:w="3681" w:type="dxa"/>
            <w:vMerge/>
            <w:tcBorders>
              <w:bottom w:val="nil"/>
            </w:tcBorders>
          </w:tcPr>
          <w:p w:rsidR="00AF0062" w:rsidRPr="004546C1" w:rsidRDefault="00AF0062" w:rsidP="004546C1">
            <w:pPr>
              <w:pStyle w:val="ConsPlusNormal"/>
              <w:jc w:val="center"/>
              <w:rPr>
                <w:szCs w:val="28"/>
              </w:rPr>
            </w:pPr>
          </w:p>
        </w:tc>
        <w:tc>
          <w:tcPr>
            <w:tcW w:w="3236" w:type="dxa"/>
            <w:vAlign w:val="center"/>
          </w:tcPr>
          <w:p w:rsidR="00AF0062" w:rsidRPr="004546C1" w:rsidRDefault="004546C1" w:rsidP="004546C1">
            <w:pPr>
              <w:spacing w:after="0"/>
              <w:jc w:val="center"/>
              <w:rPr>
                <w:rFonts w:cs="Times New Roman"/>
                <w:szCs w:val="28"/>
              </w:rPr>
            </w:pPr>
            <w:r>
              <w:rPr>
                <w:rFonts w:cs="Times New Roman"/>
                <w:szCs w:val="28"/>
              </w:rPr>
              <w:t>–</w:t>
            </w:r>
            <w:r w:rsidR="00AF0062" w:rsidRPr="004546C1">
              <w:rPr>
                <w:rFonts w:cs="Times New Roman"/>
                <w:szCs w:val="28"/>
              </w:rPr>
              <w:t> межбюджетные трансферты из регионального бюджета (</w:t>
            </w:r>
            <w:proofErr w:type="spellStart"/>
            <w:r w:rsidR="00AF0062" w:rsidRPr="004546C1">
              <w:rPr>
                <w:rFonts w:cs="Times New Roman"/>
                <w:szCs w:val="28"/>
              </w:rPr>
              <w:t>справочно</w:t>
            </w:r>
            <w:proofErr w:type="spellEnd"/>
            <w:r w:rsidR="00AF0062" w:rsidRPr="004546C1">
              <w:rPr>
                <w:rFonts w:cs="Times New Roman"/>
                <w:szCs w:val="28"/>
              </w:rPr>
              <w:t>)</w:t>
            </w:r>
          </w:p>
        </w:tc>
        <w:tc>
          <w:tcPr>
            <w:tcW w:w="2717" w:type="dxa"/>
          </w:tcPr>
          <w:p w:rsidR="00AF0062" w:rsidRPr="004546C1" w:rsidRDefault="00A52C44" w:rsidP="004546C1">
            <w:pPr>
              <w:pStyle w:val="ConsPlusNormal"/>
              <w:jc w:val="center"/>
              <w:rPr>
                <w:szCs w:val="28"/>
              </w:rPr>
            </w:pPr>
            <w:r w:rsidRPr="004546C1">
              <w:rPr>
                <w:szCs w:val="28"/>
              </w:rPr>
              <w:t>0,0</w:t>
            </w:r>
          </w:p>
        </w:tc>
      </w:tr>
      <w:tr w:rsidR="00AF0062" w:rsidRPr="004546C1" w:rsidTr="0038635F">
        <w:tc>
          <w:tcPr>
            <w:tcW w:w="3681" w:type="dxa"/>
            <w:vMerge/>
            <w:tcBorders>
              <w:bottom w:val="nil"/>
            </w:tcBorders>
          </w:tcPr>
          <w:p w:rsidR="00AF0062" w:rsidRPr="004546C1" w:rsidRDefault="00AF0062" w:rsidP="004546C1">
            <w:pPr>
              <w:pStyle w:val="ConsPlusNormal"/>
              <w:jc w:val="center"/>
              <w:rPr>
                <w:szCs w:val="28"/>
              </w:rPr>
            </w:pPr>
          </w:p>
        </w:tc>
        <w:tc>
          <w:tcPr>
            <w:tcW w:w="3236" w:type="dxa"/>
            <w:vAlign w:val="center"/>
          </w:tcPr>
          <w:p w:rsidR="00AF0062" w:rsidRPr="004546C1" w:rsidRDefault="004546C1" w:rsidP="004546C1">
            <w:pPr>
              <w:spacing w:after="0"/>
              <w:jc w:val="center"/>
              <w:rPr>
                <w:rFonts w:cs="Times New Roman"/>
                <w:szCs w:val="28"/>
              </w:rPr>
            </w:pPr>
            <w:r>
              <w:rPr>
                <w:rFonts w:cs="Times New Roman"/>
                <w:szCs w:val="28"/>
              </w:rPr>
              <w:t>–</w:t>
            </w:r>
            <w:r w:rsidR="00AF0062" w:rsidRPr="004546C1">
              <w:rPr>
                <w:rFonts w:cs="Times New Roman"/>
                <w:szCs w:val="28"/>
              </w:rPr>
              <w:t> межбюджетные трансферты из иных бюджетов бюджетной системы Российской Федерации (</w:t>
            </w:r>
            <w:proofErr w:type="spellStart"/>
            <w:r w:rsidR="00AF0062" w:rsidRPr="004546C1">
              <w:rPr>
                <w:rFonts w:cs="Times New Roman"/>
                <w:szCs w:val="28"/>
              </w:rPr>
              <w:t>справочно</w:t>
            </w:r>
            <w:proofErr w:type="spellEnd"/>
            <w:r w:rsidR="00AF0062" w:rsidRPr="004546C1">
              <w:rPr>
                <w:rFonts w:cs="Times New Roman"/>
                <w:szCs w:val="28"/>
              </w:rPr>
              <w:t>)</w:t>
            </w:r>
          </w:p>
        </w:tc>
        <w:tc>
          <w:tcPr>
            <w:tcW w:w="2717" w:type="dxa"/>
          </w:tcPr>
          <w:p w:rsidR="00AF0062" w:rsidRPr="004546C1" w:rsidRDefault="00AF0062" w:rsidP="004546C1">
            <w:pPr>
              <w:pStyle w:val="ConsPlusNormal"/>
              <w:jc w:val="center"/>
              <w:rPr>
                <w:szCs w:val="28"/>
              </w:rPr>
            </w:pPr>
            <w:r w:rsidRPr="004546C1">
              <w:rPr>
                <w:szCs w:val="28"/>
              </w:rPr>
              <w:t>0,0</w:t>
            </w:r>
          </w:p>
        </w:tc>
      </w:tr>
      <w:tr w:rsidR="00AF0062" w:rsidRPr="004546C1" w:rsidTr="0038635F">
        <w:tc>
          <w:tcPr>
            <w:tcW w:w="3681" w:type="dxa"/>
            <w:vMerge/>
            <w:tcBorders>
              <w:bottom w:val="nil"/>
            </w:tcBorders>
          </w:tcPr>
          <w:p w:rsidR="00AF0062" w:rsidRPr="004546C1" w:rsidRDefault="00AF0062" w:rsidP="004546C1">
            <w:pPr>
              <w:pStyle w:val="ConsPlusNormal"/>
              <w:jc w:val="center"/>
              <w:rPr>
                <w:szCs w:val="28"/>
              </w:rPr>
            </w:pPr>
          </w:p>
        </w:tc>
        <w:tc>
          <w:tcPr>
            <w:tcW w:w="3236" w:type="dxa"/>
          </w:tcPr>
          <w:p w:rsidR="00AF0062" w:rsidRPr="004546C1" w:rsidRDefault="004546C1" w:rsidP="004546C1">
            <w:pPr>
              <w:spacing w:after="0"/>
              <w:jc w:val="center"/>
              <w:rPr>
                <w:rFonts w:cs="Times New Roman"/>
                <w:szCs w:val="28"/>
              </w:rPr>
            </w:pPr>
            <w:r>
              <w:rPr>
                <w:rFonts w:cs="Times New Roman"/>
                <w:szCs w:val="28"/>
              </w:rPr>
              <w:t>–</w:t>
            </w:r>
            <w:r w:rsidR="00AF0062" w:rsidRPr="004546C1">
              <w:rPr>
                <w:rFonts w:cs="Times New Roman"/>
                <w:szCs w:val="28"/>
              </w:rPr>
              <w:t> межбюджетные трансферты бюджетам муниципальных образований</w:t>
            </w:r>
          </w:p>
        </w:tc>
        <w:tc>
          <w:tcPr>
            <w:tcW w:w="2717" w:type="dxa"/>
          </w:tcPr>
          <w:p w:rsidR="00AF0062" w:rsidRPr="004546C1" w:rsidRDefault="00AF0062" w:rsidP="004546C1">
            <w:pPr>
              <w:pStyle w:val="ConsPlusNormal"/>
              <w:jc w:val="center"/>
              <w:rPr>
                <w:szCs w:val="28"/>
              </w:rPr>
            </w:pPr>
            <w:r w:rsidRPr="004546C1">
              <w:rPr>
                <w:szCs w:val="28"/>
              </w:rPr>
              <w:t>0,0</w:t>
            </w:r>
          </w:p>
        </w:tc>
      </w:tr>
      <w:tr w:rsidR="00AF0062" w:rsidRPr="004546C1" w:rsidTr="0038635F">
        <w:tc>
          <w:tcPr>
            <w:tcW w:w="3681" w:type="dxa"/>
            <w:vMerge/>
            <w:tcBorders>
              <w:bottom w:val="nil"/>
            </w:tcBorders>
          </w:tcPr>
          <w:p w:rsidR="00AF0062" w:rsidRPr="004546C1" w:rsidRDefault="00AF0062" w:rsidP="004546C1">
            <w:pPr>
              <w:pStyle w:val="ConsPlusNormal"/>
              <w:jc w:val="center"/>
              <w:rPr>
                <w:szCs w:val="28"/>
              </w:rPr>
            </w:pPr>
          </w:p>
        </w:tc>
        <w:tc>
          <w:tcPr>
            <w:tcW w:w="3236" w:type="dxa"/>
          </w:tcPr>
          <w:p w:rsidR="00AF0062" w:rsidRPr="004546C1" w:rsidRDefault="00AF0062" w:rsidP="004546C1">
            <w:pPr>
              <w:spacing w:after="0"/>
              <w:jc w:val="center"/>
              <w:rPr>
                <w:rFonts w:cs="Times New Roman"/>
                <w:szCs w:val="28"/>
              </w:rPr>
            </w:pPr>
            <w:r w:rsidRPr="004546C1">
              <w:rPr>
                <w:rFonts w:cs="Times New Roman"/>
                <w:szCs w:val="28"/>
              </w:rPr>
              <w:t>Консолидированные бюджеты муниципальных образований</w:t>
            </w:r>
          </w:p>
        </w:tc>
        <w:tc>
          <w:tcPr>
            <w:tcW w:w="2717" w:type="dxa"/>
          </w:tcPr>
          <w:p w:rsidR="00AF0062" w:rsidRPr="004546C1" w:rsidRDefault="00AF0062" w:rsidP="004546C1">
            <w:pPr>
              <w:pStyle w:val="ConsPlusNormal"/>
              <w:jc w:val="center"/>
              <w:rPr>
                <w:szCs w:val="28"/>
              </w:rPr>
            </w:pPr>
            <w:r w:rsidRPr="004546C1">
              <w:rPr>
                <w:szCs w:val="28"/>
              </w:rPr>
              <w:t>0,0</w:t>
            </w:r>
          </w:p>
        </w:tc>
      </w:tr>
      <w:tr w:rsidR="00AF0062" w:rsidRPr="004546C1" w:rsidTr="0038635F">
        <w:tc>
          <w:tcPr>
            <w:tcW w:w="3681" w:type="dxa"/>
            <w:vMerge/>
            <w:tcBorders>
              <w:bottom w:val="nil"/>
            </w:tcBorders>
          </w:tcPr>
          <w:p w:rsidR="00AF0062" w:rsidRPr="004546C1" w:rsidRDefault="00AF0062" w:rsidP="004546C1">
            <w:pPr>
              <w:pStyle w:val="ConsPlusNormal"/>
              <w:jc w:val="center"/>
              <w:rPr>
                <w:szCs w:val="28"/>
              </w:rPr>
            </w:pPr>
          </w:p>
        </w:tc>
        <w:tc>
          <w:tcPr>
            <w:tcW w:w="3236" w:type="dxa"/>
          </w:tcPr>
          <w:p w:rsidR="00AF0062" w:rsidRPr="004546C1" w:rsidRDefault="00AF0062" w:rsidP="004546C1">
            <w:pPr>
              <w:spacing w:after="0"/>
              <w:jc w:val="center"/>
              <w:rPr>
                <w:rFonts w:cs="Times New Roman"/>
                <w:szCs w:val="28"/>
              </w:rPr>
            </w:pPr>
            <w:r w:rsidRPr="004546C1">
              <w:rPr>
                <w:rFonts w:cs="Times New Roman"/>
                <w:szCs w:val="28"/>
              </w:rPr>
              <w:t>Внебюджетные источники</w:t>
            </w:r>
          </w:p>
        </w:tc>
        <w:tc>
          <w:tcPr>
            <w:tcW w:w="2717" w:type="dxa"/>
          </w:tcPr>
          <w:p w:rsidR="00AF0062" w:rsidRPr="004546C1" w:rsidRDefault="002A3B63" w:rsidP="004546C1">
            <w:pPr>
              <w:pStyle w:val="ConsPlusNormal"/>
              <w:jc w:val="center"/>
              <w:rPr>
                <w:szCs w:val="28"/>
              </w:rPr>
            </w:pPr>
            <w:r w:rsidRPr="004546C1">
              <w:rPr>
                <w:szCs w:val="28"/>
              </w:rPr>
              <w:t>0,0</w:t>
            </w:r>
          </w:p>
        </w:tc>
      </w:tr>
      <w:tr w:rsidR="00AF0062" w:rsidRPr="004546C1" w:rsidTr="0038635F">
        <w:tc>
          <w:tcPr>
            <w:tcW w:w="3681" w:type="dxa"/>
          </w:tcPr>
          <w:p w:rsidR="00AF0062" w:rsidRPr="004546C1" w:rsidRDefault="00AF0062" w:rsidP="004546C1">
            <w:pPr>
              <w:pStyle w:val="ConsPlusNormal"/>
              <w:jc w:val="center"/>
              <w:rPr>
                <w:szCs w:val="28"/>
              </w:rPr>
            </w:pPr>
            <w:r w:rsidRPr="004546C1">
              <w:rPr>
                <w:szCs w:val="28"/>
              </w:rPr>
              <w:t>Связь с национальными целями развития Российской Федерации/государственной программой Белгородской области</w:t>
            </w:r>
          </w:p>
        </w:tc>
        <w:tc>
          <w:tcPr>
            <w:tcW w:w="5953" w:type="dxa"/>
            <w:gridSpan w:val="2"/>
          </w:tcPr>
          <w:p w:rsidR="00AF0062" w:rsidRPr="004546C1" w:rsidRDefault="00A52C44" w:rsidP="004546C1">
            <w:pPr>
              <w:pStyle w:val="ConsPlusNormal"/>
              <w:jc w:val="center"/>
              <w:rPr>
                <w:szCs w:val="28"/>
              </w:rPr>
            </w:pPr>
            <w:r w:rsidRPr="004546C1">
              <w:rPr>
                <w:szCs w:val="28"/>
              </w:rPr>
              <w:t>Нет</w:t>
            </w:r>
          </w:p>
        </w:tc>
      </w:tr>
      <w:tr w:rsidR="00AF0062" w:rsidRPr="004546C1" w:rsidTr="0038635F">
        <w:tc>
          <w:tcPr>
            <w:tcW w:w="3681" w:type="dxa"/>
          </w:tcPr>
          <w:p w:rsidR="00AF0062" w:rsidRPr="004546C1" w:rsidRDefault="00AF0062" w:rsidP="004546C1">
            <w:pPr>
              <w:pStyle w:val="ConsPlusNormal"/>
              <w:jc w:val="center"/>
              <w:rPr>
                <w:szCs w:val="28"/>
              </w:rPr>
            </w:pPr>
            <w:r w:rsidRPr="004546C1">
              <w:rPr>
                <w:szCs w:val="28"/>
              </w:rPr>
              <w:lastRenderedPageBreak/>
              <w:t>Связь с целями развития Волоконовского района/стратегическими приоритетами Волоконовского района</w:t>
            </w:r>
          </w:p>
        </w:tc>
        <w:tc>
          <w:tcPr>
            <w:tcW w:w="5953" w:type="dxa"/>
            <w:gridSpan w:val="2"/>
          </w:tcPr>
          <w:p w:rsidR="00AF0062" w:rsidRPr="004546C1" w:rsidRDefault="00AF0062" w:rsidP="004546C1">
            <w:pPr>
              <w:pStyle w:val="ConsPlusNormal"/>
              <w:jc w:val="both"/>
              <w:rPr>
                <w:szCs w:val="28"/>
              </w:rPr>
            </w:pPr>
            <w:r w:rsidRPr="004546C1">
              <w:rPr>
                <w:szCs w:val="28"/>
              </w:rPr>
              <w:t xml:space="preserve">1. </w:t>
            </w:r>
            <w:r w:rsidR="00683627" w:rsidRPr="004546C1">
              <w:rPr>
                <w:szCs w:val="28"/>
              </w:rPr>
              <w:t xml:space="preserve">Стратегическая цель развития муниципального района «Волоконовский район» Белгородской области </w:t>
            </w:r>
            <w:r w:rsidR="00A52C44" w:rsidRPr="004546C1">
              <w:rPr>
                <w:szCs w:val="28"/>
              </w:rPr>
              <w:t>– 4.3 «Повышение качества условий жизнедеятельности населения»; 4.3.4. Развитие гражданского общества</w:t>
            </w:r>
          </w:p>
        </w:tc>
      </w:tr>
    </w:tbl>
    <w:p w:rsidR="005F7BB0" w:rsidRPr="00C56998" w:rsidRDefault="005F7BB0">
      <w:pPr>
        <w:pStyle w:val="ConsPlusNormal"/>
        <w:sectPr w:rsidR="005F7BB0" w:rsidRPr="00C56998" w:rsidSect="007C40C3">
          <w:headerReference w:type="default" r:id="rId11"/>
          <w:headerReference w:type="first" r:id="rId12"/>
          <w:pgSz w:w="11906" w:h="16838" w:code="9"/>
          <w:pgMar w:top="567" w:right="567" w:bottom="1134" w:left="1701" w:header="709" w:footer="709" w:gutter="0"/>
          <w:cols w:space="708"/>
          <w:titlePg/>
          <w:docGrid w:linePitch="381"/>
        </w:sectPr>
      </w:pPr>
    </w:p>
    <w:tbl>
      <w:tblPr>
        <w:tblStyle w:val="aa"/>
        <w:tblW w:w="0" w:type="auto"/>
        <w:tblInd w:w="9912" w:type="dxa"/>
        <w:tblLook w:val="04A0" w:firstRow="1" w:lastRow="0" w:firstColumn="1" w:lastColumn="0" w:noHBand="0" w:noVBand="1"/>
      </w:tblPr>
      <w:tblGrid>
        <w:gridCol w:w="4658"/>
      </w:tblGrid>
      <w:tr w:rsidR="004546C1" w:rsidTr="004546C1">
        <w:trPr>
          <w:trHeight w:val="1568"/>
        </w:trPr>
        <w:tc>
          <w:tcPr>
            <w:tcW w:w="4658" w:type="dxa"/>
            <w:tcBorders>
              <w:top w:val="nil"/>
              <w:left w:val="nil"/>
              <w:bottom w:val="nil"/>
              <w:right w:val="nil"/>
            </w:tcBorders>
          </w:tcPr>
          <w:p w:rsidR="004546C1" w:rsidRPr="004546C1" w:rsidRDefault="004546C1" w:rsidP="005F7BB0">
            <w:pPr>
              <w:widowControl w:val="0"/>
              <w:autoSpaceDE w:val="0"/>
              <w:autoSpaceDN w:val="0"/>
              <w:adjustRightInd w:val="0"/>
              <w:jc w:val="center"/>
              <w:outlineLvl w:val="1"/>
              <w:rPr>
                <w:rFonts w:eastAsia="Times New Roman" w:cs="Times New Roman"/>
                <w:b/>
                <w:szCs w:val="24"/>
                <w:lang w:eastAsia="ru-RU"/>
              </w:rPr>
            </w:pPr>
            <w:r w:rsidRPr="004546C1">
              <w:rPr>
                <w:rFonts w:eastAsia="Times New Roman" w:cs="Times New Roman"/>
                <w:b/>
                <w:szCs w:val="24"/>
                <w:lang w:eastAsia="ru-RU"/>
              </w:rPr>
              <w:lastRenderedPageBreak/>
              <w:t>Приложение 1</w:t>
            </w:r>
          </w:p>
          <w:p w:rsidR="004546C1" w:rsidRPr="004546C1" w:rsidRDefault="004546C1" w:rsidP="005F7BB0">
            <w:pPr>
              <w:widowControl w:val="0"/>
              <w:autoSpaceDE w:val="0"/>
              <w:autoSpaceDN w:val="0"/>
              <w:adjustRightInd w:val="0"/>
              <w:jc w:val="center"/>
              <w:outlineLvl w:val="1"/>
              <w:rPr>
                <w:rFonts w:eastAsia="Times New Roman" w:cs="Times New Roman"/>
                <w:b/>
                <w:szCs w:val="24"/>
                <w:lang w:eastAsia="ru-RU"/>
              </w:rPr>
            </w:pPr>
            <w:r w:rsidRPr="004546C1">
              <w:rPr>
                <w:rFonts w:eastAsia="Times New Roman" w:cs="Times New Roman"/>
                <w:b/>
                <w:szCs w:val="24"/>
                <w:lang w:eastAsia="ru-RU"/>
              </w:rPr>
              <w:t>к муниципальной программе</w:t>
            </w:r>
          </w:p>
          <w:p w:rsidR="004546C1" w:rsidRDefault="004546C1" w:rsidP="005F7BB0">
            <w:pPr>
              <w:widowControl w:val="0"/>
              <w:autoSpaceDE w:val="0"/>
              <w:autoSpaceDN w:val="0"/>
              <w:adjustRightInd w:val="0"/>
              <w:jc w:val="center"/>
              <w:outlineLvl w:val="1"/>
              <w:rPr>
                <w:rFonts w:eastAsia="Times New Roman" w:cs="Times New Roman"/>
                <w:b/>
                <w:sz w:val="24"/>
                <w:szCs w:val="24"/>
                <w:lang w:eastAsia="ru-RU"/>
              </w:rPr>
            </w:pPr>
            <w:r w:rsidRPr="004546C1">
              <w:rPr>
                <w:rFonts w:eastAsia="Times New Roman" w:cs="Times New Roman"/>
                <w:b/>
                <w:szCs w:val="24"/>
                <w:lang w:eastAsia="ru-RU"/>
              </w:rPr>
              <w:t>«Развитие общественного самоуправления на территории Волоконовского района»</w:t>
            </w:r>
          </w:p>
        </w:tc>
      </w:tr>
    </w:tbl>
    <w:p w:rsidR="005F7BB0" w:rsidRPr="00C56998" w:rsidRDefault="005F7BB0" w:rsidP="005F7BB0">
      <w:pPr>
        <w:widowControl w:val="0"/>
        <w:autoSpaceDE w:val="0"/>
        <w:autoSpaceDN w:val="0"/>
        <w:adjustRightInd w:val="0"/>
        <w:spacing w:after="0"/>
        <w:jc w:val="right"/>
        <w:outlineLvl w:val="1"/>
        <w:rPr>
          <w:rFonts w:eastAsia="Times New Roman" w:cs="Times New Roman"/>
          <w:b/>
          <w:sz w:val="24"/>
          <w:szCs w:val="24"/>
          <w:lang w:eastAsia="ru-RU"/>
        </w:rPr>
      </w:pPr>
    </w:p>
    <w:p w:rsidR="005F7BB0" w:rsidRPr="00C56998" w:rsidRDefault="005F7BB0" w:rsidP="005F7BB0">
      <w:pPr>
        <w:widowControl w:val="0"/>
        <w:autoSpaceDE w:val="0"/>
        <w:autoSpaceDN w:val="0"/>
        <w:adjustRightInd w:val="0"/>
        <w:spacing w:after="0"/>
        <w:jc w:val="center"/>
        <w:rPr>
          <w:rFonts w:eastAsia="Times New Roman" w:cs="Times New Roman"/>
          <w:b/>
          <w:sz w:val="24"/>
          <w:szCs w:val="24"/>
          <w:lang w:eastAsia="ru-RU"/>
        </w:rPr>
      </w:pPr>
    </w:p>
    <w:p w:rsidR="005F7BB0" w:rsidRPr="004546C1" w:rsidRDefault="005F7BB0" w:rsidP="005F7BB0">
      <w:pPr>
        <w:widowControl w:val="0"/>
        <w:numPr>
          <w:ilvl w:val="0"/>
          <w:numId w:val="1"/>
        </w:numPr>
        <w:autoSpaceDE w:val="0"/>
        <w:autoSpaceDN w:val="0"/>
        <w:adjustRightInd w:val="0"/>
        <w:spacing w:after="0"/>
        <w:jc w:val="center"/>
        <w:rPr>
          <w:rFonts w:eastAsia="Times New Roman" w:cs="Times New Roman"/>
          <w:b/>
          <w:szCs w:val="24"/>
          <w:lang w:eastAsia="ru-RU"/>
        </w:rPr>
      </w:pPr>
      <w:r w:rsidRPr="004546C1">
        <w:rPr>
          <w:rFonts w:eastAsia="Times New Roman" w:cs="Times New Roman"/>
          <w:b/>
          <w:szCs w:val="24"/>
          <w:lang w:eastAsia="ru-RU"/>
        </w:rPr>
        <w:t>Показатели муниципальной программы</w:t>
      </w:r>
    </w:p>
    <w:p w:rsidR="005F7BB0" w:rsidRPr="00C56998" w:rsidRDefault="005F7BB0" w:rsidP="005F7BB0">
      <w:pPr>
        <w:spacing w:after="0"/>
        <w:ind w:left="360"/>
        <w:jc w:val="center"/>
        <w:rPr>
          <w:rFonts w:eastAsia="Times New Roman" w:cs="Times New Roman"/>
          <w:b/>
          <w:sz w:val="24"/>
          <w:szCs w:val="24"/>
          <w:lang w:eastAsia="ru-RU"/>
        </w:rPr>
      </w:pPr>
    </w:p>
    <w:tbl>
      <w:tblPr>
        <w:tblW w:w="159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588"/>
        <w:gridCol w:w="993"/>
        <w:gridCol w:w="850"/>
        <w:gridCol w:w="1134"/>
        <w:gridCol w:w="851"/>
        <w:gridCol w:w="708"/>
        <w:gridCol w:w="709"/>
        <w:gridCol w:w="709"/>
        <w:gridCol w:w="709"/>
        <w:gridCol w:w="708"/>
        <w:gridCol w:w="709"/>
        <w:gridCol w:w="709"/>
        <w:gridCol w:w="1417"/>
        <w:gridCol w:w="1166"/>
        <w:gridCol w:w="1054"/>
        <w:gridCol w:w="1286"/>
      </w:tblGrid>
      <w:tr w:rsidR="005F7BB0" w:rsidRPr="00C56998" w:rsidTr="004546C1">
        <w:trPr>
          <w:tblHeader/>
        </w:trPr>
        <w:tc>
          <w:tcPr>
            <w:tcW w:w="680" w:type="dxa"/>
            <w:vMerge w:val="restart"/>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 п/п</w:t>
            </w:r>
          </w:p>
        </w:tc>
        <w:tc>
          <w:tcPr>
            <w:tcW w:w="1588" w:type="dxa"/>
            <w:vMerge w:val="restart"/>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Наименование показателя</w:t>
            </w:r>
          </w:p>
        </w:tc>
        <w:tc>
          <w:tcPr>
            <w:tcW w:w="993" w:type="dxa"/>
            <w:vMerge w:val="restart"/>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 xml:space="preserve">Уровень показателя </w:t>
            </w:r>
          </w:p>
        </w:tc>
        <w:tc>
          <w:tcPr>
            <w:tcW w:w="850" w:type="dxa"/>
            <w:vMerge w:val="restart"/>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Признак возрастания/убывания</w:t>
            </w:r>
          </w:p>
        </w:tc>
        <w:tc>
          <w:tcPr>
            <w:tcW w:w="1134" w:type="dxa"/>
            <w:vMerge w:val="restart"/>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Единица измерения (по ОКЕИ)</w:t>
            </w:r>
          </w:p>
        </w:tc>
        <w:tc>
          <w:tcPr>
            <w:tcW w:w="1559" w:type="dxa"/>
            <w:gridSpan w:val="2"/>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Базовое значение</w:t>
            </w:r>
          </w:p>
        </w:tc>
        <w:tc>
          <w:tcPr>
            <w:tcW w:w="4253" w:type="dxa"/>
            <w:gridSpan w:val="6"/>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Значение показателя по годам</w:t>
            </w:r>
          </w:p>
        </w:tc>
        <w:tc>
          <w:tcPr>
            <w:tcW w:w="1417" w:type="dxa"/>
            <w:vMerge w:val="restart"/>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Документ</w:t>
            </w:r>
          </w:p>
        </w:tc>
        <w:tc>
          <w:tcPr>
            <w:tcW w:w="1166" w:type="dxa"/>
            <w:vMerge w:val="restart"/>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Ответственный за достижение показателя</w:t>
            </w:r>
          </w:p>
        </w:tc>
        <w:tc>
          <w:tcPr>
            <w:tcW w:w="1054" w:type="dxa"/>
            <w:vMerge w:val="restart"/>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Связь с показателями национальных целей</w:t>
            </w:r>
          </w:p>
        </w:tc>
        <w:tc>
          <w:tcPr>
            <w:tcW w:w="1286" w:type="dxa"/>
            <w:vMerge w:val="restart"/>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Связь с показателя государственных программ Белгородской области</w:t>
            </w:r>
          </w:p>
        </w:tc>
      </w:tr>
      <w:tr w:rsidR="00353901" w:rsidRPr="00C56998" w:rsidTr="004546C1">
        <w:trPr>
          <w:tblHeader/>
        </w:trPr>
        <w:tc>
          <w:tcPr>
            <w:tcW w:w="680" w:type="dxa"/>
            <w:vMerge/>
            <w:shd w:val="clear" w:color="auto" w:fill="auto"/>
          </w:tcPr>
          <w:p w:rsidR="005F7BB0" w:rsidRPr="00C56998" w:rsidRDefault="005F7BB0" w:rsidP="00EB6877">
            <w:pPr>
              <w:spacing w:after="0"/>
              <w:jc w:val="center"/>
              <w:rPr>
                <w:rFonts w:eastAsia="Times New Roman" w:cs="Times New Roman"/>
                <w:b/>
                <w:sz w:val="24"/>
                <w:szCs w:val="24"/>
                <w:lang w:eastAsia="ru-RU"/>
              </w:rPr>
            </w:pPr>
          </w:p>
        </w:tc>
        <w:tc>
          <w:tcPr>
            <w:tcW w:w="1588" w:type="dxa"/>
            <w:vMerge/>
            <w:shd w:val="clear" w:color="auto" w:fill="auto"/>
          </w:tcPr>
          <w:p w:rsidR="005F7BB0" w:rsidRPr="00C56998" w:rsidRDefault="005F7BB0" w:rsidP="00EB6877">
            <w:pPr>
              <w:spacing w:after="0"/>
              <w:jc w:val="center"/>
              <w:rPr>
                <w:rFonts w:eastAsia="Times New Roman" w:cs="Times New Roman"/>
                <w:b/>
                <w:sz w:val="24"/>
                <w:szCs w:val="24"/>
                <w:lang w:eastAsia="ru-RU"/>
              </w:rPr>
            </w:pPr>
          </w:p>
        </w:tc>
        <w:tc>
          <w:tcPr>
            <w:tcW w:w="993" w:type="dxa"/>
            <w:vMerge/>
            <w:shd w:val="clear" w:color="auto" w:fill="auto"/>
          </w:tcPr>
          <w:p w:rsidR="005F7BB0" w:rsidRPr="00C56998" w:rsidRDefault="005F7BB0" w:rsidP="00EB6877">
            <w:pPr>
              <w:spacing w:after="0"/>
              <w:jc w:val="center"/>
              <w:rPr>
                <w:rFonts w:eastAsia="Times New Roman" w:cs="Times New Roman"/>
                <w:b/>
                <w:sz w:val="24"/>
                <w:szCs w:val="24"/>
                <w:lang w:eastAsia="ru-RU"/>
              </w:rPr>
            </w:pPr>
          </w:p>
        </w:tc>
        <w:tc>
          <w:tcPr>
            <w:tcW w:w="850" w:type="dxa"/>
            <w:vMerge/>
            <w:shd w:val="clear" w:color="auto" w:fill="auto"/>
          </w:tcPr>
          <w:p w:rsidR="005F7BB0" w:rsidRPr="00C56998" w:rsidRDefault="005F7BB0" w:rsidP="00EB6877">
            <w:pPr>
              <w:spacing w:after="0"/>
              <w:jc w:val="center"/>
              <w:rPr>
                <w:rFonts w:eastAsia="Times New Roman" w:cs="Times New Roman"/>
                <w:b/>
                <w:sz w:val="24"/>
                <w:szCs w:val="24"/>
                <w:lang w:eastAsia="ru-RU"/>
              </w:rPr>
            </w:pPr>
          </w:p>
        </w:tc>
        <w:tc>
          <w:tcPr>
            <w:tcW w:w="1134" w:type="dxa"/>
            <w:vMerge/>
            <w:shd w:val="clear" w:color="auto" w:fill="auto"/>
          </w:tcPr>
          <w:p w:rsidR="005F7BB0" w:rsidRPr="00C56998" w:rsidRDefault="005F7BB0" w:rsidP="00EB6877">
            <w:pPr>
              <w:spacing w:after="0"/>
              <w:jc w:val="center"/>
              <w:rPr>
                <w:rFonts w:eastAsia="Times New Roman" w:cs="Times New Roman"/>
                <w:b/>
                <w:sz w:val="24"/>
                <w:szCs w:val="24"/>
                <w:lang w:eastAsia="ru-RU"/>
              </w:rPr>
            </w:pPr>
          </w:p>
        </w:tc>
        <w:tc>
          <w:tcPr>
            <w:tcW w:w="851"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значение</w:t>
            </w:r>
          </w:p>
        </w:tc>
        <w:tc>
          <w:tcPr>
            <w:tcW w:w="708"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год</w:t>
            </w:r>
          </w:p>
        </w:tc>
        <w:tc>
          <w:tcPr>
            <w:tcW w:w="709"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2025</w:t>
            </w:r>
          </w:p>
        </w:tc>
        <w:tc>
          <w:tcPr>
            <w:tcW w:w="709"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2026</w:t>
            </w:r>
          </w:p>
        </w:tc>
        <w:tc>
          <w:tcPr>
            <w:tcW w:w="709"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2027</w:t>
            </w:r>
          </w:p>
        </w:tc>
        <w:tc>
          <w:tcPr>
            <w:tcW w:w="708"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2028</w:t>
            </w:r>
          </w:p>
        </w:tc>
        <w:tc>
          <w:tcPr>
            <w:tcW w:w="709"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2029</w:t>
            </w:r>
          </w:p>
        </w:tc>
        <w:tc>
          <w:tcPr>
            <w:tcW w:w="709"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2030</w:t>
            </w:r>
          </w:p>
        </w:tc>
        <w:tc>
          <w:tcPr>
            <w:tcW w:w="1417" w:type="dxa"/>
            <w:vMerge/>
            <w:shd w:val="clear" w:color="auto" w:fill="auto"/>
          </w:tcPr>
          <w:p w:rsidR="005F7BB0" w:rsidRPr="00C56998" w:rsidRDefault="005F7BB0" w:rsidP="00EB6877">
            <w:pPr>
              <w:spacing w:after="0"/>
              <w:jc w:val="center"/>
              <w:rPr>
                <w:rFonts w:eastAsia="Times New Roman" w:cs="Times New Roman"/>
                <w:b/>
                <w:sz w:val="24"/>
                <w:szCs w:val="24"/>
                <w:lang w:eastAsia="ru-RU"/>
              </w:rPr>
            </w:pPr>
          </w:p>
        </w:tc>
        <w:tc>
          <w:tcPr>
            <w:tcW w:w="1166" w:type="dxa"/>
            <w:vMerge/>
            <w:shd w:val="clear" w:color="auto" w:fill="auto"/>
          </w:tcPr>
          <w:p w:rsidR="005F7BB0" w:rsidRPr="00C56998" w:rsidRDefault="005F7BB0" w:rsidP="00EB6877">
            <w:pPr>
              <w:spacing w:after="0"/>
              <w:jc w:val="center"/>
              <w:rPr>
                <w:rFonts w:eastAsia="Times New Roman" w:cs="Times New Roman"/>
                <w:b/>
                <w:sz w:val="24"/>
                <w:szCs w:val="24"/>
                <w:lang w:eastAsia="ru-RU"/>
              </w:rPr>
            </w:pPr>
          </w:p>
        </w:tc>
        <w:tc>
          <w:tcPr>
            <w:tcW w:w="1054" w:type="dxa"/>
            <w:vMerge/>
            <w:shd w:val="clear" w:color="auto" w:fill="auto"/>
          </w:tcPr>
          <w:p w:rsidR="005F7BB0" w:rsidRPr="00C56998" w:rsidRDefault="005F7BB0" w:rsidP="00EB6877">
            <w:pPr>
              <w:spacing w:after="0"/>
              <w:jc w:val="center"/>
              <w:rPr>
                <w:rFonts w:eastAsia="Times New Roman" w:cs="Times New Roman"/>
                <w:b/>
                <w:sz w:val="24"/>
                <w:szCs w:val="24"/>
                <w:lang w:eastAsia="ru-RU"/>
              </w:rPr>
            </w:pPr>
          </w:p>
        </w:tc>
        <w:tc>
          <w:tcPr>
            <w:tcW w:w="1286" w:type="dxa"/>
            <w:vMerge/>
            <w:shd w:val="clear" w:color="auto" w:fill="auto"/>
          </w:tcPr>
          <w:p w:rsidR="005F7BB0" w:rsidRPr="00C56998" w:rsidRDefault="005F7BB0" w:rsidP="00EB6877">
            <w:pPr>
              <w:spacing w:after="0"/>
              <w:jc w:val="center"/>
              <w:rPr>
                <w:rFonts w:eastAsia="Times New Roman" w:cs="Times New Roman"/>
                <w:b/>
                <w:sz w:val="24"/>
                <w:szCs w:val="24"/>
                <w:lang w:eastAsia="ru-RU"/>
              </w:rPr>
            </w:pPr>
          </w:p>
        </w:tc>
      </w:tr>
      <w:tr w:rsidR="00353901" w:rsidRPr="00C56998" w:rsidTr="004546C1">
        <w:trPr>
          <w:tblHeader/>
        </w:trPr>
        <w:tc>
          <w:tcPr>
            <w:tcW w:w="680"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w:t>
            </w:r>
          </w:p>
        </w:tc>
        <w:tc>
          <w:tcPr>
            <w:tcW w:w="1588"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w:t>
            </w:r>
          </w:p>
        </w:tc>
        <w:tc>
          <w:tcPr>
            <w:tcW w:w="993"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3</w:t>
            </w:r>
          </w:p>
        </w:tc>
        <w:tc>
          <w:tcPr>
            <w:tcW w:w="850"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4</w:t>
            </w:r>
          </w:p>
        </w:tc>
        <w:tc>
          <w:tcPr>
            <w:tcW w:w="1134"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5</w:t>
            </w:r>
          </w:p>
        </w:tc>
        <w:tc>
          <w:tcPr>
            <w:tcW w:w="851"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6</w:t>
            </w:r>
          </w:p>
        </w:tc>
        <w:tc>
          <w:tcPr>
            <w:tcW w:w="708"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7</w:t>
            </w:r>
          </w:p>
        </w:tc>
        <w:tc>
          <w:tcPr>
            <w:tcW w:w="709"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8</w:t>
            </w:r>
          </w:p>
        </w:tc>
        <w:tc>
          <w:tcPr>
            <w:tcW w:w="709"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9</w:t>
            </w:r>
          </w:p>
        </w:tc>
        <w:tc>
          <w:tcPr>
            <w:tcW w:w="709"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10</w:t>
            </w:r>
          </w:p>
        </w:tc>
        <w:tc>
          <w:tcPr>
            <w:tcW w:w="708"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11</w:t>
            </w:r>
          </w:p>
        </w:tc>
        <w:tc>
          <w:tcPr>
            <w:tcW w:w="709"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12</w:t>
            </w:r>
          </w:p>
        </w:tc>
        <w:tc>
          <w:tcPr>
            <w:tcW w:w="709"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13</w:t>
            </w:r>
          </w:p>
        </w:tc>
        <w:tc>
          <w:tcPr>
            <w:tcW w:w="1417"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14</w:t>
            </w:r>
          </w:p>
        </w:tc>
        <w:tc>
          <w:tcPr>
            <w:tcW w:w="1166"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15</w:t>
            </w:r>
          </w:p>
        </w:tc>
        <w:tc>
          <w:tcPr>
            <w:tcW w:w="1054"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16</w:t>
            </w:r>
          </w:p>
        </w:tc>
        <w:tc>
          <w:tcPr>
            <w:tcW w:w="1286" w:type="dxa"/>
            <w:shd w:val="clear" w:color="auto" w:fill="auto"/>
          </w:tcPr>
          <w:p w:rsidR="005F7BB0" w:rsidRPr="00C56998" w:rsidRDefault="005F7BB0"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17</w:t>
            </w:r>
          </w:p>
        </w:tc>
      </w:tr>
      <w:tr w:rsidR="005F7BB0" w:rsidRPr="00C56998" w:rsidTr="004546C1">
        <w:tc>
          <w:tcPr>
            <w:tcW w:w="15980" w:type="dxa"/>
            <w:gridSpan w:val="17"/>
            <w:shd w:val="clear" w:color="auto" w:fill="auto"/>
          </w:tcPr>
          <w:p w:rsidR="004E509C" w:rsidRDefault="005F7BB0" w:rsidP="00EB6877">
            <w:pPr>
              <w:widowControl w:val="0"/>
              <w:autoSpaceDE w:val="0"/>
              <w:autoSpaceDN w:val="0"/>
              <w:spacing w:after="0"/>
              <w:jc w:val="center"/>
              <w:rPr>
                <w:rFonts w:eastAsia="Times New Roman" w:cs="Times New Roman"/>
                <w:b/>
                <w:sz w:val="24"/>
                <w:szCs w:val="24"/>
                <w:lang w:eastAsia="ru-RU"/>
              </w:rPr>
            </w:pPr>
            <w:r w:rsidRPr="00C56998">
              <w:rPr>
                <w:rFonts w:eastAsia="Times New Roman" w:cs="Times New Roman"/>
                <w:b/>
                <w:sz w:val="24"/>
                <w:szCs w:val="24"/>
                <w:lang w:eastAsia="ru-RU"/>
              </w:rPr>
              <w:t xml:space="preserve">1. Создание социальной инфраструктуры поддержки инициатив граждан по месту жительства, </w:t>
            </w:r>
          </w:p>
          <w:p w:rsidR="005F7BB0" w:rsidRPr="00C56998" w:rsidRDefault="005F7BB0" w:rsidP="00EB6877">
            <w:pPr>
              <w:widowControl w:val="0"/>
              <w:autoSpaceDE w:val="0"/>
              <w:autoSpaceDN w:val="0"/>
              <w:spacing w:after="0"/>
              <w:jc w:val="center"/>
              <w:rPr>
                <w:rFonts w:eastAsia="Times New Roman" w:cs="Times New Roman"/>
                <w:b/>
                <w:sz w:val="24"/>
                <w:szCs w:val="24"/>
                <w:lang w:eastAsia="ru-RU"/>
              </w:rPr>
            </w:pPr>
            <w:r w:rsidRPr="00C56998">
              <w:rPr>
                <w:rFonts w:eastAsia="Times New Roman" w:cs="Times New Roman"/>
                <w:b/>
                <w:sz w:val="24"/>
                <w:szCs w:val="24"/>
                <w:lang w:eastAsia="ru-RU"/>
              </w:rPr>
              <w:t>основанной на принципах солидарного общества, для развития общественного самоуправления</w:t>
            </w:r>
          </w:p>
        </w:tc>
      </w:tr>
      <w:tr w:rsidR="00785301" w:rsidRPr="00C56998" w:rsidTr="004546C1">
        <w:trPr>
          <w:trHeight w:val="638"/>
        </w:trPr>
        <w:tc>
          <w:tcPr>
            <w:tcW w:w="680"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1.1</w:t>
            </w:r>
          </w:p>
        </w:tc>
        <w:tc>
          <w:tcPr>
            <w:tcW w:w="1588" w:type="dxa"/>
            <w:shd w:val="clear" w:color="auto" w:fill="auto"/>
          </w:tcPr>
          <w:p w:rsidR="00785301" w:rsidRPr="00C56998" w:rsidRDefault="00785301" w:rsidP="00EB6877">
            <w:pPr>
              <w:spacing w:after="0"/>
              <w:rPr>
                <w:rFonts w:eastAsia="Times New Roman" w:cs="Times New Roman"/>
                <w:sz w:val="24"/>
                <w:szCs w:val="24"/>
                <w:lang w:eastAsia="ru-RU"/>
              </w:rPr>
            </w:pPr>
            <w:r w:rsidRPr="00C56998">
              <w:rPr>
                <w:rFonts w:eastAsia="Times New Roman" w:cs="Times New Roman"/>
                <w:sz w:val="24"/>
                <w:szCs w:val="24"/>
                <w:lang w:eastAsia="ru-RU"/>
              </w:rPr>
              <w:t>Количество созданных ТОС</w:t>
            </w:r>
          </w:p>
          <w:p w:rsidR="00785301" w:rsidRPr="00C56998" w:rsidRDefault="00785301" w:rsidP="00EB6877">
            <w:pPr>
              <w:widowControl w:val="0"/>
              <w:autoSpaceDE w:val="0"/>
              <w:autoSpaceDN w:val="0"/>
              <w:adjustRightInd w:val="0"/>
              <w:spacing w:after="0"/>
              <w:rPr>
                <w:rFonts w:eastAsia="Times New Roman" w:cs="Times New Roman"/>
                <w:sz w:val="24"/>
                <w:szCs w:val="24"/>
                <w:lang w:eastAsia="ru-RU"/>
              </w:rPr>
            </w:pPr>
          </w:p>
        </w:tc>
        <w:tc>
          <w:tcPr>
            <w:tcW w:w="993"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МП</w:t>
            </w:r>
          </w:p>
        </w:tc>
        <w:tc>
          <w:tcPr>
            <w:tcW w:w="850"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П</w:t>
            </w:r>
          </w:p>
        </w:tc>
        <w:tc>
          <w:tcPr>
            <w:tcW w:w="1134"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Единица</w:t>
            </w:r>
          </w:p>
        </w:tc>
        <w:tc>
          <w:tcPr>
            <w:tcW w:w="851"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204</w:t>
            </w:r>
          </w:p>
        </w:tc>
        <w:tc>
          <w:tcPr>
            <w:tcW w:w="70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2023</w:t>
            </w:r>
          </w:p>
        </w:tc>
        <w:tc>
          <w:tcPr>
            <w:tcW w:w="709"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204</w:t>
            </w:r>
          </w:p>
        </w:tc>
        <w:tc>
          <w:tcPr>
            <w:tcW w:w="709"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204</w:t>
            </w:r>
          </w:p>
        </w:tc>
        <w:tc>
          <w:tcPr>
            <w:tcW w:w="709"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205</w:t>
            </w:r>
          </w:p>
        </w:tc>
        <w:tc>
          <w:tcPr>
            <w:tcW w:w="70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205</w:t>
            </w:r>
          </w:p>
        </w:tc>
        <w:tc>
          <w:tcPr>
            <w:tcW w:w="709"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207</w:t>
            </w:r>
          </w:p>
        </w:tc>
        <w:tc>
          <w:tcPr>
            <w:tcW w:w="709"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207</w:t>
            </w:r>
          </w:p>
        </w:tc>
        <w:tc>
          <w:tcPr>
            <w:tcW w:w="1417" w:type="dxa"/>
            <w:vMerge w:val="restart"/>
            <w:shd w:val="clear" w:color="auto" w:fill="auto"/>
          </w:tcPr>
          <w:p w:rsidR="00785301" w:rsidRPr="00C56998" w:rsidRDefault="00785301" w:rsidP="00EB6877">
            <w:pPr>
              <w:spacing w:after="0"/>
              <w:jc w:val="center"/>
              <w:rPr>
                <w:rFonts w:eastAsia="Times New Roman" w:cs="Times New Roman"/>
                <w:sz w:val="24"/>
                <w:szCs w:val="24"/>
                <w:lang w:eastAsia="ru-RU"/>
              </w:rPr>
            </w:pPr>
          </w:p>
        </w:tc>
        <w:tc>
          <w:tcPr>
            <w:tcW w:w="1166" w:type="dxa"/>
            <w:vMerge w:val="restart"/>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Организационно-контрольный отдел администрации Волоконовского района</w:t>
            </w:r>
          </w:p>
        </w:tc>
        <w:tc>
          <w:tcPr>
            <w:tcW w:w="1054" w:type="dxa"/>
            <w:vMerge w:val="restart"/>
            <w:shd w:val="clear" w:color="auto" w:fill="auto"/>
          </w:tcPr>
          <w:p w:rsidR="00785301" w:rsidRPr="00C56998" w:rsidRDefault="00785301" w:rsidP="00EB6877">
            <w:pPr>
              <w:spacing w:after="0"/>
              <w:jc w:val="both"/>
              <w:rPr>
                <w:rFonts w:eastAsia="Times New Roman" w:cs="Times New Roman"/>
                <w:sz w:val="24"/>
                <w:szCs w:val="24"/>
                <w:lang w:eastAsia="ru-RU"/>
              </w:rPr>
            </w:pPr>
          </w:p>
        </w:tc>
        <w:tc>
          <w:tcPr>
            <w:tcW w:w="1286" w:type="dxa"/>
            <w:vMerge w:val="restart"/>
            <w:shd w:val="clear" w:color="auto" w:fill="auto"/>
          </w:tcPr>
          <w:p w:rsidR="00785301" w:rsidRPr="00C56998" w:rsidRDefault="00785301" w:rsidP="00EB6877">
            <w:pPr>
              <w:spacing w:after="0"/>
              <w:jc w:val="center"/>
              <w:rPr>
                <w:rFonts w:eastAsia="Times New Roman" w:cs="Times New Roman"/>
                <w:sz w:val="24"/>
                <w:szCs w:val="24"/>
                <w:lang w:eastAsia="ru-RU"/>
              </w:rPr>
            </w:pPr>
          </w:p>
        </w:tc>
      </w:tr>
      <w:tr w:rsidR="00785301" w:rsidRPr="00C56998" w:rsidTr="004546C1">
        <w:trPr>
          <w:trHeight w:val="1820"/>
        </w:trPr>
        <w:tc>
          <w:tcPr>
            <w:tcW w:w="680" w:type="dxa"/>
            <w:shd w:val="clear" w:color="auto" w:fill="auto"/>
          </w:tcPr>
          <w:p w:rsidR="00785301" w:rsidRPr="00C56998" w:rsidRDefault="00785301" w:rsidP="00EB6877">
            <w:pPr>
              <w:widowControl w:val="0"/>
              <w:autoSpaceDE w:val="0"/>
              <w:autoSpaceDN w:val="0"/>
              <w:adjustRightInd w:val="0"/>
              <w:spacing w:after="0"/>
              <w:jc w:val="center"/>
              <w:rPr>
                <w:rFonts w:eastAsia="Times New Roman" w:cs="Times New Roman"/>
                <w:sz w:val="24"/>
                <w:szCs w:val="24"/>
                <w:lang w:eastAsia="ru-RU"/>
              </w:rPr>
            </w:pPr>
            <w:r w:rsidRPr="00C56998">
              <w:rPr>
                <w:rFonts w:eastAsia="Times New Roman" w:cs="Times New Roman"/>
                <w:sz w:val="24"/>
                <w:szCs w:val="24"/>
                <w:lang w:eastAsia="ru-RU"/>
              </w:rPr>
              <w:t>1.2</w:t>
            </w:r>
          </w:p>
        </w:tc>
        <w:tc>
          <w:tcPr>
            <w:tcW w:w="1588" w:type="dxa"/>
            <w:shd w:val="clear" w:color="auto" w:fill="auto"/>
          </w:tcPr>
          <w:p w:rsidR="00785301" w:rsidRPr="00C56998" w:rsidRDefault="00785301" w:rsidP="00EB6877">
            <w:pPr>
              <w:widowControl w:val="0"/>
              <w:autoSpaceDE w:val="0"/>
              <w:autoSpaceDN w:val="0"/>
              <w:adjustRightInd w:val="0"/>
              <w:spacing w:after="0"/>
              <w:rPr>
                <w:rFonts w:eastAsia="Times New Roman" w:cs="Times New Roman"/>
                <w:sz w:val="24"/>
                <w:szCs w:val="24"/>
                <w:lang w:eastAsia="ru-RU"/>
              </w:rPr>
            </w:pPr>
            <w:r w:rsidRPr="00C56998">
              <w:rPr>
                <w:rFonts w:eastAsia="Times New Roman" w:cs="Times New Roman"/>
                <w:sz w:val="24"/>
                <w:szCs w:val="24"/>
                <w:lang w:eastAsia="ru-RU"/>
              </w:rPr>
              <w:t xml:space="preserve">Количество органов ТОС, зарегистрированных в качестве </w:t>
            </w:r>
            <w:r w:rsidRPr="00C56998">
              <w:rPr>
                <w:rFonts w:eastAsia="Times New Roman" w:cs="Times New Roman"/>
                <w:sz w:val="24"/>
                <w:szCs w:val="24"/>
                <w:lang w:eastAsia="ru-RU"/>
              </w:rPr>
              <w:lastRenderedPageBreak/>
              <w:t>юридических лиц, из общего количества органов ТОС</w:t>
            </w:r>
          </w:p>
        </w:tc>
        <w:tc>
          <w:tcPr>
            <w:tcW w:w="993"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lastRenderedPageBreak/>
              <w:t>МП</w:t>
            </w:r>
          </w:p>
        </w:tc>
        <w:tc>
          <w:tcPr>
            <w:tcW w:w="850"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П</w:t>
            </w:r>
          </w:p>
        </w:tc>
        <w:tc>
          <w:tcPr>
            <w:tcW w:w="1134"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Единица</w:t>
            </w:r>
          </w:p>
        </w:tc>
        <w:tc>
          <w:tcPr>
            <w:tcW w:w="851"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12</w:t>
            </w:r>
          </w:p>
        </w:tc>
        <w:tc>
          <w:tcPr>
            <w:tcW w:w="70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2023</w:t>
            </w:r>
          </w:p>
        </w:tc>
        <w:tc>
          <w:tcPr>
            <w:tcW w:w="709" w:type="dxa"/>
            <w:shd w:val="clear" w:color="auto" w:fill="auto"/>
          </w:tcPr>
          <w:p w:rsidR="00785301" w:rsidRPr="00C56998" w:rsidRDefault="00785301" w:rsidP="00EB6877">
            <w:pPr>
              <w:widowControl w:val="0"/>
              <w:autoSpaceDE w:val="0"/>
              <w:autoSpaceDN w:val="0"/>
              <w:adjustRightInd w:val="0"/>
              <w:spacing w:after="0"/>
              <w:jc w:val="center"/>
              <w:rPr>
                <w:rFonts w:eastAsia="Times New Roman" w:cs="Times New Roman"/>
                <w:sz w:val="24"/>
                <w:szCs w:val="24"/>
                <w:lang w:eastAsia="ru-RU"/>
              </w:rPr>
            </w:pPr>
            <w:r w:rsidRPr="00C56998">
              <w:rPr>
                <w:rFonts w:eastAsia="Times New Roman" w:cs="Times New Roman"/>
                <w:sz w:val="24"/>
                <w:szCs w:val="24"/>
                <w:lang w:eastAsia="ru-RU"/>
              </w:rPr>
              <w:t>12</w:t>
            </w:r>
          </w:p>
        </w:tc>
        <w:tc>
          <w:tcPr>
            <w:tcW w:w="709"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12</w:t>
            </w:r>
          </w:p>
        </w:tc>
        <w:tc>
          <w:tcPr>
            <w:tcW w:w="709"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14</w:t>
            </w:r>
          </w:p>
        </w:tc>
        <w:tc>
          <w:tcPr>
            <w:tcW w:w="70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14</w:t>
            </w:r>
          </w:p>
        </w:tc>
        <w:tc>
          <w:tcPr>
            <w:tcW w:w="709"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16</w:t>
            </w:r>
          </w:p>
        </w:tc>
        <w:tc>
          <w:tcPr>
            <w:tcW w:w="709"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16</w:t>
            </w:r>
          </w:p>
        </w:tc>
        <w:tc>
          <w:tcPr>
            <w:tcW w:w="1417" w:type="dxa"/>
            <w:vMerge/>
            <w:shd w:val="clear" w:color="auto" w:fill="auto"/>
          </w:tcPr>
          <w:p w:rsidR="00785301" w:rsidRPr="00C56998" w:rsidRDefault="00785301" w:rsidP="00EB6877">
            <w:pPr>
              <w:spacing w:after="0"/>
              <w:jc w:val="center"/>
              <w:rPr>
                <w:rFonts w:eastAsia="Times New Roman" w:cs="Times New Roman"/>
                <w:sz w:val="24"/>
                <w:szCs w:val="24"/>
                <w:lang w:eastAsia="ru-RU"/>
              </w:rPr>
            </w:pPr>
          </w:p>
        </w:tc>
        <w:tc>
          <w:tcPr>
            <w:tcW w:w="1166" w:type="dxa"/>
            <w:vMerge/>
            <w:shd w:val="clear" w:color="auto" w:fill="auto"/>
          </w:tcPr>
          <w:p w:rsidR="00785301" w:rsidRPr="00C56998" w:rsidRDefault="00785301" w:rsidP="00EB6877">
            <w:pPr>
              <w:spacing w:after="0"/>
              <w:jc w:val="center"/>
              <w:rPr>
                <w:rFonts w:eastAsia="Times New Roman" w:cs="Times New Roman"/>
                <w:sz w:val="24"/>
                <w:szCs w:val="24"/>
                <w:lang w:eastAsia="ru-RU"/>
              </w:rPr>
            </w:pPr>
          </w:p>
        </w:tc>
        <w:tc>
          <w:tcPr>
            <w:tcW w:w="1054" w:type="dxa"/>
            <w:vMerge/>
            <w:shd w:val="clear" w:color="auto" w:fill="auto"/>
          </w:tcPr>
          <w:p w:rsidR="00785301" w:rsidRPr="00C56998" w:rsidRDefault="00785301" w:rsidP="00EB6877">
            <w:pPr>
              <w:spacing w:after="0"/>
              <w:jc w:val="both"/>
              <w:rPr>
                <w:rFonts w:eastAsia="Times New Roman" w:cs="Times New Roman"/>
                <w:sz w:val="24"/>
                <w:szCs w:val="24"/>
                <w:lang w:eastAsia="ru-RU"/>
              </w:rPr>
            </w:pPr>
          </w:p>
        </w:tc>
        <w:tc>
          <w:tcPr>
            <w:tcW w:w="1286" w:type="dxa"/>
            <w:vMerge/>
            <w:shd w:val="clear" w:color="auto" w:fill="auto"/>
          </w:tcPr>
          <w:p w:rsidR="00785301" w:rsidRPr="00C56998" w:rsidRDefault="00785301" w:rsidP="00EB6877">
            <w:pPr>
              <w:spacing w:after="0"/>
              <w:jc w:val="both"/>
              <w:rPr>
                <w:rFonts w:eastAsia="Times New Roman" w:cs="Times New Roman"/>
                <w:sz w:val="24"/>
                <w:szCs w:val="24"/>
                <w:lang w:eastAsia="ru-RU"/>
              </w:rPr>
            </w:pPr>
          </w:p>
        </w:tc>
      </w:tr>
      <w:tr w:rsidR="00785301" w:rsidRPr="00C56998" w:rsidTr="004546C1">
        <w:trPr>
          <w:trHeight w:val="1820"/>
        </w:trPr>
        <w:tc>
          <w:tcPr>
            <w:tcW w:w="680" w:type="dxa"/>
            <w:shd w:val="clear" w:color="auto" w:fill="auto"/>
          </w:tcPr>
          <w:p w:rsidR="00785301" w:rsidRPr="00C56998" w:rsidRDefault="00785301" w:rsidP="00EB6877">
            <w:pPr>
              <w:widowControl w:val="0"/>
              <w:autoSpaceDE w:val="0"/>
              <w:autoSpaceDN w:val="0"/>
              <w:adjustRightInd w:val="0"/>
              <w:spacing w:after="0"/>
              <w:jc w:val="center"/>
              <w:rPr>
                <w:rFonts w:eastAsia="Times New Roman" w:cs="Times New Roman"/>
                <w:sz w:val="24"/>
                <w:szCs w:val="24"/>
                <w:lang w:eastAsia="ru-RU"/>
              </w:rPr>
            </w:pPr>
            <w:r w:rsidRPr="00C56998">
              <w:rPr>
                <w:rFonts w:eastAsia="Times New Roman" w:cs="Times New Roman"/>
                <w:sz w:val="24"/>
                <w:szCs w:val="24"/>
                <w:lang w:eastAsia="ru-RU"/>
              </w:rPr>
              <w:lastRenderedPageBreak/>
              <w:t>1.3</w:t>
            </w:r>
          </w:p>
        </w:tc>
        <w:tc>
          <w:tcPr>
            <w:tcW w:w="1588" w:type="dxa"/>
            <w:shd w:val="clear" w:color="auto" w:fill="auto"/>
          </w:tcPr>
          <w:p w:rsidR="00785301" w:rsidRPr="00C56998" w:rsidRDefault="00785301" w:rsidP="00EB6877">
            <w:pPr>
              <w:widowControl w:val="0"/>
              <w:autoSpaceDE w:val="0"/>
              <w:autoSpaceDN w:val="0"/>
              <w:adjustRightInd w:val="0"/>
              <w:spacing w:after="0"/>
              <w:rPr>
                <w:rFonts w:eastAsia="Times New Roman" w:cs="Times New Roman"/>
                <w:sz w:val="24"/>
                <w:szCs w:val="24"/>
                <w:lang w:eastAsia="ru-RU"/>
              </w:rPr>
            </w:pPr>
            <w:r w:rsidRPr="00C56998">
              <w:rPr>
                <w:rFonts w:eastAsia="Times New Roman" w:cs="Times New Roman"/>
                <w:sz w:val="24"/>
                <w:szCs w:val="24"/>
                <w:lang w:eastAsia="ru-RU"/>
              </w:rPr>
              <w:t>Материальное поощрение</w:t>
            </w:r>
            <w:r w:rsidR="00EF6A2D">
              <w:rPr>
                <w:rFonts w:eastAsia="Times New Roman" w:cs="Times New Roman"/>
                <w:sz w:val="24"/>
                <w:szCs w:val="24"/>
                <w:lang w:eastAsia="ru-RU"/>
              </w:rPr>
              <w:t xml:space="preserve"> председателей ТОС</w:t>
            </w:r>
            <w:r w:rsidRPr="00C56998">
              <w:rPr>
                <w:rFonts w:eastAsia="Times New Roman" w:cs="Times New Roman"/>
                <w:sz w:val="24"/>
                <w:szCs w:val="24"/>
                <w:lang w:eastAsia="ru-RU"/>
              </w:rPr>
              <w:t xml:space="preserve">, </w:t>
            </w:r>
            <w:proofErr w:type="spellStart"/>
            <w:r w:rsidRPr="00C56998">
              <w:rPr>
                <w:rFonts w:eastAsia="Times New Roman" w:cs="Times New Roman"/>
                <w:sz w:val="24"/>
                <w:szCs w:val="24"/>
                <w:lang w:eastAsia="ru-RU"/>
              </w:rPr>
              <w:t>уличкомов</w:t>
            </w:r>
            <w:proofErr w:type="spellEnd"/>
            <w:r w:rsidRPr="00C56998">
              <w:rPr>
                <w:rFonts w:eastAsia="Times New Roman" w:cs="Times New Roman"/>
                <w:sz w:val="24"/>
                <w:szCs w:val="24"/>
                <w:lang w:eastAsia="ru-RU"/>
              </w:rPr>
              <w:t xml:space="preserve">, квартальных, </w:t>
            </w:r>
            <w:r w:rsidR="00EF6A2D">
              <w:rPr>
                <w:rFonts w:eastAsia="Times New Roman" w:cs="Times New Roman"/>
                <w:sz w:val="24"/>
                <w:szCs w:val="24"/>
                <w:lang w:eastAsia="ru-RU"/>
              </w:rPr>
              <w:t>старост</w:t>
            </w:r>
            <w:r w:rsidRPr="00C56998">
              <w:rPr>
                <w:rFonts w:eastAsia="Times New Roman" w:cs="Times New Roman"/>
                <w:sz w:val="24"/>
                <w:szCs w:val="24"/>
                <w:lang w:eastAsia="ru-RU"/>
              </w:rPr>
              <w:t>, председателей Советов общественности</w:t>
            </w:r>
          </w:p>
        </w:tc>
        <w:tc>
          <w:tcPr>
            <w:tcW w:w="993"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МП</w:t>
            </w:r>
          </w:p>
        </w:tc>
        <w:tc>
          <w:tcPr>
            <w:tcW w:w="850"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П</w:t>
            </w:r>
          </w:p>
        </w:tc>
        <w:tc>
          <w:tcPr>
            <w:tcW w:w="1134" w:type="dxa"/>
            <w:shd w:val="clear" w:color="auto" w:fill="auto"/>
          </w:tcPr>
          <w:p w:rsidR="00785301" w:rsidRPr="00C56998" w:rsidRDefault="00785301" w:rsidP="00EB6877">
            <w:pPr>
              <w:spacing w:after="0"/>
              <w:jc w:val="center"/>
              <w:rPr>
                <w:rFonts w:eastAsia="Times New Roman" w:cs="Times New Roman"/>
                <w:sz w:val="24"/>
                <w:szCs w:val="24"/>
                <w:lang w:eastAsia="ru-RU"/>
              </w:rPr>
            </w:pPr>
            <w:proofErr w:type="spellStart"/>
            <w:r w:rsidRPr="00C56998">
              <w:rPr>
                <w:rFonts w:eastAsia="Times New Roman" w:cs="Times New Roman"/>
                <w:sz w:val="24"/>
                <w:szCs w:val="24"/>
                <w:lang w:eastAsia="ru-RU"/>
              </w:rPr>
              <w:t>Тыс.руб</w:t>
            </w:r>
            <w:proofErr w:type="spellEnd"/>
            <w:r w:rsidR="00353901" w:rsidRPr="00C56998">
              <w:rPr>
                <w:rFonts w:eastAsia="Times New Roman" w:cs="Times New Roman"/>
                <w:sz w:val="24"/>
                <w:szCs w:val="24"/>
                <w:lang w:eastAsia="ru-RU"/>
              </w:rPr>
              <w:t>.</w:t>
            </w:r>
          </w:p>
        </w:tc>
        <w:tc>
          <w:tcPr>
            <w:tcW w:w="851"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0</w:t>
            </w:r>
          </w:p>
        </w:tc>
        <w:tc>
          <w:tcPr>
            <w:tcW w:w="70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2023</w:t>
            </w:r>
          </w:p>
        </w:tc>
        <w:tc>
          <w:tcPr>
            <w:tcW w:w="709" w:type="dxa"/>
            <w:shd w:val="clear" w:color="auto" w:fill="auto"/>
          </w:tcPr>
          <w:p w:rsidR="00785301" w:rsidRPr="00C56998" w:rsidRDefault="00785301" w:rsidP="00EB6877">
            <w:pPr>
              <w:widowControl w:val="0"/>
              <w:autoSpaceDE w:val="0"/>
              <w:autoSpaceDN w:val="0"/>
              <w:adjustRightInd w:val="0"/>
              <w:spacing w:after="0"/>
              <w:jc w:val="center"/>
              <w:rPr>
                <w:rFonts w:eastAsia="Times New Roman" w:cs="Times New Roman"/>
                <w:sz w:val="24"/>
                <w:szCs w:val="24"/>
                <w:lang w:eastAsia="ru-RU"/>
              </w:rPr>
            </w:pPr>
            <w:r w:rsidRPr="00C56998">
              <w:rPr>
                <w:rFonts w:eastAsia="Times New Roman" w:cs="Times New Roman"/>
                <w:sz w:val="24"/>
                <w:szCs w:val="24"/>
                <w:lang w:eastAsia="ru-RU"/>
              </w:rPr>
              <w:t>40</w:t>
            </w:r>
          </w:p>
        </w:tc>
        <w:tc>
          <w:tcPr>
            <w:tcW w:w="709" w:type="dxa"/>
            <w:shd w:val="clear" w:color="auto" w:fill="auto"/>
          </w:tcPr>
          <w:p w:rsidR="00785301" w:rsidRPr="00C56998" w:rsidRDefault="00825354" w:rsidP="00EB6877">
            <w:pPr>
              <w:spacing w:after="0"/>
              <w:jc w:val="center"/>
              <w:rPr>
                <w:rFonts w:eastAsia="Times New Roman" w:cs="Times New Roman"/>
                <w:sz w:val="24"/>
                <w:szCs w:val="24"/>
                <w:lang w:eastAsia="ru-RU"/>
              </w:rPr>
            </w:pPr>
            <w:r>
              <w:rPr>
                <w:rFonts w:eastAsia="Times New Roman" w:cs="Times New Roman"/>
                <w:sz w:val="24"/>
                <w:szCs w:val="24"/>
                <w:lang w:eastAsia="ru-RU"/>
              </w:rPr>
              <w:t>0</w:t>
            </w:r>
          </w:p>
        </w:tc>
        <w:tc>
          <w:tcPr>
            <w:tcW w:w="709"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0</w:t>
            </w:r>
          </w:p>
        </w:tc>
        <w:tc>
          <w:tcPr>
            <w:tcW w:w="708" w:type="dxa"/>
            <w:shd w:val="clear" w:color="auto" w:fill="auto"/>
          </w:tcPr>
          <w:p w:rsidR="00785301" w:rsidRPr="00C56998" w:rsidRDefault="00825354" w:rsidP="00EB6877">
            <w:pPr>
              <w:spacing w:after="0"/>
              <w:jc w:val="center"/>
              <w:rPr>
                <w:rFonts w:eastAsia="Times New Roman" w:cs="Times New Roman"/>
                <w:sz w:val="24"/>
                <w:szCs w:val="24"/>
                <w:lang w:eastAsia="ru-RU"/>
              </w:rPr>
            </w:pPr>
            <w:r>
              <w:rPr>
                <w:rFonts w:eastAsia="Times New Roman" w:cs="Times New Roman"/>
                <w:sz w:val="24"/>
                <w:szCs w:val="24"/>
                <w:lang w:eastAsia="ru-RU"/>
              </w:rPr>
              <w:t>0</w:t>
            </w:r>
          </w:p>
        </w:tc>
        <w:tc>
          <w:tcPr>
            <w:tcW w:w="709" w:type="dxa"/>
            <w:shd w:val="clear" w:color="auto" w:fill="auto"/>
          </w:tcPr>
          <w:p w:rsidR="00785301" w:rsidRPr="00C56998" w:rsidRDefault="00825354" w:rsidP="00EB6877">
            <w:pPr>
              <w:spacing w:after="0"/>
              <w:jc w:val="center"/>
              <w:rPr>
                <w:rFonts w:eastAsia="Times New Roman" w:cs="Times New Roman"/>
                <w:sz w:val="24"/>
                <w:szCs w:val="24"/>
                <w:lang w:eastAsia="ru-RU"/>
              </w:rPr>
            </w:pPr>
            <w:r>
              <w:rPr>
                <w:rFonts w:eastAsia="Times New Roman" w:cs="Times New Roman"/>
                <w:sz w:val="24"/>
                <w:szCs w:val="24"/>
                <w:lang w:eastAsia="ru-RU"/>
              </w:rPr>
              <w:t>0</w:t>
            </w:r>
          </w:p>
        </w:tc>
        <w:tc>
          <w:tcPr>
            <w:tcW w:w="709" w:type="dxa"/>
            <w:shd w:val="clear" w:color="auto" w:fill="auto"/>
          </w:tcPr>
          <w:p w:rsidR="00785301" w:rsidRPr="00C56998" w:rsidRDefault="00825354" w:rsidP="00EB6877">
            <w:pPr>
              <w:spacing w:after="0"/>
              <w:jc w:val="center"/>
              <w:rPr>
                <w:rFonts w:eastAsia="Times New Roman" w:cs="Times New Roman"/>
                <w:sz w:val="24"/>
                <w:szCs w:val="24"/>
                <w:lang w:eastAsia="ru-RU"/>
              </w:rPr>
            </w:pPr>
            <w:r>
              <w:rPr>
                <w:rFonts w:eastAsia="Times New Roman" w:cs="Times New Roman"/>
                <w:sz w:val="24"/>
                <w:szCs w:val="24"/>
                <w:lang w:eastAsia="ru-RU"/>
              </w:rPr>
              <w:t>0</w:t>
            </w:r>
          </w:p>
        </w:tc>
        <w:tc>
          <w:tcPr>
            <w:tcW w:w="1417" w:type="dxa"/>
            <w:vMerge/>
            <w:shd w:val="clear" w:color="auto" w:fill="auto"/>
          </w:tcPr>
          <w:p w:rsidR="00785301" w:rsidRPr="00C56998" w:rsidRDefault="00785301" w:rsidP="00EB6877">
            <w:pPr>
              <w:spacing w:after="0"/>
              <w:jc w:val="center"/>
              <w:rPr>
                <w:rFonts w:eastAsia="Times New Roman" w:cs="Times New Roman"/>
                <w:sz w:val="24"/>
                <w:szCs w:val="24"/>
                <w:lang w:eastAsia="ru-RU"/>
              </w:rPr>
            </w:pPr>
          </w:p>
        </w:tc>
        <w:tc>
          <w:tcPr>
            <w:tcW w:w="1166" w:type="dxa"/>
            <w:vMerge/>
            <w:shd w:val="clear" w:color="auto" w:fill="auto"/>
          </w:tcPr>
          <w:p w:rsidR="00785301" w:rsidRPr="00C56998" w:rsidRDefault="00785301" w:rsidP="00EB6877">
            <w:pPr>
              <w:spacing w:after="0"/>
              <w:jc w:val="center"/>
              <w:rPr>
                <w:rFonts w:eastAsia="Times New Roman" w:cs="Times New Roman"/>
                <w:sz w:val="24"/>
                <w:szCs w:val="24"/>
                <w:lang w:eastAsia="ru-RU"/>
              </w:rPr>
            </w:pPr>
          </w:p>
        </w:tc>
        <w:tc>
          <w:tcPr>
            <w:tcW w:w="1054" w:type="dxa"/>
            <w:vMerge/>
            <w:shd w:val="clear" w:color="auto" w:fill="auto"/>
          </w:tcPr>
          <w:p w:rsidR="00785301" w:rsidRPr="00C56998" w:rsidRDefault="00785301" w:rsidP="00EB6877">
            <w:pPr>
              <w:spacing w:after="0"/>
              <w:jc w:val="both"/>
              <w:rPr>
                <w:rFonts w:eastAsia="Times New Roman" w:cs="Times New Roman"/>
                <w:sz w:val="24"/>
                <w:szCs w:val="24"/>
                <w:lang w:eastAsia="ru-RU"/>
              </w:rPr>
            </w:pPr>
          </w:p>
        </w:tc>
        <w:tc>
          <w:tcPr>
            <w:tcW w:w="1286" w:type="dxa"/>
            <w:vMerge/>
            <w:shd w:val="clear" w:color="auto" w:fill="auto"/>
          </w:tcPr>
          <w:p w:rsidR="00785301" w:rsidRPr="00C56998" w:rsidRDefault="00785301" w:rsidP="00EB6877">
            <w:pPr>
              <w:spacing w:after="0"/>
              <w:jc w:val="both"/>
              <w:rPr>
                <w:rFonts w:eastAsia="Times New Roman" w:cs="Times New Roman"/>
                <w:sz w:val="24"/>
                <w:szCs w:val="24"/>
                <w:lang w:eastAsia="ru-RU"/>
              </w:rPr>
            </w:pPr>
          </w:p>
        </w:tc>
      </w:tr>
      <w:tr w:rsidR="00785301" w:rsidRPr="00C56998" w:rsidTr="004546C1">
        <w:tc>
          <w:tcPr>
            <w:tcW w:w="15980" w:type="dxa"/>
            <w:gridSpan w:val="17"/>
            <w:shd w:val="clear" w:color="auto" w:fill="auto"/>
          </w:tcPr>
          <w:p w:rsidR="00785301" w:rsidRPr="00C56998" w:rsidRDefault="00785301" w:rsidP="00EB6877">
            <w:pPr>
              <w:widowControl w:val="0"/>
              <w:autoSpaceDE w:val="0"/>
              <w:autoSpaceDN w:val="0"/>
              <w:spacing w:after="0"/>
              <w:jc w:val="center"/>
              <w:rPr>
                <w:rFonts w:eastAsia="Times New Roman" w:cs="Times New Roman"/>
                <w:b/>
                <w:sz w:val="24"/>
                <w:szCs w:val="24"/>
                <w:lang w:eastAsia="ru-RU"/>
              </w:rPr>
            </w:pPr>
            <w:r w:rsidRPr="00C56998">
              <w:rPr>
                <w:rFonts w:eastAsia="Times New Roman" w:cs="Times New Roman"/>
                <w:b/>
                <w:sz w:val="24"/>
                <w:szCs w:val="24"/>
                <w:lang w:eastAsia="ru-RU"/>
              </w:rPr>
              <w:t>2. Развитие и совершенствование системы территориального общественного самоуправления Волоконовского района</w:t>
            </w:r>
          </w:p>
        </w:tc>
      </w:tr>
      <w:tr w:rsidR="00825354" w:rsidRPr="00C56998" w:rsidTr="004546C1">
        <w:tc>
          <w:tcPr>
            <w:tcW w:w="680" w:type="dxa"/>
            <w:shd w:val="clear" w:color="auto" w:fill="auto"/>
          </w:tcPr>
          <w:p w:rsidR="00825354" w:rsidRPr="00C56998" w:rsidRDefault="00825354"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2.1</w:t>
            </w:r>
          </w:p>
        </w:tc>
        <w:tc>
          <w:tcPr>
            <w:tcW w:w="1588" w:type="dxa"/>
            <w:shd w:val="clear" w:color="auto" w:fill="auto"/>
          </w:tcPr>
          <w:p w:rsidR="00825354" w:rsidRPr="00C56998" w:rsidRDefault="00825354" w:rsidP="00EB6877">
            <w:pPr>
              <w:spacing w:after="0"/>
              <w:rPr>
                <w:rFonts w:eastAsia="Times New Roman" w:cs="Times New Roman"/>
                <w:sz w:val="24"/>
                <w:szCs w:val="24"/>
                <w:lang w:eastAsia="ru-RU"/>
              </w:rPr>
            </w:pPr>
            <w:r w:rsidRPr="00C56998">
              <w:rPr>
                <w:rFonts w:eastAsia="Times New Roman" w:cs="Times New Roman"/>
                <w:sz w:val="24"/>
                <w:szCs w:val="24"/>
                <w:lang w:eastAsia="ru-RU"/>
              </w:rPr>
              <w:t xml:space="preserve">Финансовое обеспечение конкурсов среди </w:t>
            </w:r>
            <w:r w:rsidRPr="00C56998">
              <w:rPr>
                <w:rFonts w:eastAsia="Times New Roman" w:cs="Times New Roman"/>
                <w:sz w:val="24"/>
                <w:szCs w:val="24"/>
                <w:lang w:eastAsia="ru-RU"/>
              </w:rPr>
              <w:lastRenderedPageBreak/>
              <w:t xml:space="preserve">гражданских институтов на получение грантов, районных конкурсов среди </w:t>
            </w:r>
            <w:r>
              <w:rPr>
                <w:rFonts w:eastAsia="Times New Roman" w:cs="Times New Roman"/>
                <w:sz w:val="24"/>
                <w:szCs w:val="24"/>
                <w:lang w:eastAsia="ru-RU"/>
              </w:rPr>
              <w:t>органов общественного самоуправления</w:t>
            </w:r>
          </w:p>
        </w:tc>
        <w:tc>
          <w:tcPr>
            <w:tcW w:w="993" w:type="dxa"/>
            <w:shd w:val="clear" w:color="auto" w:fill="auto"/>
          </w:tcPr>
          <w:p w:rsidR="00825354" w:rsidRPr="00C56998" w:rsidRDefault="00825354"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lastRenderedPageBreak/>
              <w:t>МП</w:t>
            </w:r>
          </w:p>
        </w:tc>
        <w:tc>
          <w:tcPr>
            <w:tcW w:w="850" w:type="dxa"/>
            <w:shd w:val="clear" w:color="auto" w:fill="auto"/>
          </w:tcPr>
          <w:p w:rsidR="00825354" w:rsidRPr="00C56998" w:rsidRDefault="00825354"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П</w:t>
            </w:r>
          </w:p>
        </w:tc>
        <w:tc>
          <w:tcPr>
            <w:tcW w:w="1134" w:type="dxa"/>
            <w:shd w:val="clear" w:color="auto" w:fill="auto"/>
          </w:tcPr>
          <w:p w:rsidR="00825354" w:rsidRPr="00C56998" w:rsidRDefault="00825354" w:rsidP="00EB6877">
            <w:pPr>
              <w:spacing w:after="0"/>
              <w:jc w:val="center"/>
              <w:rPr>
                <w:rFonts w:eastAsia="Times New Roman" w:cs="Times New Roman"/>
                <w:sz w:val="24"/>
                <w:szCs w:val="24"/>
                <w:lang w:eastAsia="ru-RU"/>
              </w:rPr>
            </w:pPr>
            <w:proofErr w:type="spellStart"/>
            <w:r w:rsidRPr="00C56998">
              <w:rPr>
                <w:rFonts w:eastAsia="Times New Roman" w:cs="Times New Roman"/>
                <w:sz w:val="24"/>
                <w:szCs w:val="24"/>
                <w:lang w:eastAsia="ru-RU"/>
              </w:rPr>
              <w:t>Тыс.руб</w:t>
            </w:r>
            <w:proofErr w:type="spellEnd"/>
            <w:r w:rsidRPr="00C56998">
              <w:rPr>
                <w:rFonts w:eastAsia="Times New Roman" w:cs="Times New Roman"/>
                <w:sz w:val="24"/>
                <w:szCs w:val="24"/>
                <w:lang w:eastAsia="ru-RU"/>
              </w:rPr>
              <w:t>.</w:t>
            </w:r>
          </w:p>
        </w:tc>
        <w:tc>
          <w:tcPr>
            <w:tcW w:w="851" w:type="dxa"/>
            <w:shd w:val="clear" w:color="auto" w:fill="auto"/>
          </w:tcPr>
          <w:p w:rsidR="00825354" w:rsidRPr="00C56998" w:rsidRDefault="00825354" w:rsidP="00EB6877">
            <w:pPr>
              <w:spacing w:after="0"/>
              <w:ind w:left="-108" w:right="-108"/>
              <w:jc w:val="center"/>
              <w:rPr>
                <w:rFonts w:eastAsia="Times New Roman" w:cs="Times New Roman"/>
                <w:sz w:val="24"/>
                <w:szCs w:val="24"/>
                <w:lang w:eastAsia="ru-RU"/>
              </w:rPr>
            </w:pPr>
            <w:r w:rsidRPr="00C56998">
              <w:rPr>
                <w:rFonts w:eastAsia="Times New Roman" w:cs="Times New Roman"/>
                <w:sz w:val="24"/>
                <w:szCs w:val="24"/>
                <w:lang w:eastAsia="ru-RU"/>
              </w:rPr>
              <w:t>2088,3</w:t>
            </w:r>
          </w:p>
        </w:tc>
        <w:tc>
          <w:tcPr>
            <w:tcW w:w="708" w:type="dxa"/>
            <w:shd w:val="clear" w:color="auto" w:fill="auto"/>
          </w:tcPr>
          <w:p w:rsidR="00825354" w:rsidRPr="00C56998" w:rsidRDefault="00825354" w:rsidP="00EB6877">
            <w:pPr>
              <w:spacing w:after="0"/>
              <w:ind w:left="-108" w:right="-108"/>
              <w:jc w:val="center"/>
              <w:rPr>
                <w:rFonts w:eastAsia="Times New Roman" w:cs="Times New Roman"/>
                <w:sz w:val="24"/>
                <w:szCs w:val="24"/>
                <w:lang w:eastAsia="ru-RU"/>
              </w:rPr>
            </w:pPr>
            <w:r w:rsidRPr="00C56998">
              <w:rPr>
                <w:rFonts w:eastAsia="Times New Roman" w:cs="Times New Roman"/>
                <w:sz w:val="24"/>
                <w:szCs w:val="24"/>
                <w:lang w:eastAsia="ru-RU"/>
              </w:rPr>
              <w:t>2023</w:t>
            </w:r>
          </w:p>
        </w:tc>
        <w:tc>
          <w:tcPr>
            <w:tcW w:w="709" w:type="dxa"/>
            <w:shd w:val="clear" w:color="auto" w:fill="auto"/>
          </w:tcPr>
          <w:p w:rsidR="00825354" w:rsidRPr="00C56998" w:rsidRDefault="00825354" w:rsidP="00EB6877">
            <w:pPr>
              <w:spacing w:after="0"/>
              <w:ind w:left="-108" w:right="-108"/>
              <w:jc w:val="center"/>
              <w:rPr>
                <w:rFonts w:eastAsia="Times New Roman" w:cs="Times New Roman"/>
                <w:sz w:val="24"/>
                <w:szCs w:val="24"/>
                <w:lang w:eastAsia="ru-RU"/>
              </w:rPr>
            </w:pPr>
            <w:r>
              <w:rPr>
                <w:rFonts w:eastAsia="Times New Roman" w:cs="Times New Roman"/>
                <w:sz w:val="24"/>
                <w:szCs w:val="24"/>
                <w:lang w:eastAsia="ru-RU"/>
              </w:rPr>
              <w:t>1396</w:t>
            </w:r>
            <w:r w:rsidRPr="00C56998">
              <w:rPr>
                <w:rFonts w:eastAsia="Times New Roman" w:cs="Times New Roman"/>
                <w:sz w:val="24"/>
                <w:szCs w:val="24"/>
                <w:lang w:eastAsia="ru-RU"/>
              </w:rPr>
              <w:t>,0</w:t>
            </w:r>
          </w:p>
        </w:tc>
        <w:tc>
          <w:tcPr>
            <w:tcW w:w="709" w:type="dxa"/>
            <w:shd w:val="clear" w:color="auto" w:fill="auto"/>
          </w:tcPr>
          <w:p w:rsidR="00825354" w:rsidRPr="00C56998" w:rsidRDefault="005D2340" w:rsidP="00EB6877">
            <w:pPr>
              <w:spacing w:after="0"/>
              <w:ind w:left="-108" w:right="-108"/>
              <w:jc w:val="center"/>
              <w:rPr>
                <w:rFonts w:eastAsia="Times New Roman" w:cs="Times New Roman"/>
                <w:sz w:val="24"/>
                <w:szCs w:val="24"/>
                <w:lang w:eastAsia="ru-RU"/>
              </w:rPr>
            </w:pPr>
            <w:r>
              <w:rPr>
                <w:rFonts w:eastAsia="Times New Roman" w:cs="Times New Roman"/>
                <w:sz w:val="24"/>
                <w:szCs w:val="24"/>
                <w:lang w:eastAsia="ru-RU"/>
              </w:rPr>
              <w:t>1636,0</w:t>
            </w:r>
          </w:p>
        </w:tc>
        <w:tc>
          <w:tcPr>
            <w:tcW w:w="709" w:type="dxa"/>
            <w:shd w:val="clear" w:color="auto" w:fill="auto"/>
          </w:tcPr>
          <w:p w:rsidR="00825354" w:rsidRPr="00C56998" w:rsidRDefault="00825354" w:rsidP="00EB6877">
            <w:pPr>
              <w:spacing w:after="0"/>
              <w:ind w:left="-108" w:right="-108"/>
              <w:jc w:val="center"/>
              <w:rPr>
                <w:rFonts w:eastAsia="Times New Roman" w:cs="Times New Roman"/>
                <w:sz w:val="24"/>
                <w:szCs w:val="24"/>
                <w:lang w:eastAsia="ru-RU"/>
              </w:rPr>
            </w:pPr>
            <w:r w:rsidRPr="00C56998">
              <w:rPr>
                <w:rFonts w:eastAsia="Times New Roman" w:cs="Times New Roman"/>
                <w:sz w:val="24"/>
                <w:szCs w:val="24"/>
                <w:lang w:eastAsia="ru-RU"/>
              </w:rPr>
              <w:t>58</w:t>
            </w:r>
            <w:r>
              <w:rPr>
                <w:rFonts w:eastAsia="Times New Roman" w:cs="Times New Roman"/>
                <w:sz w:val="24"/>
                <w:szCs w:val="24"/>
                <w:lang w:eastAsia="ru-RU"/>
              </w:rPr>
              <w:t>7</w:t>
            </w:r>
            <w:r w:rsidRPr="00C56998">
              <w:rPr>
                <w:rFonts w:eastAsia="Times New Roman" w:cs="Times New Roman"/>
                <w:sz w:val="24"/>
                <w:szCs w:val="24"/>
                <w:lang w:eastAsia="ru-RU"/>
              </w:rPr>
              <w:t>,</w:t>
            </w:r>
            <w:r>
              <w:rPr>
                <w:rFonts w:eastAsia="Times New Roman" w:cs="Times New Roman"/>
                <w:sz w:val="24"/>
                <w:szCs w:val="24"/>
                <w:lang w:eastAsia="ru-RU"/>
              </w:rPr>
              <w:t>1</w:t>
            </w:r>
          </w:p>
        </w:tc>
        <w:tc>
          <w:tcPr>
            <w:tcW w:w="708" w:type="dxa"/>
            <w:shd w:val="clear" w:color="auto" w:fill="auto"/>
          </w:tcPr>
          <w:p w:rsidR="00825354" w:rsidRDefault="00825354" w:rsidP="00EB6877">
            <w:pPr>
              <w:spacing w:after="0"/>
              <w:ind w:left="-108" w:right="-108"/>
              <w:jc w:val="center"/>
            </w:pPr>
            <w:r w:rsidRPr="00BB2B02">
              <w:rPr>
                <w:rFonts w:eastAsia="Times New Roman" w:cs="Times New Roman"/>
                <w:sz w:val="24"/>
                <w:szCs w:val="24"/>
                <w:lang w:eastAsia="ru-RU"/>
              </w:rPr>
              <w:t>587,1</w:t>
            </w:r>
          </w:p>
        </w:tc>
        <w:tc>
          <w:tcPr>
            <w:tcW w:w="709" w:type="dxa"/>
            <w:shd w:val="clear" w:color="auto" w:fill="auto"/>
          </w:tcPr>
          <w:p w:rsidR="00825354" w:rsidRDefault="00825354" w:rsidP="00EB6877">
            <w:pPr>
              <w:spacing w:after="0"/>
              <w:ind w:left="-108" w:right="-108"/>
              <w:jc w:val="center"/>
            </w:pPr>
            <w:r w:rsidRPr="00BB2B02">
              <w:rPr>
                <w:rFonts w:eastAsia="Times New Roman" w:cs="Times New Roman"/>
                <w:sz w:val="24"/>
                <w:szCs w:val="24"/>
                <w:lang w:eastAsia="ru-RU"/>
              </w:rPr>
              <w:t>587,1</w:t>
            </w:r>
          </w:p>
        </w:tc>
        <w:tc>
          <w:tcPr>
            <w:tcW w:w="709" w:type="dxa"/>
            <w:shd w:val="clear" w:color="auto" w:fill="auto"/>
          </w:tcPr>
          <w:p w:rsidR="00825354" w:rsidRDefault="00825354" w:rsidP="00EB6877">
            <w:pPr>
              <w:spacing w:after="0"/>
              <w:ind w:left="-108" w:right="-108"/>
              <w:jc w:val="center"/>
            </w:pPr>
            <w:r w:rsidRPr="00BB2B02">
              <w:rPr>
                <w:rFonts w:eastAsia="Times New Roman" w:cs="Times New Roman"/>
                <w:sz w:val="24"/>
                <w:szCs w:val="24"/>
                <w:lang w:eastAsia="ru-RU"/>
              </w:rPr>
              <w:t>587,1</w:t>
            </w:r>
          </w:p>
        </w:tc>
        <w:tc>
          <w:tcPr>
            <w:tcW w:w="1417" w:type="dxa"/>
            <w:shd w:val="clear" w:color="auto" w:fill="auto"/>
          </w:tcPr>
          <w:p w:rsidR="00825354" w:rsidRPr="00C56998" w:rsidRDefault="00825354" w:rsidP="00EB6877">
            <w:pPr>
              <w:spacing w:after="0"/>
              <w:jc w:val="center"/>
              <w:rPr>
                <w:rFonts w:eastAsia="Times New Roman" w:cs="Times New Roman"/>
                <w:sz w:val="24"/>
                <w:szCs w:val="24"/>
                <w:lang w:eastAsia="ru-RU"/>
              </w:rPr>
            </w:pPr>
          </w:p>
        </w:tc>
        <w:tc>
          <w:tcPr>
            <w:tcW w:w="1166" w:type="dxa"/>
            <w:shd w:val="clear" w:color="auto" w:fill="auto"/>
          </w:tcPr>
          <w:p w:rsidR="00825354" w:rsidRPr="00C56998" w:rsidRDefault="00825354"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 xml:space="preserve">Организационно-контрольный </w:t>
            </w:r>
            <w:r w:rsidRPr="00C56998">
              <w:rPr>
                <w:rFonts w:eastAsia="Times New Roman" w:cs="Times New Roman"/>
                <w:sz w:val="24"/>
                <w:szCs w:val="24"/>
                <w:lang w:eastAsia="ru-RU"/>
              </w:rPr>
              <w:lastRenderedPageBreak/>
              <w:t>отдел администрации Волоконовского района</w:t>
            </w:r>
          </w:p>
        </w:tc>
        <w:tc>
          <w:tcPr>
            <w:tcW w:w="1054" w:type="dxa"/>
            <w:shd w:val="clear" w:color="auto" w:fill="auto"/>
          </w:tcPr>
          <w:p w:rsidR="00825354" w:rsidRPr="00C56998" w:rsidRDefault="00825354" w:rsidP="00EB6877">
            <w:pPr>
              <w:spacing w:after="0"/>
              <w:rPr>
                <w:rFonts w:eastAsia="Times New Roman" w:cs="Times New Roman"/>
                <w:sz w:val="24"/>
                <w:szCs w:val="24"/>
                <w:lang w:eastAsia="ru-RU"/>
              </w:rPr>
            </w:pPr>
          </w:p>
        </w:tc>
        <w:tc>
          <w:tcPr>
            <w:tcW w:w="1286" w:type="dxa"/>
            <w:shd w:val="clear" w:color="auto" w:fill="auto"/>
          </w:tcPr>
          <w:p w:rsidR="00825354" w:rsidRPr="00C56998" w:rsidRDefault="00825354" w:rsidP="00EB6877">
            <w:pPr>
              <w:spacing w:after="0"/>
              <w:rPr>
                <w:rFonts w:eastAsia="Times New Roman" w:cs="Times New Roman"/>
                <w:sz w:val="24"/>
                <w:szCs w:val="24"/>
                <w:lang w:eastAsia="ru-RU"/>
              </w:rPr>
            </w:pPr>
          </w:p>
        </w:tc>
      </w:tr>
    </w:tbl>
    <w:p w:rsidR="005F7BB0" w:rsidRPr="00C56998" w:rsidRDefault="005F7BB0" w:rsidP="005F7BB0">
      <w:pPr>
        <w:spacing w:after="0"/>
        <w:rPr>
          <w:rFonts w:eastAsia="Times New Roman" w:cs="Times New Roman"/>
          <w:b/>
          <w:sz w:val="24"/>
          <w:szCs w:val="24"/>
          <w:lang w:eastAsia="ru-RU"/>
        </w:rPr>
      </w:pPr>
    </w:p>
    <w:p w:rsidR="005F7BB0" w:rsidRDefault="005F7BB0">
      <w:pPr>
        <w:pStyle w:val="ConsPlusNormal"/>
        <w:rPr>
          <w:sz w:val="24"/>
          <w:szCs w:val="24"/>
        </w:rPr>
      </w:pPr>
    </w:p>
    <w:p w:rsidR="00663387" w:rsidRDefault="00663387">
      <w:pPr>
        <w:pStyle w:val="ConsPlusNormal"/>
        <w:rPr>
          <w:sz w:val="24"/>
          <w:szCs w:val="24"/>
        </w:rPr>
      </w:pPr>
    </w:p>
    <w:p w:rsidR="00663387" w:rsidRDefault="00663387">
      <w:pPr>
        <w:pStyle w:val="ConsPlusNormal"/>
        <w:rPr>
          <w:sz w:val="24"/>
          <w:szCs w:val="24"/>
        </w:rPr>
      </w:pPr>
    </w:p>
    <w:p w:rsidR="00663387" w:rsidRDefault="00663387">
      <w:pPr>
        <w:pStyle w:val="ConsPlusNormal"/>
        <w:rPr>
          <w:sz w:val="24"/>
          <w:szCs w:val="24"/>
        </w:rPr>
      </w:pPr>
    </w:p>
    <w:p w:rsidR="00663387" w:rsidRDefault="00663387">
      <w:pPr>
        <w:pStyle w:val="ConsPlusNormal"/>
        <w:rPr>
          <w:sz w:val="24"/>
          <w:szCs w:val="24"/>
        </w:rPr>
      </w:pPr>
    </w:p>
    <w:p w:rsidR="00663387" w:rsidRDefault="00663387">
      <w:pPr>
        <w:pStyle w:val="ConsPlusNormal"/>
        <w:rPr>
          <w:sz w:val="24"/>
          <w:szCs w:val="24"/>
        </w:rPr>
      </w:pPr>
    </w:p>
    <w:p w:rsidR="00663387" w:rsidRDefault="00663387">
      <w:pPr>
        <w:pStyle w:val="ConsPlusNormal"/>
        <w:rPr>
          <w:sz w:val="24"/>
          <w:szCs w:val="24"/>
        </w:rPr>
      </w:pPr>
    </w:p>
    <w:p w:rsidR="00663387" w:rsidRPr="00C56998" w:rsidRDefault="00663387">
      <w:pPr>
        <w:pStyle w:val="ConsPlusNormal"/>
        <w:rPr>
          <w:sz w:val="24"/>
          <w:szCs w:val="24"/>
        </w:rPr>
      </w:pPr>
    </w:p>
    <w:p w:rsidR="00785301" w:rsidRDefault="00785301" w:rsidP="00785301">
      <w:pPr>
        <w:pStyle w:val="a9"/>
        <w:widowControl w:val="0"/>
        <w:numPr>
          <w:ilvl w:val="0"/>
          <w:numId w:val="1"/>
        </w:numPr>
        <w:autoSpaceDE w:val="0"/>
        <w:autoSpaceDN w:val="0"/>
        <w:adjustRightInd w:val="0"/>
        <w:spacing w:after="0"/>
        <w:jc w:val="center"/>
        <w:rPr>
          <w:rFonts w:eastAsia="Times New Roman" w:cs="Times New Roman"/>
          <w:b/>
          <w:sz w:val="24"/>
          <w:szCs w:val="24"/>
          <w:lang w:eastAsia="ru-RU"/>
        </w:rPr>
      </w:pPr>
      <w:r w:rsidRPr="00663387">
        <w:rPr>
          <w:rFonts w:eastAsia="Times New Roman" w:cs="Times New Roman"/>
          <w:b/>
          <w:szCs w:val="24"/>
          <w:lang w:eastAsia="ru-RU"/>
        </w:rPr>
        <w:lastRenderedPageBreak/>
        <w:t>Помесячный план достижения показателей муниципальной программы в 2025 году</w:t>
      </w:r>
    </w:p>
    <w:p w:rsidR="00663387" w:rsidRPr="00C56998" w:rsidRDefault="00663387" w:rsidP="00663387">
      <w:pPr>
        <w:pStyle w:val="a9"/>
        <w:widowControl w:val="0"/>
        <w:autoSpaceDE w:val="0"/>
        <w:autoSpaceDN w:val="0"/>
        <w:adjustRightInd w:val="0"/>
        <w:spacing w:after="0"/>
        <w:rPr>
          <w:rFonts w:eastAsia="Times New Roman" w:cs="Times New Roman"/>
          <w:b/>
          <w:sz w:val="24"/>
          <w:szCs w:val="24"/>
          <w:lang w:eastAsia="ru-RU"/>
        </w:rPr>
      </w:pPr>
    </w:p>
    <w:tbl>
      <w:tblPr>
        <w:tblW w:w="157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5115"/>
        <w:gridCol w:w="1441"/>
        <w:gridCol w:w="1369"/>
        <w:gridCol w:w="539"/>
        <w:gridCol w:w="538"/>
        <w:gridCol w:w="538"/>
        <w:gridCol w:w="538"/>
        <w:gridCol w:w="538"/>
        <w:gridCol w:w="538"/>
        <w:gridCol w:w="538"/>
        <w:gridCol w:w="491"/>
        <w:gridCol w:w="585"/>
        <w:gridCol w:w="538"/>
        <w:gridCol w:w="527"/>
        <w:gridCol w:w="1326"/>
      </w:tblGrid>
      <w:tr w:rsidR="00353901" w:rsidRPr="00C56998" w:rsidTr="00663387">
        <w:trPr>
          <w:tblHeader/>
        </w:trPr>
        <w:tc>
          <w:tcPr>
            <w:tcW w:w="577" w:type="dxa"/>
            <w:vMerge w:val="restart"/>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 п/п</w:t>
            </w:r>
          </w:p>
        </w:tc>
        <w:tc>
          <w:tcPr>
            <w:tcW w:w="5115" w:type="dxa"/>
            <w:vMerge w:val="restart"/>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Наименование показателя</w:t>
            </w:r>
          </w:p>
        </w:tc>
        <w:tc>
          <w:tcPr>
            <w:tcW w:w="1441" w:type="dxa"/>
            <w:vMerge w:val="restart"/>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Уровень показателя</w:t>
            </w:r>
          </w:p>
        </w:tc>
        <w:tc>
          <w:tcPr>
            <w:tcW w:w="1369" w:type="dxa"/>
            <w:vMerge w:val="restart"/>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Единица измерения (по ОКЕИ)</w:t>
            </w:r>
          </w:p>
        </w:tc>
        <w:tc>
          <w:tcPr>
            <w:tcW w:w="5908" w:type="dxa"/>
            <w:gridSpan w:val="11"/>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Плановые значения на конец месяца</w:t>
            </w:r>
          </w:p>
        </w:tc>
        <w:tc>
          <w:tcPr>
            <w:tcW w:w="1326" w:type="dxa"/>
            <w:vMerge w:val="restart"/>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На конец 2025 года</w:t>
            </w:r>
          </w:p>
        </w:tc>
      </w:tr>
      <w:tr w:rsidR="00353901" w:rsidRPr="00C56998" w:rsidTr="00663387">
        <w:trPr>
          <w:cantSplit/>
          <w:trHeight w:val="1241"/>
          <w:tblHeader/>
        </w:trPr>
        <w:tc>
          <w:tcPr>
            <w:tcW w:w="577" w:type="dxa"/>
            <w:vMerge/>
            <w:shd w:val="clear" w:color="auto" w:fill="auto"/>
          </w:tcPr>
          <w:p w:rsidR="00785301" w:rsidRPr="00C56998" w:rsidRDefault="00785301" w:rsidP="00EB6877">
            <w:pPr>
              <w:spacing w:after="0"/>
              <w:jc w:val="center"/>
              <w:rPr>
                <w:rFonts w:eastAsia="Times New Roman" w:cs="Times New Roman"/>
                <w:b/>
                <w:sz w:val="24"/>
                <w:szCs w:val="24"/>
                <w:lang w:eastAsia="ru-RU"/>
              </w:rPr>
            </w:pPr>
          </w:p>
        </w:tc>
        <w:tc>
          <w:tcPr>
            <w:tcW w:w="5115" w:type="dxa"/>
            <w:vMerge/>
            <w:shd w:val="clear" w:color="auto" w:fill="auto"/>
          </w:tcPr>
          <w:p w:rsidR="00785301" w:rsidRPr="00C56998" w:rsidRDefault="00785301" w:rsidP="00EB6877">
            <w:pPr>
              <w:spacing w:after="0"/>
              <w:jc w:val="center"/>
              <w:rPr>
                <w:rFonts w:eastAsia="Times New Roman" w:cs="Times New Roman"/>
                <w:b/>
                <w:sz w:val="24"/>
                <w:szCs w:val="24"/>
                <w:lang w:eastAsia="ru-RU"/>
              </w:rPr>
            </w:pPr>
          </w:p>
        </w:tc>
        <w:tc>
          <w:tcPr>
            <w:tcW w:w="1441" w:type="dxa"/>
            <w:vMerge/>
            <w:shd w:val="clear" w:color="auto" w:fill="auto"/>
          </w:tcPr>
          <w:p w:rsidR="00785301" w:rsidRPr="00C56998" w:rsidRDefault="00785301" w:rsidP="00EB6877">
            <w:pPr>
              <w:spacing w:after="0"/>
              <w:jc w:val="center"/>
              <w:rPr>
                <w:rFonts w:eastAsia="Times New Roman" w:cs="Times New Roman"/>
                <w:b/>
                <w:sz w:val="24"/>
                <w:szCs w:val="24"/>
                <w:lang w:eastAsia="ru-RU"/>
              </w:rPr>
            </w:pPr>
          </w:p>
        </w:tc>
        <w:tc>
          <w:tcPr>
            <w:tcW w:w="1369" w:type="dxa"/>
            <w:vMerge/>
            <w:shd w:val="clear" w:color="auto" w:fill="auto"/>
          </w:tcPr>
          <w:p w:rsidR="00785301" w:rsidRPr="00C56998" w:rsidRDefault="00785301" w:rsidP="00EB6877">
            <w:pPr>
              <w:spacing w:after="0"/>
              <w:jc w:val="center"/>
              <w:rPr>
                <w:rFonts w:eastAsia="Times New Roman" w:cs="Times New Roman"/>
                <w:b/>
                <w:sz w:val="24"/>
                <w:szCs w:val="24"/>
                <w:lang w:eastAsia="ru-RU"/>
              </w:rPr>
            </w:pPr>
          </w:p>
        </w:tc>
        <w:tc>
          <w:tcPr>
            <w:tcW w:w="539" w:type="dxa"/>
            <w:shd w:val="clear" w:color="auto" w:fill="auto"/>
            <w:textDirection w:val="btLr"/>
          </w:tcPr>
          <w:p w:rsidR="00785301" w:rsidRPr="00C56998" w:rsidRDefault="00785301" w:rsidP="00EB6877">
            <w:pPr>
              <w:spacing w:after="0"/>
              <w:ind w:left="113" w:right="113"/>
              <w:jc w:val="center"/>
              <w:rPr>
                <w:rFonts w:eastAsia="Times New Roman" w:cs="Times New Roman"/>
                <w:sz w:val="24"/>
                <w:szCs w:val="24"/>
                <w:lang w:eastAsia="ru-RU"/>
              </w:rPr>
            </w:pPr>
            <w:r w:rsidRPr="00C56998">
              <w:rPr>
                <w:rFonts w:eastAsia="Times New Roman" w:cs="Times New Roman"/>
                <w:sz w:val="24"/>
                <w:szCs w:val="24"/>
                <w:lang w:eastAsia="ru-RU"/>
              </w:rPr>
              <w:t>январь</w:t>
            </w:r>
          </w:p>
        </w:tc>
        <w:tc>
          <w:tcPr>
            <w:tcW w:w="538" w:type="dxa"/>
            <w:shd w:val="clear" w:color="auto" w:fill="auto"/>
            <w:textDirection w:val="btLr"/>
          </w:tcPr>
          <w:p w:rsidR="00785301" w:rsidRPr="00C56998" w:rsidRDefault="00785301" w:rsidP="00EB6877">
            <w:pPr>
              <w:spacing w:after="0"/>
              <w:ind w:left="113" w:right="113"/>
              <w:jc w:val="center"/>
              <w:rPr>
                <w:rFonts w:eastAsia="Times New Roman" w:cs="Times New Roman"/>
                <w:sz w:val="24"/>
                <w:szCs w:val="24"/>
                <w:lang w:eastAsia="ru-RU"/>
              </w:rPr>
            </w:pPr>
            <w:r w:rsidRPr="00C56998">
              <w:rPr>
                <w:rFonts w:eastAsia="Times New Roman" w:cs="Times New Roman"/>
                <w:sz w:val="24"/>
                <w:szCs w:val="24"/>
                <w:lang w:eastAsia="ru-RU"/>
              </w:rPr>
              <w:t>февраль</w:t>
            </w:r>
          </w:p>
        </w:tc>
        <w:tc>
          <w:tcPr>
            <w:tcW w:w="538" w:type="dxa"/>
            <w:shd w:val="clear" w:color="auto" w:fill="auto"/>
            <w:textDirection w:val="btLr"/>
          </w:tcPr>
          <w:p w:rsidR="00785301" w:rsidRPr="00C56998" w:rsidRDefault="00785301" w:rsidP="00EB6877">
            <w:pPr>
              <w:spacing w:after="0"/>
              <w:ind w:left="113" w:right="113"/>
              <w:jc w:val="center"/>
              <w:rPr>
                <w:rFonts w:eastAsia="Times New Roman" w:cs="Times New Roman"/>
                <w:sz w:val="24"/>
                <w:szCs w:val="24"/>
                <w:lang w:eastAsia="ru-RU"/>
              </w:rPr>
            </w:pPr>
            <w:r w:rsidRPr="00C56998">
              <w:rPr>
                <w:rFonts w:eastAsia="Times New Roman" w:cs="Times New Roman"/>
                <w:sz w:val="24"/>
                <w:szCs w:val="24"/>
                <w:lang w:eastAsia="ru-RU"/>
              </w:rPr>
              <w:t>март</w:t>
            </w:r>
          </w:p>
        </w:tc>
        <w:tc>
          <w:tcPr>
            <w:tcW w:w="538" w:type="dxa"/>
            <w:shd w:val="clear" w:color="auto" w:fill="auto"/>
            <w:textDirection w:val="btLr"/>
          </w:tcPr>
          <w:p w:rsidR="00785301" w:rsidRPr="00C56998" w:rsidRDefault="00785301" w:rsidP="00EB6877">
            <w:pPr>
              <w:spacing w:after="0"/>
              <w:ind w:left="113" w:right="113"/>
              <w:jc w:val="center"/>
              <w:rPr>
                <w:rFonts w:eastAsia="Times New Roman" w:cs="Times New Roman"/>
                <w:sz w:val="24"/>
                <w:szCs w:val="24"/>
                <w:lang w:eastAsia="ru-RU"/>
              </w:rPr>
            </w:pPr>
            <w:r w:rsidRPr="00C56998">
              <w:rPr>
                <w:rFonts w:eastAsia="Times New Roman" w:cs="Times New Roman"/>
                <w:sz w:val="24"/>
                <w:szCs w:val="24"/>
                <w:lang w:eastAsia="ru-RU"/>
              </w:rPr>
              <w:t>апрель</w:t>
            </w:r>
          </w:p>
        </w:tc>
        <w:tc>
          <w:tcPr>
            <w:tcW w:w="538" w:type="dxa"/>
            <w:shd w:val="clear" w:color="auto" w:fill="auto"/>
            <w:textDirection w:val="btLr"/>
          </w:tcPr>
          <w:p w:rsidR="00785301" w:rsidRPr="00C56998" w:rsidRDefault="00785301" w:rsidP="00EB6877">
            <w:pPr>
              <w:spacing w:after="0"/>
              <w:ind w:left="113" w:right="113"/>
              <w:jc w:val="center"/>
              <w:rPr>
                <w:rFonts w:eastAsia="Times New Roman" w:cs="Times New Roman"/>
                <w:sz w:val="24"/>
                <w:szCs w:val="24"/>
                <w:lang w:eastAsia="ru-RU"/>
              </w:rPr>
            </w:pPr>
            <w:r w:rsidRPr="00C56998">
              <w:rPr>
                <w:rFonts w:eastAsia="Times New Roman" w:cs="Times New Roman"/>
                <w:sz w:val="24"/>
                <w:szCs w:val="24"/>
                <w:lang w:eastAsia="ru-RU"/>
              </w:rPr>
              <w:t>май</w:t>
            </w:r>
          </w:p>
        </w:tc>
        <w:tc>
          <w:tcPr>
            <w:tcW w:w="538" w:type="dxa"/>
            <w:shd w:val="clear" w:color="auto" w:fill="auto"/>
            <w:textDirection w:val="btLr"/>
          </w:tcPr>
          <w:p w:rsidR="00785301" w:rsidRPr="00C56998" w:rsidRDefault="00785301" w:rsidP="00EB6877">
            <w:pPr>
              <w:spacing w:after="0"/>
              <w:ind w:left="113" w:right="113"/>
              <w:jc w:val="center"/>
              <w:rPr>
                <w:rFonts w:eastAsia="Times New Roman" w:cs="Times New Roman"/>
                <w:sz w:val="24"/>
                <w:szCs w:val="24"/>
                <w:lang w:eastAsia="ru-RU"/>
              </w:rPr>
            </w:pPr>
            <w:r w:rsidRPr="00C56998">
              <w:rPr>
                <w:rFonts w:eastAsia="Times New Roman" w:cs="Times New Roman"/>
                <w:sz w:val="24"/>
                <w:szCs w:val="24"/>
                <w:lang w:eastAsia="ru-RU"/>
              </w:rPr>
              <w:t>июнь</w:t>
            </w:r>
          </w:p>
        </w:tc>
        <w:tc>
          <w:tcPr>
            <w:tcW w:w="538" w:type="dxa"/>
            <w:shd w:val="clear" w:color="auto" w:fill="auto"/>
            <w:textDirection w:val="btLr"/>
          </w:tcPr>
          <w:p w:rsidR="00785301" w:rsidRPr="00C56998" w:rsidRDefault="00785301" w:rsidP="00EB6877">
            <w:pPr>
              <w:spacing w:after="0"/>
              <w:ind w:left="113" w:right="113"/>
              <w:jc w:val="center"/>
              <w:rPr>
                <w:rFonts w:eastAsia="Times New Roman" w:cs="Times New Roman"/>
                <w:sz w:val="24"/>
                <w:szCs w:val="24"/>
                <w:lang w:eastAsia="ru-RU"/>
              </w:rPr>
            </w:pPr>
            <w:r w:rsidRPr="00C56998">
              <w:rPr>
                <w:rFonts w:eastAsia="Times New Roman" w:cs="Times New Roman"/>
                <w:sz w:val="24"/>
                <w:szCs w:val="24"/>
                <w:lang w:eastAsia="ru-RU"/>
              </w:rPr>
              <w:t>июль</w:t>
            </w:r>
          </w:p>
        </w:tc>
        <w:tc>
          <w:tcPr>
            <w:tcW w:w="491" w:type="dxa"/>
            <w:shd w:val="clear" w:color="auto" w:fill="auto"/>
            <w:textDirection w:val="btLr"/>
          </w:tcPr>
          <w:p w:rsidR="00785301" w:rsidRPr="00C56998" w:rsidRDefault="00785301" w:rsidP="00EB6877">
            <w:pPr>
              <w:spacing w:after="0"/>
              <w:ind w:left="113" w:right="113"/>
              <w:jc w:val="center"/>
              <w:rPr>
                <w:rFonts w:eastAsia="Times New Roman" w:cs="Times New Roman"/>
                <w:sz w:val="24"/>
                <w:szCs w:val="24"/>
                <w:lang w:eastAsia="ru-RU"/>
              </w:rPr>
            </w:pPr>
            <w:r w:rsidRPr="00C56998">
              <w:rPr>
                <w:rFonts w:eastAsia="Times New Roman" w:cs="Times New Roman"/>
                <w:sz w:val="24"/>
                <w:szCs w:val="24"/>
                <w:lang w:eastAsia="ru-RU"/>
              </w:rPr>
              <w:t>август</w:t>
            </w:r>
          </w:p>
        </w:tc>
        <w:tc>
          <w:tcPr>
            <w:tcW w:w="585" w:type="dxa"/>
            <w:shd w:val="clear" w:color="auto" w:fill="auto"/>
            <w:textDirection w:val="btLr"/>
          </w:tcPr>
          <w:p w:rsidR="00785301" w:rsidRPr="00C56998" w:rsidRDefault="00785301" w:rsidP="00EB6877">
            <w:pPr>
              <w:spacing w:after="0"/>
              <w:ind w:left="113" w:right="113"/>
              <w:jc w:val="center"/>
              <w:rPr>
                <w:rFonts w:eastAsia="Times New Roman" w:cs="Times New Roman"/>
                <w:sz w:val="24"/>
                <w:szCs w:val="24"/>
                <w:lang w:eastAsia="ru-RU"/>
              </w:rPr>
            </w:pPr>
            <w:r w:rsidRPr="00C56998">
              <w:rPr>
                <w:rFonts w:eastAsia="Times New Roman" w:cs="Times New Roman"/>
                <w:sz w:val="24"/>
                <w:szCs w:val="24"/>
                <w:lang w:eastAsia="ru-RU"/>
              </w:rPr>
              <w:t>сентябрь</w:t>
            </w:r>
          </w:p>
        </w:tc>
        <w:tc>
          <w:tcPr>
            <w:tcW w:w="538" w:type="dxa"/>
            <w:shd w:val="clear" w:color="auto" w:fill="auto"/>
            <w:textDirection w:val="btLr"/>
          </w:tcPr>
          <w:p w:rsidR="00785301" w:rsidRPr="00C56998" w:rsidRDefault="00785301" w:rsidP="00EB6877">
            <w:pPr>
              <w:spacing w:after="0"/>
              <w:ind w:left="113" w:right="113"/>
              <w:jc w:val="center"/>
              <w:rPr>
                <w:rFonts w:eastAsia="Times New Roman" w:cs="Times New Roman"/>
                <w:sz w:val="24"/>
                <w:szCs w:val="24"/>
                <w:lang w:eastAsia="ru-RU"/>
              </w:rPr>
            </w:pPr>
            <w:r w:rsidRPr="00C56998">
              <w:rPr>
                <w:rFonts w:eastAsia="Times New Roman" w:cs="Times New Roman"/>
                <w:sz w:val="24"/>
                <w:szCs w:val="24"/>
                <w:lang w:eastAsia="ru-RU"/>
              </w:rPr>
              <w:t>октябрь</w:t>
            </w:r>
          </w:p>
        </w:tc>
        <w:tc>
          <w:tcPr>
            <w:tcW w:w="527" w:type="dxa"/>
            <w:shd w:val="clear" w:color="auto" w:fill="auto"/>
            <w:textDirection w:val="btLr"/>
          </w:tcPr>
          <w:p w:rsidR="00785301" w:rsidRPr="00C56998" w:rsidRDefault="00785301" w:rsidP="00EB6877">
            <w:pPr>
              <w:spacing w:after="0"/>
              <w:ind w:left="113" w:right="113"/>
              <w:jc w:val="center"/>
              <w:rPr>
                <w:rFonts w:eastAsia="Times New Roman" w:cs="Times New Roman"/>
                <w:sz w:val="24"/>
                <w:szCs w:val="24"/>
                <w:lang w:eastAsia="ru-RU"/>
              </w:rPr>
            </w:pPr>
            <w:r w:rsidRPr="00C56998">
              <w:rPr>
                <w:rFonts w:eastAsia="Times New Roman" w:cs="Times New Roman"/>
                <w:sz w:val="24"/>
                <w:szCs w:val="24"/>
                <w:lang w:eastAsia="ru-RU"/>
              </w:rPr>
              <w:t>ноябрь</w:t>
            </w:r>
          </w:p>
        </w:tc>
        <w:tc>
          <w:tcPr>
            <w:tcW w:w="1326" w:type="dxa"/>
            <w:vMerge/>
            <w:shd w:val="clear" w:color="auto" w:fill="auto"/>
          </w:tcPr>
          <w:p w:rsidR="00785301" w:rsidRPr="00C56998" w:rsidRDefault="00785301" w:rsidP="00EB6877">
            <w:pPr>
              <w:spacing w:after="0"/>
              <w:jc w:val="center"/>
              <w:rPr>
                <w:rFonts w:eastAsia="Times New Roman" w:cs="Times New Roman"/>
                <w:b/>
                <w:sz w:val="24"/>
                <w:szCs w:val="24"/>
                <w:lang w:eastAsia="ru-RU"/>
              </w:rPr>
            </w:pPr>
          </w:p>
        </w:tc>
      </w:tr>
      <w:tr w:rsidR="00353901" w:rsidRPr="00C56998" w:rsidTr="00663387">
        <w:trPr>
          <w:tblHeader/>
        </w:trPr>
        <w:tc>
          <w:tcPr>
            <w:tcW w:w="577"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w:t>
            </w:r>
          </w:p>
        </w:tc>
        <w:tc>
          <w:tcPr>
            <w:tcW w:w="5115"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w:t>
            </w:r>
          </w:p>
        </w:tc>
        <w:tc>
          <w:tcPr>
            <w:tcW w:w="1441"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3</w:t>
            </w:r>
          </w:p>
        </w:tc>
        <w:tc>
          <w:tcPr>
            <w:tcW w:w="1369"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4</w:t>
            </w:r>
          </w:p>
        </w:tc>
        <w:tc>
          <w:tcPr>
            <w:tcW w:w="539"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5</w:t>
            </w:r>
          </w:p>
        </w:tc>
        <w:tc>
          <w:tcPr>
            <w:tcW w:w="538"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6</w:t>
            </w:r>
          </w:p>
        </w:tc>
        <w:tc>
          <w:tcPr>
            <w:tcW w:w="538"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7</w:t>
            </w:r>
          </w:p>
        </w:tc>
        <w:tc>
          <w:tcPr>
            <w:tcW w:w="538"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8</w:t>
            </w:r>
          </w:p>
        </w:tc>
        <w:tc>
          <w:tcPr>
            <w:tcW w:w="538"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9</w:t>
            </w:r>
          </w:p>
        </w:tc>
        <w:tc>
          <w:tcPr>
            <w:tcW w:w="538"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10</w:t>
            </w:r>
          </w:p>
        </w:tc>
        <w:tc>
          <w:tcPr>
            <w:tcW w:w="538"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11</w:t>
            </w:r>
          </w:p>
        </w:tc>
        <w:tc>
          <w:tcPr>
            <w:tcW w:w="491"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12</w:t>
            </w:r>
          </w:p>
        </w:tc>
        <w:tc>
          <w:tcPr>
            <w:tcW w:w="585"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13</w:t>
            </w:r>
          </w:p>
        </w:tc>
        <w:tc>
          <w:tcPr>
            <w:tcW w:w="538"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14</w:t>
            </w:r>
          </w:p>
        </w:tc>
        <w:tc>
          <w:tcPr>
            <w:tcW w:w="527"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15</w:t>
            </w:r>
          </w:p>
        </w:tc>
        <w:tc>
          <w:tcPr>
            <w:tcW w:w="1326" w:type="dxa"/>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16</w:t>
            </w:r>
          </w:p>
        </w:tc>
      </w:tr>
      <w:tr w:rsidR="00353901" w:rsidRPr="00C56998" w:rsidTr="00663387">
        <w:tc>
          <w:tcPr>
            <w:tcW w:w="15736" w:type="dxa"/>
            <w:gridSpan w:val="16"/>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 Создание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w:t>
            </w:r>
          </w:p>
        </w:tc>
      </w:tr>
      <w:tr w:rsidR="00353901" w:rsidRPr="00C56998" w:rsidTr="00663387">
        <w:tc>
          <w:tcPr>
            <w:tcW w:w="577"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1.1</w:t>
            </w:r>
          </w:p>
        </w:tc>
        <w:tc>
          <w:tcPr>
            <w:tcW w:w="5115" w:type="dxa"/>
            <w:shd w:val="clear" w:color="auto" w:fill="auto"/>
          </w:tcPr>
          <w:p w:rsidR="00353901" w:rsidRPr="00C56998" w:rsidRDefault="00353901" w:rsidP="00EB6877">
            <w:pPr>
              <w:spacing w:after="0"/>
              <w:rPr>
                <w:rFonts w:eastAsia="Times New Roman" w:cs="Times New Roman"/>
                <w:sz w:val="24"/>
                <w:szCs w:val="24"/>
                <w:lang w:eastAsia="ru-RU"/>
              </w:rPr>
            </w:pPr>
            <w:r w:rsidRPr="00C56998">
              <w:rPr>
                <w:rFonts w:eastAsia="Times New Roman" w:cs="Times New Roman"/>
                <w:sz w:val="24"/>
                <w:szCs w:val="24"/>
                <w:lang w:eastAsia="ru-RU"/>
              </w:rPr>
              <w:t>Количество созданных ТОС</w:t>
            </w:r>
          </w:p>
          <w:p w:rsidR="00353901" w:rsidRPr="00C56998" w:rsidRDefault="00353901" w:rsidP="00EB6877">
            <w:pPr>
              <w:widowControl w:val="0"/>
              <w:autoSpaceDE w:val="0"/>
              <w:autoSpaceDN w:val="0"/>
              <w:adjustRightInd w:val="0"/>
              <w:spacing w:after="0"/>
              <w:rPr>
                <w:rFonts w:eastAsia="Times New Roman" w:cs="Times New Roman"/>
                <w:sz w:val="24"/>
                <w:szCs w:val="24"/>
                <w:lang w:eastAsia="ru-RU"/>
              </w:rPr>
            </w:pPr>
          </w:p>
        </w:tc>
        <w:tc>
          <w:tcPr>
            <w:tcW w:w="1441"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МП</w:t>
            </w:r>
          </w:p>
        </w:tc>
        <w:tc>
          <w:tcPr>
            <w:tcW w:w="1369"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Единица</w:t>
            </w:r>
          </w:p>
        </w:tc>
        <w:tc>
          <w:tcPr>
            <w:tcW w:w="539"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491"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85"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27"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1326"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204</w:t>
            </w:r>
          </w:p>
        </w:tc>
      </w:tr>
      <w:tr w:rsidR="00353901" w:rsidRPr="00C56998" w:rsidTr="00663387">
        <w:tc>
          <w:tcPr>
            <w:tcW w:w="577"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1.2.</w:t>
            </w:r>
          </w:p>
        </w:tc>
        <w:tc>
          <w:tcPr>
            <w:tcW w:w="5115" w:type="dxa"/>
            <w:shd w:val="clear" w:color="auto" w:fill="auto"/>
          </w:tcPr>
          <w:p w:rsidR="00353901" w:rsidRPr="00C56998" w:rsidRDefault="00353901" w:rsidP="00EB6877">
            <w:pPr>
              <w:widowControl w:val="0"/>
              <w:autoSpaceDE w:val="0"/>
              <w:autoSpaceDN w:val="0"/>
              <w:adjustRightInd w:val="0"/>
              <w:spacing w:after="0"/>
              <w:rPr>
                <w:rFonts w:eastAsia="Times New Roman" w:cs="Times New Roman"/>
                <w:sz w:val="24"/>
                <w:szCs w:val="24"/>
                <w:lang w:eastAsia="ru-RU"/>
              </w:rPr>
            </w:pPr>
            <w:r w:rsidRPr="00C56998">
              <w:rPr>
                <w:rFonts w:eastAsia="Times New Roman" w:cs="Times New Roman"/>
                <w:sz w:val="24"/>
                <w:szCs w:val="24"/>
                <w:lang w:eastAsia="ru-RU"/>
              </w:rPr>
              <w:t>Количество органов ТОС, зарегистрированных в качестве юридических лиц, из общего количества органов ТОС</w:t>
            </w:r>
          </w:p>
        </w:tc>
        <w:tc>
          <w:tcPr>
            <w:tcW w:w="1441"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МП</w:t>
            </w:r>
          </w:p>
        </w:tc>
        <w:tc>
          <w:tcPr>
            <w:tcW w:w="1369"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Единица</w:t>
            </w:r>
          </w:p>
        </w:tc>
        <w:tc>
          <w:tcPr>
            <w:tcW w:w="539"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491"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85"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27"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1326"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12</w:t>
            </w:r>
          </w:p>
        </w:tc>
      </w:tr>
      <w:tr w:rsidR="00353901" w:rsidRPr="00C56998" w:rsidTr="00663387">
        <w:tc>
          <w:tcPr>
            <w:tcW w:w="577"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1.3.</w:t>
            </w:r>
          </w:p>
        </w:tc>
        <w:tc>
          <w:tcPr>
            <w:tcW w:w="5115" w:type="dxa"/>
            <w:shd w:val="clear" w:color="auto" w:fill="auto"/>
          </w:tcPr>
          <w:p w:rsidR="00353901" w:rsidRPr="00C56998" w:rsidRDefault="00EF6A2D" w:rsidP="00EB6877">
            <w:pPr>
              <w:widowControl w:val="0"/>
              <w:autoSpaceDE w:val="0"/>
              <w:autoSpaceDN w:val="0"/>
              <w:adjustRightInd w:val="0"/>
              <w:spacing w:after="0"/>
              <w:rPr>
                <w:rFonts w:eastAsia="Times New Roman" w:cs="Times New Roman"/>
                <w:sz w:val="24"/>
                <w:szCs w:val="24"/>
                <w:lang w:eastAsia="ru-RU"/>
              </w:rPr>
            </w:pPr>
            <w:r w:rsidRPr="00EF6A2D">
              <w:rPr>
                <w:rFonts w:eastAsia="Times New Roman" w:cs="Times New Roman"/>
                <w:sz w:val="24"/>
                <w:szCs w:val="24"/>
                <w:lang w:eastAsia="ru-RU"/>
              </w:rPr>
              <w:t xml:space="preserve">Материальное поощрение председателей ТОС, </w:t>
            </w:r>
            <w:proofErr w:type="spellStart"/>
            <w:r w:rsidRPr="00EF6A2D">
              <w:rPr>
                <w:rFonts w:eastAsia="Times New Roman" w:cs="Times New Roman"/>
                <w:sz w:val="24"/>
                <w:szCs w:val="24"/>
                <w:lang w:eastAsia="ru-RU"/>
              </w:rPr>
              <w:t>уличкомов</w:t>
            </w:r>
            <w:proofErr w:type="spellEnd"/>
            <w:r w:rsidRPr="00EF6A2D">
              <w:rPr>
                <w:rFonts w:eastAsia="Times New Roman" w:cs="Times New Roman"/>
                <w:sz w:val="24"/>
                <w:szCs w:val="24"/>
                <w:lang w:eastAsia="ru-RU"/>
              </w:rPr>
              <w:t>, квартальных, старост, председателей Советов общественности</w:t>
            </w:r>
          </w:p>
        </w:tc>
        <w:tc>
          <w:tcPr>
            <w:tcW w:w="1441"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МП</w:t>
            </w:r>
          </w:p>
        </w:tc>
        <w:tc>
          <w:tcPr>
            <w:tcW w:w="1369" w:type="dxa"/>
            <w:shd w:val="clear" w:color="auto" w:fill="auto"/>
          </w:tcPr>
          <w:p w:rsidR="00353901" w:rsidRPr="00C56998" w:rsidRDefault="00353901" w:rsidP="00EB6877">
            <w:pPr>
              <w:spacing w:after="0"/>
              <w:jc w:val="center"/>
              <w:rPr>
                <w:rFonts w:eastAsia="Times New Roman" w:cs="Times New Roman"/>
                <w:sz w:val="24"/>
                <w:szCs w:val="24"/>
                <w:lang w:eastAsia="ru-RU"/>
              </w:rPr>
            </w:pPr>
            <w:proofErr w:type="spellStart"/>
            <w:r w:rsidRPr="00C56998">
              <w:rPr>
                <w:rFonts w:eastAsia="Times New Roman" w:cs="Times New Roman"/>
                <w:sz w:val="24"/>
                <w:szCs w:val="24"/>
                <w:lang w:eastAsia="ru-RU"/>
              </w:rPr>
              <w:t>Тыс.руб</w:t>
            </w:r>
            <w:proofErr w:type="spellEnd"/>
            <w:r w:rsidRPr="00C56998">
              <w:rPr>
                <w:rFonts w:eastAsia="Times New Roman" w:cs="Times New Roman"/>
                <w:sz w:val="24"/>
                <w:szCs w:val="24"/>
                <w:lang w:eastAsia="ru-RU"/>
              </w:rPr>
              <w:t>.</w:t>
            </w:r>
          </w:p>
        </w:tc>
        <w:tc>
          <w:tcPr>
            <w:tcW w:w="539"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491"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85"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27"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1326" w:type="dxa"/>
            <w:shd w:val="clear" w:color="auto" w:fill="auto"/>
          </w:tcPr>
          <w:p w:rsidR="00353901" w:rsidRPr="00C56998" w:rsidRDefault="003539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40</w:t>
            </w:r>
          </w:p>
        </w:tc>
      </w:tr>
      <w:tr w:rsidR="00353901" w:rsidRPr="00C56998" w:rsidTr="00663387">
        <w:tc>
          <w:tcPr>
            <w:tcW w:w="15736" w:type="dxa"/>
            <w:gridSpan w:val="16"/>
            <w:shd w:val="clear" w:color="auto" w:fill="auto"/>
          </w:tcPr>
          <w:p w:rsidR="00785301" w:rsidRPr="00C56998" w:rsidRDefault="00785301"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 xml:space="preserve">2. Развитие и совершенствование системы территориального общественного самоуправления Волоконовского района </w:t>
            </w:r>
          </w:p>
        </w:tc>
      </w:tr>
      <w:tr w:rsidR="00353901" w:rsidRPr="00C56998" w:rsidTr="00663387">
        <w:tc>
          <w:tcPr>
            <w:tcW w:w="577"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2.1.</w:t>
            </w:r>
          </w:p>
        </w:tc>
        <w:tc>
          <w:tcPr>
            <w:tcW w:w="5115" w:type="dxa"/>
            <w:shd w:val="clear" w:color="auto" w:fill="auto"/>
          </w:tcPr>
          <w:p w:rsidR="00785301" w:rsidRPr="00C56998" w:rsidRDefault="00EF6A2D" w:rsidP="00EB6877">
            <w:pPr>
              <w:spacing w:after="0"/>
              <w:rPr>
                <w:rFonts w:eastAsia="Times New Roman" w:cs="Times New Roman"/>
                <w:sz w:val="24"/>
                <w:szCs w:val="24"/>
                <w:lang w:eastAsia="ru-RU"/>
              </w:rPr>
            </w:pPr>
            <w:r w:rsidRPr="00EF6A2D">
              <w:rPr>
                <w:rFonts w:eastAsia="Times New Roman" w:cs="Times New Roman"/>
                <w:sz w:val="24"/>
                <w:szCs w:val="24"/>
                <w:lang w:eastAsia="ru-RU"/>
              </w:rPr>
              <w:t>Финансовое обеспечение конкурсов среди гражданских институтов на получение грантов, районных конкурсов среди органов общественного самоуправления</w:t>
            </w:r>
          </w:p>
        </w:tc>
        <w:tc>
          <w:tcPr>
            <w:tcW w:w="1441"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МП</w:t>
            </w:r>
          </w:p>
        </w:tc>
        <w:tc>
          <w:tcPr>
            <w:tcW w:w="1369" w:type="dxa"/>
            <w:shd w:val="clear" w:color="auto" w:fill="auto"/>
          </w:tcPr>
          <w:p w:rsidR="00785301" w:rsidRPr="00C56998" w:rsidRDefault="00353901" w:rsidP="00EB6877">
            <w:pPr>
              <w:spacing w:after="0"/>
              <w:jc w:val="center"/>
              <w:rPr>
                <w:rFonts w:eastAsia="Times New Roman" w:cs="Times New Roman"/>
                <w:sz w:val="24"/>
                <w:szCs w:val="24"/>
                <w:lang w:eastAsia="ru-RU"/>
              </w:rPr>
            </w:pPr>
            <w:proofErr w:type="spellStart"/>
            <w:r w:rsidRPr="00C56998">
              <w:rPr>
                <w:rFonts w:eastAsia="Times New Roman" w:cs="Times New Roman"/>
                <w:sz w:val="24"/>
                <w:szCs w:val="24"/>
                <w:lang w:eastAsia="ru-RU"/>
              </w:rPr>
              <w:t>Тыс.руб</w:t>
            </w:r>
            <w:proofErr w:type="spellEnd"/>
            <w:r w:rsidR="00EF6A2D">
              <w:rPr>
                <w:rFonts w:eastAsia="Times New Roman" w:cs="Times New Roman"/>
                <w:sz w:val="24"/>
                <w:szCs w:val="24"/>
                <w:lang w:eastAsia="ru-RU"/>
              </w:rPr>
              <w:t>.</w:t>
            </w:r>
          </w:p>
        </w:tc>
        <w:tc>
          <w:tcPr>
            <w:tcW w:w="539"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491"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85"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38"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527" w:type="dxa"/>
            <w:shd w:val="clear" w:color="auto" w:fill="auto"/>
          </w:tcPr>
          <w:p w:rsidR="00785301" w:rsidRPr="00C56998" w:rsidRDefault="00785301"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w:t>
            </w:r>
          </w:p>
        </w:tc>
        <w:tc>
          <w:tcPr>
            <w:tcW w:w="1326" w:type="dxa"/>
            <w:shd w:val="clear" w:color="auto" w:fill="auto"/>
          </w:tcPr>
          <w:p w:rsidR="00785301" w:rsidRPr="00C56998" w:rsidRDefault="00825354" w:rsidP="00EB6877">
            <w:pPr>
              <w:spacing w:after="0"/>
              <w:jc w:val="center"/>
              <w:rPr>
                <w:rFonts w:eastAsia="Times New Roman" w:cs="Times New Roman"/>
                <w:sz w:val="24"/>
                <w:szCs w:val="24"/>
                <w:lang w:eastAsia="ru-RU"/>
              </w:rPr>
            </w:pPr>
            <w:r>
              <w:rPr>
                <w:rFonts w:eastAsia="Times New Roman" w:cs="Times New Roman"/>
                <w:sz w:val="24"/>
                <w:szCs w:val="24"/>
                <w:lang w:eastAsia="ru-RU"/>
              </w:rPr>
              <w:t>1396</w:t>
            </w:r>
            <w:r w:rsidR="00353901" w:rsidRPr="00C56998">
              <w:rPr>
                <w:rFonts w:eastAsia="Times New Roman" w:cs="Times New Roman"/>
                <w:sz w:val="24"/>
                <w:szCs w:val="24"/>
                <w:lang w:eastAsia="ru-RU"/>
              </w:rPr>
              <w:t>,0</w:t>
            </w:r>
          </w:p>
        </w:tc>
      </w:tr>
    </w:tbl>
    <w:p w:rsidR="00663387" w:rsidRDefault="00663387" w:rsidP="00663387">
      <w:pPr>
        <w:pStyle w:val="a9"/>
        <w:widowControl w:val="0"/>
        <w:autoSpaceDE w:val="0"/>
        <w:autoSpaceDN w:val="0"/>
        <w:adjustRightInd w:val="0"/>
        <w:spacing w:after="0"/>
        <w:rPr>
          <w:rFonts w:eastAsia="Times New Roman" w:cs="Times New Roman"/>
          <w:b/>
          <w:szCs w:val="24"/>
          <w:lang w:eastAsia="ru-RU"/>
        </w:rPr>
      </w:pPr>
    </w:p>
    <w:p w:rsidR="00595028" w:rsidRPr="00663387" w:rsidRDefault="00595028" w:rsidP="00A116E1">
      <w:pPr>
        <w:pStyle w:val="a9"/>
        <w:widowControl w:val="0"/>
        <w:numPr>
          <w:ilvl w:val="0"/>
          <w:numId w:val="1"/>
        </w:numPr>
        <w:autoSpaceDE w:val="0"/>
        <w:autoSpaceDN w:val="0"/>
        <w:adjustRightInd w:val="0"/>
        <w:spacing w:after="0"/>
        <w:jc w:val="center"/>
        <w:rPr>
          <w:rFonts w:eastAsia="Times New Roman" w:cs="Times New Roman"/>
          <w:b/>
          <w:szCs w:val="24"/>
          <w:lang w:eastAsia="ru-RU"/>
        </w:rPr>
      </w:pPr>
      <w:r w:rsidRPr="00663387">
        <w:rPr>
          <w:rFonts w:eastAsia="Times New Roman" w:cs="Times New Roman"/>
          <w:b/>
          <w:szCs w:val="24"/>
          <w:lang w:eastAsia="ru-RU"/>
        </w:rPr>
        <w:t>Структура муниципальной программы</w:t>
      </w:r>
    </w:p>
    <w:p w:rsidR="00595028" w:rsidRPr="00C56998" w:rsidRDefault="00595028" w:rsidP="00595028">
      <w:pPr>
        <w:spacing w:after="0"/>
        <w:jc w:val="center"/>
        <w:rPr>
          <w:rFonts w:eastAsia="Times New Roman" w:cs="Times New Roman"/>
          <w:b/>
          <w:sz w:val="24"/>
          <w:szCs w:val="24"/>
          <w:lang w:eastAsia="ru-RU"/>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008"/>
        <w:gridCol w:w="5757"/>
        <w:gridCol w:w="4394"/>
      </w:tblGrid>
      <w:tr w:rsidR="00595028" w:rsidRPr="00C56998" w:rsidTr="007C6D20">
        <w:trPr>
          <w:tblHeader/>
        </w:trPr>
        <w:tc>
          <w:tcPr>
            <w:tcW w:w="568" w:type="dxa"/>
            <w:shd w:val="clear" w:color="auto" w:fill="auto"/>
          </w:tcPr>
          <w:p w:rsidR="00595028" w:rsidRPr="00C56998" w:rsidRDefault="00E87BA6" w:rsidP="00595028">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 xml:space="preserve">     </w:t>
            </w:r>
          </w:p>
        </w:tc>
        <w:tc>
          <w:tcPr>
            <w:tcW w:w="5011" w:type="dxa"/>
            <w:shd w:val="clear" w:color="auto" w:fill="auto"/>
          </w:tcPr>
          <w:p w:rsidR="00595028" w:rsidRPr="00C56998" w:rsidRDefault="00595028" w:rsidP="00595028">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Задачи структурного элемента</w:t>
            </w:r>
          </w:p>
        </w:tc>
        <w:tc>
          <w:tcPr>
            <w:tcW w:w="5760" w:type="dxa"/>
            <w:shd w:val="clear" w:color="auto" w:fill="auto"/>
          </w:tcPr>
          <w:p w:rsidR="00595028" w:rsidRPr="00C56998" w:rsidRDefault="00595028" w:rsidP="00595028">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Краткое описание ожидаемых эффектов от реализации задачи структурного элемента</w:t>
            </w:r>
          </w:p>
        </w:tc>
        <w:tc>
          <w:tcPr>
            <w:tcW w:w="4396" w:type="dxa"/>
            <w:shd w:val="clear" w:color="auto" w:fill="auto"/>
          </w:tcPr>
          <w:p w:rsidR="00595028" w:rsidRPr="00C56998" w:rsidRDefault="00595028" w:rsidP="00595028">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Связь с показателями</w:t>
            </w:r>
          </w:p>
        </w:tc>
      </w:tr>
      <w:tr w:rsidR="00595028" w:rsidRPr="00C56998" w:rsidTr="007C6D20">
        <w:trPr>
          <w:tblHeader/>
        </w:trPr>
        <w:tc>
          <w:tcPr>
            <w:tcW w:w="568" w:type="dxa"/>
            <w:shd w:val="clear" w:color="auto" w:fill="auto"/>
          </w:tcPr>
          <w:p w:rsidR="00595028" w:rsidRPr="00C56998" w:rsidRDefault="00595028" w:rsidP="00595028">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w:t>
            </w:r>
          </w:p>
        </w:tc>
        <w:tc>
          <w:tcPr>
            <w:tcW w:w="5011" w:type="dxa"/>
            <w:shd w:val="clear" w:color="auto" w:fill="auto"/>
          </w:tcPr>
          <w:p w:rsidR="00595028" w:rsidRPr="00C56998" w:rsidRDefault="00595028" w:rsidP="00595028">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w:t>
            </w:r>
          </w:p>
        </w:tc>
        <w:tc>
          <w:tcPr>
            <w:tcW w:w="5760" w:type="dxa"/>
            <w:shd w:val="clear" w:color="auto" w:fill="auto"/>
          </w:tcPr>
          <w:p w:rsidR="00595028" w:rsidRPr="00C56998" w:rsidRDefault="00595028" w:rsidP="00595028">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3</w:t>
            </w:r>
          </w:p>
        </w:tc>
        <w:tc>
          <w:tcPr>
            <w:tcW w:w="4396" w:type="dxa"/>
            <w:shd w:val="clear" w:color="auto" w:fill="auto"/>
          </w:tcPr>
          <w:p w:rsidR="00595028" w:rsidRPr="00C56998" w:rsidRDefault="00595028" w:rsidP="00595028">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4</w:t>
            </w:r>
          </w:p>
        </w:tc>
      </w:tr>
      <w:tr w:rsidR="00595028" w:rsidRPr="00C56998" w:rsidTr="007C6D20">
        <w:tc>
          <w:tcPr>
            <w:tcW w:w="15735" w:type="dxa"/>
            <w:gridSpan w:val="4"/>
            <w:shd w:val="clear" w:color="auto" w:fill="auto"/>
          </w:tcPr>
          <w:p w:rsidR="00595028" w:rsidRPr="00C56998" w:rsidRDefault="00595028" w:rsidP="00595028">
            <w:pPr>
              <w:spacing w:after="0"/>
              <w:jc w:val="center"/>
              <w:rPr>
                <w:rFonts w:eastAsia="Times New Roman" w:cs="Times New Roman"/>
                <w:sz w:val="24"/>
                <w:szCs w:val="24"/>
                <w:lang w:eastAsia="ru-RU"/>
              </w:rPr>
            </w:pPr>
            <w:r w:rsidRPr="00C56998">
              <w:rPr>
                <w:rFonts w:eastAsia="Times New Roman" w:cs="Times New Roman"/>
                <w:b/>
                <w:sz w:val="24"/>
                <w:szCs w:val="24"/>
                <w:lang w:eastAsia="ru-RU"/>
              </w:rPr>
              <w:t>1. Комплекс процессных мероприятий «</w:t>
            </w:r>
            <w:r w:rsidR="007C6D20" w:rsidRPr="00C56998">
              <w:rPr>
                <w:rFonts w:eastAsia="Times New Roman" w:cs="Times New Roman"/>
                <w:b/>
                <w:sz w:val="24"/>
                <w:szCs w:val="24"/>
                <w:lang w:eastAsia="ru-RU"/>
              </w:rPr>
              <w:t>Создание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w:t>
            </w:r>
            <w:r w:rsidRPr="00C56998">
              <w:rPr>
                <w:rFonts w:eastAsia="Times New Roman" w:cs="Times New Roman"/>
                <w:b/>
                <w:sz w:val="24"/>
                <w:szCs w:val="24"/>
                <w:lang w:eastAsia="ru-RU"/>
              </w:rPr>
              <w:t>»</w:t>
            </w:r>
          </w:p>
        </w:tc>
      </w:tr>
      <w:tr w:rsidR="00595028" w:rsidRPr="00C56998" w:rsidTr="007C6D20">
        <w:tc>
          <w:tcPr>
            <w:tcW w:w="568" w:type="dxa"/>
            <w:shd w:val="clear" w:color="auto" w:fill="auto"/>
          </w:tcPr>
          <w:p w:rsidR="00595028" w:rsidRPr="00C56998" w:rsidRDefault="00595028" w:rsidP="00595028">
            <w:pPr>
              <w:spacing w:after="0"/>
              <w:jc w:val="center"/>
              <w:rPr>
                <w:rFonts w:eastAsia="Times New Roman" w:cs="Times New Roman"/>
                <w:sz w:val="24"/>
                <w:szCs w:val="24"/>
                <w:lang w:eastAsia="ru-RU"/>
              </w:rPr>
            </w:pPr>
          </w:p>
        </w:tc>
        <w:tc>
          <w:tcPr>
            <w:tcW w:w="10771" w:type="dxa"/>
            <w:gridSpan w:val="2"/>
            <w:shd w:val="clear" w:color="auto" w:fill="auto"/>
          </w:tcPr>
          <w:p w:rsidR="00595028" w:rsidRPr="00C56998" w:rsidRDefault="00595028" w:rsidP="00595028">
            <w:pPr>
              <w:spacing w:after="0"/>
              <w:rPr>
                <w:rFonts w:eastAsia="Times New Roman" w:cs="Times New Roman"/>
                <w:sz w:val="24"/>
                <w:szCs w:val="24"/>
                <w:lang w:eastAsia="ru-RU"/>
              </w:rPr>
            </w:pPr>
            <w:r w:rsidRPr="00C56998">
              <w:rPr>
                <w:rFonts w:eastAsia="Times New Roman" w:cs="Times New Roman"/>
                <w:sz w:val="24"/>
                <w:szCs w:val="24"/>
                <w:lang w:eastAsia="ru-RU"/>
              </w:rPr>
              <w:t>Ответственный за реализацию:</w:t>
            </w:r>
          </w:p>
          <w:p w:rsidR="00595028" w:rsidRPr="00C56998" w:rsidRDefault="007C6D20" w:rsidP="00595028">
            <w:pPr>
              <w:spacing w:after="0"/>
              <w:rPr>
                <w:rFonts w:eastAsia="Times New Roman" w:cs="Times New Roman"/>
                <w:b/>
                <w:sz w:val="24"/>
                <w:szCs w:val="24"/>
                <w:lang w:eastAsia="ru-RU"/>
              </w:rPr>
            </w:pPr>
            <w:r w:rsidRPr="00C56998">
              <w:rPr>
                <w:rFonts w:eastAsia="Times New Roman" w:cs="Times New Roman"/>
                <w:sz w:val="24"/>
                <w:szCs w:val="24"/>
                <w:lang w:eastAsia="ru-RU"/>
              </w:rPr>
              <w:lastRenderedPageBreak/>
              <w:t>Организационно-контрольный отдел администрации Волоконовского района</w:t>
            </w:r>
          </w:p>
        </w:tc>
        <w:tc>
          <w:tcPr>
            <w:tcW w:w="4396" w:type="dxa"/>
            <w:shd w:val="clear" w:color="auto" w:fill="auto"/>
          </w:tcPr>
          <w:p w:rsidR="00595028" w:rsidRPr="00C56998" w:rsidRDefault="00595028" w:rsidP="00595028">
            <w:pPr>
              <w:spacing w:after="0"/>
              <w:rPr>
                <w:rFonts w:eastAsia="Times New Roman" w:cs="Times New Roman"/>
                <w:sz w:val="24"/>
                <w:szCs w:val="24"/>
                <w:lang w:eastAsia="ru-RU"/>
              </w:rPr>
            </w:pPr>
            <w:r w:rsidRPr="00C56998">
              <w:rPr>
                <w:rFonts w:eastAsia="Times New Roman" w:cs="Times New Roman"/>
                <w:sz w:val="24"/>
                <w:szCs w:val="24"/>
                <w:lang w:eastAsia="ru-RU"/>
              </w:rPr>
              <w:lastRenderedPageBreak/>
              <w:t>Срок реализации: 2025-2030 годы</w:t>
            </w:r>
          </w:p>
        </w:tc>
      </w:tr>
      <w:tr w:rsidR="00595028" w:rsidRPr="00C56998" w:rsidTr="007C6D20">
        <w:tc>
          <w:tcPr>
            <w:tcW w:w="568" w:type="dxa"/>
            <w:shd w:val="clear" w:color="auto" w:fill="auto"/>
          </w:tcPr>
          <w:p w:rsidR="00595028" w:rsidRPr="00C56998" w:rsidRDefault="00595028" w:rsidP="00595028">
            <w:pPr>
              <w:spacing w:after="0"/>
              <w:jc w:val="center"/>
              <w:rPr>
                <w:rFonts w:eastAsia="Times New Roman" w:cs="Times New Roman"/>
                <w:sz w:val="24"/>
                <w:szCs w:val="24"/>
                <w:lang w:eastAsia="ru-RU"/>
              </w:rPr>
            </w:pPr>
            <w:r w:rsidRPr="00C56998">
              <w:rPr>
                <w:rFonts w:eastAsia="Times New Roman" w:cs="Times New Roman"/>
                <w:sz w:val="24"/>
                <w:szCs w:val="24"/>
                <w:lang w:eastAsia="ru-RU"/>
              </w:rPr>
              <w:lastRenderedPageBreak/>
              <w:t>1.1.</w:t>
            </w:r>
          </w:p>
        </w:tc>
        <w:tc>
          <w:tcPr>
            <w:tcW w:w="5011" w:type="dxa"/>
            <w:shd w:val="clear" w:color="auto" w:fill="auto"/>
          </w:tcPr>
          <w:p w:rsidR="00595028" w:rsidRPr="00C56998" w:rsidRDefault="00595028" w:rsidP="00595028">
            <w:pPr>
              <w:widowControl w:val="0"/>
              <w:autoSpaceDE w:val="0"/>
              <w:autoSpaceDN w:val="0"/>
              <w:spacing w:after="0"/>
              <w:jc w:val="both"/>
              <w:rPr>
                <w:rFonts w:eastAsia="Times New Roman" w:cs="Times New Roman"/>
                <w:sz w:val="24"/>
                <w:szCs w:val="24"/>
                <w:lang w:eastAsia="ru-RU"/>
              </w:rPr>
            </w:pPr>
            <w:r w:rsidRPr="00C56998">
              <w:rPr>
                <w:rFonts w:eastAsia="Times New Roman" w:cs="Times New Roman"/>
                <w:sz w:val="24"/>
                <w:szCs w:val="24"/>
                <w:lang w:eastAsia="ru-RU"/>
              </w:rPr>
              <w:t xml:space="preserve">Задача 1. </w:t>
            </w:r>
            <w:r w:rsidR="007C6D20" w:rsidRPr="00C56998">
              <w:rPr>
                <w:rFonts w:eastAsia="Times New Roman" w:cs="Times New Roman"/>
                <w:sz w:val="24"/>
                <w:szCs w:val="24"/>
                <w:lang w:eastAsia="ru-RU"/>
              </w:rPr>
              <w:t>Создание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w:t>
            </w:r>
          </w:p>
        </w:tc>
        <w:tc>
          <w:tcPr>
            <w:tcW w:w="5760" w:type="dxa"/>
            <w:shd w:val="clear" w:color="auto" w:fill="auto"/>
          </w:tcPr>
          <w:p w:rsidR="00595028" w:rsidRPr="00C56998" w:rsidRDefault="00595028" w:rsidP="00CB5CD4">
            <w:pPr>
              <w:spacing w:after="0"/>
              <w:jc w:val="both"/>
              <w:rPr>
                <w:rFonts w:eastAsia="Times New Roman" w:cs="Times New Roman"/>
                <w:sz w:val="24"/>
                <w:szCs w:val="24"/>
                <w:lang w:eastAsia="ru-RU"/>
              </w:rPr>
            </w:pPr>
            <w:r w:rsidRPr="00C56998">
              <w:rPr>
                <w:rFonts w:eastAsia="Times New Roman" w:cs="Times New Roman"/>
                <w:sz w:val="24"/>
                <w:szCs w:val="24"/>
                <w:lang w:eastAsia="ru-RU"/>
              </w:rPr>
              <w:t>Реализация комплекса процессных мероприятий</w:t>
            </w:r>
            <w:r w:rsidR="007C6D20" w:rsidRPr="00C56998">
              <w:rPr>
                <w:rFonts w:eastAsia="Times New Roman" w:cs="Times New Roman"/>
                <w:sz w:val="24"/>
                <w:szCs w:val="24"/>
                <w:lang w:eastAsia="ru-RU"/>
              </w:rPr>
              <w:t>,</w:t>
            </w:r>
            <w:r w:rsidRPr="00C56998">
              <w:rPr>
                <w:rFonts w:eastAsia="Times New Roman" w:cs="Times New Roman"/>
                <w:sz w:val="24"/>
                <w:szCs w:val="24"/>
                <w:lang w:eastAsia="ru-RU"/>
              </w:rPr>
              <w:t xml:space="preserve"> направлен</w:t>
            </w:r>
            <w:r w:rsidR="007C6D20" w:rsidRPr="00C56998">
              <w:rPr>
                <w:rFonts w:eastAsia="Times New Roman" w:cs="Times New Roman"/>
                <w:sz w:val="24"/>
                <w:szCs w:val="24"/>
                <w:lang w:eastAsia="ru-RU"/>
              </w:rPr>
              <w:t>ных</w:t>
            </w:r>
            <w:r w:rsidRPr="00C56998">
              <w:rPr>
                <w:rFonts w:eastAsia="Times New Roman" w:cs="Times New Roman"/>
                <w:sz w:val="24"/>
                <w:szCs w:val="24"/>
                <w:lang w:eastAsia="ru-RU"/>
              </w:rPr>
              <w:t xml:space="preserve"> на </w:t>
            </w:r>
            <w:r w:rsidR="007C6D20" w:rsidRPr="00C56998">
              <w:rPr>
                <w:rFonts w:eastAsia="Times New Roman" w:cs="Times New Roman"/>
                <w:sz w:val="24"/>
                <w:szCs w:val="24"/>
                <w:lang w:eastAsia="ru-RU"/>
              </w:rPr>
              <w:t>создание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w:t>
            </w:r>
          </w:p>
        </w:tc>
        <w:tc>
          <w:tcPr>
            <w:tcW w:w="4396" w:type="dxa"/>
            <w:shd w:val="clear" w:color="auto" w:fill="auto"/>
          </w:tcPr>
          <w:p w:rsidR="00595028" w:rsidRPr="00C56998" w:rsidRDefault="00595028" w:rsidP="00595028">
            <w:pPr>
              <w:spacing w:after="0"/>
              <w:rPr>
                <w:rFonts w:eastAsia="Times New Roman" w:cs="Times New Roman"/>
                <w:bCs/>
                <w:sz w:val="24"/>
                <w:szCs w:val="24"/>
                <w:lang w:eastAsia="ru-RU"/>
              </w:rPr>
            </w:pPr>
            <w:r w:rsidRPr="00C56998">
              <w:rPr>
                <w:rFonts w:eastAsia="Times New Roman" w:cs="Times New Roman"/>
                <w:bCs/>
                <w:sz w:val="24"/>
                <w:szCs w:val="24"/>
                <w:lang w:eastAsia="ru-RU"/>
              </w:rPr>
              <w:t>1. Количество созданных ТОС</w:t>
            </w:r>
          </w:p>
          <w:p w:rsidR="00595028" w:rsidRPr="00C56998" w:rsidRDefault="00595028" w:rsidP="00595028">
            <w:pPr>
              <w:spacing w:after="0"/>
              <w:rPr>
                <w:rFonts w:eastAsia="Times New Roman" w:cs="Times New Roman"/>
                <w:bCs/>
                <w:sz w:val="24"/>
                <w:szCs w:val="24"/>
                <w:lang w:eastAsia="ru-RU"/>
              </w:rPr>
            </w:pPr>
            <w:r w:rsidRPr="00C56998">
              <w:rPr>
                <w:rFonts w:eastAsia="Times New Roman" w:cs="Times New Roman"/>
                <w:bCs/>
                <w:sz w:val="24"/>
                <w:szCs w:val="24"/>
                <w:lang w:eastAsia="ru-RU"/>
              </w:rPr>
              <w:t xml:space="preserve">2. </w:t>
            </w:r>
            <w:r w:rsidR="007C6D20" w:rsidRPr="00C56998">
              <w:rPr>
                <w:rFonts w:eastAsia="Times New Roman" w:cs="Times New Roman"/>
                <w:bCs/>
                <w:sz w:val="24"/>
                <w:szCs w:val="24"/>
                <w:lang w:eastAsia="ru-RU"/>
              </w:rPr>
              <w:t>Количество органов ТОС, зарегистрированных в качестве юридических лиц, из общего количества органов ТОС</w:t>
            </w:r>
          </w:p>
          <w:p w:rsidR="00595028" w:rsidRPr="00EF6A2D" w:rsidRDefault="00595028" w:rsidP="00595028">
            <w:pPr>
              <w:spacing w:after="0"/>
              <w:rPr>
                <w:rFonts w:eastAsia="Times New Roman" w:cs="Times New Roman"/>
                <w:bCs/>
                <w:sz w:val="24"/>
                <w:szCs w:val="24"/>
                <w:lang w:eastAsia="ru-RU"/>
              </w:rPr>
            </w:pPr>
            <w:r w:rsidRPr="00C56998">
              <w:rPr>
                <w:rFonts w:eastAsia="Times New Roman" w:cs="Times New Roman"/>
                <w:bCs/>
                <w:sz w:val="24"/>
                <w:szCs w:val="24"/>
                <w:lang w:eastAsia="ru-RU"/>
              </w:rPr>
              <w:t xml:space="preserve">3. </w:t>
            </w:r>
            <w:r w:rsidR="007C6D20" w:rsidRPr="00C56998">
              <w:rPr>
                <w:rFonts w:eastAsia="Times New Roman" w:cs="Times New Roman"/>
                <w:bCs/>
                <w:sz w:val="24"/>
                <w:szCs w:val="24"/>
                <w:lang w:eastAsia="ru-RU"/>
              </w:rPr>
              <w:t>Материальное поощрение</w:t>
            </w:r>
            <w:r w:rsidR="00EF6A2D">
              <w:rPr>
                <w:rFonts w:eastAsia="Times New Roman" w:cs="Times New Roman"/>
                <w:bCs/>
                <w:sz w:val="24"/>
                <w:szCs w:val="24"/>
                <w:lang w:eastAsia="ru-RU"/>
              </w:rPr>
              <w:t xml:space="preserve"> председателей ТОС,</w:t>
            </w:r>
            <w:r w:rsidR="007C6D20" w:rsidRPr="00C56998">
              <w:rPr>
                <w:rFonts w:eastAsia="Times New Roman" w:cs="Times New Roman"/>
                <w:bCs/>
                <w:sz w:val="24"/>
                <w:szCs w:val="24"/>
                <w:lang w:eastAsia="ru-RU"/>
              </w:rPr>
              <w:t xml:space="preserve"> </w:t>
            </w:r>
            <w:proofErr w:type="spellStart"/>
            <w:r w:rsidR="007C6D20" w:rsidRPr="00C56998">
              <w:rPr>
                <w:rFonts w:eastAsia="Times New Roman" w:cs="Times New Roman"/>
                <w:bCs/>
                <w:sz w:val="24"/>
                <w:szCs w:val="24"/>
                <w:lang w:eastAsia="ru-RU"/>
              </w:rPr>
              <w:t>уличкомов</w:t>
            </w:r>
            <w:proofErr w:type="spellEnd"/>
            <w:r w:rsidR="007C6D20" w:rsidRPr="00C56998">
              <w:rPr>
                <w:rFonts w:eastAsia="Times New Roman" w:cs="Times New Roman"/>
                <w:bCs/>
                <w:sz w:val="24"/>
                <w:szCs w:val="24"/>
                <w:lang w:eastAsia="ru-RU"/>
              </w:rPr>
              <w:t>, квартальных, стар</w:t>
            </w:r>
            <w:r w:rsidR="00EF6A2D">
              <w:rPr>
                <w:rFonts w:eastAsia="Times New Roman" w:cs="Times New Roman"/>
                <w:bCs/>
                <w:sz w:val="24"/>
                <w:szCs w:val="24"/>
                <w:lang w:eastAsia="ru-RU"/>
              </w:rPr>
              <w:t>ост</w:t>
            </w:r>
            <w:r w:rsidR="007C6D20" w:rsidRPr="00C56998">
              <w:rPr>
                <w:rFonts w:eastAsia="Times New Roman" w:cs="Times New Roman"/>
                <w:bCs/>
                <w:sz w:val="24"/>
                <w:szCs w:val="24"/>
                <w:lang w:eastAsia="ru-RU"/>
              </w:rPr>
              <w:t>, председателей Советов общественности</w:t>
            </w:r>
          </w:p>
        </w:tc>
      </w:tr>
      <w:tr w:rsidR="00595028" w:rsidRPr="00C56998" w:rsidTr="007C6D20">
        <w:tc>
          <w:tcPr>
            <w:tcW w:w="15735" w:type="dxa"/>
            <w:gridSpan w:val="4"/>
            <w:shd w:val="clear" w:color="auto" w:fill="auto"/>
          </w:tcPr>
          <w:p w:rsidR="00595028" w:rsidRPr="00C56998" w:rsidRDefault="00595028" w:rsidP="00595028">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 Комплекс процессных мероприятий «</w:t>
            </w:r>
            <w:r w:rsidR="007C6D20" w:rsidRPr="00C56998">
              <w:rPr>
                <w:rFonts w:eastAsia="Times New Roman" w:cs="Times New Roman"/>
                <w:b/>
                <w:sz w:val="24"/>
                <w:szCs w:val="24"/>
                <w:lang w:eastAsia="ru-RU"/>
              </w:rPr>
              <w:t>Развитие и совершенствование системы территориального общественного самоуправления Волоконовского района</w:t>
            </w:r>
            <w:r w:rsidRPr="00C56998">
              <w:rPr>
                <w:rFonts w:eastAsia="Times New Roman" w:cs="Times New Roman"/>
                <w:b/>
                <w:sz w:val="24"/>
                <w:szCs w:val="24"/>
                <w:lang w:eastAsia="ru-RU"/>
              </w:rPr>
              <w:t>»</w:t>
            </w:r>
          </w:p>
        </w:tc>
      </w:tr>
      <w:tr w:rsidR="00595028" w:rsidRPr="00C56998" w:rsidTr="007C6D20">
        <w:tc>
          <w:tcPr>
            <w:tcW w:w="568" w:type="dxa"/>
            <w:shd w:val="clear" w:color="auto" w:fill="auto"/>
          </w:tcPr>
          <w:p w:rsidR="00595028" w:rsidRPr="00C56998" w:rsidRDefault="00595028" w:rsidP="00595028">
            <w:pPr>
              <w:spacing w:after="0"/>
              <w:jc w:val="center"/>
              <w:rPr>
                <w:rFonts w:eastAsia="Times New Roman" w:cs="Times New Roman"/>
                <w:b/>
                <w:sz w:val="24"/>
                <w:szCs w:val="24"/>
                <w:lang w:eastAsia="ru-RU"/>
              </w:rPr>
            </w:pPr>
          </w:p>
        </w:tc>
        <w:tc>
          <w:tcPr>
            <w:tcW w:w="10771" w:type="dxa"/>
            <w:gridSpan w:val="2"/>
            <w:shd w:val="clear" w:color="auto" w:fill="auto"/>
          </w:tcPr>
          <w:p w:rsidR="00595028" w:rsidRPr="00C56998" w:rsidRDefault="00595028" w:rsidP="00595028">
            <w:pPr>
              <w:spacing w:after="0"/>
              <w:rPr>
                <w:rFonts w:eastAsia="Times New Roman" w:cs="Times New Roman"/>
                <w:sz w:val="24"/>
                <w:szCs w:val="24"/>
                <w:lang w:eastAsia="ru-RU"/>
              </w:rPr>
            </w:pPr>
            <w:r w:rsidRPr="00C56998">
              <w:rPr>
                <w:rFonts w:eastAsia="Times New Roman" w:cs="Times New Roman"/>
                <w:sz w:val="24"/>
                <w:szCs w:val="24"/>
                <w:lang w:eastAsia="ru-RU"/>
              </w:rPr>
              <w:t>Ответственный за реализацию:</w:t>
            </w:r>
          </w:p>
          <w:p w:rsidR="00595028" w:rsidRPr="00C56998" w:rsidRDefault="007C6D20" w:rsidP="00595028">
            <w:pPr>
              <w:spacing w:after="0"/>
              <w:rPr>
                <w:rFonts w:eastAsia="Times New Roman" w:cs="Times New Roman"/>
                <w:sz w:val="24"/>
                <w:szCs w:val="24"/>
                <w:lang w:eastAsia="ru-RU"/>
              </w:rPr>
            </w:pPr>
            <w:r w:rsidRPr="00C56998">
              <w:rPr>
                <w:rFonts w:eastAsia="Times New Roman" w:cs="Times New Roman"/>
                <w:sz w:val="24"/>
                <w:szCs w:val="24"/>
                <w:lang w:eastAsia="ru-RU"/>
              </w:rPr>
              <w:t>Организационно-контрольный отдел администрации Волоконовского района</w:t>
            </w:r>
          </w:p>
        </w:tc>
        <w:tc>
          <w:tcPr>
            <w:tcW w:w="4396" w:type="dxa"/>
            <w:shd w:val="clear" w:color="auto" w:fill="auto"/>
          </w:tcPr>
          <w:p w:rsidR="00595028" w:rsidRPr="00C56998" w:rsidRDefault="00595028" w:rsidP="00595028">
            <w:pPr>
              <w:spacing w:after="0"/>
              <w:rPr>
                <w:rFonts w:eastAsia="Times New Roman" w:cs="Times New Roman"/>
                <w:b/>
                <w:sz w:val="24"/>
                <w:szCs w:val="24"/>
                <w:lang w:eastAsia="ru-RU"/>
              </w:rPr>
            </w:pPr>
            <w:r w:rsidRPr="00C56998">
              <w:rPr>
                <w:rFonts w:eastAsia="Times New Roman" w:cs="Times New Roman"/>
                <w:sz w:val="24"/>
                <w:szCs w:val="24"/>
                <w:lang w:eastAsia="ru-RU"/>
              </w:rPr>
              <w:t>Срок реализации: 2025-2030 годы</w:t>
            </w:r>
          </w:p>
        </w:tc>
      </w:tr>
      <w:tr w:rsidR="00595028" w:rsidRPr="00C56998" w:rsidTr="007C6D20">
        <w:tc>
          <w:tcPr>
            <w:tcW w:w="568" w:type="dxa"/>
            <w:shd w:val="clear" w:color="auto" w:fill="auto"/>
          </w:tcPr>
          <w:p w:rsidR="00595028" w:rsidRPr="00C56998" w:rsidRDefault="00595028" w:rsidP="00595028">
            <w:pPr>
              <w:spacing w:after="0"/>
              <w:jc w:val="center"/>
              <w:rPr>
                <w:rFonts w:eastAsia="Times New Roman" w:cs="Times New Roman"/>
                <w:sz w:val="24"/>
                <w:szCs w:val="24"/>
                <w:lang w:eastAsia="ru-RU"/>
              </w:rPr>
            </w:pPr>
            <w:r w:rsidRPr="00C56998">
              <w:rPr>
                <w:rFonts w:eastAsia="Times New Roman" w:cs="Times New Roman"/>
                <w:sz w:val="24"/>
                <w:szCs w:val="24"/>
                <w:lang w:eastAsia="ru-RU"/>
              </w:rPr>
              <w:t>2.1.</w:t>
            </w:r>
          </w:p>
        </w:tc>
        <w:tc>
          <w:tcPr>
            <w:tcW w:w="5011" w:type="dxa"/>
            <w:shd w:val="clear" w:color="auto" w:fill="auto"/>
          </w:tcPr>
          <w:p w:rsidR="00595028" w:rsidRPr="00C56998" w:rsidRDefault="00595028" w:rsidP="00595028">
            <w:pPr>
              <w:spacing w:after="0"/>
              <w:jc w:val="both"/>
              <w:rPr>
                <w:rFonts w:eastAsia="Times New Roman" w:cs="Times New Roman"/>
                <w:b/>
                <w:sz w:val="24"/>
                <w:szCs w:val="24"/>
                <w:lang w:eastAsia="ru-RU"/>
              </w:rPr>
            </w:pPr>
            <w:r w:rsidRPr="00C56998">
              <w:rPr>
                <w:rFonts w:eastAsia="Times New Roman" w:cs="Times New Roman"/>
                <w:sz w:val="24"/>
                <w:szCs w:val="24"/>
                <w:lang w:eastAsia="ru-RU"/>
              </w:rPr>
              <w:t xml:space="preserve">Задача 1. </w:t>
            </w:r>
            <w:r w:rsidR="007C6D20" w:rsidRPr="00C56998">
              <w:rPr>
                <w:rFonts w:eastAsia="Times New Roman" w:cs="Times New Roman"/>
                <w:sz w:val="24"/>
                <w:szCs w:val="24"/>
                <w:lang w:eastAsia="ru-RU"/>
              </w:rPr>
              <w:t>Развитие и совершенствование системы территориального общественного самоуправления Волоконовского района</w:t>
            </w:r>
          </w:p>
        </w:tc>
        <w:tc>
          <w:tcPr>
            <w:tcW w:w="5760" w:type="dxa"/>
            <w:shd w:val="clear" w:color="auto" w:fill="auto"/>
          </w:tcPr>
          <w:p w:rsidR="00595028" w:rsidRPr="00C56998" w:rsidRDefault="00595028" w:rsidP="007C6D20">
            <w:pPr>
              <w:spacing w:after="0"/>
              <w:jc w:val="both"/>
              <w:rPr>
                <w:rFonts w:eastAsia="Times New Roman" w:cs="Times New Roman"/>
                <w:sz w:val="24"/>
                <w:szCs w:val="24"/>
                <w:lang w:eastAsia="ru-RU"/>
              </w:rPr>
            </w:pPr>
            <w:r w:rsidRPr="00C56998">
              <w:rPr>
                <w:rFonts w:eastAsia="Times New Roman" w:cs="Times New Roman"/>
                <w:sz w:val="24"/>
                <w:szCs w:val="24"/>
                <w:lang w:eastAsia="ru-RU"/>
              </w:rPr>
              <w:t>Реализация комплекса процессных мероприятий</w:t>
            </w:r>
            <w:r w:rsidR="007C6D20" w:rsidRPr="00C56998">
              <w:rPr>
                <w:rFonts w:eastAsia="Times New Roman" w:cs="Times New Roman"/>
                <w:sz w:val="24"/>
                <w:szCs w:val="24"/>
                <w:lang w:eastAsia="ru-RU"/>
              </w:rPr>
              <w:t>,</w:t>
            </w:r>
            <w:r w:rsidRPr="00C56998">
              <w:rPr>
                <w:rFonts w:eastAsia="Times New Roman" w:cs="Times New Roman"/>
                <w:sz w:val="24"/>
                <w:szCs w:val="24"/>
                <w:lang w:eastAsia="ru-RU"/>
              </w:rPr>
              <w:t xml:space="preserve"> направлен</w:t>
            </w:r>
            <w:r w:rsidR="007C6D20" w:rsidRPr="00C56998">
              <w:rPr>
                <w:rFonts w:eastAsia="Times New Roman" w:cs="Times New Roman"/>
                <w:sz w:val="24"/>
                <w:szCs w:val="24"/>
                <w:lang w:eastAsia="ru-RU"/>
              </w:rPr>
              <w:t>ных на развитие и совершенствование системы территориального общественного самоуправления Волоконовского района</w:t>
            </w:r>
          </w:p>
        </w:tc>
        <w:tc>
          <w:tcPr>
            <w:tcW w:w="4396" w:type="dxa"/>
            <w:shd w:val="clear" w:color="auto" w:fill="auto"/>
          </w:tcPr>
          <w:p w:rsidR="00595028" w:rsidRPr="00C56998" w:rsidRDefault="007C6D20" w:rsidP="00595028">
            <w:pPr>
              <w:spacing w:after="0"/>
              <w:rPr>
                <w:rFonts w:eastAsia="Times New Roman" w:cs="Times New Roman"/>
                <w:sz w:val="24"/>
                <w:szCs w:val="24"/>
                <w:lang w:eastAsia="ru-RU"/>
              </w:rPr>
            </w:pPr>
            <w:r w:rsidRPr="00C56998">
              <w:rPr>
                <w:rFonts w:eastAsia="Times New Roman" w:cs="Times New Roman"/>
                <w:sz w:val="24"/>
                <w:szCs w:val="24"/>
                <w:lang w:eastAsia="ru-RU"/>
              </w:rPr>
              <w:t xml:space="preserve">Финансовое обеспечение конкурсов среди гражданских институтов на получение грантов, районных конкурсов среди </w:t>
            </w:r>
            <w:r w:rsidR="00681D5D" w:rsidRPr="00681D5D">
              <w:rPr>
                <w:sz w:val="24"/>
                <w:szCs w:val="24"/>
              </w:rPr>
              <w:t>органов общественного самоуправления</w:t>
            </w:r>
          </w:p>
        </w:tc>
      </w:tr>
    </w:tbl>
    <w:p w:rsidR="00595028" w:rsidRPr="00C56998" w:rsidRDefault="00595028" w:rsidP="00595028">
      <w:pPr>
        <w:spacing w:after="0"/>
        <w:rPr>
          <w:rFonts w:eastAsia="Times New Roman" w:cs="Times New Roman"/>
          <w:sz w:val="24"/>
          <w:szCs w:val="24"/>
          <w:lang w:eastAsia="ru-RU"/>
        </w:rPr>
      </w:pPr>
    </w:p>
    <w:p w:rsidR="00595028" w:rsidRPr="00663387" w:rsidRDefault="00595028" w:rsidP="00A116E1">
      <w:pPr>
        <w:widowControl w:val="0"/>
        <w:numPr>
          <w:ilvl w:val="0"/>
          <w:numId w:val="1"/>
        </w:numPr>
        <w:autoSpaceDE w:val="0"/>
        <w:autoSpaceDN w:val="0"/>
        <w:adjustRightInd w:val="0"/>
        <w:spacing w:after="0"/>
        <w:jc w:val="center"/>
        <w:rPr>
          <w:rFonts w:eastAsia="Times New Roman" w:cs="Times New Roman"/>
          <w:b/>
          <w:szCs w:val="24"/>
          <w:lang w:eastAsia="ru-RU"/>
        </w:rPr>
      </w:pPr>
      <w:r w:rsidRPr="00663387">
        <w:rPr>
          <w:rFonts w:eastAsia="Times New Roman" w:cs="Times New Roman"/>
          <w:b/>
          <w:szCs w:val="24"/>
          <w:lang w:eastAsia="ru-RU"/>
        </w:rPr>
        <w:t>Финансовое обеспечение муниципальной программы</w:t>
      </w:r>
    </w:p>
    <w:p w:rsidR="00595028" w:rsidRPr="00C56998" w:rsidRDefault="00595028" w:rsidP="00595028">
      <w:pPr>
        <w:spacing w:after="0"/>
        <w:jc w:val="center"/>
        <w:rPr>
          <w:rFonts w:eastAsia="Times New Roman" w:cs="Times New Roman"/>
          <w:b/>
          <w:sz w:val="20"/>
          <w:szCs w:val="20"/>
          <w:lang w:eastAsia="ru-RU"/>
        </w:rPr>
      </w:pPr>
    </w:p>
    <w:tbl>
      <w:tblPr>
        <w:tblW w:w="156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149"/>
        <w:gridCol w:w="1938"/>
        <w:gridCol w:w="1240"/>
        <w:gridCol w:w="1240"/>
        <w:gridCol w:w="1240"/>
        <w:gridCol w:w="1071"/>
        <w:gridCol w:w="1071"/>
        <w:gridCol w:w="1071"/>
        <w:gridCol w:w="1071"/>
      </w:tblGrid>
      <w:tr w:rsidR="00595028" w:rsidRPr="00C56998" w:rsidTr="003A2DEE">
        <w:trPr>
          <w:tblHeader/>
        </w:trPr>
        <w:tc>
          <w:tcPr>
            <w:tcW w:w="568" w:type="dxa"/>
            <w:vMerge w:val="restart"/>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 п/п</w:t>
            </w:r>
          </w:p>
        </w:tc>
        <w:tc>
          <w:tcPr>
            <w:tcW w:w="5149" w:type="dxa"/>
            <w:vMerge w:val="restart"/>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Наименование муниципальной программы, структурного элемента, источник финансового обеспечения</w:t>
            </w:r>
          </w:p>
        </w:tc>
        <w:tc>
          <w:tcPr>
            <w:tcW w:w="1938" w:type="dxa"/>
            <w:vMerge w:val="restart"/>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Код бюджетной классификации</w:t>
            </w:r>
          </w:p>
          <w:p w:rsidR="00595028" w:rsidRPr="00C56998" w:rsidRDefault="00595028" w:rsidP="00EB6877">
            <w:pPr>
              <w:spacing w:after="0"/>
              <w:jc w:val="center"/>
              <w:rPr>
                <w:rFonts w:eastAsia="Times New Roman" w:cs="Times New Roman"/>
                <w:b/>
                <w:sz w:val="24"/>
                <w:szCs w:val="24"/>
                <w:lang w:eastAsia="ru-RU"/>
              </w:rPr>
            </w:pPr>
          </w:p>
        </w:tc>
        <w:tc>
          <w:tcPr>
            <w:tcW w:w="8004" w:type="dxa"/>
            <w:gridSpan w:val="7"/>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Объем финансового обеспечения по годам, тыс. рублей</w:t>
            </w:r>
          </w:p>
        </w:tc>
      </w:tr>
      <w:tr w:rsidR="00595028" w:rsidRPr="00C56998" w:rsidTr="003A2DEE">
        <w:trPr>
          <w:tblHeader/>
        </w:trPr>
        <w:tc>
          <w:tcPr>
            <w:tcW w:w="568" w:type="dxa"/>
            <w:vMerge/>
            <w:shd w:val="clear" w:color="auto" w:fill="auto"/>
          </w:tcPr>
          <w:p w:rsidR="00595028" w:rsidRPr="00C56998" w:rsidRDefault="00595028" w:rsidP="00EB6877">
            <w:pPr>
              <w:spacing w:after="0"/>
              <w:jc w:val="center"/>
              <w:rPr>
                <w:rFonts w:eastAsia="Times New Roman" w:cs="Times New Roman"/>
                <w:b/>
                <w:sz w:val="24"/>
                <w:szCs w:val="24"/>
                <w:lang w:eastAsia="ru-RU"/>
              </w:rPr>
            </w:pPr>
          </w:p>
        </w:tc>
        <w:tc>
          <w:tcPr>
            <w:tcW w:w="5149" w:type="dxa"/>
            <w:vMerge/>
            <w:shd w:val="clear" w:color="auto" w:fill="auto"/>
          </w:tcPr>
          <w:p w:rsidR="00595028" w:rsidRPr="00C56998" w:rsidRDefault="00595028" w:rsidP="00EB6877">
            <w:pPr>
              <w:spacing w:after="0"/>
              <w:jc w:val="center"/>
              <w:rPr>
                <w:rFonts w:eastAsia="Times New Roman" w:cs="Times New Roman"/>
                <w:b/>
                <w:sz w:val="24"/>
                <w:szCs w:val="24"/>
                <w:lang w:eastAsia="ru-RU"/>
              </w:rPr>
            </w:pPr>
          </w:p>
        </w:tc>
        <w:tc>
          <w:tcPr>
            <w:tcW w:w="1938" w:type="dxa"/>
            <w:vMerge/>
            <w:shd w:val="clear" w:color="auto" w:fill="auto"/>
          </w:tcPr>
          <w:p w:rsidR="00595028" w:rsidRPr="00C56998" w:rsidRDefault="00595028" w:rsidP="00EB6877">
            <w:pPr>
              <w:spacing w:after="0"/>
              <w:jc w:val="center"/>
              <w:rPr>
                <w:rFonts w:eastAsia="Times New Roman" w:cs="Times New Roman"/>
                <w:b/>
                <w:sz w:val="24"/>
                <w:szCs w:val="24"/>
                <w:lang w:eastAsia="ru-RU"/>
              </w:rPr>
            </w:pPr>
          </w:p>
        </w:tc>
        <w:tc>
          <w:tcPr>
            <w:tcW w:w="1240"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2025</w:t>
            </w:r>
          </w:p>
        </w:tc>
        <w:tc>
          <w:tcPr>
            <w:tcW w:w="1240"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2026</w:t>
            </w:r>
          </w:p>
        </w:tc>
        <w:tc>
          <w:tcPr>
            <w:tcW w:w="1240"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2027</w:t>
            </w:r>
          </w:p>
        </w:tc>
        <w:tc>
          <w:tcPr>
            <w:tcW w:w="1071"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2028</w:t>
            </w:r>
          </w:p>
        </w:tc>
        <w:tc>
          <w:tcPr>
            <w:tcW w:w="1071"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2029</w:t>
            </w:r>
          </w:p>
        </w:tc>
        <w:tc>
          <w:tcPr>
            <w:tcW w:w="1071"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2030</w:t>
            </w:r>
          </w:p>
        </w:tc>
        <w:tc>
          <w:tcPr>
            <w:tcW w:w="1071"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Всего</w:t>
            </w:r>
          </w:p>
        </w:tc>
      </w:tr>
      <w:tr w:rsidR="00595028" w:rsidRPr="00C56998" w:rsidTr="003A2DEE">
        <w:trPr>
          <w:tblHeader/>
        </w:trPr>
        <w:tc>
          <w:tcPr>
            <w:tcW w:w="568"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w:t>
            </w:r>
          </w:p>
        </w:tc>
        <w:tc>
          <w:tcPr>
            <w:tcW w:w="5149"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w:t>
            </w:r>
          </w:p>
        </w:tc>
        <w:tc>
          <w:tcPr>
            <w:tcW w:w="1938"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3</w:t>
            </w:r>
          </w:p>
        </w:tc>
        <w:tc>
          <w:tcPr>
            <w:tcW w:w="1240"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4</w:t>
            </w:r>
          </w:p>
        </w:tc>
        <w:tc>
          <w:tcPr>
            <w:tcW w:w="1240"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5</w:t>
            </w:r>
          </w:p>
        </w:tc>
        <w:tc>
          <w:tcPr>
            <w:tcW w:w="1240"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6</w:t>
            </w:r>
          </w:p>
        </w:tc>
        <w:tc>
          <w:tcPr>
            <w:tcW w:w="1071"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7</w:t>
            </w:r>
          </w:p>
        </w:tc>
        <w:tc>
          <w:tcPr>
            <w:tcW w:w="1071"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8</w:t>
            </w:r>
          </w:p>
        </w:tc>
        <w:tc>
          <w:tcPr>
            <w:tcW w:w="1071"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9</w:t>
            </w:r>
          </w:p>
        </w:tc>
        <w:tc>
          <w:tcPr>
            <w:tcW w:w="1071" w:type="dxa"/>
            <w:shd w:val="clear" w:color="auto" w:fill="auto"/>
          </w:tcPr>
          <w:p w:rsidR="00595028" w:rsidRPr="00C56998" w:rsidRDefault="00595028"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10</w:t>
            </w:r>
          </w:p>
        </w:tc>
      </w:tr>
      <w:tr w:rsidR="003A2DEE" w:rsidRPr="00C56998" w:rsidTr="003A2DEE">
        <w:tc>
          <w:tcPr>
            <w:tcW w:w="568" w:type="dxa"/>
            <w:vMerge w:val="restart"/>
            <w:shd w:val="clear" w:color="auto" w:fill="auto"/>
          </w:tcPr>
          <w:p w:rsidR="003A2DEE" w:rsidRPr="00C56998" w:rsidRDefault="003A2DEE" w:rsidP="00EB6877">
            <w:pPr>
              <w:spacing w:after="0"/>
              <w:jc w:val="center"/>
              <w:rPr>
                <w:rFonts w:eastAsia="Times New Roman" w:cs="Times New Roman"/>
                <w:sz w:val="24"/>
                <w:szCs w:val="24"/>
                <w:lang w:eastAsia="ru-RU"/>
              </w:rPr>
            </w:pPr>
          </w:p>
        </w:tc>
        <w:tc>
          <w:tcPr>
            <w:tcW w:w="5149" w:type="dxa"/>
            <w:shd w:val="clear" w:color="auto" w:fill="auto"/>
          </w:tcPr>
          <w:p w:rsidR="003A2DEE" w:rsidRPr="00C56998" w:rsidRDefault="003A2DEE" w:rsidP="00EB6877">
            <w:pPr>
              <w:spacing w:after="0"/>
              <w:rPr>
                <w:rFonts w:eastAsia="Times New Roman" w:cs="Times New Roman"/>
                <w:b/>
                <w:sz w:val="24"/>
                <w:szCs w:val="24"/>
                <w:lang w:eastAsia="ru-RU"/>
              </w:rPr>
            </w:pPr>
            <w:r w:rsidRPr="00C56998">
              <w:rPr>
                <w:rFonts w:eastAsia="Times New Roman" w:cs="Times New Roman"/>
                <w:b/>
                <w:sz w:val="24"/>
                <w:szCs w:val="24"/>
                <w:lang w:eastAsia="ru-RU"/>
              </w:rPr>
              <w:t>Муниципальная программа «Развитие общественного самоуправления на территории Волоконовского района» (всего), в том числе:</w:t>
            </w:r>
          </w:p>
        </w:tc>
        <w:tc>
          <w:tcPr>
            <w:tcW w:w="1938" w:type="dxa"/>
            <w:shd w:val="clear" w:color="auto" w:fill="auto"/>
          </w:tcPr>
          <w:p w:rsidR="003A2DEE" w:rsidRPr="00C56998" w:rsidRDefault="003A2DEE" w:rsidP="00EB6877">
            <w:pPr>
              <w:spacing w:after="0"/>
              <w:jc w:val="center"/>
              <w:rPr>
                <w:rFonts w:eastAsia="Times New Roman" w:cs="Times New Roman"/>
                <w:sz w:val="24"/>
                <w:szCs w:val="24"/>
                <w:lang w:eastAsia="ru-RU"/>
              </w:rPr>
            </w:pPr>
          </w:p>
        </w:tc>
        <w:tc>
          <w:tcPr>
            <w:tcW w:w="1240" w:type="dxa"/>
            <w:shd w:val="clear" w:color="auto" w:fill="auto"/>
          </w:tcPr>
          <w:p w:rsidR="003A2DEE" w:rsidRPr="00C56998" w:rsidRDefault="003A2DEE"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1 </w:t>
            </w:r>
            <w:r>
              <w:rPr>
                <w:rFonts w:eastAsia="Times New Roman" w:cs="Times New Roman"/>
                <w:b/>
                <w:sz w:val="24"/>
                <w:szCs w:val="24"/>
                <w:lang w:eastAsia="ru-RU"/>
              </w:rPr>
              <w:t>4</w:t>
            </w:r>
            <w:r w:rsidRPr="00C56998">
              <w:rPr>
                <w:rFonts w:eastAsia="Times New Roman" w:cs="Times New Roman"/>
                <w:b/>
                <w:sz w:val="24"/>
                <w:szCs w:val="24"/>
                <w:lang w:eastAsia="ru-RU"/>
              </w:rPr>
              <w:t>36,0</w:t>
            </w:r>
          </w:p>
        </w:tc>
        <w:tc>
          <w:tcPr>
            <w:tcW w:w="1240" w:type="dxa"/>
            <w:shd w:val="clear" w:color="auto" w:fill="auto"/>
          </w:tcPr>
          <w:p w:rsidR="003A2DEE" w:rsidRPr="00C56998" w:rsidRDefault="003A2DEE"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0</w:t>
            </w:r>
          </w:p>
        </w:tc>
        <w:tc>
          <w:tcPr>
            <w:tcW w:w="1240" w:type="dxa"/>
            <w:shd w:val="clear" w:color="auto" w:fill="auto"/>
          </w:tcPr>
          <w:p w:rsidR="003A2DEE" w:rsidRPr="00C56998" w:rsidRDefault="003A2DEE"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C56998" w:rsidRDefault="005D2340"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5420,4</w:t>
            </w:r>
          </w:p>
        </w:tc>
      </w:tr>
      <w:tr w:rsidR="007C6D20" w:rsidRPr="00C56998" w:rsidTr="003A2DEE">
        <w:tc>
          <w:tcPr>
            <w:tcW w:w="568" w:type="dxa"/>
            <w:vMerge/>
            <w:shd w:val="clear" w:color="auto" w:fill="auto"/>
          </w:tcPr>
          <w:p w:rsidR="007C6D20" w:rsidRPr="00C56998" w:rsidRDefault="007C6D20" w:rsidP="00EB6877">
            <w:pPr>
              <w:spacing w:after="0"/>
              <w:jc w:val="center"/>
              <w:rPr>
                <w:rFonts w:eastAsia="Times New Roman" w:cs="Times New Roman"/>
                <w:sz w:val="24"/>
                <w:szCs w:val="24"/>
                <w:lang w:eastAsia="ru-RU"/>
              </w:rPr>
            </w:pPr>
          </w:p>
        </w:tc>
        <w:tc>
          <w:tcPr>
            <w:tcW w:w="5149" w:type="dxa"/>
            <w:shd w:val="clear" w:color="auto" w:fill="auto"/>
            <w:vAlign w:val="center"/>
          </w:tcPr>
          <w:p w:rsidR="007C6D20" w:rsidRPr="00C56998" w:rsidRDefault="007C6D20" w:rsidP="00EB6877">
            <w:pPr>
              <w:spacing w:after="0"/>
              <w:rPr>
                <w:rFonts w:eastAsia="Times New Roman" w:cs="Times New Roman"/>
                <w:b/>
                <w:sz w:val="24"/>
                <w:szCs w:val="24"/>
                <w:lang w:eastAsia="ru-RU"/>
              </w:rPr>
            </w:pPr>
            <w:r w:rsidRPr="00C56998">
              <w:rPr>
                <w:rFonts w:eastAsia="Times New Roman" w:cs="Times New Roman"/>
                <w:b/>
                <w:sz w:val="24"/>
                <w:szCs w:val="24"/>
                <w:lang w:eastAsia="ru-RU"/>
              </w:rPr>
              <w:t>- межбюджетные трансферты из областного и федерального бюджетов (</w:t>
            </w:r>
            <w:proofErr w:type="spellStart"/>
            <w:r w:rsidRPr="00C56998">
              <w:rPr>
                <w:rFonts w:eastAsia="Times New Roman" w:cs="Times New Roman"/>
                <w:b/>
                <w:sz w:val="24"/>
                <w:szCs w:val="24"/>
                <w:lang w:eastAsia="ru-RU"/>
              </w:rPr>
              <w:t>справочно</w:t>
            </w:r>
            <w:proofErr w:type="spellEnd"/>
            <w:r w:rsidRPr="00C56998">
              <w:rPr>
                <w:rFonts w:eastAsia="Times New Roman" w:cs="Times New Roman"/>
                <w:b/>
                <w:sz w:val="24"/>
                <w:szCs w:val="24"/>
                <w:lang w:eastAsia="ru-RU"/>
              </w:rPr>
              <w:t>)</w:t>
            </w:r>
          </w:p>
        </w:tc>
        <w:tc>
          <w:tcPr>
            <w:tcW w:w="1938" w:type="dxa"/>
            <w:shd w:val="clear" w:color="auto" w:fill="auto"/>
          </w:tcPr>
          <w:p w:rsidR="007C6D20" w:rsidRPr="00C56998" w:rsidRDefault="007C6D20" w:rsidP="00EB6877">
            <w:pPr>
              <w:spacing w:after="0"/>
              <w:jc w:val="center"/>
              <w:rPr>
                <w:rFonts w:eastAsia="Times New Roman" w:cs="Times New Roman"/>
                <w:sz w:val="24"/>
                <w:szCs w:val="24"/>
                <w:lang w:eastAsia="ru-RU"/>
              </w:rPr>
            </w:pPr>
          </w:p>
        </w:tc>
        <w:tc>
          <w:tcPr>
            <w:tcW w:w="1240" w:type="dxa"/>
            <w:shd w:val="clear" w:color="auto" w:fill="auto"/>
          </w:tcPr>
          <w:p w:rsidR="007C6D20" w:rsidRPr="00C56998" w:rsidRDefault="007C6D20" w:rsidP="00EB6877">
            <w:pPr>
              <w:spacing w:after="0"/>
              <w:jc w:val="center"/>
              <w:rPr>
                <w:rFonts w:eastAsia="Times New Roman" w:cs="Times New Roman"/>
                <w:sz w:val="24"/>
                <w:szCs w:val="24"/>
                <w:lang w:eastAsia="ru-RU"/>
              </w:rPr>
            </w:pPr>
          </w:p>
        </w:tc>
        <w:tc>
          <w:tcPr>
            <w:tcW w:w="1240" w:type="dxa"/>
            <w:shd w:val="clear" w:color="auto" w:fill="auto"/>
          </w:tcPr>
          <w:p w:rsidR="007C6D20" w:rsidRPr="00C56998" w:rsidRDefault="007C6D20" w:rsidP="00EB6877">
            <w:pPr>
              <w:spacing w:after="0"/>
              <w:jc w:val="center"/>
              <w:rPr>
                <w:rFonts w:eastAsia="Times New Roman" w:cs="Times New Roman"/>
                <w:sz w:val="24"/>
                <w:szCs w:val="24"/>
                <w:lang w:eastAsia="ru-RU"/>
              </w:rPr>
            </w:pPr>
          </w:p>
        </w:tc>
        <w:tc>
          <w:tcPr>
            <w:tcW w:w="1240" w:type="dxa"/>
            <w:shd w:val="clear" w:color="auto" w:fill="auto"/>
          </w:tcPr>
          <w:p w:rsidR="007C6D20" w:rsidRPr="00C56998" w:rsidRDefault="007C6D20" w:rsidP="00EB6877">
            <w:pPr>
              <w:spacing w:after="0"/>
              <w:jc w:val="center"/>
              <w:rPr>
                <w:rFonts w:eastAsia="Times New Roman" w:cs="Times New Roman"/>
                <w:sz w:val="24"/>
                <w:szCs w:val="24"/>
                <w:lang w:eastAsia="ru-RU"/>
              </w:rPr>
            </w:pPr>
          </w:p>
        </w:tc>
        <w:tc>
          <w:tcPr>
            <w:tcW w:w="1071" w:type="dxa"/>
            <w:shd w:val="clear" w:color="auto" w:fill="auto"/>
          </w:tcPr>
          <w:p w:rsidR="007C6D20" w:rsidRPr="00C56998" w:rsidRDefault="007C6D20" w:rsidP="00EB6877">
            <w:pPr>
              <w:spacing w:after="0"/>
              <w:jc w:val="center"/>
              <w:rPr>
                <w:rFonts w:eastAsia="Times New Roman" w:cs="Times New Roman"/>
                <w:sz w:val="24"/>
                <w:szCs w:val="24"/>
                <w:lang w:eastAsia="ru-RU"/>
              </w:rPr>
            </w:pPr>
          </w:p>
        </w:tc>
        <w:tc>
          <w:tcPr>
            <w:tcW w:w="1071" w:type="dxa"/>
            <w:shd w:val="clear" w:color="auto" w:fill="auto"/>
          </w:tcPr>
          <w:p w:rsidR="007C6D20" w:rsidRPr="00C56998" w:rsidRDefault="007C6D20" w:rsidP="00EB6877">
            <w:pPr>
              <w:spacing w:after="0"/>
              <w:jc w:val="center"/>
              <w:rPr>
                <w:rFonts w:eastAsia="Times New Roman" w:cs="Times New Roman"/>
                <w:sz w:val="24"/>
                <w:szCs w:val="24"/>
                <w:lang w:eastAsia="ru-RU"/>
              </w:rPr>
            </w:pPr>
          </w:p>
        </w:tc>
        <w:tc>
          <w:tcPr>
            <w:tcW w:w="1071" w:type="dxa"/>
            <w:shd w:val="clear" w:color="auto" w:fill="auto"/>
          </w:tcPr>
          <w:p w:rsidR="007C6D20" w:rsidRPr="00C56998" w:rsidRDefault="007C6D20" w:rsidP="00EB6877">
            <w:pPr>
              <w:spacing w:after="0"/>
              <w:jc w:val="center"/>
              <w:rPr>
                <w:rFonts w:eastAsia="Times New Roman" w:cs="Times New Roman"/>
                <w:sz w:val="24"/>
                <w:szCs w:val="24"/>
                <w:lang w:eastAsia="ru-RU"/>
              </w:rPr>
            </w:pPr>
          </w:p>
        </w:tc>
        <w:tc>
          <w:tcPr>
            <w:tcW w:w="1071" w:type="dxa"/>
            <w:shd w:val="clear" w:color="auto" w:fill="auto"/>
          </w:tcPr>
          <w:p w:rsidR="007C6D20" w:rsidRPr="00C56998" w:rsidRDefault="007C6D20" w:rsidP="00EB6877">
            <w:pPr>
              <w:spacing w:after="0"/>
              <w:jc w:val="center"/>
              <w:rPr>
                <w:rFonts w:eastAsia="Times New Roman" w:cs="Times New Roman"/>
                <w:sz w:val="24"/>
                <w:szCs w:val="24"/>
                <w:lang w:eastAsia="ru-RU"/>
              </w:rPr>
            </w:pPr>
          </w:p>
        </w:tc>
      </w:tr>
      <w:tr w:rsidR="003A2DEE" w:rsidRPr="00C56998" w:rsidTr="003A2DEE">
        <w:tc>
          <w:tcPr>
            <w:tcW w:w="568" w:type="dxa"/>
            <w:vMerge/>
            <w:shd w:val="clear" w:color="auto" w:fill="auto"/>
          </w:tcPr>
          <w:p w:rsidR="003A2DEE" w:rsidRPr="00C56998" w:rsidRDefault="003A2DEE" w:rsidP="00EB6877">
            <w:pPr>
              <w:spacing w:after="0"/>
              <w:jc w:val="center"/>
              <w:rPr>
                <w:rFonts w:eastAsia="Times New Roman" w:cs="Times New Roman"/>
                <w:sz w:val="24"/>
                <w:szCs w:val="24"/>
                <w:lang w:eastAsia="ru-RU"/>
              </w:rPr>
            </w:pPr>
          </w:p>
        </w:tc>
        <w:tc>
          <w:tcPr>
            <w:tcW w:w="5149" w:type="dxa"/>
            <w:shd w:val="clear" w:color="auto" w:fill="auto"/>
            <w:vAlign w:val="center"/>
          </w:tcPr>
          <w:p w:rsidR="003A2DEE" w:rsidRPr="00C56998" w:rsidRDefault="003A2DEE" w:rsidP="00EB6877">
            <w:pPr>
              <w:spacing w:after="0"/>
              <w:rPr>
                <w:rFonts w:eastAsia="Times New Roman" w:cs="Times New Roman"/>
                <w:b/>
                <w:sz w:val="24"/>
                <w:szCs w:val="24"/>
                <w:lang w:eastAsia="ru-RU"/>
              </w:rPr>
            </w:pPr>
            <w:r w:rsidRPr="00C56998">
              <w:rPr>
                <w:rFonts w:eastAsia="Times New Roman" w:cs="Times New Roman"/>
                <w:b/>
                <w:sz w:val="24"/>
                <w:szCs w:val="24"/>
                <w:lang w:eastAsia="ru-RU"/>
              </w:rPr>
              <w:t xml:space="preserve">- местный бюджет </w:t>
            </w:r>
          </w:p>
        </w:tc>
        <w:tc>
          <w:tcPr>
            <w:tcW w:w="1938" w:type="dxa"/>
            <w:shd w:val="clear" w:color="auto" w:fill="auto"/>
          </w:tcPr>
          <w:p w:rsidR="003A2DEE" w:rsidRPr="00C56998" w:rsidRDefault="003A2DEE" w:rsidP="00EB6877">
            <w:pPr>
              <w:spacing w:after="0"/>
              <w:jc w:val="center"/>
              <w:rPr>
                <w:rFonts w:eastAsia="Times New Roman" w:cs="Times New Roman"/>
                <w:sz w:val="24"/>
                <w:szCs w:val="24"/>
                <w:lang w:eastAsia="ru-RU"/>
              </w:rPr>
            </w:pPr>
          </w:p>
        </w:tc>
        <w:tc>
          <w:tcPr>
            <w:tcW w:w="1240" w:type="dxa"/>
            <w:shd w:val="clear" w:color="auto" w:fill="auto"/>
          </w:tcPr>
          <w:p w:rsidR="003A2DEE" w:rsidRPr="00C56998" w:rsidRDefault="003A2DEE"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1 </w:t>
            </w:r>
            <w:r>
              <w:rPr>
                <w:rFonts w:eastAsia="Times New Roman" w:cs="Times New Roman"/>
                <w:b/>
                <w:sz w:val="24"/>
                <w:szCs w:val="24"/>
                <w:lang w:eastAsia="ru-RU"/>
              </w:rPr>
              <w:t>4</w:t>
            </w:r>
            <w:r w:rsidRPr="00C56998">
              <w:rPr>
                <w:rFonts w:eastAsia="Times New Roman" w:cs="Times New Roman"/>
                <w:b/>
                <w:sz w:val="24"/>
                <w:szCs w:val="24"/>
                <w:lang w:eastAsia="ru-RU"/>
              </w:rPr>
              <w:t>36,0</w:t>
            </w:r>
          </w:p>
        </w:tc>
        <w:tc>
          <w:tcPr>
            <w:tcW w:w="1240" w:type="dxa"/>
            <w:shd w:val="clear" w:color="auto" w:fill="auto"/>
          </w:tcPr>
          <w:p w:rsidR="003A2DEE" w:rsidRPr="00C56998" w:rsidRDefault="00C7141D"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1636,0</w:t>
            </w:r>
          </w:p>
        </w:tc>
        <w:tc>
          <w:tcPr>
            <w:tcW w:w="1240" w:type="dxa"/>
            <w:shd w:val="clear" w:color="auto" w:fill="auto"/>
          </w:tcPr>
          <w:p w:rsidR="003A2DEE" w:rsidRPr="00C56998" w:rsidRDefault="003A2DEE"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C56998" w:rsidRDefault="00C7141D"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5420,4</w:t>
            </w:r>
          </w:p>
        </w:tc>
      </w:tr>
      <w:tr w:rsidR="007F75F3" w:rsidRPr="00C56998" w:rsidTr="003A2DEE">
        <w:tc>
          <w:tcPr>
            <w:tcW w:w="568" w:type="dxa"/>
            <w:vMerge/>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5149" w:type="dxa"/>
            <w:shd w:val="clear" w:color="auto" w:fill="auto"/>
            <w:vAlign w:val="center"/>
          </w:tcPr>
          <w:p w:rsidR="007F75F3" w:rsidRPr="00C56998" w:rsidRDefault="007F75F3" w:rsidP="00EB6877">
            <w:pPr>
              <w:spacing w:after="0"/>
              <w:rPr>
                <w:rFonts w:eastAsia="Times New Roman" w:cs="Times New Roman"/>
                <w:b/>
                <w:sz w:val="24"/>
                <w:szCs w:val="24"/>
                <w:lang w:eastAsia="ru-RU"/>
              </w:rPr>
            </w:pPr>
            <w:r w:rsidRPr="00C56998">
              <w:rPr>
                <w:rFonts w:eastAsia="Times New Roman" w:cs="Times New Roman"/>
                <w:b/>
                <w:sz w:val="24"/>
                <w:szCs w:val="24"/>
                <w:lang w:eastAsia="ru-RU"/>
              </w:rPr>
              <w:t>- внебюджетные источники</w:t>
            </w:r>
          </w:p>
        </w:tc>
        <w:tc>
          <w:tcPr>
            <w:tcW w:w="1938"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r>
      <w:tr w:rsidR="007F75F3" w:rsidRPr="00C56998" w:rsidTr="003A2DEE">
        <w:tc>
          <w:tcPr>
            <w:tcW w:w="568" w:type="dxa"/>
            <w:vMerge/>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5149" w:type="dxa"/>
            <w:shd w:val="clear" w:color="auto" w:fill="auto"/>
            <w:vAlign w:val="center"/>
          </w:tcPr>
          <w:p w:rsidR="007F75F3" w:rsidRPr="00C56998" w:rsidRDefault="007F75F3" w:rsidP="00EB6877">
            <w:pPr>
              <w:spacing w:after="0"/>
              <w:rPr>
                <w:rFonts w:eastAsia="Times New Roman" w:cs="Times New Roman"/>
                <w:b/>
                <w:sz w:val="24"/>
                <w:szCs w:val="24"/>
                <w:lang w:eastAsia="ru-RU"/>
              </w:rPr>
            </w:pPr>
            <w:r w:rsidRPr="00C56998">
              <w:rPr>
                <w:rFonts w:eastAsia="Times New Roman" w:cs="Times New Roman"/>
                <w:b/>
                <w:sz w:val="24"/>
                <w:szCs w:val="24"/>
                <w:lang w:eastAsia="ru-RU"/>
              </w:rPr>
              <w:t>Объём налоговых расходов, предусмотренных в рамках муниципальной программы (</w:t>
            </w:r>
            <w:proofErr w:type="spellStart"/>
            <w:r w:rsidRPr="00C56998">
              <w:rPr>
                <w:rFonts w:eastAsia="Times New Roman" w:cs="Times New Roman"/>
                <w:b/>
                <w:sz w:val="24"/>
                <w:szCs w:val="24"/>
                <w:lang w:eastAsia="ru-RU"/>
              </w:rPr>
              <w:t>справочно</w:t>
            </w:r>
            <w:proofErr w:type="spellEnd"/>
            <w:r w:rsidRPr="00C56998">
              <w:rPr>
                <w:rFonts w:eastAsia="Times New Roman" w:cs="Times New Roman"/>
                <w:b/>
                <w:sz w:val="24"/>
                <w:szCs w:val="24"/>
                <w:lang w:eastAsia="ru-RU"/>
              </w:rPr>
              <w:t>)</w:t>
            </w:r>
          </w:p>
        </w:tc>
        <w:tc>
          <w:tcPr>
            <w:tcW w:w="1938"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r>
      <w:tr w:rsidR="003A2DEE" w:rsidRPr="00C56998" w:rsidTr="003A2DEE">
        <w:tc>
          <w:tcPr>
            <w:tcW w:w="568" w:type="dxa"/>
            <w:vMerge w:val="restart"/>
            <w:shd w:val="clear" w:color="auto" w:fill="auto"/>
          </w:tcPr>
          <w:p w:rsidR="003A2DEE" w:rsidRPr="00C56998" w:rsidRDefault="003A2DEE"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2.</w:t>
            </w:r>
          </w:p>
        </w:tc>
        <w:tc>
          <w:tcPr>
            <w:tcW w:w="5149" w:type="dxa"/>
            <w:shd w:val="clear" w:color="auto" w:fill="auto"/>
            <w:vAlign w:val="center"/>
          </w:tcPr>
          <w:p w:rsidR="003A2DEE" w:rsidRPr="00C56998" w:rsidRDefault="003A2DEE" w:rsidP="00EB6877">
            <w:pPr>
              <w:spacing w:after="0"/>
              <w:rPr>
                <w:rFonts w:eastAsia="Times New Roman" w:cs="Times New Roman"/>
                <w:b/>
                <w:sz w:val="24"/>
                <w:szCs w:val="24"/>
                <w:lang w:eastAsia="ru-RU"/>
              </w:rPr>
            </w:pPr>
            <w:r w:rsidRPr="00C56998">
              <w:rPr>
                <w:rFonts w:eastAsia="Times New Roman" w:cs="Times New Roman"/>
                <w:b/>
                <w:sz w:val="24"/>
                <w:szCs w:val="24"/>
                <w:lang w:eastAsia="ru-RU"/>
              </w:rPr>
              <w:t>Комплексы процессных мероприятий (всего), в том числе:</w:t>
            </w:r>
          </w:p>
        </w:tc>
        <w:tc>
          <w:tcPr>
            <w:tcW w:w="1938" w:type="dxa"/>
            <w:shd w:val="clear" w:color="auto" w:fill="auto"/>
          </w:tcPr>
          <w:p w:rsidR="003A2DEE" w:rsidRPr="00C56998" w:rsidRDefault="003A2DEE" w:rsidP="00EB6877">
            <w:pPr>
              <w:spacing w:after="0"/>
              <w:jc w:val="center"/>
              <w:rPr>
                <w:rFonts w:eastAsia="Times New Roman" w:cs="Times New Roman"/>
                <w:b/>
                <w:sz w:val="24"/>
                <w:szCs w:val="24"/>
                <w:lang w:eastAsia="ru-RU"/>
              </w:rPr>
            </w:pPr>
          </w:p>
        </w:tc>
        <w:tc>
          <w:tcPr>
            <w:tcW w:w="1240" w:type="dxa"/>
            <w:shd w:val="clear" w:color="auto" w:fill="auto"/>
          </w:tcPr>
          <w:p w:rsidR="003A2DEE" w:rsidRPr="00C56998" w:rsidRDefault="003A2DEE"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1 </w:t>
            </w:r>
            <w:r>
              <w:rPr>
                <w:rFonts w:eastAsia="Times New Roman" w:cs="Times New Roman"/>
                <w:b/>
                <w:sz w:val="24"/>
                <w:szCs w:val="24"/>
                <w:lang w:eastAsia="ru-RU"/>
              </w:rPr>
              <w:t>4</w:t>
            </w:r>
            <w:r w:rsidRPr="00C56998">
              <w:rPr>
                <w:rFonts w:eastAsia="Times New Roman" w:cs="Times New Roman"/>
                <w:b/>
                <w:sz w:val="24"/>
                <w:szCs w:val="24"/>
                <w:lang w:eastAsia="ru-RU"/>
              </w:rPr>
              <w:t>36,0</w:t>
            </w:r>
          </w:p>
        </w:tc>
        <w:tc>
          <w:tcPr>
            <w:tcW w:w="1240" w:type="dxa"/>
            <w:shd w:val="clear" w:color="auto" w:fill="auto"/>
          </w:tcPr>
          <w:p w:rsidR="003A2DEE" w:rsidRPr="00C56998" w:rsidRDefault="00C7141D"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1636,0</w:t>
            </w:r>
          </w:p>
        </w:tc>
        <w:tc>
          <w:tcPr>
            <w:tcW w:w="1240" w:type="dxa"/>
            <w:shd w:val="clear" w:color="auto" w:fill="auto"/>
          </w:tcPr>
          <w:p w:rsidR="003A2DEE" w:rsidRPr="00C56998" w:rsidRDefault="003A2DEE"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C56998" w:rsidRDefault="00C7141D"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5420,4</w:t>
            </w:r>
          </w:p>
        </w:tc>
      </w:tr>
      <w:tr w:rsidR="007F75F3" w:rsidRPr="00C56998" w:rsidTr="003A2DEE">
        <w:tc>
          <w:tcPr>
            <w:tcW w:w="568" w:type="dxa"/>
            <w:vMerge/>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5149" w:type="dxa"/>
            <w:shd w:val="clear" w:color="auto" w:fill="auto"/>
            <w:vAlign w:val="center"/>
          </w:tcPr>
          <w:p w:rsidR="007F75F3" w:rsidRPr="00C56998" w:rsidRDefault="007F75F3" w:rsidP="00EB6877">
            <w:pPr>
              <w:spacing w:after="0"/>
              <w:rPr>
                <w:rFonts w:eastAsia="Times New Roman" w:cs="Times New Roman"/>
                <w:b/>
                <w:sz w:val="24"/>
                <w:szCs w:val="24"/>
                <w:lang w:eastAsia="ru-RU"/>
              </w:rPr>
            </w:pPr>
            <w:r w:rsidRPr="00C56998">
              <w:rPr>
                <w:rFonts w:eastAsia="Times New Roman" w:cs="Times New Roman"/>
                <w:b/>
                <w:sz w:val="24"/>
                <w:szCs w:val="24"/>
                <w:lang w:eastAsia="ru-RU"/>
              </w:rPr>
              <w:t>- межбюджетные трансферты из областного и федерального бюджетов (</w:t>
            </w:r>
            <w:proofErr w:type="spellStart"/>
            <w:r w:rsidRPr="00C56998">
              <w:rPr>
                <w:rFonts w:eastAsia="Times New Roman" w:cs="Times New Roman"/>
                <w:b/>
                <w:sz w:val="24"/>
                <w:szCs w:val="24"/>
                <w:lang w:eastAsia="ru-RU"/>
              </w:rPr>
              <w:t>справочно</w:t>
            </w:r>
            <w:proofErr w:type="spellEnd"/>
            <w:r w:rsidRPr="00C56998">
              <w:rPr>
                <w:rFonts w:eastAsia="Times New Roman" w:cs="Times New Roman"/>
                <w:b/>
                <w:sz w:val="24"/>
                <w:szCs w:val="24"/>
                <w:lang w:eastAsia="ru-RU"/>
              </w:rPr>
              <w:t>)</w:t>
            </w:r>
          </w:p>
        </w:tc>
        <w:tc>
          <w:tcPr>
            <w:tcW w:w="1938"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r>
      <w:tr w:rsidR="003A2DEE" w:rsidRPr="00C56998" w:rsidTr="003A2DEE">
        <w:tc>
          <w:tcPr>
            <w:tcW w:w="568" w:type="dxa"/>
            <w:vMerge/>
            <w:shd w:val="clear" w:color="auto" w:fill="auto"/>
          </w:tcPr>
          <w:p w:rsidR="003A2DEE" w:rsidRPr="00C56998" w:rsidRDefault="003A2DEE" w:rsidP="00EB6877">
            <w:pPr>
              <w:spacing w:after="0"/>
              <w:jc w:val="center"/>
              <w:rPr>
                <w:rFonts w:eastAsia="Times New Roman" w:cs="Times New Roman"/>
                <w:sz w:val="24"/>
                <w:szCs w:val="24"/>
                <w:lang w:eastAsia="ru-RU"/>
              </w:rPr>
            </w:pPr>
          </w:p>
        </w:tc>
        <w:tc>
          <w:tcPr>
            <w:tcW w:w="5149" w:type="dxa"/>
            <w:shd w:val="clear" w:color="auto" w:fill="auto"/>
            <w:vAlign w:val="center"/>
          </w:tcPr>
          <w:p w:rsidR="003A2DEE" w:rsidRPr="00C56998" w:rsidRDefault="003A2DEE" w:rsidP="00EB6877">
            <w:pPr>
              <w:spacing w:after="0"/>
              <w:rPr>
                <w:rFonts w:eastAsia="Times New Roman" w:cs="Times New Roman"/>
                <w:b/>
                <w:sz w:val="24"/>
                <w:szCs w:val="24"/>
                <w:lang w:eastAsia="ru-RU"/>
              </w:rPr>
            </w:pPr>
            <w:r w:rsidRPr="00C56998">
              <w:rPr>
                <w:rFonts w:eastAsia="Times New Roman" w:cs="Times New Roman"/>
                <w:b/>
                <w:sz w:val="24"/>
                <w:szCs w:val="24"/>
                <w:lang w:eastAsia="ru-RU"/>
              </w:rPr>
              <w:t xml:space="preserve">- местный бюджет </w:t>
            </w:r>
          </w:p>
        </w:tc>
        <w:tc>
          <w:tcPr>
            <w:tcW w:w="1938" w:type="dxa"/>
            <w:shd w:val="clear" w:color="auto" w:fill="auto"/>
          </w:tcPr>
          <w:p w:rsidR="003A2DEE" w:rsidRPr="00C56998" w:rsidRDefault="003A2DEE" w:rsidP="00EB6877">
            <w:pPr>
              <w:spacing w:after="0"/>
              <w:jc w:val="center"/>
              <w:rPr>
                <w:rFonts w:eastAsia="Times New Roman" w:cs="Times New Roman"/>
                <w:b/>
                <w:sz w:val="24"/>
                <w:szCs w:val="24"/>
                <w:lang w:eastAsia="ru-RU"/>
              </w:rPr>
            </w:pPr>
          </w:p>
        </w:tc>
        <w:tc>
          <w:tcPr>
            <w:tcW w:w="1240" w:type="dxa"/>
            <w:shd w:val="clear" w:color="auto" w:fill="auto"/>
          </w:tcPr>
          <w:p w:rsidR="003A2DEE" w:rsidRPr="00C56998" w:rsidRDefault="003A2DEE" w:rsidP="00EB6877">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1 </w:t>
            </w:r>
            <w:r>
              <w:rPr>
                <w:rFonts w:eastAsia="Times New Roman" w:cs="Times New Roman"/>
                <w:b/>
                <w:sz w:val="24"/>
                <w:szCs w:val="24"/>
                <w:lang w:eastAsia="ru-RU"/>
              </w:rPr>
              <w:t>4</w:t>
            </w:r>
            <w:r w:rsidRPr="00C56998">
              <w:rPr>
                <w:rFonts w:eastAsia="Times New Roman" w:cs="Times New Roman"/>
                <w:b/>
                <w:sz w:val="24"/>
                <w:szCs w:val="24"/>
                <w:lang w:eastAsia="ru-RU"/>
              </w:rPr>
              <w:t>36,0</w:t>
            </w:r>
          </w:p>
        </w:tc>
        <w:tc>
          <w:tcPr>
            <w:tcW w:w="1240" w:type="dxa"/>
            <w:shd w:val="clear" w:color="auto" w:fill="auto"/>
          </w:tcPr>
          <w:p w:rsidR="003A2DEE" w:rsidRPr="00C56998" w:rsidRDefault="00C7141D"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1636,0</w:t>
            </w:r>
          </w:p>
        </w:tc>
        <w:tc>
          <w:tcPr>
            <w:tcW w:w="1240" w:type="dxa"/>
            <w:shd w:val="clear" w:color="auto" w:fill="auto"/>
          </w:tcPr>
          <w:p w:rsidR="003A2DEE" w:rsidRPr="00C56998" w:rsidRDefault="003A2DEE"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b/>
                <w:sz w:val="24"/>
                <w:szCs w:val="24"/>
                <w:lang w:eastAsia="ru-RU"/>
              </w:rPr>
            </w:pPr>
            <w:r w:rsidRPr="003A2DEE">
              <w:rPr>
                <w:rFonts w:eastAsia="Times New Roman" w:cs="Times New Roman"/>
                <w:b/>
                <w:sz w:val="24"/>
                <w:szCs w:val="24"/>
                <w:lang w:eastAsia="ru-RU"/>
              </w:rPr>
              <w:t>587,1</w:t>
            </w:r>
          </w:p>
        </w:tc>
        <w:tc>
          <w:tcPr>
            <w:tcW w:w="1071" w:type="dxa"/>
            <w:shd w:val="clear" w:color="auto" w:fill="auto"/>
          </w:tcPr>
          <w:p w:rsidR="003A2DEE" w:rsidRPr="00C56998" w:rsidRDefault="00C7141D" w:rsidP="00EB6877">
            <w:pPr>
              <w:spacing w:after="0"/>
              <w:jc w:val="center"/>
              <w:rPr>
                <w:rFonts w:eastAsia="Times New Roman" w:cs="Times New Roman"/>
                <w:b/>
                <w:sz w:val="24"/>
                <w:szCs w:val="24"/>
                <w:lang w:eastAsia="ru-RU"/>
              </w:rPr>
            </w:pPr>
            <w:r>
              <w:rPr>
                <w:rFonts w:eastAsia="Times New Roman" w:cs="Times New Roman"/>
                <w:b/>
                <w:sz w:val="24"/>
                <w:szCs w:val="24"/>
                <w:lang w:eastAsia="ru-RU"/>
              </w:rPr>
              <w:t>5420,4</w:t>
            </w:r>
          </w:p>
        </w:tc>
      </w:tr>
      <w:tr w:rsidR="007F75F3" w:rsidRPr="00C56998" w:rsidTr="003A2DEE">
        <w:tc>
          <w:tcPr>
            <w:tcW w:w="568" w:type="dxa"/>
            <w:vMerge/>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5149" w:type="dxa"/>
            <w:shd w:val="clear" w:color="auto" w:fill="auto"/>
            <w:vAlign w:val="center"/>
          </w:tcPr>
          <w:p w:rsidR="007F75F3" w:rsidRPr="00C56998" w:rsidRDefault="007F75F3" w:rsidP="00EB6877">
            <w:pPr>
              <w:spacing w:after="0"/>
              <w:rPr>
                <w:rFonts w:eastAsia="Times New Roman" w:cs="Times New Roman"/>
                <w:b/>
                <w:sz w:val="24"/>
                <w:szCs w:val="24"/>
                <w:lang w:eastAsia="ru-RU"/>
              </w:rPr>
            </w:pPr>
            <w:r w:rsidRPr="00C56998">
              <w:rPr>
                <w:rFonts w:eastAsia="Times New Roman" w:cs="Times New Roman"/>
                <w:b/>
                <w:sz w:val="24"/>
                <w:szCs w:val="24"/>
                <w:lang w:eastAsia="ru-RU"/>
              </w:rPr>
              <w:t>- внебюджетные источники</w:t>
            </w:r>
          </w:p>
        </w:tc>
        <w:tc>
          <w:tcPr>
            <w:tcW w:w="1938"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r>
      <w:tr w:rsidR="007F75F3" w:rsidRPr="00C56998" w:rsidTr="003A2DEE">
        <w:tc>
          <w:tcPr>
            <w:tcW w:w="568" w:type="dxa"/>
            <w:vMerge/>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5149" w:type="dxa"/>
            <w:shd w:val="clear" w:color="auto" w:fill="auto"/>
            <w:vAlign w:val="center"/>
          </w:tcPr>
          <w:p w:rsidR="007F75F3" w:rsidRPr="00C56998" w:rsidRDefault="007F75F3" w:rsidP="00EB6877">
            <w:pPr>
              <w:spacing w:after="0"/>
              <w:rPr>
                <w:rFonts w:eastAsia="Times New Roman" w:cs="Times New Roman"/>
                <w:b/>
                <w:sz w:val="24"/>
                <w:szCs w:val="24"/>
                <w:lang w:eastAsia="ru-RU"/>
              </w:rPr>
            </w:pPr>
            <w:r w:rsidRPr="00C56998">
              <w:rPr>
                <w:rFonts w:eastAsia="Times New Roman" w:cs="Times New Roman"/>
                <w:b/>
                <w:sz w:val="24"/>
                <w:szCs w:val="24"/>
                <w:lang w:eastAsia="ru-RU"/>
              </w:rPr>
              <w:t>Объём налоговых расходов, предусмотренных в рамках муниципальной программы (</w:t>
            </w:r>
            <w:proofErr w:type="spellStart"/>
            <w:r w:rsidRPr="00C56998">
              <w:rPr>
                <w:rFonts w:eastAsia="Times New Roman" w:cs="Times New Roman"/>
                <w:b/>
                <w:sz w:val="24"/>
                <w:szCs w:val="24"/>
                <w:lang w:eastAsia="ru-RU"/>
              </w:rPr>
              <w:t>справочно</w:t>
            </w:r>
            <w:proofErr w:type="spellEnd"/>
            <w:r w:rsidRPr="00C56998">
              <w:rPr>
                <w:rFonts w:eastAsia="Times New Roman" w:cs="Times New Roman"/>
                <w:b/>
                <w:sz w:val="24"/>
                <w:szCs w:val="24"/>
                <w:lang w:eastAsia="ru-RU"/>
              </w:rPr>
              <w:t>)</w:t>
            </w:r>
          </w:p>
        </w:tc>
        <w:tc>
          <w:tcPr>
            <w:tcW w:w="1938"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r>
      <w:tr w:rsidR="007F75F3" w:rsidRPr="00C56998" w:rsidTr="003A2DEE">
        <w:tc>
          <w:tcPr>
            <w:tcW w:w="568" w:type="dxa"/>
            <w:vMerge w:val="restart"/>
            <w:shd w:val="clear" w:color="auto" w:fill="auto"/>
          </w:tcPr>
          <w:p w:rsidR="007F75F3" w:rsidRPr="00C56998" w:rsidRDefault="007F75F3"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2.1</w:t>
            </w:r>
          </w:p>
        </w:tc>
        <w:tc>
          <w:tcPr>
            <w:tcW w:w="5149" w:type="dxa"/>
            <w:shd w:val="clear" w:color="auto" w:fill="auto"/>
            <w:vAlign w:val="center"/>
          </w:tcPr>
          <w:p w:rsidR="007F75F3" w:rsidRPr="00C56998" w:rsidRDefault="007F75F3" w:rsidP="00EB6877">
            <w:pPr>
              <w:spacing w:after="0"/>
              <w:rPr>
                <w:rFonts w:eastAsia="Times New Roman" w:cs="Times New Roman"/>
                <w:sz w:val="24"/>
                <w:szCs w:val="24"/>
                <w:lang w:eastAsia="ru-RU"/>
              </w:rPr>
            </w:pPr>
            <w:r w:rsidRPr="00C56998">
              <w:rPr>
                <w:rFonts w:eastAsia="Times New Roman" w:cs="Times New Roman"/>
                <w:sz w:val="24"/>
                <w:szCs w:val="24"/>
                <w:lang w:eastAsia="ru-RU"/>
              </w:rPr>
              <w:t>Комплекс процессных мероприятий «Создание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 (всего), в том числе:</w:t>
            </w:r>
          </w:p>
        </w:tc>
        <w:tc>
          <w:tcPr>
            <w:tcW w:w="1938"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40,0</w:t>
            </w:r>
          </w:p>
        </w:tc>
        <w:tc>
          <w:tcPr>
            <w:tcW w:w="1240" w:type="dxa"/>
            <w:shd w:val="clear" w:color="auto" w:fill="auto"/>
          </w:tcPr>
          <w:p w:rsidR="007F75F3" w:rsidRPr="00C56998" w:rsidRDefault="003A2DEE" w:rsidP="00EB6877">
            <w:pPr>
              <w:spacing w:after="0"/>
              <w:jc w:val="center"/>
              <w:rPr>
                <w:rFonts w:cs="Times New Roman"/>
                <w:sz w:val="24"/>
                <w:szCs w:val="24"/>
              </w:rPr>
            </w:pPr>
            <w:r>
              <w:rPr>
                <w:rFonts w:eastAsia="Times New Roman" w:cs="Times New Roman"/>
                <w:sz w:val="24"/>
                <w:szCs w:val="24"/>
                <w:lang w:eastAsia="ru-RU"/>
              </w:rPr>
              <w:t>0</w:t>
            </w:r>
          </w:p>
        </w:tc>
        <w:tc>
          <w:tcPr>
            <w:tcW w:w="1240" w:type="dxa"/>
            <w:shd w:val="clear" w:color="auto" w:fill="auto"/>
          </w:tcPr>
          <w:p w:rsidR="007F75F3" w:rsidRPr="00C56998" w:rsidRDefault="003A2DEE" w:rsidP="00EB6877">
            <w:pPr>
              <w:spacing w:after="0"/>
              <w:jc w:val="center"/>
              <w:rPr>
                <w:rFonts w:cs="Times New Roman"/>
                <w:sz w:val="24"/>
                <w:szCs w:val="24"/>
              </w:rPr>
            </w:pPr>
            <w:r>
              <w:rPr>
                <w:rFonts w:eastAsia="Times New Roman" w:cs="Times New Roman"/>
                <w:sz w:val="24"/>
                <w:szCs w:val="24"/>
                <w:lang w:eastAsia="ru-RU"/>
              </w:rPr>
              <w:t>0</w:t>
            </w:r>
          </w:p>
        </w:tc>
        <w:tc>
          <w:tcPr>
            <w:tcW w:w="1071" w:type="dxa"/>
            <w:shd w:val="clear" w:color="auto" w:fill="auto"/>
          </w:tcPr>
          <w:p w:rsidR="007F75F3" w:rsidRPr="00C56998" w:rsidRDefault="003A2DEE" w:rsidP="00EB6877">
            <w:pPr>
              <w:spacing w:after="0"/>
              <w:jc w:val="center"/>
              <w:rPr>
                <w:rFonts w:cs="Times New Roman"/>
                <w:sz w:val="24"/>
                <w:szCs w:val="24"/>
              </w:rPr>
            </w:pPr>
            <w:r>
              <w:rPr>
                <w:rFonts w:eastAsia="Times New Roman" w:cs="Times New Roman"/>
                <w:sz w:val="24"/>
                <w:szCs w:val="24"/>
                <w:lang w:eastAsia="ru-RU"/>
              </w:rPr>
              <w:t>0</w:t>
            </w:r>
          </w:p>
        </w:tc>
        <w:tc>
          <w:tcPr>
            <w:tcW w:w="1071" w:type="dxa"/>
            <w:shd w:val="clear" w:color="auto" w:fill="auto"/>
          </w:tcPr>
          <w:p w:rsidR="007F75F3" w:rsidRPr="00C56998" w:rsidRDefault="003A2DEE" w:rsidP="00EB6877">
            <w:pPr>
              <w:spacing w:after="0"/>
              <w:jc w:val="center"/>
              <w:rPr>
                <w:rFonts w:cs="Times New Roman"/>
                <w:sz w:val="24"/>
                <w:szCs w:val="24"/>
              </w:rPr>
            </w:pPr>
            <w:r>
              <w:rPr>
                <w:rFonts w:eastAsia="Times New Roman" w:cs="Times New Roman"/>
                <w:sz w:val="24"/>
                <w:szCs w:val="24"/>
                <w:lang w:eastAsia="ru-RU"/>
              </w:rPr>
              <w:t>0</w:t>
            </w:r>
          </w:p>
        </w:tc>
        <w:tc>
          <w:tcPr>
            <w:tcW w:w="1071" w:type="dxa"/>
            <w:shd w:val="clear" w:color="auto" w:fill="auto"/>
          </w:tcPr>
          <w:p w:rsidR="007F75F3" w:rsidRPr="00C56998" w:rsidRDefault="003A2DEE" w:rsidP="00EB6877">
            <w:pPr>
              <w:spacing w:after="0"/>
              <w:jc w:val="center"/>
              <w:rPr>
                <w:rFonts w:cs="Times New Roman"/>
                <w:sz w:val="24"/>
                <w:szCs w:val="24"/>
              </w:rPr>
            </w:pPr>
            <w:r>
              <w:rPr>
                <w:rFonts w:eastAsia="Times New Roman" w:cs="Times New Roman"/>
                <w:sz w:val="24"/>
                <w:szCs w:val="24"/>
                <w:lang w:eastAsia="ru-RU"/>
              </w:rPr>
              <w:t>0</w:t>
            </w: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40,0</w:t>
            </w:r>
          </w:p>
        </w:tc>
      </w:tr>
      <w:tr w:rsidR="007F75F3" w:rsidRPr="00C56998" w:rsidTr="003A2DEE">
        <w:tc>
          <w:tcPr>
            <w:tcW w:w="568" w:type="dxa"/>
            <w:vMerge/>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5149" w:type="dxa"/>
            <w:shd w:val="clear" w:color="auto" w:fill="auto"/>
            <w:vAlign w:val="center"/>
          </w:tcPr>
          <w:p w:rsidR="007F75F3" w:rsidRPr="00C56998" w:rsidRDefault="007F75F3" w:rsidP="00EB6877">
            <w:pPr>
              <w:spacing w:after="0"/>
              <w:jc w:val="both"/>
              <w:rPr>
                <w:rFonts w:eastAsia="Times New Roman" w:cs="Times New Roman"/>
                <w:sz w:val="24"/>
                <w:szCs w:val="24"/>
                <w:lang w:eastAsia="ru-RU"/>
              </w:rPr>
            </w:pPr>
            <w:r w:rsidRPr="00C56998">
              <w:rPr>
                <w:rFonts w:eastAsia="Times New Roman" w:cs="Times New Roman"/>
                <w:sz w:val="24"/>
                <w:szCs w:val="24"/>
                <w:lang w:eastAsia="ru-RU"/>
              </w:rPr>
              <w:t>- межбюджетные трансферты из областного и федерального бюджетов (</w:t>
            </w:r>
            <w:proofErr w:type="spellStart"/>
            <w:r w:rsidRPr="00C56998">
              <w:rPr>
                <w:rFonts w:eastAsia="Times New Roman" w:cs="Times New Roman"/>
                <w:sz w:val="24"/>
                <w:szCs w:val="24"/>
                <w:lang w:eastAsia="ru-RU"/>
              </w:rPr>
              <w:t>справочно</w:t>
            </w:r>
            <w:proofErr w:type="spellEnd"/>
            <w:r w:rsidRPr="00C56998">
              <w:rPr>
                <w:rFonts w:eastAsia="Times New Roman" w:cs="Times New Roman"/>
                <w:sz w:val="24"/>
                <w:szCs w:val="24"/>
                <w:lang w:eastAsia="ru-RU"/>
              </w:rPr>
              <w:t>)</w:t>
            </w:r>
          </w:p>
        </w:tc>
        <w:tc>
          <w:tcPr>
            <w:tcW w:w="1938"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r>
      <w:tr w:rsidR="007F75F3" w:rsidRPr="00C56998" w:rsidTr="003A2DEE">
        <w:trPr>
          <w:trHeight w:val="236"/>
        </w:trPr>
        <w:tc>
          <w:tcPr>
            <w:tcW w:w="568" w:type="dxa"/>
            <w:vMerge/>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5149" w:type="dxa"/>
            <w:shd w:val="clear" w:color="auto" w:fill="auto"/>
            <w:vAlign w:val="center"/>
          </w:tcPr>
          <w:p w:rsidR="007F75F3" w:rsidRPr="00C56998" w:rsidRDefault="007F75F3" w:rsidP="00EB6877">
            <w:pPr>
              <w:spacing w:after="0"/>
              <w:rPr>
                <w:rFonts w:eastAsia="Times New Roman" w:cs="Times New Roman"/>
                <w:sz w:val="24"/>
                <w:szCs w:val="24"/>
                <w:lang w:eastAsia="ru-RU"/>
              </w:rPr>
            </w:pPr>
            <w:r w:rsidRPr="00C56998">
              <w:rPr>
                <w:rFonts w:eastAsia="Times New Roman" w:cs="Times New Roman"/>
                <w:sz w:val="24"/>
                <w:szCs w:val="24"/>
                <w:lang w:eastAsia="ru-RU"/>
              </w:rPr>
              <w:t xml:space="preserve">- местный бюджет </w:t>
            </w:r>
          </w:p>
        </w:tc>
        <w:tc>
          <w:tcPr>
            <w:tcW w:w="1938"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40,0</w:t>
            </w:r>
          </w:p>
        </w:tc>
        <w:tc>
          <w:tcPr>
            <w:tcW w:w="1240" w:type="dxa"/>
            <w:shd w:val="clear" w:color="auto" w:fill="auto"/>
          </w:tcPr>
          <w:p w:rsidR="007F75F3" w:rsidRPr="00C56998" w:rsidRDefault="003A2DEE" w:rsidP="00EB6877">
            <w:pPr>
              <w:spacing w:after="0"/>
              <w:jc w:val="center"/>
              <w:rPr>
                <w:rFonts w:eastAsia="Times New Roman" w:cs="Times New Roman"/>
                <w:sz w:val="24"/>
                <w:szCs w:val="24"/>
                <w:lang w:eastAsia="ru-RU"/>
              </w:rPr>
            </w:pPr>
            <w:r>
              <w:rPr>
                <w:rFonts w:eastAsia="Times New Roman" w:cs="Times New Roman"/>
                <w:sz w:val="24"/>
                <w:szCs w:val="24"/>
                <w:lang w:eastAsia="ru-RU"/>
              </w:rPr>
              <w:t>0</w:t>
            </w:r>
          </w:p>
        </w:tc>
        <w:tc>
          <w:tcPr>
            <w:tcW w:w="1240" w:type="dxa"/>
            <w:shd w:val="clear" w:color="auto" w:fill="auto"/>
          </w:tcPr>
          <w:p w:rsidR="007F75F3" w:rsidRPr="00C56998" w:rsidRDefault="003A2DEE" w:rsidP="00EB6877">
            <w:pPr>
              <w:spacing w:after="0"/>
              <w:jc w:val="center"/>
              <w:rPr>
                <w:rFonts w:eastAsia="Times New Roman" w:cs="Times New Roman"/>
                <w:sz w:val="24"/>
                <w:szCs w:val="24"/>
                <w:lang w:eastAsia="ru-RU"/>
              </w:rPr>
            </w:pPr>
            <w:r>
              <w:rPr>
                <w:rFonts w:eastAsia="Times New Roman" w:cs="Times New Roman"/>
                <w:sz w:val="24"/>
                <w:szCs w:val="24"/>
                <w:lang w:eastAsia="ru-RU"/>
              </w:rPr>
              <w:t>0</w:t>
            </w:r>
          </w:p>
        </w:tc>
        <w:tc>
          <w:tcPr>
            <w:tcW w:w="1071" w:type="dxa"/>
            <w:shd w:val="clear" w:color="auto" w:fill="auto"/>
          </w:tcPr>
          <w:p w:rsidR="007F75F3" w:rsidRPr="00C56998" w:rsidRDefault="003A2DEE" w:rsidP="00EB6877">
            <w:pPr>
              <w:spacing w:after="0"/>
              <w:jc w:val="center"/>
              <w:rPr>
                <w:rFonts w:cs="Times New Roman"/>
                <w:sz w:val="24"/>
                <w:szCs w:val="24"/>
              </w:rPr>
            </w:pPr>
            <w:r>
              <w:rPr>
                <w:rFonts w:eastAsia="Times New Roman" w:cs="Times New Roman"/>
                <w:sz w:val="24"/>
                <w:szCs w:val="24"/>
                <w:lang w:eastAsia="ru-RU"/>
              </w:rPr>
              <w:t>0</w:t>
            </w:r>
          </w:p>
        </w:tc>
        <w:tc>
          <w:tcPr>
            <w:tcW w:w="1071" w:type="dxa"/>
            <w:shd w:val="clear" w:color="auto" w:fill="auto"/>
          </w:tcPr>
          <w:p w:rsidR="007F75F3" w:rsidRPr="00C56998" w:rsidRDefault="003A2DEE" w:rsidP="00EB6877">
            <w:pPr>
              <w:spacing w:after="0"/>
              <w:jc w:val="center"/>
              <w:rPr>
                <w:rFonts w:cs="Times New Roman"/>
                <w:sz w:val="24"/>
                <w:szCs w:val="24"/>
              </w:rPr>
            </w:pPr>
            <w:r>
              <w:rPr>
                <w:rFonts w:eastAsia="Times New Roman" w:cs="Times New Roman"/>
                <w:sz w:val="24"/>
                <w:szCs w:val="24"/>
                <w:lang w:eastAsia="ru-RU"/>
              </w:rPr>
              <w:t>0</w:t>
            </w:r>
          </w:p>
        </w:tc>
        <w:tc>
          <w:tcPr>
            <w:tcW w:w="1071" w:type="dxa"/>
            <w:shd w:val="clear" w:color="auto" w:fill="auto"/>
          </w:tcPr>
          <w:p w:rsidR="007F75F3" w:rsidRPr="00C56998" w:rsidRDefault="003A2DEE" w:rsidP="00EB6877">
            <w:pPr>
              <w:spacing w:after="0"/>
              <w:jc w:val="center"/>
              <w:rPr>
                <w:rFonts w:cs="Times New Roman"/>
                <w:sz w:val="24"/>
                <w:szCs w:val="24"/>
              </w:rPr>
            </w:pPr>
            <w:r>
              <w:rPr>
                <w:rFonts w:eastAsia="Times New Roman" w:cs="Times New Roman"/>
                <w:sz w:val="24"/>
                <w:szCs w:val="24"/>
                <w:lang w:eastAsia="ru-RU"/>
              </w:rPr>
              <w:t>0</w:t>
            </w: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t>40,0</w:t>
            </w:r>
          </w:p>
        </w:tc>
      </w:tr>
      <w:tr w:rsidR="007F75F3" w:rsidRPr="00C56998" w:rsidTr="003A2DEE">
        <w:trPr>
          <w:trHeight w:val="470"/>
        </w:trPr>
        <w:tc>
          <w:tcPr>
            <w:tcW w:w="568" w:type="dxa"/>
            <w:vMerge/>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5149" w:type="dxa"/>
            <w:shd w:val="clear" w:color="auto" w:fill="auto"/>
            <w:vAlign w:val="center"/>
          </w:tcPr>
          <w:p w:rsidR="007F75F3" w:rsidRPr="00C56998" w:rsidRDefault="007F75F3" w:rsidP="00EB6877">
            <w:pPr>
              <w:spacing w:after="0"/>
              <w:jc w:val="both"/>
              <w:rPr>
                <w:rFonts w:eastAsia="Times New Roman" w:cs="Times New Roman"/>
                <w:sz w:val="24"/>
                <w:szCs w:val="24"/>
                <w:lang w:eastAsia="ru-RU"/>
              </w:rPr>
            </w:pPr>
            <w:r w:rsidRPr="00C56998">
              <w:rPr>
                <w:rFonts w:eastAsia="Times New Roman" w:cs="Times New Roman"/>
                <w:sz w:val="24"/>
                <w:szCs w:val="24"/>
                <w:lang w:eastAsia="ru-RU"/>
              </w:rPr>
              <w:t>- внебюджетные источники</w:t>
            </w:r>
          </w:p>
        </w:tc>
        <w:tc>
          <w:tcPr>
            <w:tcW w:w="1938"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widowControl w:val="0"/>
              <w:autoSpaceDE w:val="0"/>
              <w:autoSpaceDN w:val="0"/>
              <w:adjustRightInd w:val="0"/>
              <w:spacing w:after="0"/>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r>
      <w:tr w:rsidR="007F75F3" w:rsidRPr="00C56998" w:rsidTr="003A2DEE">
        <w:trPr>
          <w:trHeight w:val="470"/>
        </w:trPr>
        <w:tc>
          <w:tcPr>
            <w:tcW w:w="568" w:type="dxa"/>
            <w:vMerge/>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5149" w:type="dxa"/>
            <w:shd w:val="clear" w:color="auto" w:fill="auto"/>
            <w:vAlign w:val="center"/>
          </w:tcPr>
          <w:p w:rsidR="007F75F3" w:rsidRPr="00C56998" w:rsidRDefault="007F75F3" w:rsidP="00EB6877">
            <w:pPr>
              <w:spacing w:after="0"/>
              <w:jc w:val="both"/>
              <w:rPr>
                <w:rFonts w:eastAsia="Times New Roman" w:cs="Times New Roman"/>
                <w:sz w:val="24"/>
                <w:szCs w:val="24"/>
                <w:lang w:eastAsia="ru-RU"/>
              </w:rPr>
            </w:pPr>
            <w:r w:rsidRPr="00C56998">
              <w:rPr>
                <w:rFonts w:eastAsia="Times New Roman" w:cs="Times New Roman"/>
                <w:sz w:val="24"/>
                <w:szCs w:val="24"/>
                <w:lang w:eastAsia="ru-RU"/>
              </w:rPr>
              <w:t>Объём налоговых расходов, предусмотренных в рамках муниципальной программы (</w:t>
            </w:r>
            <w:proofErr w:type="spellStart"/>
            <w:r w:rsidRPr="00C56998">
              <w:rPr>
                <w:rFonts w:eastAsia="Times New Roman" w:cs="Times New Roman"/>
                <w:sz w:val="24"/>
                <w:szCs w:val="24"/>
                <w:lang w:eastAsia="ru-RU"/>
              </w:rPr>
              <w:t>справочно</w:t>
            </w:r>
            <w:proofErr w:type="spellEnd"/>
            <w:r w:rsidRPr="00C56998">
              <w:rPr>
                <w:rFonts w:eastAsia="Times New Roman" w:cs="Times New Roman"/>
                <w:sz w:val="24"/>
                <w:szCs w:val="24"/>
                <w:lang w:eastAsia="ru-RU"/>
              </w:rPr>
              <w:t>)</w:t>
            </w:r>
          </w:p>
        </w:tc>
        <w:tc>
          <w:tcPr>
            <w:tcW w:w="1938"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widowControl w:val="0"/>
              <w:autoSpaceDE w:val="0"/>
              <w:autoSpaceDN w:val="0"/>
              <w:adjustRightInd w:val="0"/>
              <w:spacing w:after="0"/>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r>
      <w:tr w:rsidR="003A2DEE" w:rsidRPr="00C56998" w:rsidTr="003A2DEE">
        <w:tc>
          <w:tcPr>
            <w:tcW w:w="568" w:type="dxa"/>
            <w:vMerge w:val="restart"/>
            <w:shd w:val="clear" w:color="auto" w:fill="auto"/>
          </w:tcPr>
          <w:p w:rsidR="003A2DEE" w:rsidRPr="00C56998" w:rsidRDefault="003A2DEE" w:rsidP="00EB6877">
            <w:pPr>
              <w:spacing w:after="0"/>
              <w:jc w:val="center"/>
              <w:rPr>
                <w:rFonts w:eastAsia="Times New Roman" w:cs="Times New Roman"/>
                <w:sz w:val="24"/>
                <w:szCs w:val="24"/>
                <w:lang w:eastAsia="ru-RU"/>
              </w:rPr>
            </w:pPr>
            <w:r w:rsidRPr="00C56998">
              <w:rPr>
                <w:rFonts w:eastAsia="Times New Roman" w:cs="Times New Roman"/>
                <w:sz w:val="24"/>
                <w:szCs w:val="24"/>
                <w:lang w:eastAsia="ru-RU"/>
              </w:rPr>
              <w:lastRenderedPageBreak/>
              <w:t>2.2</w:t>
            </w:r>
          </w:p>
        </w:tc>
        <w:tc>
          <w:tcPr>
            <w:tcW w:w="5149" w:type="dxa"/>
            <w:shd w:val="clear" w:color="auto" w:fill="auto"/>
            <w:vAlign w:val="center"/>
          </w:tcPr>
          <w:p w:rsidR="003A2DEE" w:rsidRPr="00C56998" w:rsidRDefault="003A2DEE" w:rsidP="00EB6877">
            <w:pPr>
              <w:spacing w:after="0"/>
              <w:rPr>
                <w:rFonts w:eastAsia="Times New Roman" w:cs="Times New Roman"/>
                <w:sz w:val="24"/>
                <w:szCs w:val="24"/>
                <w:lang w:eastAsia="ru-RU"/>
              </w:rPr>
            </w:pPr>
            <w:r w:rsidRPr="00C56998">
              <w:rPr>
                <w:rFonts w:eastAsia="Times New Roman" w:cs="Times New Roman"/>
                <w:sz w:val="24"/>
                <w:szCs w:val="24"/>
                <w:lang w:eastAsia="ru-RU"/>
              </w:rPr>
              <w:t>Комплекс процессных мероприятий «Развитие и совершенствование системы территориального общественного самоуправления Волоконовского района» (всего), в том числе:</w:t>
            </w:r>
          </w:p>
        </w:tc>
        <w:tc>
          <w:tcPr>
            <w:tcW w:w="1938" w:type="dxa"/>
            <w:shd w:val="clear" w:color="auto" w:fill="auto"/>
          </w:tcPr>
          <w:p w:rsidR="003A2DEE" w:rsidRPr="00C56998" w:rsidRDefault="003A2DEE" w:rsidP="00EB6877">
            <w:pPr>
              <w:spacing w:after="0"/>
              <w:jc w:val="center"/>
              <w:rPr>
                <w:rFonts w:eastAsia="Times New Roman" w:cs="Times New Roman"/>
                <w:b/>
                <w:sz w:val="24"/>
                <w:szCs w:val="24"/>
                <w:lang w:eastAsia="ru-RU"/>
              </w:rPr>
            </w:pPr>
          </w:p>
        </w:tc>
        <w:tc>
          <w:tcPr>
            <w:tcW w:w="1240" w:type="dxa"/>
            <w:shd w:val="clear" w:color="auto" w:fill="auto"/>
          </w:tcPr>
          <w:p w:rsidR="003A2DEE" w:rsidRPr="003A2DEE" w:rsidRDefault="003A2DEE" w:rsidP="00EB6877">
            <w:pPr>
              <w:spacing w:after="0"/>
              <w:jc w:val="center"/>
              <w:rPr>
                <w:rFonts w:eastAsia="Times New Roman" w:cs="Times New Roman"/>
                <w:sz w:val="24"/>
                <w:szCs w:val="24"/>
                <w:lang w:eastAsia="ru-RU"/>
              </w:rPr>
            </w:pPr>
            <w:r w:rsidRPr="003A2DEE">
              <w:rPr>
                <w:rFonts w:eastAsia="Times New Roman" w:cs="Times New Roman"/>
                <w:sz w:val="24"/>
                <w:szCs w:val="24"/>
                <w:lang w:eastAsia="ru-RU"/>
              </w:rPr>
              <w:t>1 </w:t>
            </w:r>
            <w:r>
              <w:rPr>
                <w:rFonts w:eastAsia="Times New Roman" w:cs="Times New Roman"/>
                <w:sz w:val="24"/>
                <w:szCs w:val="24"/>
                <w:lang w:eastAsia="ru-RU"/>
              </w:rPr>
              <w:t>39</w:t>
            </w:r>
            <w:r w:rsidRPr="003A2DEE">
              <w:rPr>
                <w:rFonts w:eastAsia="Times New Roman" w:cs="Times New Roman"/>
                <w:sz w:val="24"/>
                <w:szCs w:val="24"/>
                <w:lang w:eastAsia="ru-RU"/>
              </w:rPr>
              <w:t>6,0</w:t>
            </w:r>
          </w:p>
        </w:tc>
        <w:tc>
          <w:tcPr>
            <w:tcW w:w="1240" w:type="dxa"/>
            <w:shd w:val="clear" w:color="auto" w:fill="auto"/>
          </w:tcPr>
          <w:p w:rsidR="003A2DEE" w:rsidRPr="003A2DEE" w:rsidRDefault="00C7141D" w:rsidP="00EB6877">
            <w:pPr>
              <w:spacing w:after="0"/>
              <w:jc w:val="center"/>
              <w:rPr>
                <w:rFonts w:eastAsia="Times New Roman" w:cs="Times New Roman"/>
                <w:sz w:val="24"/>
                <w:szCs w:val="24"/>
                <w:lang w:eastAsia="ru-RU"/>
              </w:rPr>
            </w:pPr>
            <w:r>
              <w:rPr>
                <w:rFonts w:eastAsia="Times New Roman" w:cs="Times New Roman"/>
                <w:sz w:val="24"/>
                <w:szCs w:val="24"/>
                <w:lang w:eastAsia="ru-RU"/>
              </w:rPr>
              <w:t>1636,0</w:t>
            </w:r>
          </w:p>
        </w:tc>
        <w:tc>
          <w:tcPr>
            <w:tcW w:w="1240" w:type="dxa"/>
            <w:shd w:val="clear" w:color="auto" w:fill="auto"/>
          </w:tcPr>
          <w:p w:rsidR="003A2DEE" w:rsidRPr="003A2DEE" w:rsidRDefault="003A2DEE" w:rsidP="00EB6877">
            <w:pPr>
              <w:spacing w:after="0"/>
              <w:jc w:val="center"/>
              <w:rPr>
                <w:rFonts w:eastAsia="Times New Roman" w:cs="Times New Roman"/>
                <w:sz w:val="24"/>
                <w:szCs w:val="24"/>
                <w:lang w:eastAsia="ru-RU"/>
              </w:rPr>
            </w:pPr>
            <w:r w:rsidRPr="003A2DEE">
              <w:rPr>
                <w:rFonts w:eastAsia="Times New Roman" w:cs="Times New Roman"/>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sz w:val="24"/>
                <w:szCs w:val="24"/>
                <w:lang w:eastAsia="ru-RU"/>
              </w:rPr>
            </w:pPr>
            <w:r w:rsidRPr="003A2DEE">
              <w:rPr>
                <w:rFonts w:eastAsia="Times New Roman" w:cs="Times New Roman"/>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sz w:val="24"/>
                <w:szCs w:val="24"/>
                <w:lang w:eastAsia="ru-RU"/>
              </w:rPr>
            </w:pPr>
            <w:r w:rsidRPr="003A2DEE">
              <w:rPr>
                <w:rFonts w:eastAsia="Times New Roman" w:cs="Times New Roman"/>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sz w:val="24"/>
                <w:szCs w:val="24"/>
                <w:lang w:eastAsia="ru-RU"/>
              </w:rPr>
            </w:pPr>
            <w:r w:rsidRPr="003A2DEE">
              <w:rPr>
                <w:rFonts w:eastAsia="Times New Roman" w:cs="Times New Roman"/>
                <w:sz w:val="24"/>
                <w:szCs w:val="24"/>
                <w:lang w:eastAsia="ru-RU"/>
              </w:rPr>
              <w:t>587,1</w:t>
            </w:r>
          </w:p>
        </w:tc>
        <w:tc>
          <w:tcPr>
            <w:tcW w:w="1071" w:type="dxa"/>
            <w:shd w:val="clear" w:color="auto" w:fill="auto"/>
          </w:tcPr>
          <w:p w:rsidR="003A2DEE" w:rsidRPr="003A2DEE" w:rsidRDefault="00C7141D" w:rsidP="00EB6877">
            <w:pPr>
              <w:spacing w:after="0"/>
              <w:jc w:val="center"/>
              <w:rPr>
                <w:rFonts w:eastAsia="Times New Roman" w:cs="Times New Roman"/>
                <w:sz w:val="24"/>
                <w:szCs w:val="24"/>
                <w:lang w:eastAsia="ru-RU"/>
              </w:rPr>
            </w:pPr>
            <w:r>
              <w:rPr>
                <w:rFonts w:eastAsia="Times New Roman" w:cs="Times New Roman"/>
                <w:sz w:val="24"/>
                <w:szCs w:val="24"/>
                <w:lang w:eastAsia="ru-RU"/>
              </w:rPr>
              <w:t>5380,4</w:t>
            </w:r>
          </w:p>
        </w:tc>
      </w:tr>
      <w:tr w:rsidR="007F75F3" w:rsidRPr="00C56998" w:rsidTr="003A2DEE">
        <w:tc>
          <w:tcPr>
            <w:tcW w:w="568" w:type="dxa"/>
            <w:vMerge/>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5149" w:type="dxa"/>
            <w:shd w:val="clear" w:color="auto" w:fill="auto"/>
            <w:vAlign w:val="center"/>
          </w:tcPr>
          <w:p w:rsidR="007F75F3" w:rsidRPr="00C56998" w:rsidRDefault="007F75F3" w:rsidP="00EB6877">
            <w:pPr>
              <w:spacing w:after="0"/>
              <w:jc w:val="both"/>
              <w:rPr>
                <w:rFonts w:eastAsia="Times New Roman" w:cs="Times New Roman"/>
                <w:sz w:val="24"/>
                <w:szCs w:val="24"/>
                <w:lang w:eastAsia="ru-RU"/>
              </w:rPr>
            </w:pPr>
            <w:r w:rsidRPr="00C56998">
              <w:rPr>
                <w:rFonts w:eastAsia="Times New Roman" w:cs="Times New Roman"/>
                <w:sz w:val="24"/>
                <w:szCs w:val="24"/>
                <w:lang w:eastAsia="ru-RU"/>
              </w:rPr>
              <w:t>- межбюджетные трансферты из областного и федерального бюджетов (</w:t>
            </w:r>
            <w:proofErr w:type="spellStart"/>
            <w:r w:rsidRPr="00C56998">
              <w:rPr>
                <w:rFonts w:eastAsia="Times New Roman" w:cs="Times New Roman"/>
                <w:sz w:val="24"/>
                <w:szCs w:val="24"/>
                <w:lang w:eastAsia="ru-RU"/>
              </w:rPr>
              <w:t>справочно</w:t>
            </w:r>
            <w:proofErr w:type="spellEnd"/>
            <w:r w:rsidRPr="00C56998">
              <w:rPr>
                <w:rFonts w:eastAsia="Times New Roman" w:cs="Times New Roman"/>
                <w:sz w:val="24"/>
                <w:szCs w:val="24"/>
                <w:lang w:eastAsia="ru-RU"/>
              </w:rPr>
              <w:t>)</w:t>
            </w:r>
          </w:p>
        </w:tc>
        <w:tc>
          <w:tcPr>
            <w:tcW w:w="1938"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r>
      <w:tr w:rsidR="003A2DEE" w:rsidRPr="00C56998" w:rsidTr="003A2DEE">
        <w:tc>
          <w:tcPr>
            <w:tcW w:w="568" w:type="dxa"/>
            <w:vMerge/>
            <w:shd w:val="clear" w:color="auto" w:fill="auto"/>
          </w:tcPr>
          <w:p w:rsidR="003A2DEE" w:rsidRPr="00C56998" w:rsidRDefault="003A2DEE" w:rsidP="00EB6877">
            <w:pPr>
              <w:spacing w:after="0"/>
              <w:jc w:val="center"/>
              <w:rPr>
                <w:rFonts w:eastAsia="Times New Roman" w:cs="Times New Roman"/>
                <w:sz w:val="24"/>
                <w:szCs w:val="24"/>
                <w:lang w:eastAsia="ru-RU"/>
              </w:rPr>
            </w:pPr>
          </w:p>
        </w:tc>
        <w:tc>
          <w:tcPr>
            <w:tcW w:w="5149" w:type="dxa"/>
            <w:shd w:val="clear" w:color="auto" w:fill="auto"/>
            <w:vAlign w:val="center"/>
          </w:tcPr>
          <w:p w:rsidR="003A2DEE" w:rsidRPr="00C56998" w:rsidRDefault="003A2DEE" w:rsidP="00EB6877">
            <w:pPr>
              <w:spacing w:after="0"/>
              <w:rPr>
                <w:rFonts w:eastAsia="Times New Roman" w:cs="Times New Roman"/>
                <w:sz w:val="24"/>
                <w:szCs w:val="24"/>
                <w:lang w:eastAsia="ru-RU"/>
              </w:rPr>
            </w:pPr>
            <w:r w:rsidRPr="00C56998">
              <w:rPr>
                <w:rFonts w:eastAsia="Times New Roman" w:cs="Times New Roman"/>
                <w:sz w:val="24"/>
                <w:szCs w:val="24"/>
                <w:lang w:eastAsia="ru-RU"/>
              </w:rPr>
              <w:t xml:space="preserve">- местный бюджет </w:t>
            </w:r>
          </w:p>
        </w:tc>
        <w:tc>
          <w:tcPr>
            <w:tcW w:w="1938" w:type="dxa"/>
            <w:shd w:val="clear" w:color="auto" w:fill="auto"/>
          </w:tcPr>
          <w:p w:rsidR="003A2DEE" w:rsidRPr="00C56998" w:rsidRDefault="003A2DEE" w:rsidP="00EB6877">
            <w:pPr>
              <w:spacing w:after="0"/>
              <w:jc w:val="center"/>
              <w:rPr>
                <w:rFonts w:eastAsia="Times New Roman" w:cs="Times New Roman"/>
                <w:b/>
                <w:sz w:val="24"/>
                <w:szCs w:val="24"/>
                <w:lang w:eastAsia="ru-RU"/>
              </w:rPr>
            </w:pPr>
          </w:p>
        </w:tc>
        <w:tc>
          <w:tcPr>
            <w:tcW w:w="1240" w:type="dxa"/>
            <w:shd w:val="clear" w:color="auto" w:fill="auto"/>
          </w:tcPr>
          <w:p w:rsidR="003A2DEE" w:rsidRPr="003A2DEE" w:rsidRDefault="003A2DEE" w:rsidP="00EB6877">
            <w:pPr>
              <w:spacing w:after="0"/>
              <w:jc w:val="center"/>
              <w:rPr>
                <w:rFonts w:eastAsia="Times New Roman" w:cs="Times New Roman"/>
                <w:sz w:val="24"/>
                <w:szCs w:val="24"/>
                <w:lang w:eastAsia="ru-RU"/>
              </w:rPr>
            </w:pPr>
            <w:r w:rsidRPr="003A2DEE">
              <w:rPr>
                <w:rFonts w:eastAsia="Times New Roman" w:cs="Times New Roman"/>
                <w:sz w:val="24"/>
                <w:szCs w:val="24"/>
                <w:lang w:eastAsia="ru-RU"/>
              </w:rPr>
              <w:t>1 </w:t>
            </w:r>
            <w:r>
              <w:rPr>
                <w:rFonts w:eastAsia="Times New Roman" w:cs="Times New Roman"/>
                <w:sz w:val="24"/>
                <w:szCs w:val="24"/>
                <w:lang w:eastAsia="ru-RU"/>
              </w:rPr>
              <w:t>39</w:t>
            </w:r>
            <w:r w:rsidRPr="003A2DEE">
              <w:rPr>
                <w:rFonts w:eastAsia="Times New Roman" w:cs="Times New Roman"/>
                <w:sz w:val="24"/>
                <w:szCs w:val="24"/>
                <w:lang w:eastAsia="ru-RU"/>
              </w:rPr>
              <w:t>6,0</w:t>
            </w:r>
          </w:p>
        </w:tc>
        <w:tc>
          <w:tcPr>
            <w:tcW w:w="1240" w:type="dxa"/>
            <w:shd w:val="clear" w:color="auto" w:fill="auto"/>
          </w:tcPr>
          <w:p w:rsidR="003A2DEE" w:rsidRPr="003A2DEE" w:rsidRDefault="00C7141D" w:rsidP="00EB6877">
            <w:pPr>
              <w:spacing w:after="0"/>
              <w:jc w:val="center"/>
              <w:rPr>
                <w:rFonts w:eastAsia="Times New Roman" w:cs="Times New Roman"/>
                <w:sz w:val="24"/>
                <w:szCs w:val="24"/>
                <w:lang w:eastAsia="ru-RU"/>
              </w:rPr>
            </w:pPr>
            <w:r>
              <w:rPr>
                <w:rFonts w:eastAsia="Times New Roman" w:cs="Times New Roman"/>
                <w:sz w:val="24"/>
                <w:szCs w:val="24"/>
                <w:lang w:eastAsia="ru-RU"/>
              </w:rPr>
              <w:t>1636,0</w:t>
            </w:r>
          </w:p>
        </w:tc>
        <w:tc>
          <w:tcPr>
            <w:tcW w:w="1240" w:type="dxa"/>
            <w:shd w:val="clear" w:color="auto" w:fill="auto"/>
          </w:tcPr>
          <w:p w:rsidR="003A2DEE" w:rsidRPr="003A2DEE" w:rsidRDefault="003A2DEE" w:rsidP="00EB6877">
            <w:pPr>
              <w:spacing w:after="0"/>
              <w:jc w:val="center"/>
              <w:rPr>
                <w:rFonts w:eastAsia="Times New Roman" w:cs="Times New Roman"/>
                <w:sz w:val="24"/>
                <w:szCs w:val="24"/>
                <w:lang w:eastAsia="ru-RU"/>
              </w:rPr>
            </w:pPr>
            <w:r w:rsidRPr="003A2DEE">
              <w:rPr>
                <w:rFonts w:eastAsia="Times New Roman" w:cs="Times New Roman"/>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sz w:val="24"/>
                <w:szCs w:val="24"/>
                <w:lang w:eastAsia="ru-RU"/>
              </w:rPr>
            </w:pPr>
            <w:r w:rsidRPr="003A2DEE">
              <w:rPr>
                <w:rFonts w:eastAsia="Times New Roman" w:cs="Times New Roman"/>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sz w:val="24"/>
                <w:szCs w:val="24"/>
                <w:lang w:eastAsia="ru-RU"/>
              </w:rPr>
            </w:pPr>
            <w:r w:rsidRPr="003A2DEE">
              <w:rPr>
                <w:rFonts w:eastAsia="Times New Roman" w:cs="Times New Roman"/>
                <w:sz w:val="24"/>
                <w:szCs w:val="24"/>
                <w:lang w:eastAsia="ru-RU"/>
              </w:rPr>
              <w:t>587,1</w:t>
            </w:r>
          </w:p>
        </w:tc>
        <w:tc>
          <w:tcPr>
            <w:tcW w:w="1071" w:type="dxa"/>
            <w:shd w:val="clear" w:color="auto" w:fill="auto"/>
          </w:tcPr>
          <w:p w:rsidR="003A2DEE" w:rsidRPr="003A2DEE" w:rsidRDefault="003A2DEE" w:rsidP="00EB6877">
            <w:pPr>
              <w:spacing w:after="0"/>
              <w:jc w:val="center"/>
              <w:rPr>
                <w:rFonts w:eastAsia="Times New Roman" w:cs="Times New Roman"/>
                <w:sz w:val="24"/>
                <w:szCs w:val="24"/>
                <w:lang w:eastAsia="ru-RU"/>
              </w:rPr>
            </w:pPr>
            <w:r w:rsidRPr="003A2DEE">
              <w:rPr>
                <w:rFonts w:eastAsia="Times New Roman" w:cs="Times New Roman"/>
                <w:sz w:val="24"/>
                <w:szCs w:val="24"/>
                <w:lang w:eastAsia="ru-RU"/>
              </w:rPr>
              <w:t>587,1</w:t>
            </w:r>
          </w:p>
        </w:tc>
        <w:tc>
          <w:tcPr>
            <w:tcW w:w="1071" w:type="dxa"/>
            <w:shd w:val="clear" w:color="auto" w:fill="auto"/>
          </w:tcPr>
          <w:p w:rsidR="003A2DEE" w:rsidRPr="003A2DEE" w:rsidRDefault="00C7141D" w:rsidP="00EB6877">
            <w:pPr>
              <w:spacing w:after="0"/>
              <w:jc w:val="center"/>
              <w:rPr>
                <w:rFonts w:eastAsia="Times New Roman" w:cs="Times New Roman"/>
                <w:sz w:val="24"/>
                <w:szCs w:val="24"/>
                <w:lang w:eastAsia="ru-RU"/>
              </w:rPr>
            </w:pPr>
            <w:r>
              <w:rPr>
                <w:rFonts w:eastAsia="Times New Roman" w:cs="Times New Roman"/>
                <w:sz w:val="24"/>
                <w:szCs w:val="24"/>
                <w:lang w:eastAsia="ru-RU"/>
              </w:rPr>
              <w:t>5380,4</w:t>
            </w:r>
          </w:p>
        </w:tc>
      </w:tr>
      <w:tr w:rsidR="007F75F3" w:rsidRPr="00C56998" w:rsidTr="003A2DEE">
        <w:tc>
          <w:tcPr>
            <w:tcW w:w="568" w:type="dxa"/>
            <w:vMerge/>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5149" w:type="dxa"/>
            <w:shd w:val="clear" w:color="auto" w:fill="auto"/>
            <w:vAlign w:val="center"/>
          </w:tcPr>
          <w:p w:rsidR="007F75F3" w:rsidRPr="00C56998" w:rsidRDefault="007F75F3" w:rsidP="00EB6877">
            <w:pPr>
              <w:spacing w:after="0"/>
              <w:jc w:val="both"/>
              <w:rPr>
                <w:rFonts w:eastAsia="Times New Roman" w:cs="Times New Roman"/>
                <w:sz w:val="24"/>
                <w:szCs w:val="24"/>
                <w:lang w:eastAsia="ru-RU"/>
              </w:rPr>
            </w:pPr>
            <w:r w:rsidRPr="00C56998">
              <w:rPr>
                <w:rFonts w:eastAsia="Times New Roman" w:cs="Times New Roman"/>
                <w:sz w:val="24"/>
                <w:szCs w:val="24"/>
                <w:lang w:eastAsia="ru-RU"/>
              </w:rPr>
              <w:t>- внебюджетные источники</w:t>
            </w:r>
          </w:p>
        </w:tc>
        <w:tc>
          <w:tcPr>
            <w:tcW w:w="1938"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r>
      <w:tr w:rsidR="007F75F3" w:rsidRPr="00C56998" w:rsidTr="003A2DEE">
        <w:tc>
          <w:tcPr>
            <w:tcW w:w="568" w:type="dxa"/>
            <w:vMerge/>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5149" w:type="dxa"/>
            <w:shd w:val="clear" w:color="auto" w:fill="auto"/>
            <w:vAlign w:val="center"/>
          </w:tcPr>
          <w:p w:rsidR="007F75F3" w:rsidRPr="00C56998" w:rsidRDefault="007F75F3" w:rsidP="00EB6877">
            <w:pPr>
              <w:spacing w:after="0"/>
              <w:jc w:val="both"/>
              <w:rPr>
                <w:rFonts w:eastAsia="Times New Roman" w:cs="Times New Roman"/>
                <w:sz w:val="24"/>
                <w:szCs w:val="24"/>
                <w:lang w:eastAsia="ru-RU"/>
              </w:rPr>
            </w:pPr>
            <w:r w:rsidRPr="00C56998">
              <w:rPr>
                <w:rFonts w:eastAsia="Times New Roman" w:cs="Times New Roman"/>
                <w:sz w:val="24"/>
                <w:szCs w:val="24"/>
                <w:lang w:eastAsia="ru-RU"/>
              </w:rPr>
              <w:t>Объём налоговых расходов, предусмотренных в рамках муниципальной программы (</w:t>
            </w:r>
            <w:proofErr w:type="spellStart"/>
            <w:r w:rsidRPr="00C56998">
              <w:rPr>
                <w:rFonts w:eastAsia="Times New Roman" w:cs="Times New Roman"/>
                <w:sz w:val="24"/>
                <w:szCs w:val="24"/>
                <w:lang w:eastAsia="ru-RU"/>
              </w:rPr>
              <w:t>справочно</w:t>
            </w:r>
            <w:proofErr w:type="spellEnd"/>
            <w:r w:rsidRPr="00C56998">
              <w:rPr>
                <w:rFonts w:eastAsia="Times New Roman" w:cs="Times New Roman"/>
                <w:sz w:val="24"/>
                <w:szCs w:val="24"/>
                <w:lang w:eastAsia="ru-RU"/>
              </w:rPr>
              <w:t>)</w:t>
            </w:r>
          </w:p>
        </w:tc>
        <w:tc>
          <w:tcPr>
            <w:tcW w:w="1938" w:type="dxa"/>
            <w:shd w:val="clear" w:color="auto" w:fill="auto"/>
          </w:tcPr>
          <w:p w:rsidR="007F75F3" w:rsidRPr="00C56998" w:rsidRDefault="007F75F3" w:rsidP="00EB6877">
            <w:pPr>
              <w:spacing w:after="0"/>
              <w:jc w:val="center"/>
              <w:rPr>
                <w:rFonts w:eastAsia="Times New Roman" w:cs="Times New Roman"/>
                <w:b/>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240"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c>
          <w:tcPr>
            <w:tcW w:w="1071" w:type="dxa"/>
            <w:shd w:val="clear" w:color="auto" w:fill="auto"/>
          </w:tcPr>
          <w:p w:rsidR="007F75F3" w:rsidRPr="00C56998" w:rsidRDefault="007F75F3" w:rsidP="00EB6877">
            <w:pPr>
              <w:spacing w:after="0"/>
              <w:jc w:val="center"/>
              <w:rPr>
                <w:rFonts w:eastAsia="Times New Roman" w:cs="Times New Roman"/>
                <w:sz w:val="24"/>
                <w:szCs w:val="24"/>
                <w:lang w:eastAsia="ru-RU"/>
              </w:rPr>
            </w:pPr>
          </w:p>
        </w:tc>
      </w:tr>
    </w:tbl>
    <w:p w:rsidR="00595028" w:rsidRPr="00C56998" w:rsidRDefault="00595028" w:rsidP="00595028">
      <w:pPr>
        <w:spacing w:after="0"/>
        <w:rPr>
          <w:rFonts w:eastAsia="Times New Roman" w:cs="Times New Roman"/>
          <w:b/>
          <w:sz w:val="20"/>
          <w:szCs w:val="20"/>
          <w:lang w:eastAsia="ru-RU"/>
        </w:rPr>
      </w:pPr>
    </w:p>
    <w:p w:rsidR="00595028" w:rsidRPr="00663387" w:rsidRDefault="00595028" w:rsidP="00595028">
      <w:pPr>
        <w:spacing w:after="0"/>
        <w:jc w:val="center"/>
        <w:rPr>
          <w:rFonts w:eastAsia="Times New Roman" w:cs="Times New Roman"/>
          <w:b/>
          <w:sz w:val="22"/>
          <w:szCs w:val="20"/>
          <w:lang w:eastAsia="ru-RU"/>
        </w:rPr>
      </w:pPr>
    </w:p>
    <w:p w:rsidR="004F1666" w:rsidRPr="00663387" w:rsidRDefault="00CB5CD4" w:rsidP="00663387">
      <w:pPr>
        <w:spacing w:after="0"/>
        <w:jc w:val="center"/>
        <w:rPr>
          <w:rFonts w:cs="Times New Roman"/>
          <w:b/>
          <w:szCs w:val="24"/>
        </w:rPr>
      </w:pPr>
      <w:r w:rsidRPr="00663387">
        <w:rPr>
          <w:rFonts w:cs="Times New Roman"/>
          <w:b/>
          <w:szCs w:val="24"/>
        </w:rPr>
        <w:t>5</w:t>
      </w:r>
      <w:r w:rsidR="004F1666" w:rsidRPr="00663387">
        <w:rPr>
          <w:rFonts w:cs="Times New Roman"/>
          <w:b/>
          <w:szCs w:val="24"/>
        </w:rPr>
        <w:t>. Паспорт комплекса процессных мероприятий</w:t>
      </w:r>
    </w:p>
    <w:p w:rsidR="00663387" w:rsidRDefault="004F1666" w:rsidP="00663387">
      <w:pPr>
        <w:spacing w:after="0"/>
        <w:jc w:val="center"/>
        <w:rPr>
          <w:rFonts w:cs="Times New Roman"/>
          <w:b/>
          <w:szCs w:val="24"/>
        </w:rPr>
      </w:pPr>
      <w:r w:rsidRPr="00663387">
        <w:rPr>
          <w:rFonts w:cs="Times New Roman"/>
          <w:b/>
          <w:szCs w:val="24"/>
        </w:rPr>
        <w:t xml:space="preserve"> «</w:t>
      </w:r>
      <w:r w:rsidR="00CB5CD4" w:rsidRPr="00663387">
        <w:rPr>
          <w:rFonts w:cs="Times New Roman"/>
          <w:b/>
          <w:szCs w:val="24"/>
        </w:rPr>
        <w:t>Создание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w:t>
      </w:r>
      <w:r w:rsidRPr="00663387">
        <w:rPr>
          <w:rFonts w:cs="Times New Roman"/>
          <w:b/>
          <w:szCs w:val="24"/>
        </w:rPr>
        <w:t xml:space="preserve">» </w:t>
      </w:r>
    </w:p>
    <w:p w:rsidR="004F1666" w:rsidRPr="00663387" w:rsidRDefault="004F1666" w:rsidP="00663387">
      <w:pPr>
        <w:spacing w:after="0"/>
        <w:jc w:val="center"/>
        <w:rPr>
          <w:rFonts w:cs="Times New Roman"/>
          <w:b/>
          <w:szCs w:val="24"/>
        </w:rPr>
      </w:pPr>
      <w:r w:rsidRPr="00663387">
        <w:rPr>
          <w:rFonts w:cs="Times New Roman"/>
          <w:b/>
          <w:szCs w:val="24"/>
        </w:rPr>
        <w:t>(далее комплекс процессных мероприятий 1)</w:t>
      </w:r>
    </w:p>
    <w:p w:rsidR="004F1666" w:rsidRPr="00C56998" w:rsidRDefault="004F1666" w:rsidP="00663387">
      <w:pPr>
        <w:numPr>
          <w:ilvl w:val="0"/>
          <w:numId w:val="4"/>
        </w:numPr>
        <w:spacing w:after="0"/>
        <w:rPr>
          <w:rFonts w:cs="Times New Roman"/>
          <w:sz w:val="24"/>
          <w:szCs w:val="24"/>
        </w:rPr>
      </w:pPr>
      <w:r w:rsidRPr="00C56998">
        <w:rPr>
          <w:rFonts w:cs="Times New Roman"/>
          <w:sz w:val="24"/>
          <w:szCs w:val="24"/>
        </w:rPr>
        <w:t>Общие положения</w:t>
      </w:r>
    </w:p>
    <w:p w:rsidR="004F1666" w:rsidRPr="00C56998" w:rsidRDefault="004F1666" w:rsidP="00663387">
      <w:pPr>
        <w:spacing w:after="0"/>
        <w:jc w:val="center"/>
        <w:rPr>
          <w:rFonts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0"/>
        <w:gridCol w:w="7361"/>
      </w:tblGrid>
      <w:tr w:rsidR="00D90A12" w:rsidRPr="00C56998" w:rsidTr="004E509C">
        <w:trPr>
          <w:trHeight w:val="703"/>
        </w:trPr>
        <w:tc>
          <w:tcPr>
            <w:tcW w:w="7660" w:type="dxa"/>
            <w:shd w:val="clear" w:color="auto" w:fill="auto"/>
          </w:tcPr>
          <w:p w:rsidR="004F1666" w:rsidRPr="00C56998" w:rsidRDefault="004F1666" w:rsidP="00663387">
            <w:pPr>
              <w:spacing w:after="0"/>
              <w:rPr>
                <w:rFonts w:cs="Times New Roman"/>
                <w:sz w:val="24"/>
                <w:szCs w:val="24"/>
              </w:rPr>
            </w:pPr>
            <w:r w:rsidRPr="00C56998">
              <w:rPr>
                <w:rFonts w:cs="Times New Roman"/>
                <w:sz w:val="24"/>
                <w:szCs w:val="24"/>
              </w:rPr>
              <w:t xml:space="preserve">Ответственный орган </w:t>
            </w:r>
          </w:p>
        </w:tc>
        <w:tc>
          <w:tcPr>
            <w:tcW w:w="7361" w:type="dxa"/>
            <w:shd w:val="clear" w:color="auto" w:fill="auto"/>
          </w:tcPr>
          <w:p w:rsidR="004F1666" w:rsidRPr="00C56998" w:rsidRDefault="00A116E1" w:rsidP="00663387">
            <w:pPr>
              <w:spacing w:after="0"/>
              <w:jc w:val="both"/>
              <w:rPr>
                <w:rFonts w:cs="Times New Roman"/>
                <w:sz w:val="24"/>
                <w:szCs w:val="24"/>
              </w:rPr>
            </w:pPr>
            <w:r w:rsidRPr="00C56998">
              <w:rPr>
                <w:rFonts w:cs="Times New Roman"/>
                <w:sz w:val="24"/>
                <w:szCs w:val="24"/>
              </w:rPr>
              <w:t>Организационно-контрольный отдел администрации Волоконовского района</w:t>
            </w:r>
            <w:r w:rsidR="004F1666" w:rsidRPr="00C56998">
              <w:rPr>
                <w:rFonts w:cs="Times New Roman"/>
                <w:sz w:val="24"/>
                <w:szCs w:val="24"/>
              </w:rPr>
              <w:t xml:space="preserve"> (в лице </w:t>
            </w:r>
            <w:r w:rsidRPr="00C56998">
              <w:rPr>
                <w:rFonts w:cs="Times New Roman"/>
                <w:sz w:val="24"/>
                <w:szCs w:val="24"/>
              </w:rPr>
              <w:t>заместителя руководителя аппарата главы администрации Волоконовского района, начальника организационно-контрольного отдела</w:t>
            </w:r>
            <w:r w:rsidR="004F1666" w:rsidRPr="00C56998">
              <w:rPr>
                <w:rFonts w:cs="Times New Roman"/>
                <w:sz w:val="24"/>
                <w:szCs w:val="24"/>
              </w:rPr>
              <w:t xml:space="preserve"> </w:t>
            </w:r>
            <w:r w:rsidRPr="00C56998">
              <w:rPr>
                <w:rFonts w:cs="Times New Roman"/>
                <w:sz w:val="24"/>
                <w:szCs w:val="24"/>
              </w:rPr>
              <w:t>Смоленской Елены Валерьевны</w:t>
            </w:r>
            <w:r w:rsidR="004F1666" w:rsidRPr="00C56998">
              <w:rPr>
                <w:rFonts w:cs="Times New Roman"/>
                <w:sz w:val="24"/>
                <w:szCs w:val="24"/>
              </w:rPr>
              <w:t>)</w:t>
            </w:r>
          </w:p>
        </w:tc>
      </w:tr>
      <w:tr w:rsidR="00D90A12" w:rsidRPr="00C56998" w:rsidTr="004E509C">
        <w:trPr>
          <w:trHeight w:val="703"/>
        </w:trPr>
        <w:tc>
          <w:tcPr>
            <w:tcW w:w="7660" w:type="dxa"/>
            <w:shd w:val="clear" w:color="auto" w:fill="auto"/>
          </w:tcPr>
          <w:p w:rsidR="004F1666" w:rsidRPr="00C56998" w:rsidRDefault="004F1666" w:rsidP="00663387">
            <w:pPr>
              <w:spacing w:after="0"/>
              <w:rPr>
                <w:rFonts w:cs="Times New Roman"/>
                <w:sz w:val="24"/>
                <w:szCs w:val="24"/>
              </w:rPr>
            </w:pPr>
            <w:r w:rsidRPr="00C56998">
              <w:rPr>
                <w:rFonts w:cs="Times New Roman"/>
                <w:sz w:val="24"/>
                <w:szCs w:val="24"/>
              </w:rPr>
              <w:t>Связь с муниципальной программой</w:t>
            </w:r>
          </w:p>
        </w:tc>
        <w:tc>
          <w:tcPr>
            <w:tcW w:w="7361" w:type="dxa"/>
            <w:shd w:val="clear" w:color="auto" w:fill="auto"/>
          </w:tcPr>
          <w:p w:rsidR="004F1666" w:rsidRPr="00C56998" w:rsidRDefault="004F1666" w:rsidP="00663387">
            <w:pPr>
              <w:spacing w:after="0"/>
              <w:jc w:val="both"/>
              <w:rPr>
                <w:rFonts w:cs="Times New Roman"/>
                <w:sz w:val="24"/>
                <w:szCs w:val="24"/>
              </w:rPr>
            </w:pPr>
            <w:r w:rsidRPr="00C56998">
              <w:rPr>
                <w:rFonts w:cs="Times New Roman"/>
                <w:sz w:val="24"/>
                <w:szCs w:val="24"/>
              </w:rPr>
              <w:t>«</w:t>
            </w:r>
            <w:r w:rsidR="00A116E1" w:rsidRPr="00C56998">
              <w:rPr>
                <w:rFonts w:cs="Times New Roman"/>
                <w:sz w:val="24"/>
                <w:szCs w:val="24"/>
              </w:rPr>
              <w:t>Развитие общественного самоуправления на территории Волоконовского района</w:t>
            </w:r>
            <w:r w:rsidRPr="00C56998">
              <w:rPr>
                <w:rFonts w:cs="Times New Roman"/>
                <w:sz w:val="24"/>
                <w:szCs w:val="24"/>
              </w:rPr>
              <w:t>»</w:t>
            </w:r>
          </w:p>
        </w:tc>
      </w:tr>
    </w:tbl>
    <w:p w:rsidR="004F1666" w:rsidRPr="00C56998" w:rsidRDefault="004F1666" w:rsidP="00663387">
      <w:pPr>
        <w:numPr>
          <w:ilvl w:val="0"/>
          <w:numId w:val="4"/>
        </w:numPr>
        <w:spacing w:after="0"/>
        <w:rPr>
          <w:rFonts w:cs="Times New Roman"/>
          <w:sz w:val="24"/>
          <w:szCs w:val="24"/>
        </w:rPr>
      </w:pPr>
      <w:r w:rsidRPr="00C56998">
        <w:rPr>
          <w:rFonts w:cs="Times New Roman"/>
          <w:sz w:val="24"/>
          <w:szCs w:val="24"/>
        </w:rPr>
        <w:t>Показатели комплекса процессных мероприятий 1</w:t>
      </w:r>
    </w:p>
    <w:p w:rsidR="004F1666" w:rsidRPr="00C56998" w:rsidRDefault="004F1666" w:rsidP="00663387">
      <w:pPr>
        <w:spacing w:after="0"/>
        <w:rPr>
          <w:rFonts w:cs="Times New Roman"/>
          <w:sz w:val="24"/>
          <w:szCs w:val="24"/>
        </w:rPr>
      </w:pPr>
    </w:p>
    <w:tbl>
      <w:tblPr>
        <w:tblW w:w="149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901"/>
        <w:gridCol w:w="1484"/>
        <w:gridCol w:w="1440"/>
        <w:gridCol w:w="1260"/>
        <w:gridCol w:w="1080"/>
        <w:gridCol w:w="720"/>
        <w:gridCol w:w="720"/>
        <w:gridCol w:w="720"/>
        <w:gridCol w:w="720"/>
        <w:gridCol w:w="720"/>
        <w:gridCol w:w="720"/>
        <w:gridCol w:w="720"/>
        <w:gridCol w:w="2171"/>
      </w:tblGrid>
      <w:tr w:rsidR="00D90A12" w:rsidRPr="00C56998" w:rsidTr="00330D1B">
        <w:trPr>
          <w:tblHeader/>
        </w:trPr>
        <w:tc>
          <w:tcPr>
            <w:tcW w:w="575" w:type="dxa"/>
            <w:vMerge w:val="restart"/>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lastRenderedPageBreak/>
              <w:t>№ п/п</w:t>
            </w:r>
          </w:p>
        </w:tc>
        <w:tc>
          <w:tcPr>
            <w:tcW w:w="1901" w:type="dxa"/>
            <w:vMerge w:val="restart"/>
            <w:shd w:val="clear" w:color="auto" w:fill="auto"/>
          </w:tcPr>
          <w:p w:rsidR="00330D1B" w:rsidRDefault="004F1666" w:rsidP="00330D1B">
            <w:pPr>
              <w:spacing w:after="0"/>
              <w:jc w:val="center"/>
              <w:rPr>
                <w:rFonts w:cs="Times New Roman"/>
                <w:b/>
                <w:sz w:val="24"/>
                <w:szCs w:val="24"/>
              </w:rPr>
            </w:pPr>
            <w:r w:rsidRPr="00C56998">
              <w:rPr>
                <w:rFonts w:cs="Times New Roman"/>
                <w:b/>
                <w:sz w:val="24"/>
                <w:szCs w:val="24"/>
              </w:rPr>
              <w:t>Наименование показателя/</w:t>
            </w:r>
          </w:p>
          <w:p w:rsidR="004F1666" w:rsidRPr="00C56998" w:rsidRDefault="004F1666" w:rsidP="00330D1B">
            <w:pPr>
              <w:spacing w:after="0"/>
              <w:jc w:val="center"/>
              <w:rPr>
                <w:rFonts w:cs="Times New Roman"/>
                <w:b/>
                <w:sz w:val="24"/>
                <w:szCs w:val="24"/>
              </w:rPr>
            </w:pPr>
            <w:r w:rsidRPr="00C56998">
              <w:rPr>
                <w:rFonts w:cs="Times New Roman"/>
                <w:b/>
                <w:sz w:val="24"/>
                <w:szCs w:val="24"/>
              </w:rPr>
              <w:t>задачи</w:t>
            </w:r>
          </w:p>
        </w:tc>
        <w:tc>
          <w:tcPr>
            <w:tcW w:w="1484" w:type="dxa"/>
            <w:vMerge w:val="restart"/>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Признак возрастания/убывания</w:t>
            </w:r>
          </w:p>
        </w:tc>
        <w:tc>
          <w:tcPr>
            <w:tcW w:w="1440" w:type="dxa"/>
            <w:vMerge w:val="restart"/>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Уровень показателя</w:t>
            </w:r>
          </w:p>
        </w:tc>
        <w:tc>
          <w:tcPr>
            <w:tcW w:w="1260" w:type="dxa"/>
            <w:vMerge w:val="restart"/>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Единица измерения (по ОКЕИ)</w:t>
            </w:r>
          </w:p>
        </w:tc>
        <w:tc>
          <w:tcPr>
            <w:tcW w:w="1800" w:type="dxa"/>
            <w:gridSpan w:val="2"/>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Базовое значение</w:t>
            </w:r>
          </w:p>
        </w:tc>
        <w:tc>
          <w:tcPr>
            <w:tcW w:w="4320" w:type="dxa"/>
            <w:gridSpan w:val="6"/>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Значение показателей по годам</w:t>
            </w:r>
          </w:p>
        </w:tc>
        <w:tc>
          <w:tcPr>
            <w:tcW w:w="2171" w:type="dxa"/>
            <w:vMerge w:val="restart"/>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Ответственный за достижение показателя</w:t>
            </w:r>
          </w:p>
        </w:tc>
      </w:tr>
      <w:tr w:rsidR="00D90A12" w:rsidRPr="00C56998" w:rsidTr="00330D1B">
        <w:trPr>
          <w:tblHeader/>
        </w:trPr>
        <w:tc>
          <w:tcPr>
            <w:tcW w:w="575" w:type="dxa"/>
            <w:vMerge/>
            <w:shd w:val="clear" w:color="auto" w:fill="auto"/>
          </w:tcPr>
          <w:p w:rsidR="004F1666" w:rsidRPr="00C56998" w:rsidRDefault="004F1666" w:rsidP="00330D1B">
            <w:pPr>
              <w:spacing w:after="0"/>
              <w:jc w:val="center"/>
              <w:rPr>
                <w:rFonts w:cs="Times New Roman"/>
                <w:b/>
                <w:sz w:val="24"/>
                <w:szCs w:val="24"/>
              </w:rPr>
            </w:pPr>
          </w:p>
        </w:tc>
        <w:tc>
          <w:tcPr>
            <w:tcW w:w="1901" w:type="dxa"/>
            <w:vMerge/>
            <w:shd w:val="clear" w:color="auto" w:fill="auto"/>
          </w:tcPr>
          <w:p w:rsidR="004F1666" w:rsidRPr="00C56998" w:rsidRDefault="004F1666" w:rsidP="00330D1B">
            <w:pPr>
              <w:spacing w:after="0"/>
              <w:jc w:val="center"/>
              <w:rPr>
                <w:rFonts w:cs="Times New Roman"/>
                <w:b/>
                <w:sz w:val="24"/>
                <w:szCs w:val="24"/>
              </w:rPr>
            </w:pPr>
          </w:p>
        </w:tc>
        <w:tc>
          <w:tcPr>
            <w:tcW w:w="1484" w:type="dxa"/>
            <w:vMerge/>
            <w:shd w:val="clear" w:color="auto" w:fill="auto"/>
          </w:tcPr>
          <w:p w:rsidR="004F1666" w:rsidRPr="00C56998" w:rsidRDefault="004F1666" w:rsidP="00330D1B">
            <w:pPr>
              <w:spacing w:after="0"/>
              <w:jc w:val="center"/>
              <w:rPr>
                <w:rFonts w:cs="Times New Roman"/>
                <w:b/>
                <w:sz w:val="24"/>
                <w:szCs w:val="24"/>
              </w:rPr>
            </w:pPr>
          </w:p>
        </w:tc>
        <w:tc>
          <w:tcPr>
            <w:tcW w:w="1440" w:type="dxa"/>
            <w:vMerge/>
            <w:shd w:val="clear" w:color="auto" w:fill="auto"/>
          </w:tcPr>
          <w:p w:rsidR="004F1666" w:rsidRPr="00C56998" w:rsidRDefault="004F1666" w:rsidP="00330D1B">
            <w:pPr>
              <w:spacing w:after="0"/>
              <w:jc w:val="center"/>
              <w:rPr>
                <w:rFonts w:cs="Times New Roman"/>
                <w:b/>
                <w:sz w:val="24"/>
                <w:szCs w:val="24"/>
              </w:rPr>
            </w:pPr>
          </w:p>
        </w:tc>
        <w:tc>
          <w:tcPr>
            <w:tcW w:w="1260" w:type="dxa"/>
            <w:vMerge/>
            <w:shd w:val="clear" w:color="auto" w:fill="auto"/>
          </w:tcPr>
          <w:p w:rsidR="004F1666" w:rsidRPr="00C56998" w:rsidRDefault="004F1666" w:rsidP="00330D1B">
            <w:pPr>
              <w:spacing w:after="0"/>
              <w:jc w:val="center"/>
              <w:rPr>
                <w:rFonts w:cs="Times New Roman"/>
                <w:b/>
                <w:sz w:val="24"/>
                <w:szCs w:val="24"/>
              </w:rPr>
            </w:pPr>
          </w:p>
        </w:tc>
        <w:tc>
          <w:tcPr>
            <w:tcW w:w="108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значение</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год</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2025</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2026</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2027</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2028</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2029</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2030</w:t>
            </w:r>
          </w:p>
        </w:tc>
        <w:tc>
          <w:tcPr>
            <w:tcW w:w="2171" w:type="dxa"/>
            <w:vMerge/>
            <w:shd w:val="clear" w:color="auto" w:fill="auto"/>
          </w:tcPr>
          <w:p w:rsidR="004F1666" w:rsidRPr="00C56998" w:rsidRDefault="004F1666" w:rsidP="00330D1B">
            <w:pPr>
              <w:spacing w:after="0"/>
              <w:jc w:val="center"/>
              <w:rPr>
                <w:rFonts w:cs="Times New Roman"/>
                <w:b/>
                <w:sz w:val="24"/>
                <w:szCs w:val="24"/>
              </w:rPr>
            </w:pPr>
          </w:p>
        </w:tc>
      </w:tr>
      <w:tr w:rsidR="00D90A12" w:rsidRPr="00C56998" w:rsidTr="00330D1B">
        <w:trPr>
          <w:tblHeader/>
        </w:trPr>
        <w:tc>
          <w:tcPr>
            <w:tcW w:w="575"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1</w:t>
            </w:r>
          </w:p>
        </w:tc>
        <w:tc>
          <w:tcPr>
            <w:tcW w:w="1901"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2</w:t>
            </w:r>
          </w:p>
        </w:tc>
        <w:tc>
          <w:tcPr>
            <w:tcW w:w="1484"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3</w:t>
            </w:r>
          </w:p>
        </w:tc>
        <w:tc>
          <w:tcPr>
            <w:tcW w:w="144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4</w:t>
            </w:r>
          </w:p>
        </w:tc>
        <w:tc>
          <w:tcPr>
            <w:tcW w:w="126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5</w:t>
            </w:r>
          </w:p>
        </w:tc>
        <w:tc>
          <w:tcPr>
            <w:tcW w:w="108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6</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7</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8</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9</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10</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11</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12</w:t>
            </w:r>
          </w:p>
        </w:tc>
        <w:tc>
          <w:tcPr>
            <w:tcW w:w="720"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13</w:t>
            </w:r>
          </w:p>
        </w:tc>
        <w:tc>
          <w:tcPr>
            <w:tcW w:w="2171"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14</w:t>
            </w:r>
          </w:p>
        </w:tc>
      </w:tr>
      <w:tr w:rsidR="00D90A12" w:rsidRPr="00C56998" w:rsidTr="00330D1B">
        <w:tc>
          <w:tcPr>
            <w:tcW w:w="575" w:type="dxa"/>
            <w:shd w:val="clear" w:color="auto" w:fill="auto"/>
          </w:tcPr>
          <w:p w:rsidR="004F1666" w:rsidRPr="00C56998" w:rsidRDefault="004F1666" w:rsidP="00330D1B">
            <w:pPr>
              <w:spacing w:after="0"/>
              <w:jc w:val="center"/>
              <w:rPr>
                <w:rFonts w:cs="Times New Roman"/>
                <w:b/>
                <w:sz w:val="24"/>
                <w:szCs w:val="24"/>
              </w:rPr>
            </w:pPr>
            <w:r w:rsidRPr="00C56998">
              <w:rPr>
                <w:rFonts w:cs="Times New Roman"/>
                <w:b/>
                <w:sz w:val="24"/>
                <w:szCs w:val="24"/>
              </w:rPr>
              <w:t>1.</w:t>
            </w:r>
          </w:p>
        </w:tc>
        <w:tc>
          <w:tcPr>
            <w:tcW w:w="14376" w:type="dxa"/>
            <w:gridSpan w:val="13"/>
            <w:shd w:val="clear" w:color="auto" w:fill="auto"/>
          </w:tcPr>
          <w:p w:rsidR="004F1666" w:rsidRPr="00C56998" w:rsidRDefault="004F1666" w:rsidP="00330D1B">
            <w:pPr>
              <w:spacing w:after="0"/>
              <w:jc w:val="center"/>
              <w:rPr>
                <w:rFonts w:cs="Times New Roman"/>
                <w:b/>
                <w:sz w:val="24"/>
                <w:szCs w:val="24"/>
              </w:rPr>
            </w:pPr>
            <w:r w:rsidRPr="00C56998">
              <w:rPr>
                <w:rFonts w:cs="Times New Roman"/>
                <w:b/>
                <w:bCs/>
                <w:sz w:val="24"/>
                <w:szCs w:val="24"/>
              </w:rPr>
              <w:t xml:space="preserve">Задача 1. </w:t>
            </w:r>
            <w:r w:rsidR="00CB5CD4" w:rsidRPr="00C56998">
              <w:rPr>
                <w:rFonts w:cs="Times New Roman"/>
                <w:b/>
                <w:bCs/>
                <w:sz w:val="24"/>
                <w:szCs w:val="24"/>
              </w:rPr>
              <w:t>Создание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w:t>
            </w:r>
          </w:p>
        </w:tc>
      </w:tr>
      <w:tr w:rsidR="00D90A12" w:rsidRPr="00C56998" w:rsidTr="00330D1B">
        <w:tc>
          <w:tcPr>
            <w:tcW w:w="575"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1.1</w:t>
            </w:r>
          </w:p>
        </w:tc>
        <w:tc>
          <w:tcPr>
            <w:tcW w:w="1901" w:type="dxa"/>
            <w:shd w:val="clear" w:color="auto" w:fill="auto"/>
          </w:tcPr>
          <w:p w:rsidR="00CB5CD4" w:rsidRPr="00C56998" w:rsidRDefault="00CB5CD4" w:rsidP="00330D1B">
            <w:pPr>
              <w:spacing w:after="0"/>
              <w:rPr>
                <w:rFonts w:eastAsia="Times New Roman" w:cs="Times New Roman"/>
                <w:sz w:val="24"/>
                <w:szCs w:val="24"/>
                <w:lang w:eastAsia="ru-RU"/>
              </w:rPr>
            </w:pPr>
            <w:r w:rsidRPr="00C56998">
              <w:rPr>
                <w:rFonts w:eastAsia="Times New Roman" w:cs="Times New Roman"/>
                <w:sz w:val="24"/>
                <w:szCs w:val="24"/>
                <w:lang w:eastAsia="ru-RU"/>
              </w:rPr>
              <w:t>Количество созданных ТОС</w:t>
            </w:r>
          </w:p>
          <w:p w:rsidR="00CB5CD4" w:rsidRPr="00C56998" w:rsidRDefault="00CB5CD4" w:rsidP="00330D1B">
            <w:pPr>
              <w:widowControl w:val="0"/>
              <w:autoSpaceDE w:val="0"/>
              <w:autoSpaceDN w:val="0"/>
              <w:adjustRightInd w:val="0"/>
              <w:spacing w:after="0"/>
              <w:rPr>
                <w:rFonts w:eastAsia="Times New Roman" w:cs="Times New Roman"/>
                <w:sz w:val="24"/>
                <w:szCs w:val="24"/>
                <w:lang w:eastAsia="ru-RU"/>
              </w:rPr>
            </w:pPr>
          </w:p>
        </w:tc>
        <w:tc>
          <w:tcPr>
            <w:tcW w:w="1484"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П</w:t>
            </w:r>
          </w:p>
        </w:tc>
        <w:tc>
          <w:tcPr>
            <w:tcW w:w="144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МП</w:t>
            </w:r>
          </w:p>
        </w:tc>
        <w:tc>
          <w:tcPr>
            <w:tcW w:w="126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Единица</w:t>
            </w:r>
          </w:p>
        </w:tc>
        <w:tc>
          <w:tcPr>
            <w:tcW w:w="108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204</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2023</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0</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0</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1</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0</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2</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0</w:t>
            </w:r>
          </w:p>
        </w:tc>
        <w:tc>
          <w:tcPr>
            <w:tcW w:w="2171" w:type="dxa"/>
            <w:vMerge w:val="restart"/>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Организационно-контрольный отдел администрации Волоконовского района</w:t>
            </w:r>
          </w:p>
        </w:tc>
      </w:tr>
      <w:tr w:rsidR="00D90A12" w:rsidRPr="00C56998" w:rsidTr="00330D1B">
        <w:tc>
          <w:tcPr>
            <w:tcW w:w="575"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1.2</w:t>
            </w:r>
          </w:p>
        </w:tc>
        <w:tc>
          <w:tcPr>
            <w:tcW w:w="1901" w:type="dxa"/>
            <w:shd w:val="clear" w:color="auto" w:fill="auto"/>
          </w:tcPr>
          <w:p w:rsidR="00CB5CD4" w:rsidRPr="00C56998" w:rsidRDefault="00CB5CD4" w:rsidP="00330D1B">
            <w:pPr>
              <w:widowControl w:val="0"/>
              <w:autoSpaceDE w:val="0"/>
              <w:autoSpaceDN w:val="0"/>
              <w:adjustRightInd w:val="0"/>
              <w:spacing w:after="0"/>
              <w:rPr>
                <w:rFonts w:eastAsia="Times New Roman" w:cs="Times New Roman"/>
                <w:sz w:val="24"/>
                <w:szCs w:val="24"/>
                <w:lang w:eastAsia="ru-RU"/>
              </w:rPr>
            </w:pPr>
            <w:r w:rsidRPr="00C56998">
              <w:rPr>
                <w:rFonts w:eastAsia="Times New Roman" w:cs="Times New Roman"/>
                <w:sz w:val="24"/>
                <w:szCs w:val="24"/>
                <w:lang w:eastAsia="ru-RU"/>
              </w:rPr>
              <w:t>Количество органов ТОС, зарегистрированных в качестве юридических лиц, из общего количества органов ТОС</w:t>
            </w:r>
          </w:p>
        </w:tc>
        <w:tc>
          <w:tcPr>
            <w:tcW w:w="1484"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П</w:t>
            </w:r>
          </w:p>
        </w:tc>
        <w:tc>
          <w:tcPr>
            <w:tcW w:w="144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МП</w:t>
            </w:r>
          </w:p>
        </w:tc>
        <w:tc>
          <w:tcPr>
            <w:tcW w:w="126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Единица</w:t>
            </w:r>
          </w:p>
        </w:tc>
        <w:tc>
          <w:tcPr>
            <w:tcW w:w="108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12</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2023</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0</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0</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2</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0</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2</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0</w:t>
            </w:r>
          </w:p>
        </w:tc>
        <w:tc>
          <w:tcPr>
            <w:tcW w:w="2171" w:type="dxa"/>
            <w:vMerge/>
            <w:shd w:val="clear" w:color="auto" w:fill="auto"/>
          </w:tcPr>
          <w:p w:rsidR="00CB5CD4" w:rsidRPr="00C56998" w:rsidRDefault="00CB5CD4" w:rsidP="00330D1B">
            <w:pPr>
              <w:spacing w:after="0"/>
              <w:jc w:val="center"/>
              <w:rPr>
                <w:rFonts w:cs="Times New Roman"/>
                <w:sz w:val="24"/>
                <w:szCs w:val="24"/>
              </w:rPr>
            </w:pPr>
          </w:p>
        </w:tc>
      </w:tr>
      <w:tr w:rsidR="00D90A12" w:rsidRPr="00C56998" w:rsidTr="00330D1B">
        <w:tc>
          <w:tcPr>
            <w:tcW w:w="575"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1.3</w:t>
            </w:r>
          </w:p>
        </w:tc>
        <w:tc>
          <w:tcPr>
            <w:tcW w:w="1901" w:type="dxa"/>
            <w:shd w:val="clear" w:color="auto" w:fill="auto"/>
          </w:tcPr>
          <w:p w:rsidR="00CB5CD4" w:rsidRPr="00C56998" w:rsidRDefault="00EF6A2D" w:rsidP="00330D1B">
            <w:pPr>
              <w:widowControl w:val="0"/>
              <w:autoSpaceDE w:val="0"/>
              <w:autoSpaceDN w:val="0"/>
              <w:adjustRightInd w:val="0"/>
              <w:spacing w:after="0"/>
              <w:rPr>
                <w:rFonts w:eastAsia="Times New Roman" w:cs="Times New Roman"/>
                <w:sz w:val="24"/>
                <w:szCs w:val="24"/>
                <w:lang w:eastAsia="ru-RU"/>
              </w:rPr>
            </w:pPr>
            <w:r w:rsidRPr="00EF6A2D">
              <w:rPr>
                <w:rFonts w:eastAsia="Times New Roman" w:cs="Times New Roman"/>
                <w:sz w:val="24"/>
                <w:szCs w:val="24"/>
                <w:lang w:eastAsia="ru-RU"/>
              </w:rPr>
              <w:t xml:space="preserve">Материальное поощрение председателей ТОС, </w:t>
            </w:r>
            <w:proofErr w:type="spellStart"/>
            <w:r w:rsidRPr="00EF6A2D">
              <w:rPr>
                <w:rFonts w:eastAsia="Times New Roman" w:cs="Times New Roman"/>
                <w:sz w:val="24"/>
                <w:szCs w:val="24"/>
                <w:lang w:eastAsia="ru-RU"/>
              </w:rPr>
              <w:t>уличкомов</w:t>
            </w:r>
            <w:proofErr w:type="spellEnd"/>
            <w:r w:rsidRPr="00EF6A2D">
              <w:rPr>
                <w:rFonts w:eastAsia="Times New Roman" w:cs="Times New Roman"/>
                <w:sz w:val="24"/>
                <w:szCs w:val="24"/>
                <w:lang w:eastAsia="ru-RU"/>
              </w:rPr>
              <w:t>, квартальных, старост, председателей Советов общественности</w:t>
            </w:r>
          </w:p>
        </w:tc>
        <w:tc>
          <w:tcPr>
            <w:tcW w:w="1484"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П</w:t>
            </w:r>
          </w:p>
        </w:tc>
        <w:tc>
          <w:tcPr>
            <w:tcW w:w="144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МП</w:t>
            </w:r>
          </w:p>
        </w:tc>
        <w:tc>
          <w:tcPr>
            <w:tcW w:w="1260" w:type="dxa"/>
            <w:shd w:val="clear" w:color="auto" w:fill="auto"/>
          </w:tcPr>
          <w:p w:rsidR="00CB5CD4" w:rsidRPr="00C56998" w:rsidRDefault="00CB5CD4" w:rsidP="00330D1B">
            <w:pPr>
              <w:spacing w:after="0"/>
              <w:jc w:val="center"/>
              <w:rPr>
                <w:rFonts w:cs="Times New Roman"/>
                <w:sz w:val="24"/>
                <w:szCs w:val="24"/>
              </w:rPr>
            </w:pPr>
            <w:proofErr w:type="spellStart"/>
            <w:r w:rsidRPr="00C56998">
              <w:rPr>
                <w:rFonts w:cs="Times New Roman"/>
                <w:sz w:val="24"/>
                <w:szCs w:val="24"/>
              </w:rPr>
              <w:t>Тыс.руб</w:t>
            </w:r>
            <w:proofErr w:type="spellEnd"/>
            <w:r w:rsidRPr="00C56998">
              <w:rPr>
                <w:rFonts w:cs="Times New Roman"/>
                <w:sz w:val="24"/>
                <w:szCs w:val="24"/>
              </w:rPr>
              <w:t>.</w:t>
            </w:r>
          </w:p>
        </w:tc>
        <w:tc>
          <w:tcPr>
            <w:tcW w:w="108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0</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2023</w:t>
            </w:r>
          </w:p>
        </w:tc>
        <w:tc>
          <w:tcPr>
            <w:tcW w:w="720" w:type="dxa"/>
            <w:shd w:val="clear" w:color="auto" w:fill="auto"/>
          </w:tcPr>
          <w:p w:rsidR="00CB5CD4" w:rsidRPr="00C56998" w:rsidRDefault="00CB5CD4" w:rsidP="00330D1B">
            <w:pPr>
              <w:spacing w:after="0"/>
              <w:jc w:val="center"/>
              <w:rPr>
                <w:rFonts w:cs="Times New Roman"/>
                <w:sz w:val="24"/>
                <w:szCs w:val="24"/>
              </w:rPr>
            </w:pPr>
            <w:r w:rsidRPr="00C56998">
              <w:rPr>
                <w:rFonts w:cs="Times New Roman"/>
                <w:sz w:val="24"/>
                <w:szCs w:val="24"/>
              </w:rPr>
              <w:t>40</w:t>
            </w:r>
          </w:p>
        </w:tc>
        <w:tc>
          <w:tcPr>
            <w:tcW w:w="720" w:type="dxa"/>
            <w:shd w:val="clear" w:color="auto" w:fill="auto"/>
          </w:tcPr>
          <w:p w:rsidR="00CB5CD4" w:rsidRPr="00C56998" w:rsidRDefault="00825354" w:rsidP="00330D1B">
            <w:pPr>
              <w:spacing w:after="0"/>
              <w:jc w:val="center"/>
              <w:rPr>
                <w:rFonts w:cs="Times New Roman"/>
                <w:sz w:val="24"/>
                <w:szCs w:val="24"/>
              </w:rPr>
            </w:pPr>
            <w:r>
              <w:rPr>
                <w:rFonts w:cs="Times New Roman"/>
                <w:sz w:val="24"/>
                <w:szCs w:val="24"/>
              </w:rPr>
              <w:t>0</w:t>
            </w:r>
          </w:p>
        </w:tc>
        <w:tc>
          <w:tcPr>
            <w:tcW w:w="720" w:type="dxa"/>
            <w:shd w:val="clear" w:color="auto" w:fill="auto"/>
          </w:tcPr>
          <w:p w:rsidR="00CB5CD4" w:rsidRPr="00C56998" w:rsidRDefault="00825354" w:rsidP="00330D1B">
            <w:pPr>
              <w:spacing w:after="0"/>
              <w:jc w:val="center"/>
              <w:rPr>
                <w:rFonts w:cs="Times New Roman"/>
                <w:sz w:val="24"/>
                <w:szCs w:val="24"/>
              </w:rPr>
            </w:pPr>
            <w:r>
              <w:rPr>
                <w:rFonts w:cs="Times New Roman"/>
                <w:sz w:val="24"/>
                <w:szCs w:val="24"/>
              </w:rPr>
              <w:t>0</w:t>
            </w:r>
          </w:p>
        </w:tc>
        <w:tc>
          <w:tcPr>
            <w:tcW w:w="720" w:type="dxa"/>
            <w:shd w:val="clear" w:color="auto" w:fill="auto"/>
          </w:tcPr>
          <w:p w:rsidR="00CB5CD4" w:rsidRPr="00C56998" w:rsidRDefault="00825354" w:rsidP="00330D1B">
            <w:pPr>
              <w:spacing w:after="0"/>
              <w:jc w:val="center"/>
              <w:rPr>
                <w:rFonts w:cs="Times New Roman"/>
                <w:sz w:val="24"/>
                <w:szCs w:val="24"/>
              </w:rPr>
            </w:pPr>
            <w:r>
              <w:rPr>
                <w:rFonts w:cs="Times New Roman"/>
                <w:sz w:val="24"/>
                <w:szCs w:val="24"/>
              </w:rPr>
              <w:t>0</w:t>
            </w:r>
          </w:p>
        </w:tc>
        <w:tc>
          <w:tcPr>
            <w:tcW w:w="720" w:type="dxa"/>
            <w:shd w:val="clear" w:color="auto" w:fill="auto"/>
          </w:tcPr>
          <w:p w:rsidR="00CB5CD4" w:rsidRPr="00C56998" w:rsidRDefault="00825354" w:rsidP="00330D1B">
            <w:pPr>
              <w:spacing w:after="0"/>
              <w:jc w:val="center"/>
              <w:rPr>
                <w:rFonts w:cs="Times New Roman"/>
                <w:sz w:val="24"/>
                <w:szCs w:val="24"/>
              </w:rPr>
            </w:pPr>
            <w:r>
              <w:rPr>
                <w:rFonts w:cs="Times New Roman"/>
                <w:sz w:val="24"/>
                <w:szCs w:val="24"/>
              </w:rPr>
              <w:t>0</w:t>
            </w:r>
          </w:p>
        </w:tc>
        <w:tc>
          <w:tcPr>
            <w:tcW w:w="720" w:type="dxa"/>
            <w:shd w:val="clear" w:color="auto" w:fill="auto"/>
          </w:tcPr>
          <w:p w:rsidR="00CB5CD4" w:rsidRPr="00C56998" w:rsidRDefault="00825354" w:rsidP="00330D1B">
            <w:pPr>
              <w:spacing w:after="0"/>
              <w:jc w:val="center"/>
              <w:rPr>
                <w:rFonts w:cs="Times New Roman"/>
                <w:sz w:val="24"/>
                <w:szCs w:val="24"/>
              </w:rPr>
            </w:pPr>
            <w:r>
              <w:rPr>
                <w:rFonts w:cs="Times New Roman"/>
                <w:sz w:val="24"/>
                <w:szCs w:val="24"/>
              </w:rPr>
              <w:t>0</w:t>
            </w:r>
          </w:p>
        </w:tc>
        <w:tc>
          <w:tcPr>
            <w:tcW w:w="2171" w:type="dxa"/>
            <w:vMerge/>
            <w:shd w:val="clear" w:color="auto" w:fill="auto"/>
          </w:tcPr>
          <w:p w:rsidR="00CB5CD4" w:rsidRPr="00C56998" w:rsidRDefault="00CB5CD4" w:rsidP="00330D1B">
            <w:pPr>
              <w:spacing w:after="0"/>
              <w:jc w:val="center"/>
              <w:rPr>
                <w:rFonts w:cs="Times New Roman"/>
                <w:sz w:val="24"/>
                <w:szCs w:val="24"/>
              </w:rPr>
            </w:pPr>
          </w:p>
        </w:tc>
      </w:tr>
    </w:tbl>
    <w:p w:rsidR="004F1666" w:rsidRPr="00663387" w:rsidRDefault="004F1666" w:rsidP="00663387">
      <w:pPr>
        <w:numPr>
          <w:ilvl w:val="0"/>
          <w:numId w:val="4"/>
        </w:numPr>
        <w:spacing w:after="0"/>
        <w:rPr>
          <w:sz w:val="24"/>
          <w:szCs w:val="24"/>
        </w:rPr>
      </w:pPr>
      <w:r w:rsidRPr="00663387">
        <w:rPr>
          <w:sz w:val="24"/>
          <w:szCs w:val="24"/>
        </w:rPr>
        <w:t>Помесячный план достижения показателей комплекса процессных мероприятий 1 в 2025 году</w:t>
      </w:r>
    </w:p>
    <w:p w:rsidR="004F1666" w:rsidRPr="00C56998" w:rsidRDefault="004F1666" w:rsidP="004F1666">
      <w:pPr>
        <w:ind w:left="360"/>
        <w:jc w:val="center"/>
        <w:rPr>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4994"/>
        <w:gridCol w:w="1432"/>
        <w:gridCol w:w="1256"/>
        <w:gridCol w:w="536"/>
        <w:gridCol w:w="536"/>
        <w:gridCol w:w="536"/>
        <w:gridCol w:w="536"/>
        <w:gridCol w:w="536"/>
        <w:gridCol w:w="536"/>
        <w:gridCol w:w="536"/>
        <w:gridCol w:w="536"/>
        <w:gridCol w:w="536"/>
        <w:gridCol w:w="536"/>
        <w:gridCol w:w="525"/>
        <w:gridCol w:w="891"/>
      </w:tblGrid>
      <w:tr w:rsidR="00D90A12" w:rsidRPr="00C56998" w:rsidTr="00330D1B">
        <w:trPr>
          <w:tblHeader/>
        </w:trPr>
        <w:tc>
          <w:tcPr>
            <w:tcW w:w="597"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lastRenderedPageBreak/>
              <w:t>№ п/п</w:t>
            </w:r>
          </w:p>
        </w:tc>
        <w:tc>
          <w:tcPr>
            <w:tcW w:w="4994"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t>Наименование показателя</w:t>
            </w:r>
          </w:p>
        </w:tc>
        <w:tc>
          <w:tcPr>
            <w:tcW w:w="1432"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t>Уровень показателя</w:t>
            </w:r>
          </w:p>
        </w:tc>
        <w:tc>
          <w:tcPr>
            <w:tcW w:w="1256"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t>Единица измерения (по ОКЕИ)</w:t>
            </w:r>
          </w:p>
        </w:tc>
        <w:tc>
          <w:tcPr>
            <w:tcW w:w="5885" w:type="dxa"/>
            <w:gridSpan w:val="11"/>
            <w:shd w:val="clear" w:color="auto" w:fill="auto"/>
          </w:tcPr>
          <w:p w:rsidR="004F1666" w:rsidRPr="00C56998" w:rsidRDefault="004F1666" w:rsidP="00330D1B">
            <w:pPr>
              <w:spacing w:after="0"/>
              <w:jc w:val="center"/>
              <w:rPr>
                <w:b/>
                <w:sz w:val="24"/>
                <w:szCs w:val="24"/>
              </w:rPr>
            </w:pPr>
            <w:r w:rsidRPr="00C56998">
              <w:rPr>
                <w:b/>
                <w:sz w:val="24"/>
                <w:szCs w:val="24"/>
              </w:rPr>
              <w:t>Плановые значения на конец месяца</w:t>
            </w:r>
          </w:p>
        </w:tc>
        <w:tc>
          <w:tcPr>
            <w:tcW w:w="891"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t>На конец 2025 года</w:t>
            </w:r>
          </w:p>
        </w:tc>
      </w:tr>
      <w:tr w:rsidR="00D90A12" w:rsidRPr="00C56998" w:rsidTr="00330D1B">
        <w:trPr>
          <w:cantSplit/>
          <w:trHeight w:val="1241"/>
          <w:tblHeader/>
        </w:trPr>
        <w:tc>
          <w:tcPr>
            <w:tcW w:w="597" w:type="dxa"/>
            <w:vMerge/>
            <w:shd w:val="clear" w:color="auto" w:fill="auto"/>
          </w:tcPr>
          <w:p w:rsidR="004F1666" w:rsidRPr="00C56998" w:rsidRDefault="004F1666" w:rsidP="00330D1B">
            <w:pPr>
              <w:spacing w:after="0"/>
              <w:jc w:val="center"/>
              <w:rPr>
                <w:b/>
                <w:sz w:val="24"/>
                <w:szCs w:val="24"/>
              </w:rPr>
            </w:pPr>
          </w:p>
        </w:tc>
        <w:tc>
          <w:tcPr>
            <w:tcW w:w="4994" w:type="dxa"/>
            <w:vMerge/>
            <w:shd w:val="clear" w:color="auto" w:fill="auto"/>
          </w:tcPr>
          <w:p w:rsidR="004F1666" w:rsidRPr="00C56998" w:rsidRDefault="004F1666" w:rsidP="00330D1B">
            <w:pPr>
              <w:spacing w:after="0"/>
              <w:jc w:val="center"/>
              <w:rPr>
                <w:b/>
                <w:sz w:val="24"/>
                <w:szCs w:val="24"/>
              </w:rPr>
            </w:pPr>
          </w:p>
        </w:tc>
        <w:tc>
          <w:tcPr>
            <w:tcW w:w="1432" w:type="dxa"/>
            <w:vMerge/>
            <w:shd w:val="clear" w:color="auto" w:fill="auto"/>
          </w:tcPr>
          <w:p w:rsidR="004F1666" w:rsidRPr="00C56998" w:rsidRDefault="004F1666" w:rsidP="00330D1B">
            <w:pPr>
              <w:spacing w:after="0"/>
              <w:jc w:val="center"/>
              <w:rPr>
                <w:b/>
                <w:sz w:val="24"/>
                <w:szCs w:val="24"/>
              </w:rPr>
            </w:pPr>
          </w:p>
        </w:tc>
        <w:tc>
          <w:tcPr>
            <w:tcW w:w="1256" w:type="dxa"/>
            <w:vMerge/>
            <w:shd w:val="clear" w:color="auto" w:fill="auto"/>
          </w:tcPr>
          <w:p w:rsidR="004F1666" w:rsidRPr="00C56998" w:rsidRDefault="004F1666" w:rsidP="00330D1B">
            <w:pPr>
              <w:spacing w:after="0"/>
              <w:jc w:val="center"/>
              <w:rPr>
                <w:b/>
                <w:sz w:val="24"/>
                <w:szCs w:val="24"/>
              </w:rPr>
            </w:pPr>
          </w:p>
        </w:tc>
        <w:tc>
          <w:tcPr>
            <w:tcW w:w="536" w:type="dxa"/>
            <w:shd w:val="clear" w:color="auto" w:fill="auto"/>
            <w:textDirection w:val="btLr"/>
          </w:tcPr>
          <w:p w:rsidR="004F1666" w:rsidRPr="00C56998" w:rsidRDefault="004F1666" w:rsidP="00330D1B">
            <w:pPr>
              <w:spacing w:after="0"/>
              <w:ind w:left="113" w:right="113"/>
              <w:jc w:val="center"/>
              <w:rPr>
                <w:sz w:val="24"/>
                <w:szCs w:val="24"/>
              </w:rPr>
            </w:pPr>
            <w:r w:rsidRPr="00C56998">
              <w:rPr>
                <w:sz w:val="24"/>
                <w:szCs w:val="24"/>
              </w:rPr>
              <w:t>январь</w:t>
            </w:r>
          </w:p>
        </w:tc>
        <w:tc>
          <w:tcPr>
            <w:tcW w:w="536" w:type="dxa"/>
            <w:shd w:val="clear" w:color="auto" w:fill="auto"/>
            <w:textDirection w:val="btLr"/>
          </w:tcPr>
          <w:p w:rsidR="004F1666" w:rsidRPr="00C56998" w:rsidRDefault="004F1666" w:rsidP="00330D1B">
            <w:pPr>
              <w:spacing w:after="0"/>
              <w:ind w:left="113" w:right="113"/>
              <w:jc w:val="center"/>
              <w:rPr>
                <w:sz w:val="24"/>
                <w:szCs w:val="24"/>
              </w:rPr>
            </w:pPr>
            <w:r w:rsidRPr="00C56998">
              <w:rPr>
                <w:sz w:val="24"/>
                <w:szCs w:val="24"/>
              </w:rPr>
              <w:t>февраль</w:t>
            </w:r>
          </w:p>
        </w:tc>
        <w:tc>
          <w:tcPr>
            <w:tcW w:w="536" w:type="dxa"/>
            <w:shd w:val="clear" w:color="auto" w:fill="auto"/>
            <w:textDirection w:val="btLr"/>
          </w:tcPr>
          <w:p w:rsidR="004F1666" w:rsidRPr="00C56998" w:rsidRDefault="004F1666" w:rsidP="00330D1B">
            <w:pPr>
              <w:spacing w:after="0"/>
              <w:ind w:left="113" w:right="113"/>
              <w:jc w:val="center"/>
              <w:rPr>
                <w:sz w:val="24"/>
                <w:szCs w:val="24"/>
              </w:rPr>
            </w:pPr>
            <w:r w:rsidRPr="00C56998">
              <w:rPr>
                <w:sz w:val="24"/>
                <w:szCs w:val="24"/>
              </w:rPr>
              <w:t>март</w:t>
            </w:r>
          </w:p>
        </w:tc>
        <w:tc>
          <w:tcPr>
            <w:tcW w:w="536" w:type="dxa"/>
            <w:shd w:val="clear" w:color="auto" w:fill="auto"/>
            <w:textDirection w:val="btLr"/>
          </w:tcPr>
          <w:p w:rsidR="004F1666" w:rsidRPr="00C56998" w:rsidRDefault="004F1666" w:rsidP="00330D1B">
            <w:pPr>
              <w:spacing w:after="0"/>
              <w:ind w:left="113" w:right="113"/>
              <w:jc w:val="center"/>
              <w:rPr>
                <w:sz w:val="24"/>
                <w:szCs w:val="24"/>
              </w:rPr>
            </w:pPr>
            <w:r w:rsidRPr="00C56998">
              <w:rPr>
                <w:sz w:val="24"/>
                <w:szCs w:val="24"/>
              </w:rPr>
              <w:t>апрель</w:t>
            </w:r>
          </w:p>
        </w:tc>
        <w:tc>
          <w:tcPr>
            <w:tcW w:w="536" w:type="dxa"/>
            <w:shd w:val="clear" w:color="auto" w:fill="auto"/>
            <w:textDirection w:val="btLr"/>
          </w:tcPr>
          <w:p w:rsidR="004F1666" w:rsidRPr="00C56998" w:rsidRDefault="004F1666" w:rsidP="00330D1B">
            <w:pPr>
              <w:spacing w:after="0"/>
              <w:ind w:left="113" w:right="113"/>
              <w:jc w:val="center"/>
              <w:rPr>
                <w:sz w:val="24"/>
                <w:szCs w:val="24"/>
              </w:rPr>
            </w:pPr>
            <w:r w:rsidRPr="00C56998">
              <w:rPr>
                <w:sz w:val="24"/>
                <w:szCs w:val="24"/>
              </w:rPr>
              <w:t>май</w:t>
            </w:r>
          </w:p>
        </w:tc>
        <w:tc>
          <w:tcPr>
            <w:tcW w:w="536" w:type="dxa"/>
            <w:shd w:val="clear" w:color="auto" w:fill="auto"/>
            <w:textDirection w:val="btLr"/>
          </w:tcPr>
          <w:p w:rsidR="004F1666" w:rsidRPr="00C56998" w:rsidRDefault="004F1666" w:rsidP="00330D1B">
            <w:pPr>
              <w:spacing w:after="0"/>
              <w:ind w:left="113" w:right="113"/>
              <w:jc w:val="center"/>
              <w:rPr>
                <w:sz w:val="24"/>
                <w:szCs w:val="24"/>
              </w:rPr>
            </w:pPr>
            <w:r w:rsidRPr="00C56998">
              <w:rPr>
                <w:sz w:val="24"/>
                <w:szCs w:val="24"/>
              </w:rPr>
              <w:t>июнь</w:t>
            </w:r>
          </w:p>
        </w:tc>
        <w:tc>
          <w:tcPr>
            <w:tcW w:w="536" w:type="dxa"/>
            <w:shd w:val="clear" w:color="auto" w:fill="auto"/>
            <w:textDirection w:val="btLr"/>
          </w:tcPr>
          <w:p w:rsidR="004F1666" w:rsidRPr="00C56998" w:rsidRDefault="004F1666" w:rsidP="00330D1B">
            <w:pPr>
              <w:spacing w:after="0"/>
              <w:ind w:left="113" w:right="113"/>
              <w:jc w:val="center"/>
              <w:rPr>
                <w:sz w:val="24"/>
                <w:szCs w:val="24"/>
              </w:rPr>
            </w:pPr>
            <w:r w:rsidRPr="00C56998">
              <w:rPr>
                <w:sz w:val="24"/>
                <w:szCs w:val="24"/>
              </w:rPr>
              <w:t>июль</w:t>
            </w:r>
          </w:p>
        </w:tc>
        <w:tc>
          <w:tcPr>
            <w:tcW w:w="536" w:type="dxa"/>
            <w:shd w:val="clear" w:color="auto" w:fill="auto"/>
            <w:textDirection w:val="btLr"/>
          </w:tcPr>
          <w:p w:rsidR="004F1666" w:rsidRPr="00C56998" w:rsidRDefault="004F1666" w:rsidP="00330D1B">
            <w:pPr>
              <w:spacing w:after="0"/>
              <w:ind w:left="113" w:right="113"/>
              <w:jc w:val="center"/>
              <w:rPr>
                <w:sz w:val="24"/>
                <w:szCs w:val="24"/>
              </w:rPr>
            </w:pPr>
            <w:r w:rsidRPr="00C56998">
              <w:rPr>
                <w:sz w:val="24"/>
                <w:szCs w:val="24"/>
              </w:rPr>
              <w:t>август</w:t>
            </w:r>
          </w:p>
        </w:tc>
        <w:tc>
          <w:tcPr>
            <w:tcW w:w="536" w:type="dxa"/>
            <w:shd w:val="clear" w:color="auto" w:fill="auto"/>
            <w:textDirection w:val="btLr"/>
          </w:tcPr>
          <w:p w:rsidR="004F1666" w:rsidRPr="00C56998" w:rsidRDefault="004F1666" w:rsidP="00330D1B">
            <w:pPr>
              <w:spacing w:after="0"/>
              <w:ind w:left="113" w:right="113"/>
              <w:jc w:val="center"/>
              <w:rPr>
                <w:sz w:val="24"/>
                <w:szCs w:val="24"/>
              </w:rPr>
            </w:pPr>
            <w:r w:rsidRPr="00C56998">
              <w:rPr>
                <w:sz w:val="24"/>
                <w:szCs w:val="24"/>
              </w:rPr>
              <w:t>сентябрь</w:t>
            </w:r>
          </w:p>
        </w:tc>
        <w:tc>
          <w:tcPr>
            <w:tcW w:w="536" w:type="dxa"/>
            <w:shd w:val="clear" w:color="auto" w:fill="auto"/>
            <w:textDirection w:val="btLr"/>
          </w:tcPr>
          <w:p w:rsidR="004F1666" w:rsidRPr="00C56998" w:rsidRDefault="004F1666" w:rsidP="00330D1B">
            <w:pPr>
              <w:spacing w:after="0"/>
              <w:ind w:left="113" w:right="113"/>
              <w:jc w:val="center"/>
              <w:rPr>
                <w:sz w:val="24"/>
                <w:szCs w:val="24"/>
              </w:rPr>
            </w:pPr>
            <w:r w:rsidRPr="00C56998">
              <w:rPr>
                <w:sz w:val="24"/>
                <w:szCs w:val="24"/>
              </w:rPr>
              <w:t>октябрь</w:t>
            </w:r>
          </w:p>
        </w:tc>
        <w:tc>
          <w:tcPr>
            <w:tcW w:w="525" w:type="dxa"/>
            <w:shd w:val="clear" w:color="auto" w:fill="auto"/>
            <w:textDirection w:val="btLr"/>
          </w:tcPr>
          <w:p w:rsidR="004F1666" w:rsidRPr="00C56998" w:rsidRDefault="004F1666" w:rsidP="00330D1B">
            <w:pPr>
              <w:spacing w:after="0"/>
              <w:ind w:left="113" w:right="113"/>
              <w:jc w:val="center"/>
              <w:rPr>
                <w:sz w:val="24"/>
                <w:szCs w:val="24"/>
              </w:rPr>
            </w:pPr>
            <w:r w:rsidRPr="00C56998">
              <w:rPr>
                <w:sz w:val="24"/>
                <w:szCs w:val="24"/>
              </w:rPr>
              <w:t>ноябрь</w:t>
            </w:r>
          </w:p>
        </w:tc>
        <w:tc>
          <w:tcPr>
            <w:tcW w:w="891" w:type="dxa"/>
            <w:vMerge/>
            <w:shd w:val="clear" w:color="auto" w:fill="auto"/>
          </w:tcPr>
          <w:p w:rsidR="004F1666" w:rsidRPr="00C56998" w:rsidRDefault="004F1666" w:rsidP="00330D1B">
            <w:pPr>
              <w:spacing w:after="0"/>
              <w:jc w:val="center"/>
              <w:rPr>
                <w:b/>
                <w:sz w:val="24"/>
                <w:szCs w:val="24"/>
              </w:rPr>
            </w:pPr>
          </w:p>
        </w:tc>
      </w:tr>
      <w:tr w:rsidR="00D90A12" w:rsidRPr="00C56998" w:rsidTr="00330D1B">
        <w:trPr>
          <w:tblHeader/>
        </w:trPr>
        <w:tc>
          <w:tcPr>
            <w:tcW w:w="597" w:type="dxa"/>
            <w:shd w:val="clear" w:color="auto" w:fill="auto"/>
          </w:tcPr>
          <w:p w:rsidR="004F1666" w:rsidRPr="00C56998" w:rsidRDefault="004F1666" w:rsidP="00330D1B">
            <w:pPr>
              <w:spacing w:after="0"/>
              <w:jc w:val="center"/>
              <w:rPr>
                <w:b/>
                <w:sz w:val="24"/>
                <w:szCs w:val="24"/>
              </w:rPr>
            </w:pPr>
            <w:r w:rsidRPr="00C56998">
              <w:rPr>
                <w:b/>
                <w:sz w:val="24"/>
                <w:szCs w:val="24"/>
              </w:rPr>
              <w:t>1</w:t>
            </w:r>
          </w:p>
        </w:tc>
        <w:tc>
          <w:tcPr>
            <w:tcW w:w="4994" w:type="dxa"/>
            <w:shd w:val="clear" w:color="auto" w:fill="auto"/>
          </w:tcPr>
          <w:p w:rsidR="004F1666" w:rsidRPr="00C56998" w:rsidRDefault="004F1666" w:rsidP="00330D1B">
            <w:pPr>
              <w:spacing w:after="0"/>
              <w:jc w:val="center"/>
              <w:rPr>
                <w:b/>
                <w:sz w:val="24"/>
                <w:szCs w:val="24"/>
              </w:rPr>
            </w:pPr>
            <w:r w:rsidRPr="00C56998">
              <w:rPr>
                <w:b/>
                <w:sz w:val="24"/>
                <w:szCs w:val="24"/>
              </w:rPr>
              <w:t>2</w:t>
            </w:r>
          </w:p>
        </w:tc>
        <w:tc>
          <w:tcPr>
            <w:tcW w:w="1432" w:type="dxa"/>
            <w:shd w:val="clear" w:color="auto" w:fill="auto"/>
          </w:tcPr>
          <w:p w:rsidR="004F1666" w:rsidRPr="00C56998" w:rsidRDefault="004F1666" w:rsidP="00330D1B">
            <w:pPr>
              <w:spacing w:after="0"/>
              <w:jc w:val="center"/>
              <w:rPr>
                <w:b/>
                <w:sz w:val="24"/>
                <w:szCs w:val="24"/>
              </w:rPr>
            </w:pPr>
            <w:r w:rsidRPr="00C56998">
              <w:rPr>
                <w:b/>
                <w:sz w:val="24"/>
                <w:szCs w:val="24"/>
              </w:rPr>
              <w:t>3</w:t>
            </w:r>
          </w:p>
        </w:tc>
        <w:tc>
          <w:tcPr>
            <w:tcW w:w="1256" w:type="dxa"/>
            <w:shd w:val="clear" w:color="auto" w:fill="auto"/>
          </w:tcPr>
          <w:p w:rsidR="004F1666" w:rsidRPr="00C56998" w:rsidRDefault="004F1666" w:rsidP="00330D1B">
            <w:pPr>
              <w:spacing w:after="0"/>
              <w:jc w:val="center"/>
              <w:rPr>
                <w:b/>
                <w:sz w:val="24"/>
                <w:szCs w:val="24"/>
              </w:rPr>
            </w:pPr>
            <w:r w:rsidRPr="00C56998">
              <w:rPr>
                <w:b/>
                <w:sz w:val="24"/>
                <w:szCs w:val="24"/>
              </w:rPr>
              <w:t>4</w:t>
            </w:r>
          </w:p>
        </w:tc>
        <w:tc>
          <w:tcPr>
            <w:tcW w:w="536" w:type="dxa"/>
            <w:shd w:val="clear" w:color="auto" w:fill="auto"/>
          </w:tcPr>
          <w:p w:rsidR="004F1666" w:rsidRPr="00C56998" w:rsidRDefault="004F1666" w:rsidP="00330D1B">
            <w:pPr>
              <w:spacing w:after="0"/>
              <w:jc w:val="center"/>
              <w:rPr>
                <w:b/>
                <w:sz w:val="24"/>
                <w:szCs w:val="24"/>
              </w:rPr>
            </w:pPr>
            <w:r w:rsidRPr="00C56998">
              <w:rPr>
                <w:b/>
                <w:sz w:val="24"/>
                <w:szCs w:val="24"/>
              </w:rPr>
              <w:t>5</w:t>
            </w:r>
          </w:p>
        </w:tc>
        <w:tc>
          <w:tcPr>
            <w:tcW w:w="536" w:type="dxa"/>
            <w:shd w:val="clear" w:color="auto" w:fill="auto"/>
          </w:tcPr>
          <w:p w:rsidR="004F1666" w:rsidRPr="00C56998" w:rsidRDefault="004F1666" w:rsidP="00330D1B">
            <w:pPr>
              <w:spacing w:after="0"/>
              <w:jc w:val="center"/>
              <w:rPr>
                <w:b/>
                <w:sz w:val="24"/>
                <w:szCs w:val="24"/>
              </w:rPr>
            </w:pPr>
            <w:r w:rsidRPr="00C56998">
              <w:rPr>
                <w:b/>
                <w:sz w:val="24"/>
                <w:szCs w:val="24"/>
              </w:rPr>
              <w:t>6</w:t>
            </w:r>
          </w:p>
        </w:tc>
        <w:tc>
          <w:tcPr>
            <w:tcW w:w="536" w:type="dxa"/>
            <w:shd w:val="clear" w:color="auto" w:fill="auto"/>
          </w:tcPr>
          <w:p w:rsidR="004F1666" w:rsidRPr="00C56998" w:rsidRDefault="004F1666" w:rsidP="00330D1B">
            <w:pPr>
              <w:spacing w:after="0"/>
              <w:jc w:val="center"/>
              <w:rPr>
                <w:b/>
                <w:sz w:val="24"/>
                <w:szCs w:val="24"/>
              </w:rPr>
            </w:pPr>
            <w:r w:rsidRPr="00C56998">
              <w:rPr>
                <w:b/>
                <w:sz w:val="24"/>
                <w:szCs w:val="24"/>
              </w:rPr>
              <w:t>7</w:t>
            </w:r>
          </w:p>
        </w:tc>
        <w:tc>
          <w:tcPr>
            <w:tcW w:w="536" w:type="dxa"/>
            <w:shd w:val="clear" w:color="auto" w:fill="auto"/>
          </w:tcPr>
          <w:p w:rsidR="004F1666" w:rsidRPr="00C56998" w:rsidRDefault="004F1666" w:rsidP="00330D1B">
            <w:pPr>
              <w:spacing w:after="0"/>
              <w:jc w:val="center"/>
              <w:rPr>
                <w:b/>
                <w:sz w:val="24"/>
                <w:szCs w:val="24"/>
              </w:rPr>
            </w:pPr>
            <w:r w:rsidRPr="00C56998">
              <w:rPr>
                <w:b/>
                <w:sz w:val="24"/>
                <w:szCs w:val="24"/>
              </w:rPr>
              <w:t>8</w:t>
            </w:r>
          </w:p>
        </w:tc>
        <w:tc>
          <w:tcPr>
            <w:tcW w:w="536" w:type="dxa"/>
            <w:shd w:val="clear" w:color="auto" w:fill="auto"/>
          </w:tcPr>
          <w:p w:rsidR="004F1666" w:rsidRPr="00C56998" w:rsidRDefault="004F1666" w:rsidP="00330D1B">
            <w:pPr>
              <w:spacing w:after="0"/>
              <w:jc w:val="center"/>
              <w:rPr>
                <w:b/>
                <w:sz w:val="24"/>
                <w:szCs w:val="24"/>
              </w:rPr>
            </w:pPr>
            <w:r w:rsidRPr="00C56998">
              <w:rPr>
                <w:b/>
                <w:sz w:val="24"/>
                <w:szCs w:val="24"/>
              </w:rPr>
              <w:t>9</w:t>
            </w:r>
          </w:p>
        </w:tc>
        <w:tc>
          <w:tcPr>
            <w:tcW w:w="536" w:type="dxa"/>
            <w:shd w:val="clear" w:color="auto" w:fill="auto"/>
          </w:tcPr>
          <w:p w:rsidR="004F1666" w:rsidRPr="00C56998" w:rsidRDefault="004F1666" w:rsidP="00330D1B">
            <w:pPr>
              <w:spacing w:after="0"/>
              <w:jc w:val="center"/>
              <w:rPr>
                <w:b/>
                <w:sz w:val="24"/>
                <w:szCs w:val="24"/>
              </w:rPr>
            </w:pPr>
            <w:r w:rsidRPr="00C56998">
              <w:rPr>
                <w:b/>
                <w:sz w:val="24"/>
                <w:szCs w:val="24"/>
              </w:rPr>
              <w:t>10</w:t>
            </w:r>
          </w:p>
        </w:tc>
        <w:tc>
          <w:tcPr>
            <w:tcW w:w="536" w:type="dxa"/>
            <w:shd w:val="clear" w:color="auto" w:fill="auto"/>
          </w:tcPr>
          <w:p w:rsidR="004F1666" w:rsidRPr="00C56998" w:rsidRDefault="004F1666" w:rsidP="00330D1B">
            <w:pPr>
              <w:spacing w:after="0"/>
              <w:jc w:val="center"/>
              <w:rPr>
                <w:b/>
                <w:sz w:val="24"/>
                <w:szCs w:val="24"/>
              </w:rPr>
            </w:pPr>
            <w:r w:rsidRPr="00C56998">
              <w:rPr>
                <w:b/>
                <w:sz w:val="24"/>
                <w:szCs w:val="24"/>
              </w:rPr>
              <w:t>11</w:t>
            </w:r>
          </w:p>
        </w:tc>
        <w:tc>
          <w:tcPr>
            <w:tcW w:w="536" w:type="dxa"/>
            <w:shd w:val="clear" w:color="auto" w:fill="auto"/>
          </w:tcPr>
          <w:p w:rsidR="004F1666" w:rsidRPr="00C56998" w:rsidRDefault="004F1666" w:rsidP="00330D1B">
            <w:pPr>
              <w:spacing w:after="0"/>
              <w:jc w:val="center"/>
              <w:rPr>
                <w:b/>
                <w:sz w:val="24"/>
                <w:szCs w:val="24"/>
              </w:rPr>
            </w:pPr>
            <w:r w:rsidRPr="00C56998">
              <w:rPr>
                <w:b/>
                <w:sz w:val="24"/>
                <w:szCs w:val="24"/>
              </w:rPr>
              <w:t>12</w:t>
            </w:r>
          </w:p>
        </w:tc>
        <w:tc>
          <w:tcPr>
            <w:tcW w:w="536" w:type="dxa"/>
            <w:shd w:val="clear" w:color="auto" w:fill="auto"/>
          </w:tcPr>
          <w:p w:rsidR="004F1666" w:rsidRPr="00C56998" w:rsidRDefault="004F1666" w:rsidP="00330D1B">
            <w:pPr>
              <w:spacing w:after="0"/>
              <w:jc w:val="center"/>
              <w:rPr>
                <w:b/>
                <w:sz w:val="24"/>
                <w:szCs w:val="24"/>
              </w:rPr>
            </w:pPr>
            <w:r w:rsidRPr="00C56998">
              <w:rPr>
                <w:b/>
                <w:sz w:val="24"/>
                <w:szCs w:val="24"/>
              </w:rPr>
              <w:t>13</w:t>
            </w:r>
          </w:p>
        </w:tc>
        <w:tc>
          <w:tcPr>
            <w:tcW w:w="536" w:type="dxa"/>
            <w:shd w:val="clear" w:color="auto" w:fill="auto"/>
          </w:tcPr>
          <w:p w:rsidR="004F1666" w:rsidRPr="00C56998" w:rsidRDefault="004F1666" w:rsidP="00330D1B">
            <w:pPr>
              <w:spacing w:after="0"/>
              <w:jc w:val="center"/>
              <w:rPr>
                <w:b/>
                <w:sz w:val="24"/>
                <w:szCs w:val="24"/>
              </w:rPr>
            </w:pPr>
            <w:r w:rsidRPr="00C56998">
              <w:rPr>
                <w:b/>
                <w:sz w:val="24"/>
                <w:szCs w:val="24"/>
              </w:rPr>
              <w:t>14</w:t>
            </w:r>
          </w:p>
        </w:tc>
        <w:tc>
          <w:tcPr>
            <w:tcW w:w="525" w:type="dxa"/>
            <w:shd w:val="clear" w:color="auto" w:fill="auto"/>
          </w:tcPr>
          <w:p w:rsidR="004F1666" w:rsidRPr="00C56998" w:rsidRDefault="004F1666" w:rsidP="00330D1B">
            <w:pPr>
              <w:spacing w:after="0"/>
              <w:jc w:val="center"/>
              <w:rPr>
                <w:b/>
                <w:sz w:val="24"/>
                <w:szCs w:val="24"/>
              </w:rPr>
            </w:pPr>
            <w:r w:rsidRPr="00C56998">
              <w:rPr>
                <w:b/>
                <w:sz w:val="24"/>
                <w:szCs w:val="24"/>
              </w:rPr>
              <w:t>15</w:t>
            </w:r>
          </w:p>
        </w:tc>
        <w:tc>
          <w:tcPr>
            <w:tcW w:w="891" w:type="dxa"/>
            <w:shd w:val="clear" w:color="auto" w:fill="auto"/>
          </w:tcPr>
          <w:p w:rsidR="004F1666" w:rsidRPr="00C56998" w:rsidRDefault="004F1666" w:rsidP="00330D1B">
            <w:pPr>
              <w:spacing w:after="0"/>
              <w:jc w:val="center"/>
              <w:rPr>
                <w:b/>
                <w:sz w:val="24"/>
                <w:szCs w:val="24"/>
              </w:rPr>
            </w:pPr>
            <w:r w:rsidRPr="00C56998">
              <w:rPr>
                <w:b/>
                <w:sz w:val="24"/>
                <w:szCs w:val="24"/>
              </w:rPr>
              <w:t>16</w:t>
            </w:r>
          </w:p>
        </w:tc>
      </w:tr>
      <w:tr w:rsidR="00D90A12" w:rsidRPr="00C56998" w:rsidTr="00330D1B">
        <w:tc>
          <w:tcPr>
            <w:tcW w:w="597" w:type="dxa"/>
            <w:shd w:val="clear" w:color="auto" w:fill="auto"/>
          </w:tcPr>
          <w:p w:rsidR="004F1666" w:rsidRPr="00C56998" w:rsidRDefault="004F1666" w:rsidP="00330D1B">
            <w:pPr>
              <w:spacing w:after="0"/>
              <w:jc w:val="center"/>
              <w:rPr>
                <w:b/>
                <w:sz w:val="24"/>
                <w:szCs w:val="24"/>
              </w:rPr>
            </w:pPr>
            <w:r w:rsidRPr="00C56998">
              <w:rPr>
                <w:b/>
                <w:sz w:val="24"/>
                <w:szCs w:val="24"/>
              </w:rPr>
              <w:t>1.</w:t>
            </w:r>
          </w:p>
        </w:tc>
        <w:tc>
          <w:tcPr>
            <w:tcW w:w="14458" w:type="dxa"/>
            <w:gridSpan w:val="15"/>
            <w:shd w:val="clear" w:color="auto" w:fill="auto"/>
          </w:tcPr>
          <w:p w:rsidR="004F1666" w:rsidRPr="00C56998" w:rsidRDefault="004F1666" w:rsidP="00330D1B">
            <w:pPr>
              <w:spacing w:after="0"/>
              <w:jc w:val="center"/>
              <w:rPr>
                <w:b/>
                <w:sz w:val="24"/>
                <w:szCs w:val="24"/>
              </w:rPr>
            </w:pPr>
            <w:r w:rsidRPr="00C56998">
              <w:rPr>
                <w:b/>
                <w:bCs/>
                <w:sz w:val="24"/>
                <w:szCs w:val="24"/>
              </w:rPr>
              <w:t xml:space="preserve">Задача 1. </w:t>
            </w:r>
            <w:r w:rsidR="005206D7" w:rsidRPr="00C56998">
              <w:rPr>
                <w:b/>
                <w:bCs/>
                <w:sz w:val="24"/>
                <w:szCs w:val="24"/>
              </w:rPr>
              <w:t>Создание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w:t>
            </w:r>
          </w:p>
        </w:tc>
      </w:tr>
      <w:tr w:rsidR="00D90A12" w:rsidRPr="00C56998" w:rsidTr="00330D1B">
        <w:tc>
          <w:tcPr>
            <w:tcW w:w="597" w:type="dxa"/>
            <w:shd w:val="clear" w:color="auto" w:fill="auto"/>
          </w:tcPr>
          <w:p w:rsidR="005206D7" w:rsidRPr="00C56998" w:rsidRDefault="005206D7" w:rsidP="00330D1B">
            <w:pPr>
              <w:spacing w:after="0"/>
              <w:jc w:val="center"/>
              <w:rPr>
                <w:sz w:val="24"/>
                <w:szCs w:val="24"/>
              </w:rPr>
            </w:pPr>
            <w:r w:rsidRPr="00C56998">
              <w:rPr>
                <w:sz w:val="24"/>
                <w:szCs w:val="24"/>
              </w:rPr>
              <w:t>1.1</w:t>
            </w:r>
          </w:p>
        </w:tc>
        <w:tc>
          <w:tcPr>
            <w:tcW w:w="4994" w:type="dxa"/>
            <w:shd w:val="clear" w:color="auto" w:fill="auto"/>
          </w:tcPr>
          <w:p w:rsidR="005206D7" w:rsidRPr="00C56998" w:rsidRDefault="005206D7" w:rsidP="00330D1B">
            <w:pPr>
              <w:spacing w:after="0"/>
              <w:rPr>
                <w:rFonts w:eastAsia="Times New Roman" w:cs="Times New Roman"/>
                <w:sz w:val="24"/>
                <w:szCs w:val="24"/>
                <w:lang w:eastAsia="ru-RU"/>
              </w:rPr>
            </w:pPr>
            <w:r w:rsidRPr="00C56998">
              <w:rPr>
                <w:rFonts w:eastAsia="Times New Roman" w:cs="Times New Roman"/>
                <w:sz w:val="24"/>
                <w:szCs w:val="24"/>
                <w:lang w:eastAsia="ru-RU"/>
              </w:rPr>
              <w:t>Количество созданных ТОС</w:t>
            </w:r>
          </w:p>
          <w:p w:rsidR="005206D7" w:rsidRPr="00C56998" w:rsidRDefault="005206D7" w:rsidP="00330D1B">
            <w:pPr>
              <w:widowControl w:val="0"/>
              <w:autoSpaceDE w:val="0"/>
              <w:autoSpaceDN w:val="0"/>
              <w:adjustRightInd w:val="0"/>
              <w:spacing w:after="0"/>
              <w:rPr>
                <w:rFonts w:eastAsia="Times New Roman" w:cs="Times New Roman"/>
                <w:sz w:val="24"/>
                <w:szCs w:val="24"/>
                <w:lang w:eastAsia="ru-RU"/>
              </w:rPr>
            </w:pPr>
          </w:p>
        </w:tc>
        <w:tc>
          <w:tcPr>
            <w:tcW w:w="1432" w:type="dxa"/>
            <w:shd w:val="clear" w:color="auto" w:fill="auto"/>
          </w:tcPr>
          <w:p w:rsidR="005206D7" w:rsidRPr="00C56998" w:rsidRDefault="005206D7" w:rsidP="00330D1B">
            <w:pPr>
              <w:spacing w:after="0"/>
              <w:jc w:val="center"/>
              <w:rPr>
                <w:sz w:val="24"/>
                <w:szCs w:val="24"/>
              </w:rPr>
            </w:pPr>
            <w:r w:rsidRPr="00C56998">
              <w:rPr>
                <w:sz w:val="24"/>
                <w:szCs w:val="24"/>
              </w:rPr>
              <w:t>МП</w:t>
            </w:r>
          </w:p>
        </w:tc>
        <w:tc>
          <w:tcPr>
            <w:tcW w:w="1256" w:type="dxa"/>
            <w:shd w:val="clear" w:color="auto" w:fill="auto"/>
          </w:tcPr>
          <w:p w:rsidR="005206D7" w:rsidRPr="00C56998" w:rsidRDefault="005206D7" w:rsidP="00330D1B">
            <w:pPr>
              <w:spacing w:after="0"/>
              <w:jc w:val="center"/>
              <w:rPr>
                <w:sz w:val="24"/>
                <w:szCs w:val="24"/>
              </w:rPr>
            </w:pPr>
            <w:r w:rsidRPr="00C56998">
              <w:rPr>
                <w:sz w:val="24"/>
                <w:szCs w:val="24"/>
              </w:rPr>
              <w:t>Единица</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25"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891" w:type="dxa"/>
            <w:shd w:val="clear" w:color="auto" w:fill="auto"/>
          </w:tcPr>
          <w:p w:rsidR="005206D7" w:rsidRPr="00C56998" w:rsidRDefault="005206D7" w:rsidP="00330D1B">
            <w:pPr>
              <w:spacing w:after="0"/>
              <w:jc w:val="center"/>
              <w:rPr>
                <w:sz w:val="24"/>
                <w:szCs w:val="24"/>
              </w:rPr>
            </w:pPr>
            <w:r w:rsidRPr="00C56998">
              <w:rPr>
                <w:sz w:val="24"/>
                <w:szCs w:val="24"/>
              </w:rPr>
              <w:t>204</w:t>
            </w:r>
          </w:p>
        </w:tc>
      </w:tr>
      <w:tr w:rsidR="00D90A12" w:rsidRPr="00C56998" w:rsidTr="00330D1B">
        <w:tc>
          <w:tcPr>
            <w:tcW w:w="597" w:type="dxa"/>
            <w:shd w:val="clear" w:color="auto" w:fill="auto"/>
          </w:tcPr>
          <w:p w:rsidR="005206D7" w:rsidRPr="00C56998" w:rsidRDefault="005206D7" w:rsidP="00330D1B">
            <w:pPr>
              <w:spacing w:after="0"/>
              <w:jc w:val="center"/>
              <w:rPr>
                <w:sz w:val="24"/>
                <w:szCs w:val="24"/>
              </w:rPr>
            </w:pPr>
            <w:r w:rsidRPr="00C56998">
              <w:rPr>
                <w:sz w:val="24"/>
                <w:szCs w:val="24"/>
              </w:rPr>
              <w:t>1.2</w:t>
            </w:r>
          </w:p>
        </w:tc>
        <w:tc>
          <w:tcPr>
            <w:tcW w:w="4994" w:type="dxa"/>
            <w:shd w:val="clear" w:color="auto" w:fill="auto"/>
          </w:tcPr>
          <w:p w:rsidR="005206D7" w:rsidRPr="00C56998" w:rsidRDefault="005206D7" w:rsidP="00330D1B">
            <w:pPr>
              <w:widowControl w:val="0"/>
              <w:autoSpaceDE w:val="0"/>
              <w:autoSpaceDN w:val="0"/>
              <w:adjustRightInd w:val="0"/>
              <w:spacing w:after="0"/>
              <w:rPr>
                <w:rFonts w:eastAsia="Times New Roman" w:cs="Times New Roman"/>
                <w:sz w:val="24"/>
                <w:szCs w:val="24"/>
                <w:lang w:eastAsia="ru-RU"/>
              </w:rPr>
            </w:pPr>
            <w:r w:rsidRPr="00C56998">
              <w:rPr>
                <w:rFonts w:eastAsia="Times New Roman" w:cs="Times New Roman"/>
                <w:sz w:val="24"/>
                <w:szCs w:val="24"/>
                <w:lang w:eastAsia="ru-RU"/>
              </w:rPr>
              <w:t>Количество органов ТОС, зарегистрированных в качестве юридических лиц, из общего количества органов ТОС</w:t>
            </w:r>
          </w:p>
        </w:tc>
        <w:tc>
          <w:tcPr>
            <w:tcW w:w="1432" w:type="dxa"/>
            <w:shd w:val="clear" w:color="auto" w:fill="auto"/>
          </w:tcPr>
          <w:p w:rsidR="005206D7" w:rsidRPr="00C56998" w:rsidRDefault="005206D7" w:rsidP="00330D1B">
            <w:pPr>
              <w:spacing w:after="0"/>
              <w:jc w:val="center"/>
              <w:rPr>
                <w:sz w:val="24"/>
                <w:szCs w:val="24"/>
              </w:rPr>
            </w:pPr>
            <w:r w:rsidRPr="00C56998">
              <w:rPr>
                <w:sz w:val="24"/>
                <w:szCs w:val="24"/>
              </w:rPr>
              <w:t>МП</w:t>
            </w:r>
          </w:p>
        </w:tc>
        <w:tc>
          <w:tcPr>
            <w:tcW w:w="1256" w:type="dxa"/>
            <w:shd w:val="clear" w:color="auto" w:fill="auto"/>
          </w:tcPr>
          <w:p w:rsidR="005206D7" w:rsidRPr="00C56998" w:rsidRDefault="005206D7" w:rsidP="00330D1B">
            <w:pPr>
              <w:spacing w:after="0"/>
              <w:jc w:val="center"/>
              <w:rPr>
                <w:sz w:val="24"/>
                <w:szCs w:val="24"/>
              </w:rPr>
            </w:pPr>
            <w:r w:rsidRPr="00C56998">
              <w:rPr>
                <w:sz w:val="24"/>
                <w:szCs w:val="24"/>
              </w:rPr>
              <w:t>Единица</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25"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891" w:type="dxa"/>
            <w:shd w:val="clear" w:color="auto" w:fill="auto"/>
          </w:tcPr>
          <w:p w:rsidR="005206D7" w:rsidRPr="00C56998" w:rsidRDefault="005206D7" w:rsidP="00330D1B">
            <w:pPr>
              <w:spacing w:after="0"/>
              <w:jc w:val="center"/>
              <w:rPr>
                <w:sz w:val="24"/>
                <w:szCs w:val="24"/>
              </w:rPr>
            </w:pPr>
            <w:r w:rsidRPr="00C56998">
              <w:rPr>
                <w:sz w:val="24"/>
                <w:szCs w:val="24"/>
              </w:rPr>
              <w:t>12</w:t>
            </w:r>
          </w:p>
        </w:tc>
      </w:tr>
      <w:tr w:rsidR="00D90A12" w:rsidRPr="00C56998" w:rsidTr="00330D1B">
        <w:tc>
          <w:tcPr>
            <w:tcW w:w="597" w:type="dxa"/>
            <w:shd w:val="clear" w:color="auto" w:fill="auto"/>
          </w:tcPr>
          <w:p w:rsidR="005206D7" w:rsidRPr="00C56998" w:rsidRDefault="005206D7" w:rsidP="00330D1B">
            <w:pPr>
              <w:spacing w:after="0"/>
              <w:jc w:val="center"/>
              <w:rPr>
                <w:sz w:val="24"/>
                <w:szCs w:val="24"/>
              </w:rPr>
            </w:pPr>
            <w:r w:rsidRPr="00C56998">
              <w:rPr>
                <w:sz w:val="24"/>
                <w:szCs w:val="24"/>
              </w:rPr>
              <w:t>1.3</w:t>
            </w:r>
          </w:p>
        </w:tc>
        <w:tc>
          <w:tcPr>
            <w:tcW w:w="4994" w:type="dxa"/>
            <w:shd w:val="clear" w:color="auto" w:fill="auto"/>
          </w:tcPr>
          <w:p w:rsidR="005206D7" w:rsidRPr="00C56998" w:rsidRDefault="003E53E5" w:rsidP="00330D1B">
            <w:pPr>
              <w:widowControl w:val="0"/>
              <w:autoSpaceDE w:val="0"/>
              <w:autoSpaceDN w:val="0"/>
              <w:adjustRightInd w:val="0"/>
              <w:spacing w:after="0"/>
              <w:rPr>
                <w:rFonts w:eastAsia="Times New Roman" w:cs="Times New Roman"/>
                <w:sz w:val="24"/>
                <w:szCs w:val="24"/>
                <w:lang w:eastAsia="ru-RU"/>
              </w:rPr>
            </w:pPr>
            <w:r w:rsidRPr="003E53E5">
              <w:rPr>
                <w:rFonts w:eastAsia="Times New Roman" w:cs="Times New Roman"/>
                <w:sz w:val="24"/>
                <w:szCs w:val="24"/>
                <w:lang w:eastAsia="ru-RU"/>
              </w:rPr>
              <w:t xml:space="preserve">Материальное поощрение председателей ТОС, </w:t>
            </w:r>
            <w:proofErr w:type="spellStart"/>
            <w:r w:rsidRPr="003E53E5">
              <w:rPr>
                <w:rFonts w:eastAsia="Times New Roman" w:cs="Times New Roman"/>
                <w:sz w:val="24"/>
                <w:szCs w:val="24"/>
                <w:lang w:eastAsia="ru-RU"/>
              </w:rPr>
              <w:t>уличкомов</w:t>
            </w:r>
            <w:proofErr w:type="spellEnd"/>
            <w:r w:rsidRPr="003E53E5">
              <w:rPr>
                <w:rFonts w:eastAsia="Times New Roman" w:cs="Times New Roman"/>
                <w:sz w:val="24"/>
                <w:szCs w:val="24"/>
                <w:lang w:eastAsia="ru-RU"/>
              </w:rPr>
              <w:t>, квартальных, старост, председателей Советов общественности</w:t>
            </w:r>
          </w:p>
        </w:tc>
        <w:tc>
          <w:tcPr>
            <w:tcW w:w="1432" w:type="dxa"/>
            <w:shd w:val="clear" w:color="auto" w:fill="auto"/>
          </w:tcPr>
          <w:p w:rsidR="005206D7" w:rsidRPr="00C56998" w:rsidRDefault="005206D7" w:rsidP="00330D1B">
            <w:pPr>
              <w:spacing w:after="0"/>
              <w:jc w:val="center"/>
              <w:rPr>
                <w:sz w:val="24"/>
                <w:szCs w:val="24"/>
              </w:rPr>
            </w:pPr>
            <w:r w:rsidRPr="00C56998">
              <w:rPr>
                <w:sz w:val="24"/>
                <w:szCs w:val="24"/>
              </w:rPr>
              <w:t>МП</w:t>
            </w:r>
          </w:p>
        </w:tc>
        <w:tc>
          <w:tcPr>
            <w:tcW w:w="1256" w:type="dxa"/>
            <w:shd w:val="clear" w:color="auto" w:fill="auto"/>
          </w:tcPr>
          <w:p w:rsidR="005206D7" w:rsidRPr="00C56998" w:rsidRDefault="005206D7" w:rsidP="00330D1B">
            <w:pPr>
              <w:spacing w:after="0"/>
              <w:jc w:val="center"/>
              <w:rPr>
                <w:sz w:val="24"/>
                <w:szCs w:val="24"/>
              </w:rPr>
            </w:pPr>
            <w:proofErr w:type="spellStart"/>
            <w:r w:rsidRPr="00C56998">
              <w:rPr>
                <w:sz w:val="24"/>
                <w:szCs w:val="24"/>
              </w:rPr>
              <w:t>Тыс.руб</w:t>
            </w:r>
            <w:proofErr w:type="spellEnd"/>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36"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525" w:type="dxa"/>
            <w:shd w:val="clear" w:color="auto" w:fill="auto"/>
          </w:tcPr>
          <w:p w:rsidR="005206D7" w:rsidRPr="00C56998" w:rsidRDefault="005206D7" w:rsidP="00330D1B">
            <w:pPr>
              <w:spacing w:after="0"/>
              <w:jc w:val="center"/>
              <w:rPr>
                <w:sz w:val="24"/>
                <w:szCs w:val="24"/>
              </w:rPr>
            </w:pPr>
            <w:r w:rsidRPr="00C56998">
              <w:rPr>
                <w:sz w:val="24"/>
                <w:szCs w:val="24"/>
              </w:rPr>
              <w:t>-</w:t>
            </w:r>
          </w:p>
        </w:tc>
        <w:tc>
          <w:tcPr>
            <w:tcW w:w="891" w:type="dxa"/>
            <w:shd w:val="clear" w:color="auto" w:fill="auto"/>
          </w:tcPr>
          <w:p w:rsidR="005206D7" w:rsidRPr="00C56998" w:rsidRDefault="005206D7" w:rsidP="00330D1B">
            <w:pPr>
              <w:spacing w:after="0"/>
              <w:jc w:val="center"/>
              <w:rPr>
                <w:sz w:val="24"/>
                <w:szCs w:val="24"/>
              </w:rPr>
            </w:pPr>
            <w:r w:rsidRPr="00C56998">
              <w:rPr>
                <w:sz w:val="24"/>
                <w:szCs w:val="24"/>
              </w:rPr>
              <w:t>40</w:t>
            </w:r>
          </w:p>
        </w:tc>
      </w:tr>
    </w:tbl>
    <w:p w:rsidR="004F1666" w:rsidRPr="00C56998" w:rsidRDefault="004F1666" w:rsidP="00D90A12">
      <w:pPr>
        <w:numPr>
          <w:ilvl w:val="0"/>
          <w:numId w:val="4"/>
        </w:numPr>
        <w:spacing w:after="0"/>
        <w:rPr>
          <w:sz w:val="24"/>
          <w:szCs w:val="24"/>
        </w:rPr>
      </w:pPr>
      <w:r w:rsidRPr="00C56998">
        <w:rPr>
          <w:sz w:val="24"/>
          <w:szCs w:val="24"/>
        </w:rPr>
        <w:t>Перечень мероприятий (результатов) комплекса процессных мероприятий 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314"/>
        <w:gridCol w:w="1982"/>
        <w:gridCol w:w="1368"/>
        <w:gridCol w:w="1196"/>
        <w:gridCol w:w="797"/>
        <w:gridCol w:w="792"/>
        <w:gridCol w:w="792"/>
        <w:gridCol w:w="793"/>
        <w:gridCol w:w="793"/>
        <w:gridCol w:w="793"/>
        <w:gridCol w:w="793"/>
        <w:gridCol w:w="2045"/>
      </w:tblGrid>
      <w:tr w:rsidR="00D90A12" w:rsidRPr="00C56998" w:rsidTr="00330D1B">
        <w:tc>
          <w:tcPr>
            <w:tcW w:w="568"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t>№ п/п</w:t>
            </w:r>
          </w:p>
        </w:tc>
        <w:tc>
          <w:tcPr>
            <w:tcW w:w="2314"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t xml:space="preserve">Наименование мероприятий (результата) </w:t>
            </w:r>
          </w:p>
        </w:tc>
        <w:tc>
          <w:tcPr>
            <w:tcW w:w="1982"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t>Тип мероприятия (результата)</w:t>
            </w:r>
          </w:p>
        </w:tc>
        <w:tc>
          <w:tcPr>
            <w:tcW w:w="1368"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t>Единица измерения (по ОКЕИ)</w:t>
            </w:r>
          </w:p>
        </w:tc>
        <w:tc>
          <w:tcPr>
            <w:tcW w:w="1993" w:type="dxa"/>
            <w:gridSpan w:val="2"/>
            <w:shd w:val="clear" w:color="auto" w:fill="auto"/>
          </w:tcPr>
          <w:p w:rsidR="004F1666" w:rsidRPr="00C56998" w:rsidRDefault="004F1666" w:rsidP="00330D1B">
            <w:pPr>
              <w:spacing w:after="0"/>
              <w:jc w:val="center"/>
              <w:rPr>
                <w:b/>
                <w:sz w:val="24"/>
                <w:szCs w:val="24"/>
              </w:rPr>
            </w:pPr>
            <w:r w:rsidRPr="00C56998">
              <w:rPr>
                <w:b/>
                <w:sz w:val="24"/>
                <w:szCs w:val="24"/>
              </w:rPr>
              <w:t>Базовое значение</w:t>
            </w:r>
          </w:p>
        </w:tc>
        <w:tc>
          <w:tcPr>
            <w:tcW w:w="4756" w:type="dxa"/>
            <w:gridSpan w:val="6"/>
            <w:shd w:val="clear" w:color="auto" w:fill="auto"/>
          </w:tcPr>
          <w:p w:rsidR="004F1666" w:rsidRPr="00C56998" w:rsidRDefault="004F1666" w:rsidP="00330D1B">
            <w:pPr>
              <w:spacing w:after="0"/>
              <w:jc w:val="center"/>
              <w:rPr>
                <w:b/>
                <w:sz w:val="24"/>
                <w:szCs w:val="24"/>
              </w:rPr>
            </w:pPr>
            <w:r w:rsidRPr="00C56998">
              <w:rPr>
                <w:b/>
                <w:sz w:val="24"/>
                <w:szCs w:val="24"/>
              </w:rPr>
              <w:t xml:space="preserve">Значение мероприятия (результата), параметра характеристики мероприятия (результата) по годам </w:t>
            </w:r>
          </w:p>
        </w:tc>
        <w:tc>
          <w:tcPr>
            <w:tcW w:w="2045"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t>Связь с показателями комплекса процессных мероприятий</w:t>
            </w:r>
          </w:p>
        </w:tc>
      </w:tr>
      <w:tr w:rsidR="00D90A12" w:rsidRPr="00C56998" w:rsidTr="00330D1B">
        <w:tc>
          <w:tcPr>
            <w:tcW w:w="568" w:type="dxa"/>
            <w:vMerge/>
            <w:shd w:val="clear" w:color="auto" w:fill="auto"/>
          </w:tcPr>
          <w:p w:rsidR="004F1666" w:rsidRPr="00C56998" w:rsidRDefault="004F1666" w:rsidP="00330D1B">
            <w:pPr>
              <w:spacing w:after="0"/>
              <w:jc w:val="center"/>
              <w:rPr>
                <w:b/>
                <w:sz w:val="24"/>
                <w:szCs w:val="24"/>
              </w:rPr>
            </w:pPr>
          </w:p>
        </w:tc>
        <w:tc>
          <w:tcPr>
            <w:tcW w:w="2314" w:type="dxa"/>
            <w:vMerge/>
            <w:shd w:val="clear" w:color="auto" w:fill="auto"/>
          </w:tcPr>
          <w:p w:rsidR="004F1666" w:rsidRPr="00C56998" w:rsidRDefault="004F1666" w:rsidP="00330D1B">
            <w:pPr>
              <w:spacing w:after="0"/>
              <w:jc w:val="center"/>
              <w:rPr>
                <w:b/>
                <w:sz w:val="24"/>
                <w:szCs w:val="24"/>
              </w:rPr>
            </w:pPr>
          </w:p>
        </w:tc>
        <w:tc>
          <w:tcPr>
            <w:tcW w:w="1982" w:type="dxa"/>
            <w:vMerge/>
            <w:shd w:val="clear" w:color="auto" w:fill="auto"/>
          </w:tcPr>
          <w:p w:rsidR="004F1666" w:rsidRPr="00C56998" w:rsidRDefault="004F1666" w:rsidP="00330D1B">
            <w:pPr>
              <w:spacing w:after="0"/>
              <w:jc w:val="center"/>
              <w:rPr>
                <w:b/>
                <w:sz w:val="24"/>
                <w:szCs w:val="24"/>
              </w:rPr>
            </w:pPr>
          </w:p>
        </w:tc>
        <w:tc>
          <w:tcPr>
            <w:tcW w:w="1368" w:type="dxa"/>
            <w:vMerge/>
            <w:shd w:val="clear" w:color="auto" w:fill="auto"/>
          </w:tcPr>
          <w:p w:rsidR="004F1666" w:rsidRPr="00C56998" w:rsidRDefault="004F1666" w:rsidP="00330D1B">
            <w:pPr>
              <w:spacing w:after="0"/>
              <w:jc w:val="center"/>
              <w:rPr>
                <w:b/>
                <w:sz w:val="24"/>
                <w:szCs w:val="24"/>
              </w:rPr>
            </w:pPr>
          </w:p>
        </w:tc>
        <w:tc>
          <w:tcPr>
            <w:tcW w:w="1196" w:type="dxa"/>
            <w:shd w:val="clear" w:color="auto" w:fill="auto"/>
          </w:tcPr>
          <w:p w:rsidR="004F1666" w:rsidRPr="00C56998" w:rsidRDefault="004F1666" w:rsidP="00330D1B">
            <w:pPr>
              <w:spacing w:after="0"/>
              <w:jc w:val="center"/>
              <w:rPr>
                <w:b/>
                <w:sz w:val="24"/>
                <w:szCs w:val="24"/>
              </w:rPr>
            </w:pPr>
            <w:r w:rsidRPr="00C56998">
              <w:rPr>
                <w:b/>
                <w:sz w:val="24"/>
                <w:szCs w:val="24"/>
              </w:rPr>
              <w:t>значение</w:t>
            </w:r>
          </w:p>
        </w:tc>
        <w:tc>
          <w:tcPr>
            <w:tcW w:w="797" w:type="dxa"/>
            <w:shd w:val="clear" w:color="auto" w:fill="auto"/>
          </w:tcPr>
          <w:p w:rsidR="004F1666" w:rsidRPr="00C56998" w:rsidRDefault="004F1666" w:rsidP="00330D1B">
            <w:pPr>
              <w:spacing w:after="0"/>
              <w:jc w:val="center"/>
              <w:rPr>
                <w:b/>
                <w:sz w:val="24"/>
                <w:szCs w:val="24"/>
              </w:rPr>
            </w:pPr>
            <w:r w:rsidRPr="00C56998">
              <w:rPr>
                <w:b/>
                <w:sz w:val="24"/>
                <w:szCs w:val="24"/>
              </w:rPr>
              <w:t>год</w:t>
            </w:r>
          </w:p>
        </w:tc>
        <w:tc>
          <w:tcPr>
            <w:tcW w:w="792" w:type="dxa"/>
            <w:shd w:val="clear" w:color="auto" w:fill="auto"/>
          </w:tcPr>
          <w:p w:rsidR="004F1666" w:rsidRPr="00C56998" w:rsidRDefault="004F1666" w:rsidP="00330D1B">
            <w:pPr>
              <w:spacing w:after="0"/>
              <w:jc w:val="center"/>
              <w:rPr>
                <w:b/>
                <w:sz w:val="24"/>
                <w:szCs w:val="24"/>
              </w:rPr>
            </w:pPr>
            <w:r w:rsidRPr="00C56998">
              <w:rPr>
                <w:b/>
                <w:sz w:val="24"/>
                <w:szCs w:val="24"/>
              </w:rPr>
              <w:t>2025</w:t>
            </w:r>
          </w:p>
        </w:tc>
        <w:tc>
          <w:tcPr>
            <w:tcW w:w="792" w:type="dxa"/>
            <w:shd w:val="clear" w:color="auto" w:fill="auto"/>
          </w:tcPr>
          <w:p w:rsidR="004F1666" w:rsidRPr="00C56998" w:rsidRDefault="004F1666" w:rsidP="00330D1B">
            <w:pPr>
              <w:spacing w:after="0"/>
              <w:jc w:val="center"/>
              <w:rPr>
                <w:b/>
                <w:sz w:val="24"/>
                <w:szCs w:val="24"/>
              </w:rPr>
            </w:pPr>
            <w:r w:rsidRPr="00C56998">
              <w:rPr>
                <w:b/>
                <w:sz w:val="24"/>
                <w:szCs w:val="24"/>
              </w:rPr>
              <w:t>2026</w:t>
            </w:r>
          </w:p>
        </w:tc>
        <w:tc>
          <w:tcPr>
            <w:tcW w:w="793" w:type="dxa"/>
            <w:shd w:val="clear" w:color="auto" w:fill="auto"/>
          </w:tcPr>
          <w:p w:rsidR="004F1666" w:rsidRPr="00C56998" w:rsidRDefault="004F1666" w:rsidP="00330D1B">
            <w:pPr>
              <w:spacing w:after="0"/>
              <w:jc w:val="center"/>
              <w:rPr>
                <w:b/>
                <w:sz w:val="24"/>
                <w:szCs w:val="24"/>
              </w:rPr>
            </w:pPr>
            <w:r w:rsidRPr="00C56998">
              <w:rPr>
                <w:b/>
                <w:sz w:val="24"/>
                <w:szCs w:val="24"/>
              </w:rPr>
              <w:t>2027</w:t>
            </w:r>
          </w:p>
        </w:tc>
        <w:tc>
          <w:tcPr>
            <w:tcW w:w="793" w:type="dxa"/>
            <w:shd w:val="clear" w:color="auto" w:fill="auto"/>
          </w:tcPr>
          <w:p w:rsidR="004F1666" w:rsidRPr="00C56998" w:rsidRDefault="004F1666" w:rsidP="00330D1B">
            <w:pPr>
              <w:spacing w:after="0"/>
              <w:jc w:val="center"/>
              <w:rPr>
                <w:b/>
                <w:sz w:val="24"/>
                <w:szCs w:val="24"/>
              </w:rPr>
            </w:pPr>
            <w:r w:rsidRPr="00C56998">
              <w:rPr>
                <w:b/>
                <w:sz w:val="24"/>
                <w:szCs w:val="24"/>
              </w:rPr>
              <w:t>2028</w:t>
            </w:r>
          </w:p>
        </w:tc>
        <w:tc>
          <w:tcPr>
            <w:tcW w:w="793" w:type="dxa"/>
            <w:shd w:val="clear" w:color="auto" w:fill="auto"/>
          </w:tcPr>
          <w:p w:rsidR="004F1666" w:rsidRPr="00C56998" w:rsidRDefault="004F1666" w:rsidP="00330D1B">
            <w:pPr>
              <w:spacing w:after="0"/>
              <w:jc w:val="center"/>
              <w:rPr>
                <w:b/>
                <w:sz w:val="24"/>
                <w:szCs w:val="24"/>
              </w:rPr>
            </w:pPr>
            <w:r w:rsidRPr="00C56998">
              <w:rPr>
                <w:b/>
                <w:sz w:val="24"/>
                <w:szCs w:val="24"/>
              </w:rPr>
              <w:t>2029</w:t>
            </w:r>
          </w:p>
        </w:tc>
        <w:tc>
          <w:tcPr>
            <w:tcW w:w="793" w:type="dxa"/>
            <w:shd w:val="clear" w:color="auto" w:fill="auto"/>
          </w:tcPr>
          <w:p w:rsidR="004F1666" w:rsidRPr="00C56998" w:rsidRDefault="004F1666" w:rsidP="00330D1B">
            <w:pPr>
              <w:spacing w:after="0"/>
              <w:jc w:val="center"/>
              <w:rPr>
                <w:b/>
                <w:sz w:val="24"/>
                <w:szCs w:val="24"/>
              </w:rPr>
            </w:pPr>
            <w:r w:rsidRPr="00C56998">
              <w:rPr>
                <w:b/>
                <w:sz w:val="24"/>
                <w:szCs w:val="24"/>
              </w:rPr>
              <w:t>2030</w:t>
            </w:r>
          </w:p>
        </w:tc>
        <w:tc>
          <w:tcPr>
            <w:tcW w:w="2045" w:type="dxa"/>
            <w:vMerge/>
            <w:shd w:val="clear" w:color="auto" w:fill="auto"/>
          </w:tcPr>
          <w:p w:rsidR="004F1666" w:rsidRPr="00C56998" w:rsidRDefault="004F1666" w:rsidP="00330D1B">
            <w:pPr>
              <w:spacing w:after="0"/>
              <w:jc w:val="center"/>
              <w:rPr>
                <w:b/>
                <w:sz w:val="24"/>
                <w:szCs w:val="24"/>
              </w:rPr>
            </w:pPr>
          </w:p>
        </w:tc>
      </w:tr>
      <w:tr w:rsidR="00D90A12" w:rsidRPr="00C56998" w:rsidTr="00330D1B">
        <w:tc>
          <w:tcPr>
            <w:tcW w:w="568" w:type="dxa"/>
            <w:shd w:val="clear" w:color="auto" w:fill="auto"/>
          </w:tcPr>
          <w:p w:rsidR="004F1666" w:rsidRPr="00C56998" w:rsidRDefault="004F1666" w:rsidP="00330D1B">
            <w:pPr>
              <w:spacing w:after="0"/>
              <w:jc w:val="center"/>
              <w:rPr>
                <w:b/>
                <w:sz w:val="24"/>
                <w:szCs w:val="24"/>
              </w:rPr>
            </w:pPr>
            <w:r w:rsidRPr="00C56998">
              <w:rPr>
                <w:b/>
                <w:sz w:val="24"/>
                <w:szCs w:val="24"/>
              </w:rPr>
              <w:t>1</w:t>
            </w:r>
          </w:p>
        </w:tc>
        <w:tc>
          <w:tcPr>
            <w:tcW w:w="2314" w:type="dxa"/>
            <w:shd w:val="clear" w:color="auto" w:fill="auto"/>
          </w:tcPr>
          <w:p w:rsidR="004F1666" w:rsidRPr="00C56998" w:rsidRDefault="004F1666" w:rsidP="00330D1B">
            <w:pPr>
              <w:spacing w:after="0"/>
              <w:jc w:val="center"/>
              <w:rPr>
                <w:b/>
                <w:sz w:val="24"/>
                <w:szCs w:val="24"/>
              </w:rPr>
            </w:pPr>
            <w:r w:rsidRPr="00C56998">
              <w:rPr>
                <w:b/>
                <w:sz w:val="24"/>
                <w:szCs w:val="24"/>
              </w:rPr>
              <w:t>2</w:t>
            </w:r>
          </w:p>
        </w:tc>
        <w:tc>
          <w:tcPr>
            <w:tcW w:w="1982" w:type="dxa"/>
            <w:shd w:val="clear" w:color="auto" w:fill="auto"/>
          </w:tcPr>
          <w:p w:rsidR="004F1666" w:rsidRPr="00C56998" w:rsidRDefault="004F1666" w:rsidP="00330D1B">
            <w:pPr>
              <w:spacing w:after="0"/>
              <w:jc w:val="center"/>
              <w:rPr>
                <w:b/>
                <w:sz w:val="24"/>
                <w:szCs w:val="24"/>
              </w:rPr>
            </w:pPr>
            <w:r w:rsidRPr="00C56998">
              <w:rPr>
                <w:b/>
                <w:sz w:val="24"/>
                <w:szCs w:val="24"/>
              </w:rPr>
              <w:t>3</w:t>
            </w:r>
          </w:p>
        </w:tc>
        <w:tc>
          <w:tcPr>
            <w:tcW w:w="1368" w:type="dxa"/>
            <w:shd w:val="clear" w:color="auto" w:fill="auto"/>
          </w:tcPr>
          <w:p w:rsidR="004F1666" w:rsidRPr="00C56998" w:rsidRDefault="004F1666" w:rsidP="00330D1B">
            <w:pPr>
              <w:spacing w:after="0"/>
              <w:jc w:val="center"/>
              <w:rPr>
                <w:b/>
                <w:sz w:val="24"/>
                <w:szCs w:val="24"/>
              </w:rPr>
            </w:pPr>
            <w:r w:rsidRPr="00C56998">
              <w:rPr>
                <w:b/>
                <w:sz w:val="24"/>
                <w:szCs w:val="24"/>
              </w:rPr>
              <w:t>4</w:t>
            </w:r>
          </w:p>
        </w:tc>
        <w:tc>
          <w:tcPr>
            <w:tcW w:w="1196" w:type="dxa"/>
            <w:shd w:val="clear" w:color="auto" w:fill="auto"/>
          </w:tcPr>
          <w:p w:rsidR="004F1666" w:rsidRPr="00C56998" w:rsidRDefault="004F1666" w:rsidP="00330D1B">
            <w:pPr>
              <w:spacing w:after="0"/>
              <w:jc w:val="center"/>
              <w:rPr>
                <w:b/>
                <w:sz w:val="24"/>
                <w:szCs w:val="24"/>
              </w:rPr>
            </w:pPr>
            <w:r w:rsidRPr="00C56998">
              <w:rPr>
                <w:b/>
                <w:sz w:val="24"/>
                <w:szCs w:val="24"/>
              </w:rPr>
              <w:t>5</w:t>
            </w:r>
          </w:p>
        </w:tc>
        <w:tc>
          <w:tcPr>
            <w:tcW w:w="797" w:type="dxa"/>
            <w:shd w:val="clear" w:color="auto" w:fill="auto"/>
          </w:tcPr>
          <w:p w:rsidR="004F1666" w:rsidRPr="00C56998" w:rsidRDefault="004F1666" w:rsidP="00330D1B">
            <w:pPr>
              <w:spacing w:after="0"/>
              <w:jc w:val="center"/>
              <w:rPr>
                <w:b/>
                <w:sz w:val="24"/>
                <w:szCs w:val="24"/>
              </w:rPr>
            </w:pPr>
            <w:r w:rsidRPr="00C56998">
              <w:rPr>
                <w:b/>
                <w:sz w:val="24"/>
                <w:szCs w:val="24"/>
              </w:rPr>
              <w:t>6</w:t>
            </w:r>
          </w:p>
        </w:tc>
        <w:tc>
          <w:tcPr>
            <w:tcW w:w="792" w:type="dxa"/>
            <w:shd w:val="clear" w:color="auto" w:fill="auto"/>
          </w:tcPr>
          <w:p w:rsidR="004F1666" w:rsidRPr="00C56998" w:rsidRDefault="004F1666" w:rsidP="00330D1B">
            <w:pPr>
              <w:spacing w:after="0"/>
              <w:jc w:val="center"/>
              <w:rPr>
                <w:b/>
                <w:sz w:val="24"/>
                <w:szCs w:val="24"/>
              </w:rPr>
            </w:pPr>
            <w:r w:rsidRPr="00C56998">
              <w:rPr>
                <w:b/>
                <w:sz w:val="24"/>
                <w:szCs w:val="24"/>
              </w:rPr>
              <w:t>7</w:t>
            </w:r>
          </w:p>
        </w:tc>
        <w:tc>
          <w:tcPr>
            <w:tcW w:w="792" w:type="dxa"/>
            <w:shd w:val="clear" w:color="auto" w:fill="auto"/>
          </w:tcPr>
          <w:p w:rsidR="004F1666" w:rsidRPr="00C56998" w:rsidRDefault="004F1666" w:rsidP="00330D1B">
            <w:pPr>
              <w:spacing w:after="0"/>
              <w:jc w:val="center"/>
              <w:rPr>
                <w:b/>
                <w:sz w:val="24"/>
                <w:szCs w:val="24"/>
              </w:rPr>
            </w:pPr>
            <w:r w:rsidRPr="00C56998">
              <w:rPr>
                <w:b/>
                <w:sz w:val="24"/>
                <w:szCs w:val="24"/>
              </w:rPr>
              <w:t>8</w:t>
            </w:r>
          </w:p>
        </w:tc>
        <w:tc>
          <w:tcPr>
            <w:tcW w:w="793" w:type="dxa"/>
            <w:shd w:val="clear" w:color="auto" w:fill="auto"/>
          </w:tcPr>
          <w:p w:rsidR="004F1666" w:rsidRPr="00C56998" w:rsidRDefault="004F1666" w:rsidP="00330D1B">
            <w:pPr>
              <w:spacing w:after="0"/>
              <w:jc w:val="center"/>
              <w:rPr>
                <w:b/>
                <w:sz w:val="24"/>
                <w:szCs w:val="24"/>
              </w:rPr>
            </w:pPr>
            <w:r w:rsidRPr="00C56998">
              <w:rPr>
                <w:b/>
                <w:sz w:val="24"/>
                <w:szCs w:val="24"/>
              </w:rPr>
              <w:t>9</w:t>
            </w:r>
          </w:p>
        </w:tc>
        <w:tc>
          <w:tcPr>
            <w:tcW w:w="793" w:type="dxa"/>
            <w:shd w:val="clear" w:color="auto" w:fill="auto"/>
          </w:tcPr>
          <w:p w:rsidR="004F1666" w:rsidRPr="00C56998" w:rsidRDefault="004F1666" w:rsidP="00330D1B">
            <w:pPr>
              <w:spacing w:after="0"/>
              <w:jc w:val="center"/>
              <w:rPr>
                <w:b/>
                <w:sz w:val="24"/>
                <w:szCs w:val="24"/>
              </w:rPr>
            </w:pPr>
            <w:r w:rsidRPr="00C56998">
              <w:rPr>
                <w:b/>
                <w:sz w:val="24"/>
                <w:szCs w:val="24"/>
              </w:rPr>
              <w:t>10</w:t>
            </w:r>
          </w:p>
        </w:tc>
        <w:tc>
          <w:tcPr>
            <w:tcW w:w="793" w:type="dxa"/>
            <w:shd w:val="clear" w:color="auto" w:fill="auto"/>
          </w:tcPr>
          <w:p w:rsidR="004F1666" w:rsidRPr="00C56998" w:rsidRDefault="004F1666" w:rsidP="00330D1B">
            <w:pPr>
              <w:spacing w:after="0"/>
              <w:jc w:val="center"/>
              <w:rPr>
                <w:b/>
                <w:sz w:val="24"/>
                <w:szCs w:val="24"/>
              </w:rPr>
            </w:pPr>
            <w:r w:rsidRPr="00C56998">
              <w:rPr>
                <w:b/>
                <w:sz w:val="24"/>
                <w:szCs w:val="24"/>
              </w:rPr>
              <w:t>11</w:t>
            </w:r>
          </w:p>
        </w:tc>
        <w:tc>
          <w:tcPr>
            <w:tcW w:w="793" w:type="dxa"/>
            <w:shd w:val="clear" w:color="auto" w:fill="auto"/>
          </w:tcPr>
          <w:p w:rsidR="004F1666" w:rsidRPr="00C56998" w:rsidRDefault="004F1666" w:rsidP="00330D1B">
            <w:pPr>
              <w:spacing w:after="0"/>
              <w:jc w:val="center"/>
              <w:rPr>
                <w:b/>
                <w:sz w:val="24"/>
                <w:szCs w:val="24"/>
              </w:rPr>
            </w:pPr>
            <w:r w:rsidRPr="00C56998">
              <w:rPr>
                <w:b/>
                <w:sz w:val="24"/>
                <w:szCs w:val="24"/>
              </w:rPr>
              <w:t>12</w:t>
            </w:r>
          </w:p>
        </w:tc>
        <w:tc>
          <w:tcPr>
            <w:tcW w:w="2045" w:type="dxa"/>
            <w:shd w:val="clear" w:color="auto" w:fill="auto"/>
          </w:tcPr>
          <w:p w:rsidR="004F1666" w:rsidRPr="00C56998" w:rsidRDefault="004F1666" w:rsidP="00330D1B">
            <w:pPr>
              <w:spacing w:after="0"/>
              <w:jc w:val="center"/>
              <w:rPr>
                <w:b/>
                <w:sz w:val="24"/>
                <w:szCs w:val="24"/>
              </w:rPr>
            </w:pPr>
            <w:r w:rsidRPr="00C56998">
              <w:rPr>
                <w:b/>
                <w:sz w:val="24"/>
                <w:szCs w:val="24"/>
              </w:rPr>
              <w:t>13</w:t>
            </w:r>
          </w:p>
        </w:tc>
      </w:tr>
      <w:tr w:rsidR="00D90A12" w:rsidRPr="00C56998" w:rsidTr="00330D1B">
        <w:tc>
          <w:tcPr>
            <w:tcW w:w="568" w:type="dxa"/>
            <w:shd w:val="clear" w:color="auto" w:fill="auto"/>
          </w:tcPr>
          <w:p w:rsidR="004F1666" w:rsidRPr="00C56998" w:rsidRDefault="004F1666" w:rsidP="00330D1B">
            <w:pPr>
              <w:spacing w:after="0"/>
              <w:jc w:val="center"/>
              <w:rPr>
                <w:b/>
                <w:sz w:val="24"/>
                <w:szCs w:val="24"/>
              </w:rPr>
            </w:pPr>
            <w:r w:rsidRPr="00C56998">
              <w:rPr>
                <w:b/>
                <w:sz w:val="24"/>
                <w:szCs w:val="24"/>
              </w:rPr>
              <w:t>1.</w:t>
            </w:r>
          </w:p>
        </w:tc>
        <w:tc>
          <w:tcPr>
            <w:tcW w:w="14458" w:type="dxa"/>
            <w:gridSpan w:val="12"/>
            <w:shd w:val="clear" w:color="auto" w:fill="auto"/>
          </w:tcPr>
          <w:p w:rsidR="004F1666" w:rsidRPr="00C56998" w:rsidRDefault="004F1666" w:rsidP="00330D1B">
            <w:pPr>
              <w:spacing w:after="0"/>
              <w:jc w:val="center"/>
              <w:rPr>
                <w:b/>
                <w:bCs/>
                <w:sz w:val="24"/>
                <w:szCs w:val="24"/>
              </w:rPr>
            </w:pPr>
            <w:r w:rsidRPr="00C56998">
              <w:rPr>
                <w:b/>
                <w:bCs/>
                <w:sz w:val="24"/>
                <w:szCs w:val="24"/>
              </w:rPr>
              <w:t xml:space="preserve">Задача 1. </w:t>
            </w:r>
            <w:r w:rsidR="008F6D16" w:rsidRPr="00C56998">
              <w:rPr>
                <w:b/>
                <w:bCs/>
                <w:sz w:val="24"/>
                <w:szCs w:val="24"/>
              </w:rPr>
              <w:t>Создание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w:t>
            </w:r>
          </w:p>
        </w:tc>
      </w:tr>
      <w:tr w:rsidR="00D90A12" w:rsidRPr="00C56998" w:rsidTr="00330D1B">
        <w:tc>
          <w:tcPr>
            <w:tcW w:w="568" w:type="dxa"/>
            <w:shd w:val="clear" w:color="auto" w:fill="auto"/>
          </w:tcPr>
          <w:p w:rsidR="004F1666" w:rsidRPr="00C56998" w:rsidRDefault="004F1666" w:rsidP="00330D1B">
            <w:pPr>
              <w:spacing w:after="0"/>
              <w:jc w:val="center"/>
              <w:rPr>
                <w:sz w:val="24"/>
                <w:szCs w:val="24"/>
              </w:rPr>
            </w:pPr>
            <w:r w:rsidRPr="00C56998">
              <w:rPr>
                <w:sz w:val="24"/>
                <w:szCs w:val="24"/>
              </w:rPr>
              <w:t>1.1</w:t>
            </w:r>
          </w:p>
        </w:tc>
        <w:tc>
          <w:tcPr>
            <w:tcW w:w="2314" w:type="dxa"/>
            <w:shd w:val="clear" w:color="auto" w:fill="auto"/>
          </w:tcPr>
          <w:p w:rsidR="004F1666" w:rsidRPr="00C56998" w:rsidRDefault="004F1666" w:rsidP="00330D1B">
            <w:pPr>
              <w:spacing w:after="0"/>
              <w:jc w:val="both"/>
              <w:rPr>
                <w:sz w:val="24"/>
                <w:szCs w:val="24"/>
              </w:rPr>
            </w:pPr>
            <w:r w:rsidRPr="00C56998">
              <w:rPr>
                <w:sz w:val="24"/>
                <w:szCs w:val="24"/>
              </w:rPr>
              <w:t>Мероприятие (результат) «Создание ТОС»</w:t>
            </w:r>
          </w:p>
        </w:tc>
        <w:tc>
          <w:tcPr>
            <w:tcW w:w="1982" w:type="dxa"/>
            <w:shd w:val="clear" w:color="auto" w:fill="auto"/>
          </w:tcPr>
          <w:p w:rsidR="004F1666" w:rsidRPr="00C56998" w:rsidRDefault="003E53E5" w:rsidP="00330D1B">
            <w:pPr>
              <w:spacing w:after="0"/>
              <w:jc w:val="center"/>
              <w:rPr>
                <w:sz w:val="24"/>
                <w:szCs w:val="24"/>
              </w:rPr>
            </w:pPr>
            <w:r>
              <w:rPr>
                <w:sz w:val="24"/>
                <w:szCs w:val="24"/>
              </w:rPr>
              <w:t xml:space="preserve">Подготовка </w:t>
            </w:r>
            <w:r w:rsidR="004F1666" w:rsidRPr="00C56998">
              <w:rPr>
                <w:sz w:val="24"/>
                <w:szCs w:val="24"/>
              </w:rPr>
              <w:t xml:space="preserve">инициативной заявки </w:t>
            </w:r>
            <w:proofErr w:type="gramStart"/>
            <w:r w:rsidR="004F1666" w:rsidRPr="00C56998">
              <w:rPr>
                <w:sz w:val="24"/>
                <w:szCs w:val="24"/>
              </w:rPr>
              <w:t>и  проекта</w:t>
            </w:r>
            <w:proofErr w:type="gramEnd"/>
            <w:r w:rsidR="004F1666" w:rsidRPr="00C56998">
              <w:rPr>
                <w:sz w:val="24"/>
                <w:szCs w:val="24"/>
              </w:rPr>
              <w:t xml:space="preserve"> решения Совета депутатов «Об </w:t>
            </w:r>
            <w:r w:rsidR="004F1666" w:rsidRPr="00C56998">
              <w:rPr>
                <w:sz w:val="24"/>
                <w:szCs w:val="24"/>
              </w:rPr>
              <w:lastRenderedPageBreak/>
              <w:t xml:space="preserve">установлении границ ТОС» </w:t>
            </w:r>
          </w:p>
        </w:tc>
        <w:tc>
          <w:tcPr>
            <w:tcW w:w="1368" w:type="dxa"/>
            <w:shd w:val="clear" w:color="auto" w:fill="auto"/>
          </w:tcPr>
          <w:p w:rsidR="004F1666" w:rsidRPr="00C56998" w:rsidRDefault="004F1666" w:rsidP="00330D1B">
            <w:pPr>
              <w:spacing w:after="0"/>
              <w:jc w:val="center"/>
              <w:rPr>
                <w:sz w:val="24"/>
                <w:szCs w:val="24"/>
              </w:rPr>
            </w:pPr>
            <w:r w:rsidRPr="00C56998">
              <w:rPr>
                <w:sz w:val="24"/>
                <w:szCs w:val="24"/>
              </w:rPr>
              <w:lastRenderedPageBreak/>
              <w:t>Единица</w:t>
            </w:r>
          </w:p>
        </w:tc>
        <w:tc>
          <w:tcPr>
            <w:tcW w:w="1196" w:type="dxa"/>
            <w:shd w:val="clear" w:color="auto" w:fill="auto"/>
          </w:tcPr>
          <w:p w:rsidR="004F1666" w:rsidRPr="00C56998" w:rsidRDefault="008F6D16" w:rsidP="00330D1B">
            <w:pPr>
              <w:spacing w:after="0"/>
              <w:jc w:val="center"/>
              <w:rPr>
                <w:sz w:val="24"/>
                <w:szCs w:val="24"/>
              </w:rPr>
            </w:pPr>
            <w:r w:rsidRPr="00C56998">
              <w:rPr>
                <w:sz w:val="24"/>
                <w:szCs w:val="24"/>
              </w:rPr>
              <w:t>204</w:t>
            </w:r>
          </w:p>
        </w:tc>
        <w:tc>
          <w:tcPr>
            <w:tcW w:w="797" w:type="dxa"/>
            <w:shd w:val="clear" w:color="auto" w:fill="auto"/>
          </w:tcPr>
          <w:p w:rsidR="004F1666" w:rsidRPr="00C56998" w:rsidRDefault="004F1666" w:rsidP="00330D1B">
            <w:pPr>
              <w:spacing w:after="0"/>
              <w:jc w:val="center"/>
              <w:rPr>
                <w:sz w:val="24"/>
                <w:szCs w:val="24"/>
              </w:rPr>
            </w:pPr>
            <w:r w:rsidRPr="00C56998">
              <w:rPr>
                <w:sz w:val="24"/>
                <w:szCs w:val="24"/>
              </w:rPr>
              <w:t>2023</w:t>
            </w:r>
          </w:p>
        </w:tc>
        <w:tc>
          <w:tcPr>
            <w:tcW w:w="792" w:type="dxa"/>
            <w:shd w:val="clear" w:color="auto" w:fill="auto"/>
          </w:tcPr>
          <w:p w:rsidR="004F1666" w:rsidRPr="00C56998" w:rsidRDefault="008F6D16" w:rsidP="00330D1B">
            <w:pPr>
              <w:spacing w:after="0"/>
              <w:jc w:val="center"/>
              <w:rPr>
                <w:sz w:val="24"/>
                <w:szCs w:val="24"/>
              </w:rPr>
            </w:pPr>
            <w:r w:rsidRPr="00C56998">
              <w:rPr>
                <w:sz w:val="24"/>
                <w:szCs w:val="24"/>
              </w:rPr>
              <w:t>0</w:t>
            </w:r>
          </w:p>
        </w:tc>
        <w:tc>
          <w:tcPr>
            <w:tcW w:w="792" w:type="dxa"/>
            <w:shd w:val="clear" w:color="auto" w:fill="auto"/>
          </w:tcPr>
          <w:p w:rsidR="004F1666" w:rsidRPr="00C56998" w:rsidRDefault="008F6D16" w:rsidP="00330D1B">
            <w:pPr>
              <w:spacing w:after="0"/>
              <w:jc w:val="center"/>
              <w:rPr>
                <w:sz w:val="24"/>
                <w:szCs w:val="24"/>
              </w:rPr>
            </w:pPr>
            <w:r w:rsidRPr="00C56998">
              <w:rPr>
                <w:sz w:val="24"/>
                <w:szCs w:val="24"/>
              </w:rPr>
              <w:t>0</w:t>
            </w:r>
          </w:p>
        </w:tc>
        <w:tc>
          <w:tcPr>
            <w:tcW w:w="793" w:type="dxa"/>
            <w:shd w:val="clear" w:color="auto" w:fill="auto"/>
          </w:tcPr>
          <w:p w:rsidR="004F1666" w:rsidRPr="00C56998" w:rsidRDefault="004F1666" w:rsidP="00330D1B">
            <w:pPr>
              <w:spacing w:after="0"/>
              <w:jc w:val="center"/>
              <w:rPr>
                <w:sz w:val="24"/>
                <w:szCs w:val="24"/>
              </w:rPr>
            </w:pPr>
            <w:r w:rsidRPr="00C56998">
              <w:rPr>
                <w:sz w:val="24"/>
                <w:szCs w:val="24"/>
              </w:rPr>
              <w:t>1</w:t>
            </w:r>
          </w:p>
        </w:tc>
        <w:tc>
          <w:tcPr>
            <w:tcW w:w="793" w:type="dxa"/>
            <w:shd w:val="clear" w:color="auto" w:fill="auto"/>
          </w:tcPr>
          <w:p w:rsidR="004F1666" w:rsidRPr="00C56998" w:rsidRDefault="008F6D16" w:rsidP="00330D1B">
            <w:pPr>
              <w:spacing w:after="0"/>
              <w:jc w:val="center"/>
              <w:rPr>
                <w:sz w:val="24"/>
                <w:szCs w:val="24"/>
              </w:rPr>
            </w:pPr>
            <w:r w:rsidRPr="00C56998">
              <w:rPr>
                <w:sz w:val="24"/>
                <w:szCs w:val="24"/>
              </w:rPr>
              <w:t>0</w:t>
            </w:r>
          </w:p>
        </w:tc>
        <w:tc>
          <w:tcPr>
            <w:tcW w:w="793" w:type="dxa"/>
            <w:shd w:val="clear" w:color="auto" w:fill="auto"/>
          </w:tcPr>
          <w:p w:rsidR="004F1666" w:rsidRPr="00C56998" w:rsidRDefault="008F6D16" w:rsidP="00330D1B">
            <w:pPr>
              <w:spacing w:after="0"/>
              <w:jc w:val="center"/>
              <w:rPr>
                <w:sz w:val="24"/>
                <w:szCs w:val="24"/>
              </w:rPr>
            </w:pPr>
            <w:r w:rsidRPr="00C56998">
              <w:rPr>
                <w:sz w:val="24"/>
                <w:szCs w:val="24"/>
              </w:rPr>
              <w:t>2</w:t>
            </w:r>
          </w:p>
        </w:tc>
        <w:tc>
          <w:tcPr>
            <w:tcW w:w="793" w:type="dxa"/>
            <w:shd w:val="clear" w:color="auto" w:fill="auto"/>
          </w:tcPr>
          <w:p w:rsidR="004F1666" w:rsidRPr="00C56998" w:rsidRDefault="008F6D16" w:rsidP="00330D1B">
            <w:pPr>
              <w:spacing w:after="0"/>
              <w:jc w:val="center"/>
              <w:rPr>
                <w:sz w:val="24"/>
                <w:szCs w:val="24"/>
              </w:rPr>
            </w:pPr>
            <w:r w:rsidRPr="00C56998">
              <w:rPr>
                <w:sz w:val="24"/>
                <w:szCs w:val="24"/>
              </w:rPr>
              <w:t>0</w:t>
            </w:r>
          </w:p>
        </w:tc>
        <w:tc>
          <w:tcPr>
            <w:tcW w:w="2045" w:type="dxa"/>
            <w:shd w:val="clear" w:color="auto" w:fill="auto"/>
          </w:tcPr>
          <w:p w:rsidR="004F1666" w:rsidRPr="00C56998" w:rsidRDefault="004F1666" w:rsidP="00330D1B">
            <w:pPr>
              <w:spacing w:after="0"/>
              <w:jc w:val="center"/>
              <w:rPr>
                <w:sz w:val="24"/>
                <w:szCs w:val="24"/>
              </w:rPr>
            </w:pPr>
            <w:r w:rsidRPr="00C56998">
              <w:rPr>
                <w:sz w:val="24"/>
                <w:szCs w:val="24"/>
              </w:rPr>
              <w:t>Количество ТОС</w:t>
            </w:r>
          </w:p>
        </w:tc>
      </w:tr>
      <w:tr w:rsidR="00D90A12" w:rsidRPr="00C56998" w:rsidTr="00330D1B">
        <w:tc>
          <w:tcPr>
            <w:tcW w:w="568" w:type="dxa"/>
            <w:shd w:val="clear" w:color="auto" w:fill="auto"/>
          </w:tcPr>
          <w:p w:rsidR="004F1666" w:rsidRPr="00C56998" w:rsidRDefault="004F1666" w:rsidP="00330D1B">
            <w:pPr>
              <w:spacing w:after="0"/>
              <w:jc w:val="center"/>
              <w:rPr>
                <w:sz w:val="24"/>
                <w:szCs w:val="24"/>
              </w:rPr>
            </w:pPr>
          </w:p>
        </w:tc>
        <w:tc>
          <w:tcPr>
            <w:tcW w:w="14458" w:type="dxa"/>
            <w:gridSpan w:val="12"/>
            <w:shd w:val="clear" w:color="auto" w:fill="auto"/>
          </w:tcPr>
          <w:p w:rsidR="004F1666" w:rsidRPr="00C56998" w:rsidRDefault="004F1666" w:rsidP="00330D1B">
            <w:pPr>
              <w:spacing w:after="0"/>
              <w:rPr>
                <w:b/>
                <w:sz w:val="24"/>
                <w:szCs w:val="24"/>
              </w:rPr>
            </w:pPr>
            <w:r w:rsidRPr="00C56998">
              <w:rPr>
                <w:b/>
                <w:sz w:val="24"/>
                <w:szCs w:val="24"/>
              </w:rPr>
              <w:t>Мероприятие (результат) «Оказано содействие жителям округа для создания ТОС»</w:t>
            </w:r>
          </w:p>
        </w:tc>
      </w:tr>
      <w:tr w:rsidR="00D90A12" w:rsidRPr="00C56998" w:rsidTr="00330D1B">
        <w:tc>
          <w:tcPr>
            <w:tcW w:w="568" w:type="dxa"/>
            <w:shd w:val="clear" w:color="auto" w:fill="auto"/>
          </w:tcPr>
          <w:p w:rsidR="004F1666" w:rsidRPr="00C56998" w:rsidRDefault="00AA7790" w:rsidP="00330D1B">
            <w:pPr>
              <w:spacing w:after="0"/>
              <w:jc w:val="center"/>
              <w:rPr>
                <w:sz w:val="24"/>
                <w:szCs w:val="24"/>
              </w:rPr>
            </w:pPr>
            <w:r w:rsidRPr="00C56998">
              <w:rPr>
                <w:sz w:val="24"/>
                <w:szCs w:val="24"/>
              </w:rPr>
              <w:t>1.2</w:t>
            </w:r>
          </w:p>
        </w:tc>
        <w:tc>
          <w:tcPr>
            <w:tcW w:w="2314" w:type="dxa"/>
            <w:shd w:val="clear" w:color="auto" w:fill="auto"/>
          </w:tcPr>
          <w:p w:rsidR="004F1666" w:rsidRPr="00C56998" w:rsidRDefault="004F1666" w:rsidP="00330D1B">
            <w:pPr>
              <w:spacing w:after="0"/>
              <w:jc w:val="both"/>
              <w:rPr>
                <w:sz w:val="24"/>
                <w:szCs w:val="24"/>
              </w:rPr>
            </w:pPr>
            <w:r w:rsidRPr="00C56998">
              <w:rPr>
                <w:sz w:val="24"/>
                <w:szCs w:val="24"/>
              </w:rPr>
              <w:t xml:space="preserve"> Мероприятие (результат) «</w:t>
            </w:r>
            <w:r w:rsidR="008F6D16" w:rsidRPr="00C56998">
              <w:rPr>
                <w:sz w:val="24"/>
                <w:szCs w:val="24"/>
              </w:rPr>
              <w:t>Регистрация ТОС в качестве юридического лица</w:t>
            </w:r>
            <w:r w:rsidRPr="00C56998">
              <w:rPr>
                <w:sz w:val="24"/>
                <w:szCs w:val="24"/>
              </w:rPr>
              <w:t xml:space="preserve"> из общего количества органов ТОС</w:t>
            </w:r>
            <w:r w:rsidR="00AA7790" w:rsidRPr="00C56998">
              <w:rPr>
                <w:sz w:val="24"/>
                <w:szCs w:val="24"/>
              </w:rPr>
              <w:t>»</w:t>
            </w:r>
          </w:p>
        </w:tc>
        <w:tc>
          <w:tcPr>
            <w:tcW w:w="1982" w:type="dxa"/>
            <w:shd w:val="clear" w:color="auto" w:fill="auto"/>
          </w:tcPr>
          <w:p w:rsidR="004F1666" w:rsidRPr="00C56998" w:rsidRDefault="004F1666" w:rsidP="00330D1B">
            <w:pPr>
              <w:spacing w:after="0"/>
              <w:jc w:val="center"/>
              <w:rPr>
                <w:sz w:val="24"/>
                <w:szCs w:val="24"/>
              </w:rPr>
            </w:pPr>
            <w:r w:rsidRPr="00C56998">
              <w:rPr>
                <w:sz w:val="24"/>
                <w:szCs w:val="24"/>
              </w:rPr>
              <w:t>Подготовка документации для регистрации ТОС в качестве юридического лица</w:t>
            </w:r>
          </w:p>
        </w:tc>
        <w:tc>
          <w:tcPr>
            <w:tcW w:w="1368" w:type="dxa"/>
            <w:shd w:val="clear" w:color="auto" w:fill="auto"/>
          </w:tcPr>
          <w:p w:rsidR="004F1666" w:rsidRPr="00C56998" w:rsidRDefault="004F1666" w:rsidP="00330D1B">
            <w:pPr>
              <w:spacing w:after="0"/>
              <w:jc w:val="center"/>
              <w:rPr>
                <w:sz w:val="24"/>
                <w:szCs w:val="24"/>
              </w:rPr>
            </w:pPr>
            <w:r w:rsidRPr="00C56998">
              <w:rPr>
                <w:sz w:val="24"/>
                <w:szCs w:val="24"/>
              </w:rPr>
              <w:t>Единица</w:t>
            </w:r>
          </w:p>
        </w:tc>
        <w:tc>
          <w:tcPr>
            <w:tcW w:w="1196" w:type="dxa"/>
            <w:shd w:val="clear" w:color="auto" w:fill="auto"/>
          </w:tcPr>
          <w:p w:rsidR="004F1666" w:rsidRPr="00C56998" w:rsidRDefault="008F6D16" w:rsidP="00330D1B">
            <w:pPr>
              <w:spacing w:after="0"/>
              <w:jc w:val="center"/>
              <w:rPr>
                <w:sz w:val="24"/>
                <w:szCs w:val="24"/>
              </w:rPr>
            </w:pPr>
            <w:r w:rsidRPr="00C56998">
              <w:rPr>
                <w:sz w:val="24"/>
                <w:szCs w:val="24"/>
              </w:rPr>
              <w:t>12</w:t>
            </w:r>
          </w:p>
        </w:tc>
        <w:tc>
          <w:tcPr>
            <w:tcW w:w="797" w:type="dxa"/>
            <w:shd w:val="clear" w:color="auto" w:fill="auto"/>
          </w:tcPr>
          <w:p w:rsidR="004F1666" w:rsidRPr="00C56998" w:rsidRDefault="004F1666" w:rsidP="00330D1B">
            <w:pPr>
              <w:spacing w:after="0"/>
              <w:jc w:val="center"/>
              <w:rPr>
                <w:sz w:val="24"/>
                <w:szCs w:val="24"/>
              </w:rPr>
            </w:pPr>
            <w:r w:rsidRPr="00C56998">
              <w:rPr>
                <w:sz w:val="24"/>
                <w:szCs w:val="24"/>
              </w:rPr>
              <w:t>2023</w:t>
            </w:r>
          </w:p>
        </w:tc>
        <w:tc>
          <w:tcPr>
            <w:tcW w:w="792" w:type="dxa"/>
            <w:shd w:val="clear" w:color="auto" w:fill="auto"/>
          </w:tcPr>
          <w:p w:rsidR="004F1666" w:rsidRPr="00C56998" w:rsidRDefault="008F6D16" w:rsidP="00330D1B">
            <w:pPr>
              <w:spacing w:after="0"/>
              <w:jc w:val="center"/>
              <w:rPr>
                <w:sz w:val="24"/>
                <w:szCs w:val="24"/>
              </w:rPr>
            </w:pPr>
            <w:r w:rsidRPr="00C56998">
              <w:rPr>
                <w:sz w:val="24"/>
                <w:szCs w:val="24"/>
              </w:rPr>
              <w:t>0</w:t>
            </w:r>
          </w:p>
        </w:tc>
        <w:tc>
          <w:tcPr>
            <w:tcW w:w="792" w:type="dxa"/>
            <w:shd w:val="clear" w:color="auto" w:fill="auto"/>
          </w:tcPr>
          <w:p w:rsidR="004F1666" w:rsidRPr="00C56998" w:rsidRDefault="008F6D16" w:rsidP="00330D1B">
            <w:pPr>
              <w:spacing w:after="0"/>
              <w:jc w:val="center"/>
              <w:rPr>
                <w:sz w:val="24"/>
                <w:szCs w:val="24"/>
              </w:rPr>
            </w:pPr>
            <w:r w:rsidRPr="00C56998">
              <w:rPr>
                <w:sz w:val="24"/>
                <w:szCs w:val="24"/>
              </w:rPr>
              <w:t>0</w:t>
            </w:r>
          </w:p>
        </w:tc>
        <w:tc>
          <w:tcPr>
            <w:tcW w:w="793" w:type="dxa"/>
            <w:shd w:val="clear" w:color="auto" w:fill="auto"/>
          </w:tcPr>
          <w:p w:rsidR="004F1666" w:rsidRPr="00C56998" w:rsidRDefault="008F6D16" w:rsidP="00330D1B">
            <w:pPr>
              <w:spacing w:after="0"/>
              <w:jc w:val="center"/>
              <w:rPr>
                <w:sz w:val="24"/>
                <w:szCs w:val="24"/>
              </w:rPr>
            </w:pPr>
            <w:r w:rsidRPr="00C56998">
              <w:rPr>
                <w:sz w:val="24"/>
                <w:szCs w:val="24"/>
              </w:rPr>
              <w:t>2</w:t>
            </w:r>
          </w:p>
        </w:tc>
        <w:tc>
          <w:tcPr>
            <w:tcW w:w="793" w:type="dxa"/>
            <w:shd w:val="clear" w:color="auto" w:fill="auto"/>
          </w:tcPr>
          <w:p w:rsidR="004F1666" w:rsidRPr="00C56998" w:rsidRDefault="008F6D16" w:rsidP="00330D1B">
            <w:pPr>
              <w:spacing w:after="0"/>
              <w:jc w:val="center"/>
              <w:rPr>
                <w:sz w:val="24"/>
                <w:szCs w:val="24"/>
              </w:rPr>
            </w:pPr>
            <w:r w:rsidRPr="00C56998">
              <w:rPr>
                <w:sz w:val="24"/>
                <w:szCs w:val="24"/>
              </w:rPr>
              <w:t>0</w:t>
            </w:r>
          </w:p>
        </w:tc>
        <w:tc>
          <w:tcPr>
            <w:tcW w:w="793" w:type="dxa"/>
            <w:shd w:val="clear" w:color="auto" w:fill="auto"/>
          </w:tcPr>
          <w:p w:rsidR="004F1666" w:rsidRPr="00C56998" w:rsidRDefault="008F6D16" w:rsidP="00330D1B">
            <w:pPr>
              <w:spacing w:after="0"/>
              <w:jc w:val="center"/>
              <w:rPr>
                <w:sz w:val="24"/>
                <w:szCs w:val="24"/>
              </w:rPr>
            </w:pPr>
            <w:r w:rsidRPr="00C56998">
              <w:rPr>
                <w:sz w:val="24"/>
                <w:szCs w:val="24"/>
              </w:rPr>
              <w:t>2</w:t>
            </w:r>
          </w:p>
        </w:tc>
        <w:tc>
          <w:tcPr>
            <w:tcW w:w="793" w:type="dxa"/>
            <w:shd w:val="clear" w:color="auto" w:fill="auto"/>
          </w:tcPr>
          <w:p w:rsidR="004F1666" w:rsidRPr="00C56998" w:rsidRDefault="008F6D16" w:rsidP="00330D1B">
            <w:pPr>
              <w:spacing w:after="0"/>
              <w:jc w:val="center"/>
              <w:rPr>
                <w:sz w:val="24"/>
                <w:szCs w:val="24"/>
              </w:rPr>
            </w:pPr>
            <w:r w:rsidRPr="00C56998">
              <w:rPr>
                <w:sz w:val="24"/>
                <w:szCs w:val="24"/>
              </w:rPr>
              <w:t>0</w:t>
            </w:r>
          </w:p>
        </w:tc>
        <w:tc>
          <w:tcPr>
            <w:tcW w:w="2045" w:type="dxa"/>
            <w:shd w:val="clear" w:color="auto" w:fill="auto"/>
          </w:tcPr>
          <w:p w:rsidR="004F1666" w:rsidRPr="00C56998" w:rsidRDefault="008F6D16" w:rsidP="00330D1B">
            <w:pPr>
              <w:spacing w:after="0"/>
              <w:jc w:val="center"/>
              <w:rPr>
                <w:sz w:val="24"/>
                <w:szCs w:val="24"/>
              </w:rPr>
            </w:pPr>
            <w:r w:rsidRPr="00C56998">
              <w:rPr>
                <w:sz w:val="24"/>
                <w:szCs w:val="24"/>
              </w:rPr>
              <w:t>Количество ТОС, зарегистрированных в качестве юридических лиц, из общего количества органов ТОС</w:t>
            </w:r>
          </w:p>
        </w:tc>
      </w:tr>
      <w:tr w:rsidR="00D90A12" w:rsidRPr="00C56998" w:rsidTr="00330D1B">
        <w:tc>
          <w:tcPr>
            <w:tcW w:w="568" w:type="dxa"/>
            <w:shd w:val="clear" w:color="auto" w:fill="auto"/>
          </w:tcPr>
          <w:p w:rsidR="004F1666" w:rsidRPr="00C56998" w:rsidRDefault="004F1666" w:rsidP="00330D1B">
            <w:pPr>
              <w:spacing w:after="0"/>
              <w:jc w:val="center"/>
              <w:rPr>
                <w:sz w:val="24"/>
                <w:szCs w:val="24"/>
              </w:rPr>
            </w:pPr>
          </w:p>
        </w:tc>
        <w:tc>
          <w:tcPr>
            <w:tcW w:w="14458" w:type="dxa"/>
            <w:gridSpan w:val="12"/>
            <w:shd w:val="clear" w:color="auto" w:fill="auto"/>
          </w:tcPr>
          <w:p w:rsidR="004F1666" w:rsidRPr="00C56998" w:rsidRDefault="004F1666" w:rsidP="00330D1B">
            <w:pPr>
              <w:spacing w:after="0"/>
              <w:rPr>
                <w:b/>
                <w:sz w:val="24"/>
                <w:szCs w:val="24"/>
              </w:rPr>
            </w:pPr>
            <w:r w:rsidRPr="00C56998">
              <w:rPr>
                <w:b/>
                <w:sz w:val="24"/>
                <w:szCs w:val="24"/>
              </w:rPr>
              <w:t xml:space="preserve">Мероприятие (результат) «ТОС, </w:t>
            </w:r>
            <w:proofErr w:type="spellStart"/>
            <w:r w:rsidRPr="00C56998">
              <w:rPr>
                <w:b/>
                <w:sz w:val="24"/>
                <w:szCs w:val="24"/>
              </w:rPr>
              <w:t>зарегистрирован</w:t>
            </w:r>
            <w:r w:rsidR="008F6D16" w:rsidRPr="00C56998">
              <w:rPr>
                <w:b/>
                <w:sz w:val="24"/>
                <w:szCs w:val="24"/>
              </w:rPr>
              <w:t>ые</w:t>
            </w:r>
            <w:proofErr w:type="spellEnd"/>
            <w:r w:rsidRPr="00C56998">
              <w:rPr>
                <w:b/>
                <w:sz w:val="24"/>
                <w:szCs w:val="24"/>
              </w:rPr>
              <w:t xml:space="preserve"> в качестве юридического лица, из общего количества органов ТОС</w:t>
            </w:r>
            <w:r w:rsidR="008F6D16" w:rsidRPr="00C56998">
              <w:rPr>
                <w:b/>
                <w:sz w:val="24"/>
                <w:szCs w:val="24"/>
              </w:rPr>
              <w:t>»</w:t>
            </w:r>
          </w:p>
        </w:tc>
      </w:tr>
      <w:tr w:rsidR="00D90A12" w:rsidRPr="00C56998" w:rsidTr="00330D1B">
        <w:tc>
          <w:tcPr>
            <w:tcW w:w="568" w:type="dxa"/>
            <w:shd w:val="clear" w:color="auto" w:fill="auto"/>
          </w:tcPr>
          <w:p w:rsidR="008F6D16" w:rsidRPr="00C56998" w:rsidRDefault="00AA7790" w:rsidP="00330D1B">
            <w:pPr>
              <w:spacing w:after="0"/>
              <w:jc w:val="center"/>
              <w:rPr>
                <w:sz w:val="24"/>
                <w:szCs w:val="24"/>
              </w:rPr>
            </w:pPr>
            <w:r w:rsidRPr="00C56998">
              <w:rPr>
                <w:sz w:val="24"/>
                <w:szCs w:val="24"/>
              </w:rPr>
              <w:t>1.3</w:t>
            </w:r>
          </w:p>
        </w:tc>
        <w:tc>
          <w:tcPr>
            <w:tcW w:w="2314" w:type="dxa"/>
            <w:shd w:val="clear" w:color="auto" w:fill="auto"/>
          </w:tcPr>
          <w:p w:rsidR="008F6D16" w:rsidRPr="00C56998" w:rsidRDefault="008F6D16" w:rsidP="00330D1B">
            <w:pPr>
              <w:spacing w:after="0"/>
              <w:rPr>
                <w:sz w:val="24"/>
                <w:szCs w:val="24"/>
              </w:rPr>
            </w:pPr>
            <w:r w:rsidRPr="00C56998">
              <w:rPr>
                <w:sz w:val="24"/>
                <w:szCs w:val="24"/>
              </w:rPr>
              <w:t xml:space="preserve">Мероприятие (результат) «Выплата денежного поощрения </w:t>
            </w:r>
            <w:r w:rsidR="003E53E5">
              <w:rPr>
                <w:sz w:val="24"/>
                <w:szCs w:val="24"/>
              </w:rPr>
              <w:t xml:space="preserve">председателям ТОС, </w:t>
            </w:r>
            <w:proofErr w:type="spellStart"/>
            <w:r w:rsidRPr="00C56998">
              <w:rPr>
                <w:sz w:val="24"/>
                <w:szCs w:val="24"/>
              </w:rPr>
              <w:t>уличкомам</w:t>
            </w:r>
            <w:proofErr w:type="spellEnd"/>
            <w:r w:rsidRPr="00C56998">
              <w:rPr>
                <w:sz w:val="24"/>
                <w:szCs w:val="24"/>
              </w:rPr>
              <w:t xml:space="preserve">, </w:t>
            </w:r>
            <w:r w:rsidR="003E53E5">
              <w:rPr>
                <w:sz w:val="24"/>
                <w:szCs w:val="24"/>
              </w:rPr>
              <w:t>старостам</w:t>
            </w:r>
            <w:r w:rsidRPr="00C56998">
              <w:rPr>
                <w:sz w:val="24"/>
                <w:szCs w:val="24"/>
              </w:rPr>
              <w:t>, председателям Советов общественности»</w:t>
            </w:r>
          </w:p>
          <w:p w:rsidR="008F6D16" w:rsidRPr="00C56998" w:rsidRDefault="008F6D16" w:rsidP="00330D1B">
            <w:pPr>
              <w:spacing w:after="0"/>
              <w:rPr>
                <w:sz w:val="24"/>
                <w:szCs w:val="24"/>
              </w:rPr>
            </w:pPr>
          </w:p>
        </w:tc>
        <w:tc>
          <w:tcPr>
            <w:tcW w:w="1982" w:type="dxa"/>
            <w:shd w:val="clear" w:color="auto" w:fill="auto"/>
          </w:tcPr>
          <w:p w:rsidR="008F6D16" w:rsidRPr="00C56998" w:rsidRDefault="008F6D16" w:rsidP="00330D1B">
            <w:pPr>
              <w:spacing w:after="0"/>
              <w:jc w:val="center"/>
              <w:rPr>
                <w:sz w:val="24"/>
                <w:szCs w:val="24"/>
              </w:rPr>
            </w:pPr>
            <w:r w:rsidRPr="00C56998">
              <w:rPr>
                <w:sz w:val="24"/>
                <w:szCs w:val="24"/>
              </w:rPr>
              <w:t>Собраны отчеты руководителей ТОС и старост сельских населенных пунктов, подготовлен протокол и проект распоряжения администрации Волоконовского района</w:t>
            </w:r>
          </w:p>
        </w:tc>
        <w:tc>
          <w:tcPr>
            <w:tcW w:w="1368" w:type="dxa"/>
            <w:shd w:val="clear" w:color="auto" w:fill="auto"/>
          </w:tcPr>
          <w:p w:rsidR="008F6D16" w:rsidRPr="00C56998" w:rsidRDefault="008F6D16" w:rsidP="00330D1B">
            <w:pPr>
              <w:spacing w:after="0"/>
              <w:jc w:val="center"/>
              <w:rPr>
                <w:sz w:val="24"/>
                <w:szCs w:val="24"/>
              </w:rPr>
            </w:pPr>
            <w:proofErr w:type="spellStart"/>
            <w:r w:rsidRPr="00C56998">
              <w:rPr>
                <w:sz w:val="24"/>
                <w:szCs w:val="24"/>
              </w:rPr>
              <w:t>Тыс.руб</w:t>
            </w:r>
            <w:proofErr w:type="spellEnd"/>
            <w:r w:rsidRPr="00C56998">
              <w:rPr>
                <w:sz w:val="24"/>
                <w:szCs w:val="24"/>
              </w:rPr>
              <w:t>.</w:t>
            </w:r>
          </w:p>
        </w:tc>
        <w:tc>
          <w:tcPr>
            <w:tcW w:w="1196" w:type="dxa"/>
            <w:shd w:val="clear" w:color="auto" w:fill="auto"/>
          </w:tcPr>
          <w:p w:rsidR="008F6D16" w:rsidRPr="00C56998" w:rsidRDefault="008F6D16" w:rsidP="00330D1B">
            <w:pPr>
              <w:spacing w:after="0"/>
              <w:jc w:val="center"/>
              <w:rPr>
                <w:sz w:val="24"/>
                <w:szCs w:val="24"/>
              </w:rPr>
            </w:pPr>
            <w:r w:rsidRPr="00C56998">
              <w:rPr>
                <w:sz w:val="24"/>
                <w:szCs w:val="24"/>
              </w:rPr>
              <w:t>0</w:t>
            </w:r>
          </w:p>
        </w:tc>
        <w:tc>
          <w:tcPr>
            <w:tcW w:w="797" w:type="dxa"/>
            <w:shd w:val="clear" w:color="auto" w:fill="auto"/>
          </w:tcPr>
          <w:p w:rsidR="008F6D16" w:rsidRPr="00C56998" w:rsidRDefault="008F6D16" w:rsidP="00330D1B">
            <w:pPr>
              <w:spacing w:after="0"/>
              <w:jc w:val="center"/>
              <w:rPr>
                <w:sz w:val="24"/>
                <w:szCs w:val="24"/>
              </w:rPr>
            </w:pPr>
            <w:r w:rsidRPr="00C56998">
              <w:rPr>
                <w:sz w:val="24"/>
                <w:szCs w:val="24"/>
              </w:rPr>
              <w:t>2023</w:t>
            </w:r>
          </w:p>
        </w:tc>
        <w:tc>
          <w:tcPr>
            <w:tcW w:w="792" w:type="dxa"/>
            <w:shd w:val="clear" w:color="auto" w:fill="auto"/>
          </w:tcPr>
          <w:p w:rsidR="008F6D16" w:rsidRPr="00C56998" w:rsidRDefault="008F6D16" w:rsidP="00330D1B">
            <w:pPr>
              <w:spacing w:after="0"/>
              <w:jc w:val="center"/>
              <w:rPr>
                <w:sz w:val="24"/>
                <w:szCs w:val="24"/>
              </w:rPr>
            </w:pPr>
            <w:r w:rsidRPr="00C56998">
              <w:rPr>
                <w:sz w:val="24"/>
                <w:szCs w:val="24"/>
              </w:rPr>
              <w:t>40,0</w:t>
            </w:r>
          </w:p>
        </w:tc>
        <w:tc>
          <w:tcPr>
            <w:tcW w:w="792" w:type="dxa"/>
            <w:shd w:val="clear" w:color="auto" w:fill="auto"/>
          </w:tcPr>
          <w:p w:rsidR="008F6D16" w:rsidRPr="00C56998" w:rsidRDefault="00825354" w:rsidP="00330D1B">
            <w:pPr>
              <w:spacing w:after="0"/>
              <w:jc w:val="center"/>
            </w:pPr>
            <w:r>
              <w:rPr>
                <w:sz w:val="24"/>
                <w:szCs w:val="24"/>
              </w:rPr>
              <w:t>0</w:t>
            </w:r>
          </w:p>
        </w:tc>
        <w:tc>
          <w:tcPr>
            <w:tcW w:w="793" w:type="dxa"/>
            <w:shd w:val="clear" w:color="auto" w:fill="auto"/>
          </w:tcPr>
          <w:p w:rsidR="008F6D16" w:rsidRPr="00C56998" w:rsidRDefault="00825354" w:rsidP="00330D1B">
            <w:pPr>
              <w:spacing w:after="0"/>
              <w:jc w:val="center"/>
            </w:pPr>
            <w:r>
              <w:rPr>
                <w:sz w:val="24"/>
                <w:szCs w:val="24"/>
              </w:rPr>
              <w:t>0</w:t>
            </w:r>
          </w:p>
        </w:tc>
        <w:tc>
          <w:tcPr>
            <w:tcW w:w="793" w:type="dxa"/>
            <w:shd w:val="clear" w:color="auto" w:fill="auto"/>
          </w:tcPr>
          <w:p w:rsidR="008F6D16" w:rsidRPr="00C56998" w:rsidRDefault="00825354" w:rsidP="00330D1B">
            <w:pPr>
              <w:spacing w:after="0"/>
              <w:jc w:val="center"/>
            </w:pPr>
            <w:r>
              <w:rPr>
                <w:sz w:val="24"/>
                <w:szCs w:val="24"/>
              </w:rPr>
              <w:t>0</w:t>
            </w:r>
          </w:p>
        </w:tc>
        <w:tc>
          <w:tcPr>
            <w:tcW w:w="793" w:type="dxa"/>
            <w:shd w:val="clear" w:color="auto" w:fill="auto"/>
          </w:tcPr>
          <w:p w:rsidR="008F6D16" w:rsidRPr="00C56998" w:rsidRDefault="00825354" w:rsidP="00330D1B">
            <w:pPr>
              <w:spacing w:after="0"/>
              <w:jc w:val="center"/>
            </w:pPr>
            <w:r>
              <w:t>0</w:t>
            </w:r>
          </w:p>
        </w:tc>
        <w:tc>
          <w:tcPr>
            <w:tcW w:w="793" w:type="dxa"/>
            <w:shd w:val="clear" w:color="auto" w:fill="auto"/>
          </w:tcPr>
          <w:p w:rsidR="008F6D16" w:rsidRPr="00C56998" w:rsidRDefault="00825354" w:rsidP="00330D1B">
            <w:pPr>
              <w:spacing w:after="0"/>
              <w:jc w:val="center"/>
            </w:pPr>
            <w:r>
              <w:rPr>
                <w:sz w:val="24"/>
                <w:szCs w:val="24"/>
              </w:rPr>
              <w:t>0</w:t>
            </w:r>
          </w:p>
        </w:tc>
        <w:tc>
          <w:tcPr>
            <w:tcW w:w="2045" w:type="dxa"/>
            <w:shd w:val="clear" w:color="auto" w:fill="auto"/>
          </w:tcPr>
          <w:p w:rsidR="008F6D16" w:rsidRPr="00C56998" w:rsidRDefault="00681D5D" w:rsidP="00330D1B">
            <w:pPr>
              <w:spacing w:after="0"/>
              <w:jc w:val="center"/>
              <w:rPr>
                <w:sz w:val="24"/>
                <w:szCs w:val="24"/>
              </w:rPr>
            </w:pPr>
            <w:r>
              <w:rPr>
                <w:sz w:val="24"/>
                <w:szCs w:val="24"/>
              </w:rPr>
              <w:t xml:space="preserve">Сумма выплат председателям ТОС, </w:t>
            </w:r>
            <w:proofErr w:type="spellStart"/>
            <w:r w:rsidRPr="00C56998">
              <w:rPr>
                <w:sz w:val="24"/>
                <w:szCs w:val="24"/>
              </w:rPr>
              <w:t>уличкомам</w:t>
            </w:r>
            <w:proofErr w:type="spellEnd"/>
            <w:r w:rsidRPr="00C56998">
              <w:rPr>
                <w:sz w:val="24"/>
                <w:szCs w:val="24"/>
              </w:rPr>
              <w:t xml:space="preserve">, </w:t>
            </w:r>
            <w:r>
              <w:rPr>
                <w:sz w:val="24"/>
                <w:szCs w:val="24"/>
              </w:rPr>
              <w:t>старостам</w:t>
            </w:r>
            <w:r w:rsidRPr="00C56998">
              <w:rPr>
                <w:sz w:val="24"/>
                <w:szCs w:val="24"/>
              </w:rPr>
              <w:t>, председателям Советов общественности</w:t>
            </w:r>
          </w:p>
        </w:tc>
      </w:tr>
      <w:tr w:rsidR="00D90A12" w:rsidRPr="00C56998" w:rsidTr="00330D1B">
        <w:tc>
          <w:tcPr>
            <w:tcW w:w="568" w:type="dxa"/>
            <w:shd w:val="clear" w:color="auto" w:fill="auto"/>
          </w:tcPr>
          <w:p w:rsidR="004F1666" w:rsidRPr="00C56998" w:rsidRDefault="004F1666" w:rsidP="00330D1B">
            <w:pPr>
              <w:spacing w:after="0"/>
              <w:jc w:val="center"/>
              <w:rPr>
                <w:sz w:val="24"/>
                <w:szCs w:val="24"/>
              </w:rPr>
            </w:pPr>
          </w:p>
        </w:tc>
        <w:tc>
          <w:tcPr>
            <w:tcW w:w="14458" w:type="dxa"/>
            <w:gridSpan w:val="12"/>
            <w:shd w:val="clear" w:color="auto" w:fill="auto"/>
          </w:tcPr>
          <w:p w:rsidR="004F1666" w:rsidRPr="00C56998" w:rsidRDefault="004F1666" w:rsidP="00330D1B">
            <w:pPr>
              <w:spacing w:after="0"/>
              <w:rPr>
                <w:b/>
                <w:sz w:val="24"/>
                <w:szCs w:val="24"/>
              </w:rPr>
            </w:pPr>
            <w:r w:rsidRPr="00C56998">
              <w:rPr>
                <w:b/>
                <w:sz w:val="24"/>
                <w:szCs w:val="24"/>
              </w:rPr>
              <w:t xml:space="preserve">Мероприятие (результат) «Выплачено денежное поощрение </w:t>
            </w:r>
            <w:r w:rsidR="003E53E5" w:rsidRPr="003A2DEE">
              <w:rPr>
                <w:b/>
                <w:sz w:val="24"/>
                <w:szCs w:val="24"/>
              </w:rPr>
              <w:t xml:space="preserve">председателям ТОС, </w:t>
            </w:r>
            <w:proofErr w:type="spellStart"/>
            <w:r w:rsidR="003E53E5" w:rsidRPr="003A2DEE">
              <w:rPr>
                <w:b/>
                <w:sz w:val="24"/>
                <w:szCs w:val="24"/>
              </w:rPr>
              <w:t>уличкомам</w:t>
            </w:r>
            <w:proofErr w:type="spellEnd"/>
            <w:r w:rsidR="003E53E5" w:rsidRPr="003A2DEE">
              <w:rPr>
                <w:b/>
                <w:sz w:val="24"/>
                <w:szCs w:val="24"/>
              </w:rPr>
              <w:t>, старостам, председателям Советов общественности</w:t>
            </w:r>
            <w:r w:rsidRPr="003A2DEE">
              <w:rPr>
                <w:b/>
                <w:sz w:val="24"/>
                <w:szCs w:val="24"/>
              </w:rPr>
              <w:t>»</w:t>
            </w:r>
          </w:p>
        </w:tc>
      </w:tr>
    </w:tbl>
    <w:p w:rsidR="004F1666" w:rsidRPr="00C56998" w:rsidRDefault="004F1666" w:rsidP="00D90A12">
      <w:pPr>
        <w:numPr>
          <w:ilvl w:val="0"/>
          <w:numId w:val="4"/>
        </w:numPr>
        <w:spacing w:after="0"/>
        <w:rPr>
          <w:sz w:val="24"/>
          <w:szCs w:val="24"/>
        </w:rPr>
      </w:pPr>
      <w:r w:rsidRPr="00C56998">
        <w:rPr>
          <w:sz w:val="24"/>
          <w:szCs w:val="24"/>
        </w:rPr>
        <w:t>Финансовое обеспечение комплекса процессных мероприятий 1</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704"/>
        <w:gridCol w:w="1938"/>
        <w:gridCol w:w="1232"/>
        <w:gridCol w:w="1232"/>
        <w:gridCol w:w="1232"/>
        <w:gridCol w:w="1061"/>
        <w:gridCol w:w="1061"/>
        <w:gridCol w:w="1061"/>
        <w:gridCol w:w="860"/>
      </w:tblGrid>
      <w:tr w:rsidR="00D90A12" w:rsidRPr="00C56998" w:rsidTr="00330D1B">
        <w:trPr>
          <w:tblHeader/>
        </w:trPr>
        <w:tc>
          <w:tcPr>
            <w:tcW w:w="640"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lastRenderedPageBreak/>
              <w:t>№ п/п</w:t>
            </w:r>
          </w:p>
        </w:tc>
        <w:tc>
          <w:tcPr>
            <w:tcW w:w="4704"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t>Наименование мероприятия (результата), источник финансового обеспечения</w:t>
            </w:r>
          </w:p>
        </w:tc>
        <w:tc>
          <w:tcPr>
            <w:tcW w:w="1938" w:type="dxa"/>
            <w:vMerge w:val="restart"/>
            <w:shd w:val="clear" w:color="auto" w:fill="auto"/>
          </w:tcPr>
          <w:p w:rsidR="004F1666" w:rsidRPr="00C56998" w:rsidRDefault="004F1666" w:rsidP="00330D1B">
            <w:pPr>
              <w:spacing w:after="0"/>
              <w:jc w:val="center"/>
              <w:rPr>
                <w:b/>
                <w:sz w:val="24"/>
                <w:szCs w:val="24"/>
              </w:rPr>
            </w:pPr>
            <w:r w:rsidRPr="00C56998">
              <w:rPr>
                <w:b/>
                <w:sz w:val="24"/>
                <w:szCs w:val="24"/>
              </w:rPr>
              <w:t>Код бюджетной классификации</w:t>
            </w:r>
          </w:p>
          <w:p w:rsidR="004F1666" w:rsidRPr="00C56998" w:rsidRDefault="004F1666" w:rsidP="00330D1B">
            <w:pPr>
              <w:spacing w:after="0"/>
              <w:jc w:val="center"/>
              <w:rPr>
                <w:b/>
                <w:sz w:val="24"/>
                <w:szCs w:val="24"/>
              </w:rPr>
            </w:pPr>
          </w:p>
        </w:tc>
        <w:tc>
          <w:tcPr>
            <w:tcW w:w="7739" w:type="dxa"/>
            <w:gridSpan w:val="7"/>
            <w:shd w:val="clear" w:color="auto" w:fill="auto"/>
          </w:tcPr>
          <w:p w:rsidR="004F1666" w:rsidRPr="00C56998" w:rsidRDefault="004F1666" w:rsidP="00330D1B">
            <w:pPr>
              <w:spacing w:after="0"/>
              <w:jc w:val="center"/>
              <w:rPr>
                <w:b/>
                <w:sz w:val="24"/>
                <w:szCs w:val="24"/>
              </w:rPr>
            </w:pPr>
            <w:r w:rsidRPr="00C56998">
              <w:rPr>
                <w:b/>
                <w:sz w:val="24"/>
                <w:szCs w:val="24"/>
              </w:rPr>
              <w:t>Объем финансового обеспечения по годам, тыс. рублей</w:t>
            </w:r>
          </w:p>
        </w:tc>
      </w:tr>
      <w:tr w:rsidR="00D90A12" w:rsidRPr="00C56998" w:rsidTr="00330D1B">
        <w:trPr>
          <w:tblHeader/>
        </w:trPr>
        <w:tc>
          <w:tcPr>
            <w:tcW w:w="640" w:type="dxa"/>
            <w:vMerge/>
            <w:shd w:val="clear" w:color="auto" w:fill="auto"/>
          </w:tcPr>
          <w:p w:rsidR="004F1666" w:rsidRPr="00C56998" w:rsidRDefault="004F1666" w:rsidP="00330D1B">
            <w:pPr>
              <w:spacing w:after="0"/>
              <w:jc w:val="center"/>
              <w:rPr>
                <w:b/>
                <w:sz w:val="24"/>
                <w:szCs w:val="24"/>
              </w:rPr>
            </w:pPr>
          </w:p>
        </w:tc>
        <w:tc>
          <w:tcPr>
            <w:tcW w:w="4704" w:type="dxa"/>
            <w:vMerge/>
            <w:shd w:val="clear" w:color="auto" w:fill="auto"/>
          </w:tcPr>
          <w:p w:rsidR="004F1666" w:rsidRPr="00C56998" w:rsidRDefault="004F1666" w:rsidP="00330D1B">
            <w:pPr>
              <w:spacing w:after="0"/>
              <w:jc w:val="center"/>
              <w:rPr>
                <w:b/>
                <w:sz w:val="24"/>
                <w:szCs w:val="24"/>
              </w:rPr>
            </w:pPr>
          </w:p>
        </w:tc>
        <w:tc>
          <w:tcPr>
            <w:tcW w:w="1938" w:type="dxa"/>
            <w:vMerge/>
            <w:shd w:val="clear" w:color="auto" w:fill="auto"/>
          </w:tcPr>
          <w:p w:rsidR="004F1666" w:rsidRPr="00C56998" w:rsidRDefault="004F1666" w:rsidP="00330D1B">
            <w:pPr>
              <w:spacing w:after="0"/>
              <w:jc w:val="center"/>
              <w:rPr>
                <w:b/>
                <w:sz w:val="24"/>
                <w:szCs w:val="24"/>
              </w:rPr>
            </w:pPr>
          </w:p>
        </w:tc>
        <w:tc>
          <w:tcPr>
            <w:tcW w:w="1232" w:type="dxa"/>
            <w:shd w:val="clear" w:color="auto" w:fill="auto"/>
          </w:tcPr>
          <w:p w:rsidR="004F1666" w:rsidRPr="00C56998" w:rsidRDefault="004F1666" w:rsidP="00330D1B">
            <w:pPr>
              <w:spacing w:after="0"/>
              <w:jc w:val="center"/>
              <w:rPr>
                <w:b/>
                <w:sz w:val="24"/>
                <w:szCs w:val="24"/>
              </w:rPr>
            </w:pPr>
            <w:r w:rsidRPr="00C56998">
              <w:rPr>
                <w:b/>
                <w:sz w:val="24"/>
                <w:szCs w:val="24"/>
              </w:rPr>
              <w:t>2025</w:t>
            </w:r>
          </w:p>
        </w:tc>
        <w:tc>
          <w:tcPr>
            <w:tcW w:w="1232" w:type="dxa"/>
            <w:shd w:val="clear" w:color="auto" w:fill="auto"/>
          </w:tcPr>
          <w:p w:rsidR="004F1666" w:rsidRPr="00C56998" w:rsidRDefault="004F1666" w:rsidP="00330D1B">
            <w:pPr>
              <w:spacing w:after="0"/>
              <w:jc w:val="center"/>
              <w:rPr>
                <w:b/>
                <w:sz w:val="24"/>
                <w:szCs w:val="24"/>
              </w:rPr>
            </w:pPr>
            <w:r w:rsidRPr="00C56998">
              <w:rPr>
                <w:b/>
                <w:sz w:val="24"/>
                <w:szCs w:val="24"/>
              </w:rPr>
              <w:t>2026</w:t>
            </w:r>
          </w:p>
        </w:tc>
        <w:tc>
          <w:tcPr>
            <w:tcW w:w="1232" w:type="dxa"/>
            <w:shd w:val="clear" w:color="auto" w:fill="auto"/>
          </w:tcPr>
          <w:p w:rsidR="004F1666" w:rsidRPr="00C56998" w:rsidRDefault="004F1666" w:rsidP="00330D1B">
            <w:pPr>
              <w:spacing w:after="0"/>
              <w:jc w:val="center"/>
              <w:rPr>
                <w:b/>
                <w:sz w:val="24"/>
                <w:szCs w:val="24"/>
              </w:rPr>
            </w:pPr>
            <w:r w:rsidRPr="00C56998">
              <w:rPr>
                <w:b/>
                <w:sz w:val="24"/>
                <w:szCs w:val="24"/>
              </w:rPr>
              <w:t>2027</w:t>
            </w:r>
          </w:p>
        </w:tc>
        <w:tc>
          <w:tcPr>
            <w:tcW w:w="1061" w:type="dxa"/>
            <w:shd w:val="clear" w:color="auto" w:fill="auto"/>
          </w:tcPr>
          <w:p w:rsidR="004F1666" w:rsidRPr="00C56998" w:rsidRDefault="004F1666" w:rsidP="00330D1B">
            <w:pPr>
              <w:spacing w:after="0"/>
              <w:jc w:val="center"/>
              <w:rPr>
                <w:b/>
                <w:sz w:val="24"/>
                <w:szCs w:val="24"/>
              </w:rPr>
            </w:pPr>
            <w:r w:rsidRPr="00C56998">
              <w:rPr>
                <w:b/>
                <w:sz w:val="24"/>
                <w:szCs w:val="24"/>
              </w:rPr>
              <w:t>2028</w:t>
            </w:r>
          </w:p>
        </w:tc>
        <w:tc>
          <w:tcPr>
            <w:tcW w:w="1061" w:type="dxa"/>
            <w:shd w:val="clear" w:color="auto" w:fill="auto"/>
          </w:tcPr>
          <w:p w:rsidR="004F1666" w:rsidRPr="00C56998" w:rsidRDefault="004F1666" w:rsidP="00330D1B">
            <w:pPr>
              <w:spacing w:after="0"/>
              <w:jc w:val="center"/>
              <w:rPr>
                <w:b/>
                <w:sz w:val="24"/>
                <w:szCs w:val="24"/>
              </w:rPr>
            </w:pPr>
            <w:r w:rsidRPr="00C56998">
              <w:rPr>
                <w:b/>
                <w:sz w:val="24"/>
                <w:szCs w:val="24"/>
              </w:rPr>
              <w:t>2029</w:t>
            </w:r>
          </w:p>
        </w:tc>
        <w:tc>
          <w:tcPr>
            <w:tcW w:w="1061" w:type="dxa"/>
            <w:shd w:val="clear" w:color="auto" w:fill="auto"/>
          </w:tcPr>
          <w:p w:rsidR="004F1666" w:rsidRPr="00C56998" w:rsidRDefault="004F1666" w:rsidP="00330D1B">
            <w:pPr>
              <w:spacing w:after="0"/>
              <w:jc w:val="center"/>
              <w:rPr>
                <w:b/>
                <w:sz w:val="24"/>
                <w:szCs w:val="24"/>
              </w:rPr>
            </w:pPr>
            <w:r w:rsidRPr="00C56998">
              <w:rPr>
                <w:b/>
                <w:sz w:val="24"/>
                <w:szCs w:val="24"/>
              </w:rPr>
              <w:t>2030</w:t>
            </w:r>
          </w:p>
        </w:tc>
        <w:tc>
          <w:tcPr>
            <w:tcW w:w="860" w:type="dxa"/>
            <w:shd w:val="clear" w:color="auto" w:fill="auto"/>
          </w:tcPr>
          <w:p w:rsidR="004F1666" w:rsidRPr="00C56998" w:rsidRDefault="004F1666" w:rsidP="00330D1B">
            <w:pPr>
              <w:spacing w:after="0"/>
              <w:jc w:val="center"/>
              <w:rPr>
                <w:b/>
                <w:sz w:val="24"/>
                <w:szCs w:val="24"/>
              </w:rPr>
            </w:pPr>
            <w:r w:rsidRPr="00C56998">
              <w:rPr>
                <w:b/>
                <w:sz w:val="24"/>
                <w:szCs w:val="24"/>
              </w:rPr>
              <w:t>Всего</w:t>
            </w:r>
          </w:p>
        </w:tc>
      </w:tr>
      <w:tr w:rsidR="00D90A12" w:rsidRPr="00C56998" w:rsidTr="00330D1B">
        <w:trPr>
          <w:tblHeader/>
        </w:trPr>
        <w:tc>
          <w:tcPr>
            <w:tcW w:w="640" w:type="dxa"/>
            <w:shd w:val="clear" w:color="auto" w:fill="auto"/>
          </w:tcPr>
          <w:p w:rsidR="004F1666" w:rsidRPr="00C56998" w:rsidRDefault="004F1666" w:rsidP="00330D1B">
            <w:pPr>
              <w:spacing w:after="0"/>
              <w:jc w:val="center"/>
              <w:rPr>
                <w:b/>
                <w:sz w:val="24"/>
                <w:szCs w:val="24"/>
              </w:rPr>
            </w:pPr>
            <w:r w:rsidRPr="00C56998">
              <w:rPr>
                <w:b/>
                <w:sz w:val="24"/>
                <w:szCs w:val="24"/>
              </w:rPr>
              <w:t>1</w:t>
            </w:r>
          </w:p>
        </w:tc>
        <w:tc>
          <w:tcPr>
            <w:tcW w:w="4704" w:type="dxa"/>
            <w:shd w:val="clear" w:color="auto" w:fill="auto"/>
          </w:tcPr>
          <w:p w:rsidR="004F1666" w:rsidRPr="00C56998" w:rsidRDefault="004F1666" w:rsidP="00330D1B">
            <w:pPr>
              <w:spacing w:after="0"/>
              <w:jc w:val="center"/>
              <w:rPr>
                <w:b/>
                <w:sz w:val="24"/>
                <w:szCs w:val="24"/>
              </w:rPr>
            </w:pPr>
            <w:r w:rsidRPr="00C56998">
              <w:rPr>
                <w:b/>
                <w:sz w:val="24"/>
                <w:szCs w:val="24"/>
              </w:rPr>
              <w:t>2</w:t>
            </w:r>
          </w:p>
        </w:tc>
        <w:tc>
          <w:tcPr>
            <w:tcW w:w="1938" w:type="dxa"/>
            <w:shd w:val="clear" w:color="auto" w:fill="auto"/>
          </w:tcPr>
          <w:p w:rsidR="004F1666" w:rsidRPr="00C56998" w:rsidRDefault="004F1666" w:rsidP="00330D1B">
            <w:pPr>
              <w:spacing w:after="0"/>
              <w:jc w:val="center"/>
              <w:rPr>
                <w:b/>
                <w:sz w:val="24"/>
                <w:szCs w:val="24"/>
              </w:rPr>
            </w:pPr>
            <w:r w:rsidRPr="00C56998">
              <w:rPr>
                <w:b/>
                <w:sz w:val="24"/>
                <w:szCs w:val="24"/>
              </w:rPr>
              <w:t>3</w:t>
            </w:r>
          </w:p>
        </w:tc>
        <w:tc>
          <w:tcPr>
            <w:tcW w:w="1232" w:type="dxa"/>
            <w:shd w:val="clear" w:color="auto" w:fill="auto"/>
          </w:tcPr>
          <w:p w:rsidR="004F1666" w:rsidRPr="00C56998" w:rsidRDefault="004F1666" w:rsidP="00330D1B">
            <w:pPr>
              <w:spacing w:after="0"/>
              <w:jc w:val="center"/>
              <w:rPr>
                <w:b/>
                <w:sz w:val="24"/>
                <w:szCs w:val="24"/>
              </w:rPr>
            </w:pPr>
            <w:r w:rsidRPr="00C56998">
              <w:rPr>
                <w:b/>
                <w:sz w:val="24"/>
                <w:szCs w:val="24"/>
              </w:rPr>
              <w:t>4</w:t>
            </w:r>
          </w:p>
        </w:tc>
        <w:tc>
          <w:tcPr>
            <w:tcW w:w="1232" w:type="dxa"/>
            <w:shd w:val="clear" w:color="auto" w:fill="auto"/>
          </w:tcPr>
          <w:p w:rsidR="004F1666" w:rsidRPr="00C56998" w:rsidRDefault="004F1666" w:rsidP="00330D1B">
            <w:pPr>
              <w:spacing w:after="0"/>
              <w:jc w:val="center"/>
              <w:rPr>
                <w:b/>
                <w:sz w:val="24"/>
                <w:szCs w:val="24"/>
              </w:rPr>
            </w:pPr>
            <w:r w:rsidRPr="00C56998">
              <w:rPr>
                <w:b/>
                <w:sz w:val="24"/>
                <w:szCs w:val="24"/>
              </w:rPr>
              <w:t>5</w:t>
            </w:r>
          </w:p>
        </w:tc>
        <w:tc>
          <w:tcPr>
            <w:tcW w:w="1232" w:type="dxa"/>
            <w:shd w:val="clear" w:color="auto" w:fill="auto"/>
          </w:tcPr>
          <w:p w:rsidR="004F1666" w:rsidRPr="00C56998" w:rsidRDefault="004F1666" w:rsidP="00330D1B">
            <w:pPr>
              <w:spacing w:after="0"/>
              <w:jc w:val="center"/>
              <w:rPr>
                <w:b/>
                <w:sz w:val="24"/>
                <w:szCs w:val="24"/>
              </w:rPr>
            </w:pPr>
            <w:r w:rsidRPr="00C56998">
              <w:rPr>
                <w:b/>
                <w:sz w:val="24"/>
                <w:szCs w:val="24"/>
              </w:rPr>
              <w:t>6</w:t>
            </w:r>
          </w:p>
        </w:tc>
        <w:tc>
          <w:tcPr>
            <w:tcW w:w="1061" w:type="dxa"/>
            <w:shd w:val="clear" w:color="auto" w:fill="auto"/>
          </w:tcPr>
          <w:p w:rsidR="004F1666" w:rsidRPr="00C56998" w:rsidRDefault="004F1666" w:rsidP="00330D1B">
            <w:pPr>
              <w:spacing w:after="0"/>
              <w:jc w:val="center"/>
              <w:rPr>
                <w:b/>
                <w:sz w:val="24"/>
                <w:szCs w:val="24"/>
              </w:rPr>
            </w:pPr>
            <w:r w:rsidRPr="00C56998">
              <w:rPr>
                <w:b/>
                <w:sz w:val="24"/>
                <w:szCs w:val="24"/>
              </w:rPr>
              <w:t>7</w:t>
            </w:r>
          </w:p>
        </w:tc>
        <w:tc>
          <w:tcPr>
            <w:tcW w:w="1061" w:type="dxa"/>
            <w:shd w:val="clear" w:color="auto" w:fill="auto"/>
          </w:tcPr>
          <w:p w:rsidR="004F1666" w:rsidRPr="00C56998" w:rsidRDefault="004F1666" w:rsidP="00330D1B">
            <w:pPr>
              <w:spacing w:after="0"/>
              <w:jc w:val="center"/>
              <w:rPr>
                <w:b/>
                <w:sz w:val="24"/>
                <w:szCs w:val="24"/>
              </w:rPr>
            </w:pPr>
            <w:r w:rsidRPr="00C56998">
              <w:rPr>
                <w:b/>
                <w:sz w:val="24"/>
                <w:szCs w:val="24"/>
              </w:rPr>
              <w:t>8</w:t>
            </w:r>
          </w:p>
        </w:tc>
        <w:tc>
          <w:tcPr>
            <w:tcW w:w="1061" w:type="dxa"/>
            <w:shd w:val="clear" w:color="auto" w:fill="auto"/>
          </w:tcPr>
          <w:p w:rsidR="004F1666" w:rsidRPr="00C56998" w:rsidRDefault="004F1666" w:rsidP="00330D1B">
            <w:pPr>
              <w:spacing w:after="0"/>
              <w:jc w:val="center"/>
              <w:rPr>
                <w:b/>
                <w:sz w:val="24"/>
                <w:szCs w:val="24"/>
              </w:rPr>
            </w:pPr>
            <w:r w:rsidRPr="00C56998">
              <w:rPr>
                <w:b/>
                <w:sz w:val="24"/>
                <w:szCs w:val="24"/>
              </w:rPr>
              <w:t>9</w:t>
            </w:r>
          </w:p>
        </w:tc>
        <w:tc>
          <w:tcPr>
            <w:tcW w:w="860" w:type="dxa"/>
            <w:shd w:val="clear" w:color="auto" w:fill="auto"/>
          </w:tcPr>
          <w:p w:rsidR="004F1666" w:rsidRPr="00C56998" w:rsidRDefault="004F1666" w:rsidP="00330D1B">
            <w:pPr>
              <w:spacing w:after="0"/>
              <w:jc w:val="center"/>
              <w:rPr>
                <w:b/>
                <w:sz w:val="24"/>
                <w:szCs w:val="24"/>
              </w:rPr>
            </w:pPr>
            <w:r w:rsidRPr="00C56998">
              <w:rPr>
                <w:b/>
                <w:sz w:val="24"/>
                <w:szCs w:val="24"/>
              </w:rPr>
              <w:t>10</w:t>
            </w:r>
          </w:p>
        </w:tc>
      </w:tr>
      <w:tr w:rsidR="00D90A12" w:rsidRPr="00C56998" w:rsidTr="00330D1B">
        <w:tc>
          <w:tcPr>
            <w:tcW w:w="640" w:type="dxa"/>
            <w:vMerge w:val="restart"/>
            <w:shd w:val="clear" w:color="auto" w:fill="auto"/>
          </w:tcPr>
          <w:p w:rsidR="00AA7790" w:rsidRPr="00C56998" w:rsidRDefault="00AA7790" w:rsidP="00330D1B">
            <w:pPr>
              <w:spacing w:after="0"/>
              <w:jc w:val="center"/>
              <w:rPr>
                <w:b/>
                <w:sz w:val="24"/>
                <w:szCs w:val="24"/>
              </w:rPr>
            </w:pPr>
            <w:r w:rsidRPr="00C56998">
              <w:rPr>
                <w:b/>
                <w:sz w:val="24"/>
                <w:szCs w:val="24"/>
              </w:rPr>
              <w:t>1.</w:t>
            </w:r>
          </w:p>
        </w:tc>
        <w:tc>
          <w:tcPr>
            <w:tcW w:w="4704" w:type="dxa"/>
            <w:shd w:val="clear" w:color="auto" w:fill="auto"/>
            <w:vAlign w:val="center"/>
          </w:tcPr>
          <w:p w:rsidR="00AA7790" w:rsidRPr="00C56998" w:rsidRDefault="00AA7790" w:rsidP="00330D1B">
            <w:pPr>
              <w:spacing w:after="0"/>
              <w:jc w:val="both"/>
              <w:rPr>
                <w:b/>
                <w:sz w:val="24"/>
                <w:szCs w:val="24"/>
              </w:rPr>
            </w:pPr>
            <w:r w:rsidRPr="00C56998">
              <w:rPr>
                <w:b/>
                <w:sz w:val="24"/>
                <w:szCs w:val="24"/>
              </w:rPr>
              <w:t>Комплекс процессных мероприятий (всего), в том числе:</w:t>
            </w:r>
          </w:p>
        </w:tc>
        <w:tc>
          <w:tcPr>
            <w:tcW w:w="1938" w:type="dxa"/>
            <w:shd w:val="clear" w:color="auto" w:fill="auto"/>
          </w:tcPr>
          <w:p w:rsidR="00AA7790" w:rsidRPr="00C56998" w:rsidRDefault="00AA7790" w:rsidP="00330D1B">
            <w:pPr>
              <w:spacing w:after="0"/>
              <w:jc w:val="center"/>
              <w:rPr>
                <w:b/>
                <w:sz w:val="24"/>
                <w:szCs w:val="24"/>
              </w:rPr>
            </w:pPr>
          </w:p>
        </w:tc>
        <w:tc>
          <w:tcPr>
            <w:tcW w:w="1232" w:type="dxa"/>
            <w:shd w:val="clear" w:color="auto" w:fill="auto"/>
          </w:tcPr>
          <w:p w:rsidR="00AA7790" w:rsidRPr="00C56998" w:rsidRDefault="00AA7790" w:rsidP="00330D1B">
            <w:pPr>
              <w:spacing w:after="0"/>
              <w:jc w:val="center"/>
              <w:rPr>
                <w:b/>
                <w:sz w:val="24"/>
                <w:szCs w:val="24"/>
              </w:rPr>
            </w:pPr>
            <w:r w:rsidRPr="00C56998">
              <w:rPr>
                <w:b/>
                <w:sz w:val="24"/>
                <w:szCs w:val="24"/>
              </w:rPr>
              <w:t>40,0</w:t>
            </w:r>
          </w:p>
        </w:tc>
        <w:tc>
          <w:tcPr>
            <w:tcW w:w="1232" w:type="dxa"/>
            <w:shd w:val="clear" w:color="auto" w:fill="auto"/>
          </w:tcPr>
          <w:p w:rsidR="00AA7790" w:rsidRPr="003A2DEE" w:rsidRDefault="003A2DEE" w:rsidP="00330D1B">
            <w:pPr>
              <w:spacing w:after="0"/>
              <w:jc w:val="center"/>
              <w:rPr>
                <w:b/>
                <w:sz w:val="24"/>
                <w:szCs w:val="24"/>
              </w:rPr>
            </w:pPr>
            <w:r w:rsidRPr="003A2DEE">
              <w:rPr>
                <w:b/>
                <w:sz w:val="24"/>
                <w:szCs w:val="24"/>
              </w:rPr>
              <w:t>0</w:t>
            </w:r>
          </w:p>
        </w:tc>
        <w:tc>
          <w:tcPr>
            <w:tcW w:w="1232" w:type="dxa"/>
            <w:shd w:val="clear" w:color="auto" w:fill="auto"/>
          </w:tcPr>
          <w:p w:rsidR="00AA7790" w:rsidRPr="003A2DEE" w:rsidRDefault="003A2DEE" w:rsidP="00330D1B">
            <w:pPr>
              <w:spacing w:after="0"/>
              <w:jc w:val="center"/>
              <w:rPr>
                <w:b/>
                <w:sz w:val="24"/>
                <w:szCs w:val="24"/>
              </w:rPr>
            </w:pPr>
            <w:r w:rsidRPr="003A2DEE">
              <w:rPr>
                <w:b/>
                <w:sz w:val="24"/>
                <w:szCs w:val="24"/>
              </w:rPr>
              <w:t>0</w:t>
            </w:r>
          </w:p>
        </w:tc>
        <w:tc>
          <w:tcPr>
            <w:tcW w:w="1061" w:type="dxa"/>
            <w:shd w:val="clear" w:color="auto" w:fill="auto"/>
          </w:tcPr>
          <w:p w:rsidR="00AA7790" w:rsidRPr="003A2DEE" w:rsidRDefault="003A2DEE" w:rsidP="00330D1B">
            <w:pPr>
              <w:spacing w:after="0"/>
              <w:jc w:val="center"/>
              <w:rPr>
                <w:b/>
                <w:sz w:val="24"/>
                <w:szCs w:val="24"/>
              </w:rPr>
            </w:pPr>
            <w:r w:rsidRPr="003A2DEE">
              <w:rPr>
                <w:b/>
                <w:sz w:val="24"/>
                <w:szCs w:val="24"/>
              </w:rPr>
              <w:t>0</w:t>
            </w:r>
          </w:p>
        </w:tc>
        <w:tc>
          <w:tcPr>
            <w:tcW w:w="1061" w:type="dxa"/>
            <w:shd w:val="clear" w:color="auto" w:fill="auto"/>
          </w:tcPr>
          <w:p w:rsidR="00AA7790" w:rsidRPr="003A2DEE" w:rsidRDefault="003A2DEE" w:rsidP="00330D1B">
            <w:pPr>
              <w:spacing w:after="0"/>
              <w:jc w:val="center"/>
              <w:rPr>
                <w:b/>
                <w:sz w:val="24"/>
                <w:szCs w:val="24"/>
              </w:rPr>
            </w:pPr>
            <w:r w:rsidRPr="003A2DEE">
              <w:rPr>
                <w:b/>
                <w:sz w:val="24"/>
                <w:szCs w:val="24"/>
              </w:rPr>
              <w:t>0</w:t>
            </w:r>
          </w:p>
        </w:tc>
        <w:tc>
          <w:tcPr>
            <w:tcW w:w="1061" w:type="dxa"/>
            <w:shd w:val="clear" w:color="auto" w:fill="auto"/>
          </w:tcPr>
          <w:p w:rsidR="00AA7790" w:rsidRPr="003A2DEE" w:rsidRDefault="003A2DEE" w:rsidP="00330D1B">
            <w:pPr>
              <w:spacing w:after="0"/>
              <w:jc w:val="center"/>
              <w:rPr>
                <w:b/>
                <w:sz w:val="24"/>
                <w:szCs w:val="24"/>
              </w:rPr>
            </w:pPr>
            <w:r w:rsidRPr="003A2DEE">
              <w:rPr>
                <w:b/>
                <w:sz w:val="24"/>
                <w:szCs w:val="24"/>
              </w:rPr>
              <w:t>0</w:t>
            </w:r>
          </w:p>
        </w:tc>
        <w:tc>
          <w:tcPr>
            <w:tcW w:w="860" w:type="dxa"/>
            <w:shd w:val="clear" w:color="auto" w:fill="auto"/>
          </w:tcPr>
          <w:p w:rsidR="00AA7790" w:rsidRPr="00C56998" w:rsidRDefault="00AA7790" w:rsidP="00330D1B">
            <w:pPr>
              <w:spacing w:after="0"/>
              <w:jc w:val="center"/>
              <w:rPr>
                <w:b/>
                <w:sz w:val="24"/>
                <w:szCs w:val="24"/>
              </w:rPr>
            </w:pPr>
            <w:r w:rsidRPr="00C56998">
              <w:rPr>
                <w:b/>
                <w:sz w:val="24"/>
                <w:szCs w:val="24"/>
              </w:rPr>
              <w:t>40,0</w:t>
            </w:r>
          </w:p>
        </w:tc>
      </w:tr>
      <w:tr w:rsidR="00D90A12" w:rsidRPr="00C56998" w:rsidTr="00330D1B">
        <w:tc>
          <w:tcPr>
            <w:tcW w:w="640" w:type="dxa"/>
            <w:vMerge/>
            <w:shd w:val="clear" w:color="auto" w:fill="auto"/>
          </w:tcPr>
          <w:p w:rsidR="00AA7790" w:rsidRPr="00C56998" w:rsidRDefault="00AA7790" w:rsidP="00330D1B">
            <w:pPr>
              <w:spacing w:after="0"/>
              <w:jc w:val="center"/>
              <w:rPr>
                <w:b/>
                <w:sz w:val="24"/>
                <w:szCs w:val="24"/>
              </w:rPr>
            </w:pPr>
          </w:p>
        </w:tc>
        <w:tc>
          <w:tcPr>
            <w:tcW w:w="4704" w:type="dxa"/>
            <w:shd w:val="clear" w:color="auto" w:fill="auto"/>
            <w:vAlign w:val="center"/>
          </w:tcPr>
          <w:p w:rsidR="00AA7790" w:rsidRPr="00C56998" w:rsidRDefault="00AA7790" w:rsidP="00330D1B">
            <w:pPr>
              <w:spacing w:after="0"/>
              <w:jc w:val="both"/>
              <w:rPr>
                <w:b/>
                <w:sz w:val="24"/>
                <w:szCs w:val="24"/>
              </w:rPr>
            </w:pPr>
            <w:r w:rsidRPr="00C56998">
              <w:rPr>
                <w:b/>
                <w:sz w:val="24"/>
                <w:szCs w:val="24"/>
              </w:rPr>
              <w:t>- межбюджетные трансферты из областного и федерального бюджетов (</w:t>
            </w:r>
            <w:proofErr w:type="spellStart"/>
            <w:r w:rsidRPr="00C56998">
              <w:rPr>
                <w:b/>
                <w:sz w:val="24"/>
                <w:szCs w:val="24"/>
              </w:rPr>
              <w:t>справочно</w:t>
            </w:r>
            <w:proofErr w:type="spellEnd"/>
            <w:r w:rsidRPr="00C56998">
              <w:rPr>
                <w:b/>
                <w:sz w:val="24"/>
                <w:szCs w:val="24"/>
              </w:rPr>
              <w:t>)</w:t>
            </w:r>
          </w:p>
        </w:tc>
        <w:tc>
          <w:tcPr>
            <w:tcW w:w="1938" w:type="dxa"/>
            <w:shd w:val="clear" w:color="auto" w:fill="auto"/>
          </w:tcPr>
          <w:p w:rsidR="00AA7790" w:rsidRPr="00C56998" w:rsidRDefault="00AA7790" w:rsidP="00330D1B">
            <w:pPr>
              <w:spacing w:after="0"/>
              <w:jc w:val="center"/>
              <w:rPr>
                <w:b/>
                <w:sz w:val="24"/>
                <w:szCs w:val="24"/>
              </w:rPr>
            </w:pPr>
          </w:p>
        </w:tc>
        <w:tc>
          <w:tcPr>
            <w:tcW w:w="1232" w:type="dxa"/>
            <w:shd w:val="clear" w:color="auto" w:fill="auto"/>
          </w:tcPr>
          <w:p w:rsidR="00AA7790" w:rsidRPr="00C56998" w:rsidRDefault="00AA7790" w:rsidP="00330D1B">
            <w:pPr>
              <w:spacing w:after="0"/>
              <w:jc w:val="center"/>
              <w:rPr>
                <w:b/>
                <w:sz w:val="24"/>
                <w:szCs w:val="24"/>
              </w:rPr>
            </w:pPr>
          </w:p>
        </w:tc>
        <w:tc>
          <w:tcPr>
            <w:tcW w:w="1232" w:type="dxa"/>
            <w:shd w:val="clear" w:color="auto" w:fill="auto"/>
          </w:tcPr>
          <w:p w:rsidR="00AA7790" w:rsidRPr="00C56998" w:rsidRDefault="00AA7790" w:rsidP="00330D1B">
            <w:pPr>
              <w:spacing w:after="0"/>
              <w:jc w:val="center"/>
              <w:rPr>
                <w:b/>
                <w:sz w:val="24"/>
                <w:szCs w:val="24"/>
              </w:rPr>
            </w:pPr>
          </w:p>
        </w:tc>
        <w:tc>
          <w:tcPr>
            <w:tcW w:w="1232" w:type="dxa"/>
            <w:shd w:val="clear" w:color="auto" w:fill="auto"/>
          </w:tcPr>
          <w:p w:rsidR="00AA7790" w:rsidRPr="00C56998" w:rsidRDefault="00AA7790" w:rsidP="00330D1B">
            <w:pPr>
              <w:spacing w:after="0"/>
              <w:jc w:val="center"/>
              <w:rPr>
                <w:b/>
                <w:sz w:val="24"/>
                <w:szCs w:val="24"/>
              </w:rPr>
            </w:pPr>
          </w:p>
        </w:tc>
        <w:tc>
          <w:tcPr>
            <w:tcW w:w="1061" w:type="dxa"/>
            <w:shd w:val="clear" w:color="auto" w:fill="auto"/>
          </w:tcPr>
          <w:p w:rsidR="00AA7790" w:rsidRPr="00C56998" w:rsidRDefault="00AA7790" w:rsidP="00330D1B">
            <w:pPr>
              <w:spacing w:after="0"/>
              <w:jc w:val="center"/>
              <w:rPr>
                <w:b/>
                <w:sz w:val="24"/>
                <w:szCs w:val="24"/>
              </w:rPr>
            </w:pPr>
          </w:p>
        </w:tc>
        <w:tc>
          <w:tcPr>
            <w:tcW w:w="1061" w:type="dxa"/>
            <w:shd w:val="clear" w:color="auto" w:fill="auto"/>
          </w:tcPr>
          <w:p w:rsidR="00AA7790" w:rsidRPr="00C56998" w:rsidRDefault="00AA7790" w:rsidP="00330D1B">
            <w:pPr>
              <w:spacing w:after="0"/>
              <w:jc w:val="center"/>
              <w:rPr>
                <w:b/>
                <w:sz w:val="24"/>
                <w:szCs w:val="24"/>
              </w:rPr>
            </w:pPr>
          </w:p>
        </w:tc>
        <w:tc>
          <w:tcPr>
            <w:tcW w:w="1061" w:type="dxa"/>
            <w:shd w:val="clear" w:color="auto" w:fill="auto"/>
          </w:tcPr>
          <w:p w:rsidR="00AA7790" w:rsidRPr="00C56998" w:rsidRDefault="00AA7790" w:rsidP="00330D1B">
            <w:pPr>
              <w:spacing w:after="0"/>
              <w:jc w:val="center"/>
              <w:rPr>
                <w:b/>
                <w:sz w:val="24"/>
                <w:szCs w:val="24"/>
              </w:rPr>
            </w:pPr>
          </w:p>
        </w:tc>
        <w:tc>
          <w:tcPr>
            <w:tcW w:w="860" w:type="dxa"/>
            <w:shd w:val="clear" w:color="auto" w:fill="auto"/>
          </w:tcPr>
          <w:p w:rsidR="00AA7790" w:rsidRPr="00C56998" w:rsidRDefault="00AA7790" w:rsidP="00330D1B">
            <w:pPr>
              <w:spacing w:after="0"/>
              <w:jc w:val="center"/>
              <w:rPr>
                <w:b/>
                <w:sz w:val="24"/>
                <w:szCs w:val="24"/>
              </w:rPr>
            </w:pPr>
          </w:p>
        </w:tc>
      </w:tr>
      <w:tr w:rsidR="00D90A12" w:rsidRPr="00C56998" w:rsidTr="00330D1B">
        <w:tc>
          <w:tcPr>
            <w:tcW w:w="640" w:type="dxa"/>
            <w:vMerge/>
            <w:shd w:val="clear" w:color="auto" w:fill="auto"/>
          </w:tcPr>
          <w:p w:rsidR="00AA7790" w:rsidRPr="00C56998" w:rsidRDefault="00AA7790" w:rsidP="00330D1B">
            <w:pPr>
              <w:spacing w:after="0"/>
              <w:jc w:val="center"/>
              <w:rPr>
                <w:sz w:val="24"/>
                <w:szCs w:val="24"/>
              </w:rPr>
            </w:pPr>
          </w:p>
        </w:tc>
        <w:tc>
          <w:tcPr>
            <w:tcW w:w="4704" w:type="dxa"/>
            <w:shd w:val="clear" w:color="auto" w:fill="auto"/>
            <w:vAlign w:val="center"/>
          </w:tcPr>
          <w:p w:rsidR="00AA7790" w:rsidRPr="00C56998" w:rsidRDefault="00AA7790" w:rsidP="00330D1B">
            <w:pPr>
              <w:spacing w:after="0"/>
              <w:rPr>
                <w:rFonts w:eastAsia="Times New Roman" w:cs="Times New Roman"/>
                <w:b/>
                <w:sz w:val="24"/>
                <w:szCs w:val="24"/>
                <w:lang w:eastAsia="ru-RU"/>
              </w:rPr>
            </w:pPr>
            <w:r w:rsidRPr="00C56998">
              <w:rPr>
                <w:rFonts w:eastAsia="Times New Roman" w:cs="Times New Roman"/>
                <w:b/>
                <w:sz w:val="24"/>
                <w:szCs w:val="24"/>
                <w:lang w:eastAsia="ru-RU"/>
              </w:rPr>
              <w:t xml:space="preserve">- местный бюджет </w:t>
            </w:r>
          </w:p>
        </w:tc>
        <w:tc>
          <w:tcPr>
            <w:tcW w:w="1938" w:type="dxa"/>
            <w:shd w:val="clear" w:color="auto" w:fill="auto"/>
          </w:tcPr>
          <w:p w:rsidR="00AA7790" w:rsidRPr="00C56998" w:rsidRDefault="00AA7790" w:rsidP="00330D1B">
            <w:pPr>
              <w:spacing w:after="0"/>
              <w:jc w:val="center"/>
              <w:rPr>
                <w:b/>
                <w:sz w:val="24"/>
                <w:szCs w:val="24"/>
              </w:rPr>
            </w:pPr>
          </w:p>
        </w:tc>
        <w:tc>
          <w:tcPr>
            <w:tcW w:w="1232" w:type="dxa"/>
            <w:shd w:val="clear" w:color="auto" w:fill="auto"/>
          </w:tcPr>
          <w:p w:rsidR="00AA7790" w:rsidRPr="00C56998" w:rsidRDefault="00AA7790" w:rsidP="00330D1B">
            <w:pPr>
              <w:spacing w:after="0"/>
              <w:jc w:val="center"/>
              <w:rPr>
                <w:b/>
                <w:sz w:val="24"/>
                <w:szCs w:val="24"/>
              </w:rPr>
            </w:pPr>
            <w:r w:rsidRPr="00C56998">
              <w:rPr>
                <w:b/>
                <w:sz w:val="24"/>
                <w:szCs w:val="24"/>
              </w:rPr>
              <w:t>40,0</w:t>
            </w:r>
          </w:p>
        </w:tc>
        <w:tc>
          <w:tcPr>
            <w:tcW w:w="1232" w:type="dxa"/>
            <w:shd w:val="clear" w:color="auto" w:fill="auto"/>
          </w:tcPr>
          <w:p w:rsidR="00AA7790" w:rsidRPr="003A2DEE" w:rsidRDefault="003A2DEE" w:rsidP="00330D1B">
            <w:pPr>
              <w:spacing w:after="0"/>
              <w:jc w:val="center"/>
              <w:rPr>
                <w:b/>
                <w:sz w:val="24"/>
                <w:szCs w:val="24"/>
              </w:rPr>
            </w:pPr>
            <w:r w:rsidRPr="003A2DEE">
              <w:rPr>
                <w:b/>
                <w:sz w:val="24"/>
                <w:szCs w:val="24"/>
              </w:rPr>
              <w:t>0</w:t>
            </w:r>
          </w:p>
        </w:tc>
        <w:tc>
          <w:tcPr>
            <w:tcW w:w="1232" w:type="dxa"/>
            <w:shd w:val="clear" w:color="auto" w:fill="auto"/>
          </w:tcPr>
          <w:p w:rsidR="00AA7790" w:rsidRPr="003A2DEE" w:rsidRDefault="003A2DEE" w:rsidP="00330D1B">
            <w:pPr>
              <w:spacing w:after="0"/>
              <w:jc w:val="center"/>
              <w:rPr>
                <w:b/>
                <w:sz w:val="24"/>
                <w:szCs w:val="24"/>
              </w:rPr>
            </w:pPr>
            <w:r w:rsidRPr="003A2DEE">
              <w:rPr>
                <w:b/>
                <w:sz w:val="24"/>
                <w:szCs w:val="24"/>
              </w:rPr>
              <w:t>0</w:t>
            </w:r>
          </w:p>
        </w:tc>
        <w:tc>
          <w:tcPr>
            <w:tcW w:w="1061" w:type="dxa"/>
            <w:shd w:val="clear" w:color="auto" w:fill="auto"/>
          </w:tcPr>
          <w:p w:rsidR="00AA7790" w:rsidRPr="003A2DEE" w:rsidRDefault="003A2DEE" w:rsidP="00330D1B">
            <w:pPr>
              <w:spacing w:after="0"/>
              <w:jc w:val="center"/>
              <w:rPr>
                <w:b/>
                <w:sz w:val="24"/>
                <w:szCs w:val="24"/>
              </w:rPr>
            </w:pPr>
            <w:r w:rsidRPr="003A2DEE">
              <w:rPr>
                <w:b/>
                <w:sz w:val="24"/>
                <w:szCs w:val="24"/>
              </w:rPr>
              <w:t>0</w:t>
            </w:r>
          </w:p>
        </w:tc>
        <w:tc>
          <w:tcPr>
            <w:tcW w:w="1061" w:type="dxa"/>
            <w:shd w:val="clear" w:color="auto" w:fill="auto"/>
          </w:tcPr>
          <w:p w:rsidR="00AA7790" w:rsidRPr="003A2DEE" w:rsidRDefault="003A2DEE" w:rsidP="00330D1B">
            <w:pPr>
              <w:spacing w:after="0"/>
              <w:jc w:val="center"/>
              <w:rPr>
                <w:b/>
                <w:sz w:val="24"/>
                <w:szCs w:val="24"/>
              </w:rPr>
            </w:pPr>
            <w:r w:rsidRPr="003A2DEE">
              <w:rPr>
                <w:b/>
                <w:sz w:val="24"/>
                <w:szCs w:val="24"/>
              </w:rPr>
              <w:t>0</w:t>
            </w:r>
          </w:p>
        </w:tc>
        <w:tc>
          <w:tcPr>
            <w:tcW w:w="1061" w:type="dxa"/>
            <w:shd w:val="clear" w:color="auto" w:fill="auto"/>
          </w:tcPr>
          <w:p w:rsidR="00AA7790" w:rsidRPr="003A2DEE" w:rsidRDefault="003A2DEE" w:rsidP="00330D1B">
            <w:pPr>
              <w:spacing w:after="0"/>
              <w:jc w:val="center"/>
              <w:rPr>
                <w:b/>
                <w:sz w:val="24"/>
                <w:szCs w:val="24"/>
              </w:rPr>
            </w:pPr>
            <w:r w:rsidRPr="003A2DEE">
              <w:rPr>
                <w:b/>
                <w:sz w:val="24"/>
                <w:szCs w:val="24"/>
              </w:rPr>
              <w:t>0</w:t>
            </w:r>
          </w:p>
        </w:tc>
        <w:tc>
          <w:tcPr>
            <w:tcW w:w="860" w:type="dxa"/>
            <w:shd w:val="clear" w:color="auto" w:fill="auto"/>
          </w:tcPr>
          <w:p w:rsidR="00AA7790" w:rsidRPr="00C56998" w:rsidRDefault="00AA7790" w:rsidP="00330D1B">
            <w:pPr>
              <w:spacing w:after="0"/>
              <w:jc w:val="center"/>
              <w:rPr>
                <w:b/>
                <w:sz w:val="24"/>
                <w:szCs w:val="24"/>
              </w:rPr>
            </w:pPr>
            <w:r w:rsidRPr="00C56998">
              <w:rPr>
                <w:b/>
                <w:sz w:val="24"/>
                <w:szCs w:val="24"/>
              </w:rPr>
              <w:t>40,0</w:t>
            </w:r>
          </w:p>
        </w:tc>
      </w:tr>
      <w:tr w:rsidR="00AA7790" w:rsidRPr="00C56998" w:rsidTr="00330D1B">
        <w:tc>
          <w:tcPr>
            <w:tcW w:w="640" w:type="dxa"/>
            <w:vMerge/>
            <w:shd w:val="clear" w:color="auto" w:fill="auto"/>
          </w:tcPr>
          <w:p w:rsidR="00AA7790" w:rsidRPr="00C56998" w:rsidRDefault="00AA7790" w:rsidP="00330D1B">
            <w:pPr>
              <w:spacing w:after="0"/>
              <w:jc w:val="center"/>
              <w:rPr>
                <w:sz w:val="24"/>
                <w:szCs w:val="24"/>
              </w:rPr>
            </w:pPr>
          </w:p>
        </w:tc>
        <w:tc>
          <w:tcPr>
            <w:tcW w:w="4704" w:type="dxa"/>
            <w:shd w:val="clear" w:color="auto" w:fill="auto"/>
            <w:vAlign w:val="center"/>
          </w:tcPr>
          <w:p w:rsidR="00AA7790" w:rsidRPr="00C56998" w:rsidRDefault="00AA7790" w:rsidP="00330D1B">
            <w:pPr>
              <w:spacing w:after="0"/>
              <w:rPr>
                <w:rFonts w:eastAsia="Times New Roman" w:cs="Times New Roman"/>
                <w:b/>
                <w:sz w:val="24"/>
                <w:szCs w:val="24"/>
                <w:lang w:eastAsia="ru-RU"/>
              </w:rPr>
            </w:pPr>
            <w:r w:rsidRPr="00C56998">
              <w:rPr>
                <w:b/>
                <w:sz w:val="24"/>
                <w:szCs w:val="24"/>
              </w:rPr>
              <w:t>- внебюджетные источники</w:t>
            </w:r>
          </w:p>
        </w:tc>
        <w:tc>
          <w:tcPr>
            <w:tcW w:w="1938" w:type="dxa"/>
            <w:shd w:val="clear" w:color="auto" w:fill="auto"/>
          </w:tcPr>
          <w:p w:rsidR="00AA7790" w:rsidRPr="00C56998" w:rsidRDefault="00AA7790" w:rsidP="00330D1B">
            <w:pPr>
              <w:spacing w:after="0"/>
              <w:jc w:val="center"/>
              <w:rPr>
                <w:b/>
                <w:sz w:val="24"/>
                <w:szCs w:val="24"/>
              </w:rPr>
            </w:pPr>
          </w:p>
        </w:tc>
        <w:tc>
          <w:tcPr>
            <w:tcW w:w="1232" w:type="dxa"/>
            <w:shd w:val="clear" w:color="auto" w:fill="auto"/>
          </w:tcPr>
          <w:p w:rsidR="00AA7790" w:rsidRPr="00C56998" w:rsidRDefault="00AA7790" w:rsidP="00330D1B">
            <w:pPr>
              <w:spacing w:after="0"/>
              <w:jc w:val="center"/>
              <w:rPr>
                <w:b/>
                <w:sz w:val="24"/>
                <w:szCs w:val="24"/>
              </w:rPr>
            </w:pPr>
          </w:p>
        </w:tc>
        <w:tc>
          <w:tcPr>
            <w:tcW w:w="1232" w:type="dxa"/>
            <w:shd w:val="clear" w:color="auto" w:fill="auto"/>
          </w:tcPr>
          <w:p w:rsidR="00AA7790" w:rsidRPr="00C56998" w:rsidRDefault="00AA7790" w:rsidP="00330D1B">
            <w:pPr>
              <w:spacing w:after="0"/>
              <w:jc w:val="center"/>
              <w:rPr>
                <w:b/>
                <w:sz w:val="24"/>
                <w:szCs w:val="24"/>
              </w:rPr>
            </w:pPr>
          </w:p>
        </w:tc>
        <w:tc>
          <w:tcPr>
            <w:tcW w:w="1232" w:type="dxa"/>
            <w:shd w:val="clear" w:color="auto" w:fill="auto"/>
          </w:tcPr>
          <w:p w:rsidR="00AA7790" w:rsidRPr="00C56998" w:rsidRDefault="00AA7790" w:rsidP="00330D1B">
            <w:pPr>
              <w:spacing w:after="0"/>
              <w:jc w:val="center"/>
              <w:rPr>
                <w:b/>
                <w:sz w:val="24"/>
                <w:szCs w:val="24"/>
              </w:rPr>
            </w:pPr>
          </w:p>
        </w:tc>
        <w:tc>
          <w:tcPr>
            <w:tcW w:w="1061" w:type="dxa"/>
            <w:shd w:val="clear" w:color="auto" w:fill="auto"/>
          </w:tcPr>
          <w:p w:rsidR="00AA7790" w:rsidRPr="00C56998" w:rsidRDefault="00AA7790" w:rsidP="00330D1B">
            <w:pPr>
              <w:spacing w:after="0"/>
              <w:jc w:val="center"/>
              <w:rPr>
                <w:b/>
                <w:sz w:val="24"/>
                <w:szCs w:val="24"/>
              </w:rPr>
            </w:pPr>
          </w:p>
        </w:tc>
        <w:tc>
          <w:tcPr>
            <w:tcW w:w="1061" w:type="dxa"/>
            <w:shd w:val="clear" w:color="auto" w:fill="auto"/>
          </w:tcPr>
          <w:p w:rsidR="00AA7790" w:rsidRPr="00C56998" w:rsidRDefault="00AA7790" w:rsidP="00330D1B">
            <w:pPr>
              <w:spacing w:after="0"/>
              <w:jc w:val="center"/>
              <w:rPr>
                <w:b/>
                <w:sz w:val="24"/>
                <w:szCs w:val="24"/>
              </w:rPr>
            </w:pPr>
          </w:p>
        </w:tc>
        <w:tc>
          <w:tcPr>
            <w:tcW w:w="1061" w:type="dxa"/>
            <w:shd w:val="clear" w:color="auto" w:fill="auto"/>
          </w:tcPr>
          <w:p w:rsidR="00AA7790" w:rsidRPr="00C56998" w:rsidRDefault="00AA7790" w:rsidP="00330D1B">
            <w:pPr>
              <w:spacing w:after="0"/>
              <w:jc w:val="center"/>
              <w:rPr>
                <w:b/>
                <w:sz w:val="24"/>
                <w:szCs w:val="24"/>
              </w:rPr>
            </w:pPr>
          </w:p>
        </w:tc>
        <w:tc>
          <w:tcPr>
            <w:tcW w:w="860" w:type="dxa"/>
            <w:shd w:val="clear" w:color="auto" w:fill="auto"/>
          </w:tcPr>
          <w:p w:rsidR="00AA7790" w:rsidRPr="00C56998" w:rsidRDefault="00AA7790" w:rsidP="00330D1B">
            <w:pPr>
              <w:spacing w:after="0"/>
              <w:jc w:val="center"/>
              <w:rPr>
                <w:b/>
                <w:sz w:val="24"/>
                <w:szCs w:val="24"/>
              </w:rPr>
            </w:pPr>
          </w:p>
        </w:tc>
      </w:tr>
      <w:tr w:rsidR="00D90A12" w:rsidRPr="00C56998" w:rsidTr="00330D1B">
        <w:tc>
          <w:tcPr>
            <w:tcW w:w="640" w:type="dxa"/>
            <w:vMerge/>
            <w:shd w:val="clear" w:color="auto" w:fill="auto"/>
          </w:tcPr>
          <w:p w:rsidR="00AA7790" w:rsidRPr="00C56998" w:rsidRDefault="00AA7790" w:rsidP="00330D1B">
            <w:pPr>
              <w:spacing w:after="0"/>
              <w:jc w:val="center"/>
              <w:rPr>
                <w:sz w:val="24"/>
                <w:szCs w:val="24"/>
              </w:rPr>
            </w:pPr>
          </w:p>
        </w:tc>
        <w:tc>
          <w:tcPr>
            <w:tcW w:w="4704" w:type="dxa"/>
            <w:shd w:val="clear" w:color="auto" w:fill="auto"/>
            <w:vAlign w:val="center"/>
          </w:tcPr>
          <w:p w:rsidR="00AA7790" w:rsidRPr="00C56998" w:rsidRDefault="00AA7790" w:rsidP="00330D1B">
            <w:pPr>
              <w:spacing w:after="0"/>
              <w:jc w:val="both"/>
              <w:rPr>
                <w:b/>
                <w:sz w:val="24"/>
                <w:szCs w:val="24"/>
              </w:rPr>
            </w:pPr>
            <w:r w:rsidRPr="00C56998">
              <w:rPr>
                <w:b/>
                <w:sz w:val="24"/>
                <w:szCs w:val="24"/>
              </w:rPr>
              <w:t>Объём налоговых расходов, предусмотренных в рамках муниципальной программы (</w:t>
            </w:r>
            <w:proofErr w:type="spellStart"/>
            <w:r w:rsidRPr="00C56998">
              <w:rPr>
                <w:b/>
                <w:sz w:val="24"/>
                <w:szCs w:val="24"/>
              </w:rPr>
              <w:t>справочно</w:t>
            </w:r>
            <w:proofErr w:type="spellEnd"/>
            <w:r w:rsidRPr="00C56998">
              <w:rPr>
                <w:b/>
                <w:sz w:val="24"/>
                <w:szCs w:val="24"/>
              </w:rPr>
              <w:t>)</w:t>
            </w:r>
          </w:p>
        </w:tc>
        <w:tc>
          <w:tcPr>
            <w:tcW w:w="1938" w:type="dxa"/>
            <w:shd w:val="clear" w:color="auto" w:fill="auto"/>
          </w:tcPr>
          <w:p w:rsidR="00AA7790" w:rsidRPr="00C56998" w:rsidRDefault="00AA7790" w:rsidP="00330D1B">
            <w:pPr>
              <w:spacing w:after="0"/>
              <w:jc w:val="center"/>
              <w:rPr>
                <w:b/>
                <w:sz w:val="24"/>
                <w:szCs w:val="24"/>
              </w:rPr>
            </w:pPr>
          </w:p>
        </w:tc>
        <w:tc>
          <w:tcPr>
            <w:tcW w:w="1232" w:type="dxa"/>
            <w:shd w:val="clear" w:color="auto" w:fill="auto"/>
          </w:tcPr>
          <w:p w:rsidR="00AA7790" w:rsidRPr="00C56998" w:rsidRDefault="00AA7790" w:rsidP="00330D1B">
            <w:pPr>
              <w:spacing w:after="0"/>
              <w:jc w:val="center"/>
              <w:rPr>
                <w:b/>
                <w:sz w:val="24"/>
                <w:szCs w:val="24"/>
              </w:rPr>
            </w:pPr>
          </w:p>
        </w:tc>
        <w:tc>
          <w:tcPr>
            <w:tcW w:w="1232" w:type="dxa"/>
            <w:shd w:val="clear" w:color="auto" w:fill="auto"/>
          </w:tcPr>
          <w:p w:rsidR="00AA7790" w:rsidRPr="00C56998" w:rsidRDefault="00AA7790" w:rsidP="00330D1B">
            <w:pPr>
              <w:spacing w:after="0"/>
              <w:jc w:val="center"/>
              <w:rPr>
                <w:b/>
                <w:sz w:val="24"/>
                <w:szCs w:val="24"/>
              </w:rPr>
            </w:pPr>
          </w:p>
        </w:tc>
        <w:tc>
          <w:tcPr>
            <w:tcW w:w="1232" w:type="dxa"/>
            <w:shd w:val="clear" w:color="auto" w:fill="auto"/>
          </w:tcPr>
          <w:p w:rsidR="00AA7790" w:rsidRPr="00C56998" w:rsidRDefault="00AA7790" w:rsidP="00330D1B">
            <w:pPr>
              <w:spacing w:after="0"/>
              <w:jc w:val="center"/>
              <w:rPr>
                <w:b/>
                <w:sz w:val="24"/>
                <w:szCs w:val="24"/>
              </w:rPr>
            </w:pPr>
          </w:p>
        </w:tc>
        <w:tc>
          <w:tcPr>
            <w:tcW w:w="1061" w:type="dxa"/>
            <w:shd w:val="clear" w:color="auto" w:fill="auto"/>
          </w:tcPr>
          <w:p w:rsidR="00AA7790" w:rsidRPr="00C56998" w:rsidRDefault="00AA7790" w:rsidP="00330D1B">
            <w:pPr>
              <w:spacing w:after="0"/>
              <w:jc w:val="center"/>
              <w:rPr>
                <w:b/>
                <w:sz w:val="24"/>
                <w:szCs w:val="24"/>
              </w:rPr>
            </w:pPr>
          </w:p>
        </w:tc>
        <w:tc>
          <w:tcPr>
            <w:tcW w:w="1061" w:type="dxa"/>
            <w:shd w:val="clear" w:color="auto" w:fill="auto"/>
          </w:tcPr>
          <w:p w:rsidR="00AA7790" w:rsidRPr="00C56998" w:rsidRDefault="00AA7790" w:rsidP="00330D1B">
            <w:pPr>
              <w:spacing w:after="0"/>
              <w:jc w:val="center"/>
              <w:rPr>
                <w:b/>
                <w:sz w:val="24"/>
                <w:szCs w:val="24"/>
              </w:rPr>
            </w:pPr>
          </w:p>
        </w:tc>
        <w:tc>
          <w:tcPr>
            <w:tcW w:w="1061" w:type="dxa"/>
            <w:shd w:val="clear" w:color="auto" w:fill="auto"/>
          </w:tcPr>
          <w:p w:rsidR="00AA7790" w:rsidRPr="00C56998" w:rsidRDefault="00AA7790" w:rsidP="00330D1B">
            <w:pPr>
              <w:spacing w:after="0"/>
              <w:jc w:val="center"/>
              <w:rPr>
                <w:b/>
                <w:sz w:val="24"/>
                <w:szCs w:val="24"/>
              </w:rPr>
            </w:pPr>
          </w:p>
        </w:tc>
        <w:tc>
          <w:tcPr>
            <w:tcW w:w="860" w:type="dxa"/>
            <w:shd w:val="clear" w:color="auto" w:fill="auto"/>
          </w:tcPr>
          <w:p w:rsidR="00AA7790" w:rsidRPr="00C56998" w:rsidRDefault="00AA7790" w:rsidP="00330D1B">
            <w:pPr>
              <w:spacing w:after="0"/>
              <w:jc w:val="center"/>
              <w:rPr>
                <w:b/>
                <w:sz w:val="24"/>
                <w:szCs w:val="24"/>
              </w:rPr>
            </w:pPr>
          </w:p>
        </w:tc>
      </w:tr>
      <w:tr w:rsidR="00C56998" w:rsidRPr="00C56998" w:rsidTr="00330D1B">
        <w:tc>
          <w:tcPr>
            <w:tcW w:w="640" w:type="dxa"/>
            <w:vMerge w:val="restart"/>
            <w:shd w:val="clear" w:color="auto" w:fill="auto"/>
          </w:tcPr>
          <w:p w:rsidR="00CF22E6" w:rsidRPr="00C56998" w:rsidRDefault="00CF22E6" w:rsidP="00330D1B">
            <w:pPr>
              <w:spacing w:after="0"/>
              <w:jc w:val="center"/>
              <w:rPr>
                <w:sz w:val="24"/>
                <w:szCs w:val="24"/>
              </w:rPr>
            </w:pPr>
            <w:r w:rsidRPr="00C56998">
              <w:rPr>
                <w:sz w:val="24"/>
                <w:szCs w:val="24"/>
              </w:rPr>
              <w:t>1.1.</w:t>
            </w:r>
          </w:p>
        </w:tc>
        <w:tc>
          <w:tcPr>
            <w:tcW w:w="4704" w:type="dxa"/>
            <w:shd w:val="clear" w:color="auto" w:fill="auto"/>
          </w:tcPr>
          <w:p w:rsidR="00CF22E6" w:rsidRPr="00C56998" w:rsidRDefault="00CF22E6" w:rsidP="00330D1B">
            <w:pPr>
              <w:spacing w:after="0"/>
              <w:rPr>
                <w:sz w:val="24"/>
                <w:szCs w:val="24"/>
              </w:rPr>
            </w:pPr>
            <w:r w:rsidRPr="00C56998">
              <w:rPr>
                <w:sz w:val="24"/>
                <w:szCs w:val="24"/>
              </w:rPr>
              <w:t>Мероприятие (результат) «Создание ТОС»</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r w:rsidR="00C56998" w:rsidRPr="00C56998" w:rsidTr="00330D1B">
        <w:tc>
          <w:tcPr>
            <w:tcW w:w="640" w:type="dxa"/>
            <w:vMerge/>
            <w:shd w:val="clear" w:color="auto" w:fill="auto"/>
          </w:tcPr>
          <w:p w:rsidR="00CF22E6" w:rsidRPr="00C56998" w:rsidRDefault="00CF22E6" w:rsidP="00330D1B">
            <w:pPr>
              <w:spacing w:after="0"/>
              <w:jc w:val="center"/>
              <w:rPr>
                <w:sz w:val="24"/>
                <w:szCs w:val="24"/>
              </w:rPr>
            </w:pPr>
          </w:p>
        </w:tc>
        <w:tc>
          <w:tcPr>
            <w:tcW w:w="4704" w:type="dxa"/>
            <w:shd w:val="clear" w:color="auto" w:fill="auto"/>
            <w:vAlign w:val="center"/>
          </w:tcPr>
          <w:p w:rsidR="00CF22E6" w:rsidRPr="00C56998" w:rsidRDefault="00CF22E6" w:rsidP="00330D1B">
            <w:pPr>
              <w:spacing w:after="0"/>
              <w:jc w:val="both"/>
              <w:rPr>
                <w:sz w:val="24"/>
                <w:szCs w:val="24"/>
              </w:rPr>
            </w:pPr>
            <w:r w:rsidRPr="00C56998">
              <w:rPr>
                <w:sz w:val="24"/>
                <w:szCs w:val="24"/>
              </w:rPr>
              <w:t>- межбюджетные трансферты из областного и федерального бюджетов (</w:t>
            </w:r>
            <w:proofErr w:type="spellStart"/>
            <w:r w:rsidRPr="00C56998">
              <w:rPr>
                <w:sz w:val="24"/>
                <w:szCs w:val="24"/>
              </w:rPr>
              <w:t>справочно</w:t>
            </w:r>
            <w:proofErr w:type="spellEnd"/>
            <w:r w:rsidRPr="00C56998">
              <w:rPr>
                <w:sz w:val="24"/>
                <w:szCs w:val="24"/>
              </w:rPr>
              <w:t>)</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r w:rsidR="00C56998" w:rsidRPr="00C56998" w:rsidTr="00330D1B">
        <w:tc>
          <w:tcPr>
            <w:tcW w:w="640" w:type="dxa"/>
            <w:vMerge/>
            <w:shd w:val="clear" w:color="auto" w:fill="auto"/>
          </w:tcPr>
          <w:p w:rsidR="00CF22E6" w:rsidRPr="00C56998" w:rsidRDefault="00CF22E6" w:rsidP="00330D1B">
            <w:pPr>
              <w:spacing w:after="0"/>
              <w:jc w:val="center"/>
              <w:rPr>
                <w:sz w:val="24"/>
                <w:szCs w:val="24"/>
              </w:rPr>
            </w:pPr>
          </w:p>
        </w:tc>
        <w:tc>
          <w:tcPr>
            <w:tcW w:w="4704" w:type="dxa"/>
            <w:shd w:val="clear" w:color="auto" w:fill="auto"/>
            <w:vAlign w:val="center"/>
          </w:tcPr>
          <w:p w:rsidR="00CF22E6" w:rsidRPr="00C56998" w:rsidRDefault="00CF22E6" w:rsidP="00330D1B">
            <w:pPr>
              <w:spacing w:after="0"/>
              <w:rPr>
                <w:sz w:val="24"/>
                <w:szCs w:val="24"/>
              </w:rPr>
            </w:pPr>
            <w:r w:rsidRPr="00C56998">
              <w:rPr>
                <w:sz w:val="24"/>
                <w:szCs w:val="24"/>
              </w:rPr>
              <w:t xml:space="preserve">- </w:t>
            </w:r>
            <w:r w:rsidR="00525C23" w:rsidRPr="00C56998">
              <w:rPr>
                <w:sz w:val="24"/>
                <w:szCs w:val="24"/>
              </w:rPr>
              <w:t xml:space="preserve">местный </w:t>
            </w:r>
            <w:r w:rsidRPr="00C56998">
              <w:rPr>
                <w:sz w:val="24"/>
                <w:szCs w:val="24"/>
              </w:rPr>
              <w:t xml:space="preserve">бюджет </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r w:rsidR="00C56998" w:rsidRPr="00C56998" w:rsidTr="00330D1B">
        <w:tc>
          <w:tcPr>
            <w:tcW w:w="640" w:type="dxa"/>
            <w:vMerge/>
            <w:shd w:val="clear" w:color="auto" w:fill="auto"/>
          </w:tcPr>
          <w:p w:rsidR="00CF22E6" w:rsidRPr="00C56998" w:rsidRDefault="00CF22E6" w:rsidP="00330D1B">
            <w:pPr>
              <w:spacing w:after="0"/>
              <w:jc w:val="center"/>
              <w:rPr>
                <w:sz w:val="24"/>
                <w:szCs w:val="24"/>
              </w:rPr>
            </w:pPr>
          </w:p>
        </w:tc>
        <w:tc>
          <w:tcPr>
            <w:tcW w:w="4704" w:type="dxa"/>
            <w:shd w:val="clear" w:color="auto" w:fill="auto"/>
            <w:vAlign w:val="center"/>
          </w:tcPr>
          <w:p w:rsidR="00CF22E6" w:rsidRPr="00C56998" w:rsidRDefault="00CF22E6" w:rsidP="00330D1B">
            <w:pPr>
              <w:spacing w:after="0"/>
              <w:jc w:val="both"/>
              <w:rPr>
                <w:sz w:val="24"/>
                <w:szCs w:val="24"/>
              </w:rPr>
            </w:pPr>
            <w:r w:rsidRPr="00C56998">
              <w:rPr>
                <w:sz w:val="24"/>
                <w:szCs w:val="24"/>
              </w:rPr>
              <w:t>-внебюджетные источники</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r w:rsidR="00C56998" w:rsidRPr="00C56998" w:rsidTr="00330D1B">
        <w:tc>
          <w:tcPr>
            <w:tcW w:w="640" w:type="dxa"/>
            <w:vMerge w:val="restart"/>
            <w:shd w:val="clear" w:color="auto" w:fill="auto"/>
          </w:tcPr>
          <w:p w:rsidR="00CF22E6" w:rsidRPr="00C56998" w:rsidRDefault="00CF22E6" w:rsidP="00330D1B">
            <w:pPr>
              <w:spacing w:after="0"/>
              <w:jc w:val="center"/>
              <w:rPr>
                <w:sz w:val="24"/>
                <w:szCs w:val="24"/>
              </w:rPr>
            </w:pPr>
            <w:r w:rsidRPr="00C56998">
              <w:rPr>
                <w:sz w:val="24"/>
                <w:szCs w:val="24"/>
              </w:rPr>
              <w:t>1.2.</w:t>
            </w:r>
          </w:p>
        </w:tc>
        <w:tc>
          <w:tcPr>
            <w:tcW w:w="4704" w:type="dxa"/>
            <w:shd w:val="clear" w:color="auto" w:fill="auto"/>
            <w:vAlign w:val="center"/>
          </w:tcPr>
          <w:p w:rsidR="00CF22E6" w:rsidRPr="00C56998" w:rsidRDefault="00CF22E6" w:rsidP="00330D1B">
            <w:pPr>
              <w:spacing w:after="0"/>
              <w:rPr>
                <w:sz w:val="24"/>
                <w:szCs w:val="24"/>
              </w:rPr>
            </w:pPr>
            <w:r w:rsidRPr="00C56998">
              <w:rPr>
                <w:sz w:val="24"/>
                <w:szCs w:val="24"/>
              </w:rPr>
              <w:t>Мероприятие (результат) «Регистрация ТОС в качестве юридического лица из общего количества органов ТОС» (всего), в том числе:</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r w:rsidR="00C56998" w:rsidRPr="00C56998" w:rsidTr="00330D1B">
        <w:tc>
          <w:tcPr>
            <w:tcW w:w="640" w:type="dxa"/>
            <w:vMerge/>
            <w:shd w:val="clear" w:color="auto" w:fill="auto"/>
          </w:tcPr>
          <w:p w:rsidR="00CF22E6" w:rsidRPr="00C56998" w:rsidRDefault="00CF22E6" w:rsidP="00330D1B">
            <w:pPr>
              <w:spacing w:after="0"/>
              <w:jc w:val="center"/>
              <w:rPr>
                <w:sz w:val="24"/>
                <w:szCs w:val="24"/>
              </w:rPr>
            </w:pPr>
          </w:p>
        </w:tc>
        <w:tc>
          <w:tcPr>
            <w:tcW w:w="4704" w:type="dxa"/>
            <w:shd w:val="clear" w:color="auto" w:fill="auto"/>
            <w:vAlign w:val="center"/>
          </w:tcPr>
          <w:p w:rsidR="00CF22E6" w:rsidRPr="00C56998" w:rsidRDefault="00CF22E6" w:rsidP="00330D1B">
            <w:pPr>
              <w:spacing w:after="0"/>
              <w:jc w:val="both"/>
              <w:rPr>
                <w:sz w:val="24"/>
                <w:szCs w:val="24"/>
              </w:rPr>
            </w:pPr>
            <w:r w:rsidRPr="00C56998">
              <w:rPr>
                <w:sz w:val="24"/>
                <w:szCs w:val="24"/>
              </w:rPr>
              <w:t>- межбюджетные трансферты из областного и федерального бюджетов (</w:t>
            </w:r>
            <w:proofErr w:type="spellStart"/>
            <w:r w:rsidRPr="00C56998">
              <w:rPr>
                <w:sz w:val="24"/>
                <w:szCs w:val="24"/>
              </w:rPr>
              <w:t>справочно</w:t>
            </w:r>
            <w:proofErr w:type="spellEnd"/>
            <w:r w:rsidRPr="00C56998">
              <w:rPr>
                <w:sz w:val="24"/>
                <w:szCs w:val="24"/>
              </w:rPr>
              <w:t>)</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r w:rsidR="00C56998" w:rsidRPr="00C56998" w:rsidTr="00330D1B">
        <w:tc>
          <w:tcPr>
            <w:tcW w:w="640" w:type="dxa"/>
            <w:vMerge/>
            <w:shd w:val="clear" w:color="auto" w:fill="auto"/>
          </w:tcPr>
          <w:p w:rsidR="00CF22E6" w:rsidRPr="00C56998" w:rsidRDefault="00CF22E6" w:rsidP="00330D1B">
            <w:pPr>
              <w:spacing w:after="0"/>
              <w:jc w:val="center"/>
              <w:rPr>
                <w:sz w:val="24"/>
                <w:szCs w:val="24"/>
              </w:rPr>
            </w:pPr>
          </w:p>
        </w:tc>
        <w:tc>
          <w:tcPr>
            <w:tcW w:w="4704" w:type="dxa"/>
            <w:shd w:val="clear" w:color="auto" w:fill="auto"/>
            <w:vAlign w:val="center"/>
          </w:tcPr>
          <w:p w:rsidR="00CF22E6" w:rsidRPr="00C56998" w:rsidRDefault="00CF22E6" w:rsidP="00330D1B">
            <w:pPr>
              <w:spacing w:after="0"/>
              <w:rPr>
                <w:sz w:val="24"/>
                <w:szCs w:val="24"/>
              </w:rPr>
            </w:pPr>
            <w:r w:rsidRPr="00C56998">
              <w:rPr>
                <w:sz w:val="24"/>
                <w:szCs w:val="24"/>
              </w:rPr>
              <w:t xml:space="preserve">- местный бюджет </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r w:rsidR="00C56998" w:rsidRPr="00C56998" w:rsidTr="00330D1B">
        <w:trPr>
          <w:trHeight w:val="469"/>
        </w:trPr>
        <w:tc>
          <w:tcPr>
            <w:tcW w:w="640" w:type="dxa"/>
            <w:vMerge/>
            <w:shd w:val="clear" w:color="auto" w:fill="auto"/>
          </w:tcPr>
          <w:p w:rsidR="00CF22E6" w:rsidRPr="00C56998" w:rsidRDefault="00CF22E6" w:rsidP="00330D1B">
            <w:pPr>
              <w:spacing w:after="0"/>
              <w:jc w:val="center"/>
              <w:rPr>
                <w:sz w:val="24"/>
                <w:szCs w:val="24"/>
              </w:rPr>
            </w:pPr>
          </w:p>
        </w:tc>
        <w:tc>
          <w:tcPr>
            <w:tcW w:w="4704" w:type="dxa"/>
            <w:shd w:val="clear" w:color="auto" w:fill="auto"/>
            <w:vAlign w:val="center"/>
          </w:tcPr>
          <w:p w:rsidR="00CF22E6" w:rsidRPr="00C56998" w:rsidRDefault="00CF22E6" w:rsidP="00330D1B">
            <w:pPr>
              <w:spacing w:after="0"/>
              <w:jc w:val="both"/>
              <w:rPr>
                <w:sz w:val="24"/>
                <w:szCs w:val="24"/>
              </w:rPr>
            </w:pPr>
            <w:r w:rsidRPr="00C56998">
              <w:rPr>
                <w:sz w:val="24"/>
                <w:szCs w:val="24"/>
              </w:rPr>
              <w:t>-внебюджетные источники</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r w:rsidR="00C56998" w:rsidRPr="00C56998" w:rsidTr="00330D1B">
        <w:tc>
          <w:tcPr>
            <w:tcW w:w="640" w:type="dxa"/>
            <w:vMerge/>
            <w:shd w:val="clear" w:color="auto" w:fill="auto"/>
          </w:tcPr>
          <w:p w:rsidR="00CF22E6" w:rsidRPr="00C56998" w:rsidRDefault="00CF22E6" w:rsidP="00330D1B">
            <w:pPr>
              <w:spacing w:after="0"/>
              <w:jc w:val="center"/>
              <w:rPr>
                <w:sz w:val="24"/>
                <w:szCs w:val="24"/>
              </w:rPr>
            </w:pPr>
          </w:p>
        </w:tc>
        <w:tc>
          <w:tcPr>
            <w:tcW w:w="4704" w:type="dxa"/>
            <w:shd w:val="clear" w:color="auto" w:fill="auto"/>
            <w:vAlign w:val="center"/>
          </w:tcPr>
          <w:p w:rsidR="00CF22E6" w:rsidRPr="00C56998" w:rsidRDefault="00525C23" w:rsidP="00330D1B">
            <w:pPr>
              <w:spacing w:after="0"/>
              <w:rPr>
                <w:sz w:val="24"/>
                <w:szCs w:val="24"/>
              </w:rPr>
            </w:pPr>
            <w:r w:rsidRPr="00C56998">
              <w:rPr>
                <w:sz w:val="24"/>
                <w:szCs w:val="24"/>
              </w:rPr>
              <w:t>Объём налоговых расходов, предусмотренных в рамках муниципальной программы (</w:t>
            </w:r>
            <w:proofErr w:type="spellStart"/>
            <w:r w:rsidRPr="00C56998">
              <w:rPr>
                <w:sz w:val="24"/>
                <w:szCs w:val="24"/>
              </w:rPr>
              <w:t>справочно</w:t>
            </w:r>
            <w:proofErr w:type="spellEnd"/>
            <w:r w:rsidRPr="00C56998">
              <w:rPr>
                <w:sz w:val="24"/>
                <w:szCs w:val="24"/>
              </w:rPr>
              <w:t>)</w:t>
            </w:r>
          </w:p>
        </w:tc>
        <w:tc>
          <w:tcPr>
            <w:tcW w:w="1938" w:type="dxa"/>
            <w:shd w:val="clear" w:color="auto" w:fill="auto"/>
          </w:tcPr>
          <w:p w:rsidR="00CF22E6" w:rsidRPr="00C56998" w:rsidRDefault="00CF22E6" w:rsidP="00330D1B">
            <w:pPr>
              <w:spacing w:after="0"/>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r w:rsidR="00C56998" w:rsidRPr="00C56998" w:rsidTr="00330D1B">
        <w:tc>
          <w:tcPr>
            <w:tcW w:w="640" w:type="dxa"/>
            <w:vMerge w:val="restart"/>
            <w:shd w:val="clear" w:color="auto" w:fill="auto"/>
          </w:tcPr>
          <w:p w:rsidR="00CF22E6" w:rsidRPr="00C56998" w:rsidRDefault="00CF22E6" w:rsidP="00330D1B">
            <w:pPr>
              <w:spacing w:after="0"/>
              <w:jc w:val="center"/>
              <w:rPr>
                <w:sz w:val="24"/>
                <w:szCs w:val="24"/>
              </w:rPr>
            </w:pPr>
            <w:r w:rsidRPr="00C56998">
              <w:rPr>
                <w:sz w:val="24"/>
                <w:szCs w:val="24"/>
              </w:rPr>
              <w:t>1.3.</w:t>
            </w:r>
          </w:p>
        </w:tc>
        <w:tc>
          <w:tcPr>
            <w:tcW w:w="4704" w:type="dxa"/>
            <w:shd w:val="clear" w:color="auto" w:fill="auto"/>
            <w:vAlign w:val="center"/>
          </w:tcPr>
          <w:p w:rsidR="00CF22E6" w:rsidRPr="00C56998" w:rsidRDefault="00CF22E6" w:rsidP="00330D1B">
            <w:pPr>
              <w:spacing w:after="0"/>
              <w:jc w:val="both"/>
              <w:rPr>
                <w:sz w:val="24"/>
                <w:szCs w:val="24"/>
              </w:rPr>
            </w:pPr>
            <w:r w:rsidRPr="00C56998">
              <w:rPr>
                <w:sz w:val="24"/>
                <w:szCs w:val="24"/>
              </w:rPr>
              <w:t>Мероприятие (результат) «Выплата денежного поощрения</w:t>
            </w:r>
            <w:r w:rsidR="003E53E5">
              <w:rPr>
                <w:sz w:val="24"/>
                <w:szCs w:val="24"/>
              </w:rPr>
              <w:t xml:space="preserve"> председателям </w:t>
            </w:r>
            <w:proofErr w:type="gramStart"/>
            <w:r w:rsidR="003E53E5">
              <w:rPr>
                <w:sz w:val="24"/>
                <w:szCs w:val="24"/>
              </w:rPr>
              <w:t xml:space="preserve">ТОС, </w:t>
            </w:r>
            <w:r w:rsidRPr="00C56998">
              <w:rPr>
                <w:sz w:val="24"/>
                <w:szCs w:val="24"/>
              </w:rPr>
              <w:t xml:space="preserve"> </w:t>
            </w:r>
            <w:proofErr w:type="spellStart"/>
            <w:r w:rsidRPr="00C56998">
              <w:rPr>
                <w:sz w:val="24"/>
                <w:szCs w:val="24"/>
              </w:rPr>
              <w:lastRenderedPageBreak/>
              <w:t>уличкомам</w:t>
            </w:r>
            <w:proofErr w:type="spellEnd"/>
            <w:proofErr w:type="gramEnd"/>
            <w:r w:rsidRPr="00C56998">
              <w:rPr>
                <w:sz w:val="24"/>
                <w:szCs w:val="24"/>
              </w:rPr>
              <w:t xml:space="preserve">, </w:t>
            </w:r>
            <w:r w:rsidR="003E53E5">
              <w:rPr>
                <w:sz w:val="24"/>
                <w:szCs w:val="24"/>
              </w:rPr>
              <w:t>старостам</w:t>
            </w:r>
            <w:r w:rsidRPr="00C56998">
              <w:rPr>
                <w:sz w:val="24"/>
                <w:szCs w:val="24"/>
              </w:rPr>
              <w:t>, председателям Советов общественности» (всего), в том числе:</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r w:rsidRPr="00C56998">
              <w:rPr>
                <w:sz w:val="24"/>
                <w:szCs w:val="24"/>
              </w:rPr>
              <w:t>40,0</w:t>
            </w:r>
          </w:p>
        </w:tc>
        <w:tc>
          <w:tcPr>
            <w:tcW w:w="1232" w:type="dxa"/>
            <w:shd w:val="clear" w:color="auto" w:fill="auto"/>
          </w:tcPr>
          <w:p w:rsidR="00CF22E6" w:rsidRPr="003A2DEE" w:rsidRDefault="003A2DEE" w:rsidP="00330D1B">
            <w:pPr>
              <w:spacing w:after="0"/>
              <w:jc w:val="center"/>
              <w:rPr>
                <w:sz w:val="24"/>
                <w:szCs w:val="24"/>
              </w:rPr>
            </w:pPr>
            <w:r w:rsidRPr="003A2DEE">
              <w:rPr>
                <w:sz w:val="24"/>
                <w:szCs w:val="24"/>
              </w:rPr>
              <w:t>0</w:t>
            </w:r>
          </w:p>
        </w:tc>
        <w:tc>
          <w:tcPr>
            <w:tcW w:w="1232" w:type="dxa"/>
            <w:shd w:val="clear" w:color="auto" w:fill="auto"/>
          </w:tcPr>
          <w:p w:rsidR="00CF22E6" w:rsidRPr="003A2DEE" w:rsidRDefault="003A2DEE" w:rsidP="00330D1B">
            <w:pPr>
              <w:spacing w:after="0"/>
              <w:jc w:val="center"/>
              <w:rPr>
                <w:sz w:val="24"/>
                <w:szCs w:val="24"/>
              </w:rPr>
            </w:pPr>
            <w:r w:rsidRPr="003A2DEE">
              <w:rPr>
                <w:sz w:val="24"/>
                <w:szCs w:val="24"/>
              </w:rPr>
              <w:t>0</w:t>
            </w:r>
          </w:p>
        </w:tc>
        <w:tc>
          <w:tcPr>
            <w:tcW w:w="1061" w:type="dxa"/>
            <w:shd w:val="clear" w:color="auto" w:fill="auto"/>
          </w:tcPr>
          <w:p w:rsidR="00CF22E6" w:rsidRPr="003A2DEE" w:rsidRDefault="003A2DEE" w:rsidP="00330D1B">
            <w:pPr>
              <w:spacing w:after="0"/>
              <w:jc w:val="center"/>
              <w:rPr>
                <w:sz w:val="24"/>
                <w:szCs w:val="24"/>
              </w:rPr>
            </w:pPr>
            <w:r w:rsidRPr="003A2DEE">
              <w:rPr>
                <w:sz w:val="24"/>
                <w:szCs w:val="24"/>
              </w:rPr>
              <w:t>0</w:t>
            </w:r>
          </w:p>
        </w:tc>
        <w:tc>
          <w:tcPr>
            <w:tcW w:w="1061" w:type="dxa"/>
            <w:shd w:val="clear" w:color="auto" w:fill="auto"/>
          </w:tcPr>
          <w:p w:rsidR="00CF22E6" w:rsidRPr="003A2DEE" w:rsidRDefault="003A2DEE" w:rsidP="00330D1B">
            <w:pPr>
              <w:spacing w:after="0"/>
              <w:jc w:val="center"/>
              <w:rPr>
                <w:sz w:val="24"/>
                <w:szCs w:val="24"/>
              </w:rPr>
            </w:pPr>
            <w:r w:rsidRPr="003A2DEE">
              <w:rPr>
                <w:sz w:val="24"/>
                <w:szCs w:val="24"/>
              </w:rPr>
              <w:t>0</w:t>
            </w:r>
          </w:p>
        </w:tc>
        <w:tc>
          <w:tcPr>
            <w:tcW w:w="1061" w:type="dxa"/>
            <w:shd w:val="clear" w:color="auto" w:fill="auto"/>
          </w:tcPr>
          <w:p w:rsidR="00CF22E6" w:rsidRPr="003A2DEE" w:rsidRDefault="003A2DEE" w:rsidP="00330D1B">
            <w:pPr>
              <w:spacing w:after="0"/>
              <w:jc w:val="center"/>
              <w:rPr>
                <w:sz w:val="24"/>
                <w:szCs w:val="24"/>
              </w:rPr>
            </w:pPr>
            <w:r w:rsidRPr="003A2DEE">
              <w:rPr>
                <w:sz w:val="24"/>
                <w:szCs w:val="24"/>
              </w:rPr>
              <w:t>0</w:t>
            </w:r>
          </w:p>
        </w:tc>
        <w:tc>
          <w:tcPr>
            <w:tcW w:w="860" w:type="dxa"/>
            <w:shd w:val="clear" w:color="auto" w:fill="auto"/>
          </w:tcPr>
          <w:p w:rsidR="00CF22E6" w:rsidRPr="00C56998" w:rsidRDefault="00CF22E6" w:rsidP="00330D1B">
            <w:pPr>
              <w:spacing w:after="0"/>
              <w:jc w:val="center"/>
              <w:rPr>
                <w:sz w:val="24"/>
                <w:szCs w:val="24"/>
              </w:rPr>
            </w:pPr>
            <w:r w:rsidRPr="00C56998">
              <w:rPr>
                <w:sz w:val="24"/>
                <w:szCs w:val="24"/>
              </w:rPr>
              <w:t>40,0</w:t>
            </w:r>
          </w:p>
        </w:tc>
      </w:tr>
      <w:tr w:rsidR="00C56998" w:rsidRPr="00C56998" w:rsidTr="00330D1B">
        <w:tc>
          <w:tcPr>
            <w:tcW w:w="640" w:type="dxa"/>
            <w:vMerge/>
            <w:shd w:val="clear" w:color="auto" w:fill="auto"/>
          </w:tcPr>
          <w:p w:rsidR="00CF22E6" w:rsidRPr="00C56998" w:rsidRDefault="00CF22E6" w:rsidP="00330D1B">
            <w:pPr>
              <w:spacing w:after="0"/>
              <w:jc w:val="center"/>
              <w:rPr>
                <w:sz w:val="24"/>
                <w:szCs w:val="24"/>
              </w:rPr>
            </w:pPr>
          </w:p>
        </w:tc>
        <w:tc>
          <w:tcPr>
            <w:tcW w:w="4704" w:type="dxa"/>
            <w:shd w:val="clear" w:color="auto" w:fill="auto"/>
            <w:vAlign w:val="center"/>
          </w:tcPr>
          <w:p w:rsidR="00CF22E6" w:rsidRPr="00C56998" w:rsidRDefault="00CF22E6" w:rsidP="00330D1B">
            <w:pPr>
              <w:spacing w:after="0"/>
              <w:jc w:val="both"/>
              <w:rPr>
                <w:sz w:val="24"/>
                <w:szCs w:val="24"/>
              </w:rPr>
            </w:pPr>
            <w:r w:rsidRPr="00C56998">
              <w:rPr>
                <w:sz w:val="24"/>
                <w:szCs w:val="24"/>
              </w:rPr>
              <w:t>- межбюджетные трансферты из областного и федерального бюджетов (</w:t>
            </w:r>
            <w:proofErr w:type="spellStart"/>
            <w:r w:rsidRPr="00C56998">
              <w:rPr>
                <w:sz w:val="24"/>
                <w:szCs w:val="24"/>
              </w:rPr>
              <w:t>справочно</w:t>
            </w:r>
            <w:proofErr w:type="spellEnd"/>
            <w:r w:rsidRPr="00C56998">
              <w:rPr>
                <w:sz w:val="24"/>
                <w:szCs w:val="24"/>
              </w:rPr>
              <w:t>)</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r w:rsidR="00C56998" w:rsidRPr="00C56998" w:rsidTr="00330D1B">
        <w:tc>
          <w:tcPr>
            <w:tcW w:w="640" w:type="dxa"/>
            <w:vMerge/>
            <w:shd w:val="clear" w:color="auto" w:fill="auto"/>
          </w:tcPr>
          <w:p w:rsidR="00CF22E6" w:rsidRPr="00C56998" w:rsidRDefault="00CF22E6" w:rsidP="00330D1B">
            <w:pPr>
              <w:spacing w:after="0"/>
              <w:jc w:val="center"/>
              <w:rPr>
                <w:sz w:val="24"/>
                <w:szCs w:val="24"/>
              </w:rPr>
            </w:pPr>
          </w:p>
        </w:tc>
        <w:tc>
          <w:tcPr>
            <w:tcW w:w="4704" w:type="dxa"/>
            <w:shd w:val="clear" w:color="auto" w:fill="auto"/>
            <w:vAlign w:val="center"/>
          </w:tcPr>
          <w:p w:rsidR="00CF22E6" w:rsidRPr="00C56998" w:rsidRDefault="00CF22E6" w:rsidP="00330D1B">
            <w:pPr>
              <w:spacing w:after="0"/>
              <w:rPr>
                <w:sz w:val="24"/>
                <w:szCs w:val="24"/>
              </w:rPr>
            </w:pPr>
            <w:r w:rsidRPr="00C56998">
              <w:rPr>
                <w:sz w:val="24"/>
                <w:szCs w:val="24"/>
              </w:rPr>
              <w:t xml:space="preserve">- местный бюджет </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r w:rsidRPr="00C56998">
              <w:rPr>
                <w:sz w:val="24"/>
                <w:szCs w:val="24"/>
              </w:rPr>
              <w:t>40,0</w:t>
            </w:r>
          </w:p>
        </w:tc>
        <w:tc>
          <w:tcPr>
            <w:tcW w:w="1232" w:type="dxa"/>
            <w:shd w:val="clear" w:color="auto" w:fill="auto"/>
          </w:tcPr>
          <w:p w:rsidR="00CF22E6" w:rsidRPr="00C56998" w:rsidRDefault="003A2DEE" w:rsidP="00330D1B">
            <w:pPr>
              <w:spacing w:after="0"/>
              <w:jc w:val="center"/>
            </w:pPr>
            <w:r>
              <w:rPr>
                <w:sz w:val="24"/>
                <w:szCs w:val="24"/>
              </w:rPr>
              <w:t>0</w:t>
            </w:r>
          </w:p>
        </w:tc>
        <w:tc>
          <w:tcPr>
            <w:tcW w:w="1232" w:type="dxa"/>
            <w:shd w:val="clear" w:color="auto" w:fill="auto"/>
          </w:tcPr>
          <w:p w:rsidR="00CF22E6" w:rsidRPr="00C56998" w:rsidRDefault="003A2DEE" w:rsidP="00330D1B">
            <w:pPr>
              <w:spacing w:after="0"/>
              <w:jc w:val="center"/>
            </w:pPr>
            <w:r>
              <w:rPr>
                <w:sz w:val="24"/>
                <w:szCs w:val="24"/>
              </w:rPr>
              <w:t>0</w:t>
            </w:r>
          </w:p>
        </w:tc>
        <w:tc>
          <w:tcPr>
            <w:tcW w:w="1061" w:type="dxa"/>
            <w:shd w:val="clear" w:color="auto" w:fill="auto"/>
          </w:tcPr>
          <w:p w:rsidR="00CF22E6" w:rsidRPr="00C56998" w:rsidRDefault="003A2DEE" w:rsidP="00330D1B">
            <w:pPr>
              <w:spacing w:after="0"/>
              <w:jc w:val="center"/>
            </w:pPr>
            <w:r>
              <w:rPr>
                <w:sz w:val="24"/>
                <w:szCs w:val="24"/>
              </w:rPr>
              <w:t>0</w:t>
            </w:r>
          </w:p>
        </w:tc>
        <w:tc>
          <w:tcPr>
            <w:tcW w:w="1061" w:type="dxa"/>
            <w:shd w:val="clear" w:color="auto" w:fill="auto"/>
          </w:tcPr>
          <w:p w:rsidR="00CF22E6" w:rsidRPr="00C56998" w:rsidRDefault="003A2DEE" w:rsidP="00330D1B">
            <w:pPr>
              <w:spacing w:after="0"/>
              <w:jc w:val="center"/>
            </w:pPr>
            <w:r>
              <w:rPr>
                <w:sz w:val="24"/>
                <w:szCs w:val="24"/>
              </w:rPr>
              <w:t>0</w:t>
            </w:r>
          </w:p>
        </w:tc>
        <w:tc>
          <w:tcPr>
            <w:tcW w:w="1061" w:type="dxa"/>
            <w:shd w:val="clear" w:color="auto" w:fill="auto"/>
          </w:tcPr>
          <w:p w:rsidR="00CF22E6" w:rsidRPr="00C56998" w:rsidRDefault="003A2DEE" w:rsidP="00330D1B">
            <w:pPr>
              <w:spacing w:after="0"/>
              <w:jc w:val="center"/>
            </w:pPr>
            <w:r>
              <w:rPr>
                <w:sz w:val="24"/>
                <w:szCs w:val="24"/>
              </w:rPr>
              <w:t>0</w:t>
            </w:r>
          </w:p>
        </w:tc>
        <w:tc>
          <w:tcPr>
            <w:tcW w:w="860" w:type="dxa"/>
            <w:shd w:val="clear" w:color="auto" w:fill="auto"/>
          </w:tcPr>
          <w:p w:rsidR="00CF22E6" w:rsidRPr="00C56998" w:rsidRDefault="00CF22E6" w:rsidP="00330D1B">
            <w:pPr>
              <w:spacing w:after="0"/>
              <w:jc w:val="center"/>
              <w:rPr>
                <w:sz w:val="24"/>
                <w:szCs w:val="24"/>
              </w:rPr>
            </w:pPr>
            <w:r w:rsidRPr="00C56998">
              <w:rPr>
                <w:sz w:val="24"/>
                <w:szCs w:val="24"/>
              </w:rPr>
              <w:t>40,0</w:t>
            </w:r>
          </w:p>
        </w:tc>
      </w:tr>
      <w:tr w:rsidR="00C56998" w:rsidRPr="00C56998" w:rsidTr="00330D1B">
        <w:tc>
          <w:tcPr>
            <w:tcW w:w="640" w:type="dxa"/>
            <w:vMerge/>
            <w:shd w:val="clear" w:color="auto" w:fill="auto"/>
          </w:tcPr>
          <w:p w:rsidR="00CF22E6" w:rsidRPr="00C56998" w:rsidRDefault="00CF22E6" w:rsidP="00330D1B">
            <w:pPr>
              <w:spacing w:after="0"/>
              <w:jc w:val="center"/>
              <w:rPr>
                <w:sz w:val="24"/>
                <w:szCs w:val="24"/>
              </w:rPr>
            </w:pPr>
          </w:p>
        </w:tc>
        <w:tc>
          <w:tcPr>
            <w:tcW w:w="4704" w:type="dxa"/>
            <w:shd w:val="clear" w:color="auto" w:fill="auto"/>
            <w:vAlign w:val="center"/>
          </w:tcPr>
          <w:p w:rsidR="00CF22E6" w:rsidRPr="00C56998" w:rsidRDefault="00CF22E6" w:rsidP="00330D1B">
            <w:pPr>
              <w:spacing w:after="0"/>
              <w:jc w:val="both"/>
              <w:rPr>
                <w:sz w:val="24"/>
                <w:szCs w:val="24"/>
              </w:rPr>
            </w:pPr>
            <w:r w:rsidRPr="00C56998">
              <w:rPr>
                <w:sz w:val="24"/>
                <w:szCs w:val="24"/>
              </w:rPr>
              <w:t>-внебюджетные источники</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r w:rsidR="00C56998" w:rsidRPr="00C56998" w:rsidTr="00330D1B">
        <w:tc>
          <w:tcPr>
            <w:tcW w:w="640" w:type="dxa"/>
            <w:vMerge/>
            <w:shd w:val="clear" w:color="auto" w:fill="auto"/>
          </w:tcPr>
          <w:p w:rsidR="00CF22E6" w:rsidRPr="00C56998" w:rsidRDefault="00CF22E6" w:rsidP="00330D1B">
            <w:pPr>
              <w:spacing w:after="0"/>
              <w:jc w:val="center"/>
              <w:rPr>
                <w:sz w:val="24"/>
                <w:szCs w:val="24"/>
              </w:rPr>
            </w:pPr>
          </w:p>
        </w:tc>
        <w:tc>
          <w:tcPr>
            <w:tcW w:w="4704" w:type="dxa"/>
            <w:shd w:val="clear" w:color="auto" w:fill="auto"/>
            <w:vAlign w:val="center"/>
          </w:tcPr>
          <w:p w:rsidR="00CF22E6" w:rsidRPr="00C56998" w:rsidRDefault="00525C23" w:rsidP="00330D1B">
            <w:pPr>
              <w:spacing w:after="0"/>
              <w:jc w:val="both"/>
              <w:rPr>
                <w:sz w:val="24"/>
                <w:szCs w:val="24"/>
              </w:rPr>
            </w:pPr>
            <w:r w:rsidRPr="00C56998">
              <w:rPr>
                <w:sz w:val="24"/>
                <w:szCs w:val="24"/>
              </w:rPr>
              <w:t>Объём налоговых расходов, предусмотренных в рамках муниципальной программы (</w:t>
            </w:r>
            <w:proofErr w:type="spellStart"/>
            <w:r w:rsidRPr="00C56998">
              <w:rPr>
                <w:sz w:val="24"/>
                <w:szCs w:val="24"/>
              </w:rPr>
              <w:t>справочно</w:t>
            </w:r>
            <w:proofErr w:type="spellEnd"/>
            <w:r w:rsidRPr="00C56998">
              <w:rPr>
                <w:sz w:val="24"/>
                <w:szCs w:val="24"/>
              </w:rPr>
              <w:t>)</w:t>
            </w:r>
          </w:p>
        </w:tc>
        <w:tc>
          <w:tcPr>
            <w:tcW w:w="1938" w:type="dxa"/>
            <w:shd w:val="clear" w:color="auto" w:fill="auto"/>
          </w:tcPr>
          <w:p w:rsidR="00CF22E6" w:rsidRPr="00C56998" w:rsidRDefault="00CF22E6" w:rsidP="00330D1B">
            <w:pPr>
              <w:spacing w:after="0"/>
              <w:jc w:val="center"/>
              <w:rPr>
                <w:b/>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232"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1061" w:type="dxa"/>
            <w:shd w:val="clear" w:color="auto" w:fill="auto"/>
          </w:tcPr>
          <w:p w:rsidR="00CF22E6" w:rsidRPr="00C56998" w:rsidRDefault="00CF22E6" w:rsidP="00330D1B">
            <w:pPr>
              <w:spacing w:after="0"/>
              <w:jc w:val="center"/>
              <w:rPr>
                <w:sz w:val="24"/>
                <w:szCs w:val="24"/>
              </w:rPr>
            </w:pPr>
          </w:p>
        </w:tc>
        <w:tc>
          <w:tcPr>
            <w:tcW w:w="860" w:type="dxa"/>
            <w:shd w:val="clear" w:color="auto" w:fill="auto"/>
          </w:tcPr>
          <w:p w:rsidR="00CF22E6" w:rsidRPr="00C56998" w:rsidRDefault="00CF22E6" w:rsidP="00330D1B">
            <w:pPr>
              <w:spacing w:after="0"/>
              <w:jc w:val="center"/>
              <w:rPr>
                <w:sz w:val="24"/>
                <w:szCs w:val="24"/>
              </w:rPr>
            </w:pPr>
          </w:p>
        </w:tc>
      </w:tr>
    </w:tbl>
    <w:p w:rsidR="004F1666" w:rsidRPr="00C56998" w:rsidRDefault="004F1666" w:rsidP="004F1666">
      <w:pPr>
        <w:rPr>
          <w:sz w:val="24"/>
          <w:szCs w:val="24"/>
        </w:rPr>
      </w:pPr>
    </w:p>
    <w:p w:rsidR="00D90A12" w:rsidRPr="00663387" w:rsidRDefault="00D90A12" w:rsidP="00663387">
      <w:pPr>
        <w:pStyle w:val="a9"/>
        <w:numPr>
          <w:ilvl w:val="0"/>
          <w:numId w:val="4"/>
        </w:numPr>
        <w:spacing w:after="0"/>
        <w:jc w:val="center"/>
        <w:rPr>
          <w:rFonts w:cs="Times New Roman"/>
          <w:b/>
          <w:szCs w:val="24"/>
        </w:rPr>
      </w:pPr>
      <w:r w:rsidRPr="00663387">
        <w:rPr>
          <w:rFonts w:cs="Times New Roman"/>
          <w:b/>
          <w:szCs w:val="24"/>
        </w:rPr>
        <w:t>Паспорт комплекса процессных мероприятий</w:t>
      </w:r>
    </w:p>
    <w:p w:rsidR="00D90A12" w:rsidRPr="00663387" w:rsidRDefault="00D90A12" w:rsidP="00663387">
      <w:pPr>
        <w:spacing w:after="0"/>
        <w:jc w:val="center"/>
        <w:rPr>
          <w:rFonts w:cs="Times New Roman"/>
          <w:b/>
          <w:szCs w:val="24"/>
        </w:rPr>
      </w:pPr>
      <w:r w:rsidRPr="00663387">
        <w:rPr>
          <w:rFonts w:cs="Times New Roman"/>
          <w:b/>
          <w:szCs w:val="24"/>
        </w:rPr>
        <w:t xml:space="preserve"> «Развитие и совершенствование системы территориального общественного самоуп</w:t>
      </w:r>
      <w:r w:rsidR="008C07E9">
        <w:rPr>
          <w:rFonts w:cs="Times New Roman"/>
          <w:b/>
          <w:szCs w:val="24"/>
        </w:rPr>
        <w:t>равления Волоконовского района»</w:t>
      </w:r>
      <w:r w:rsidRPr="00663387">
        <w:rPr>
          <w:rFonts w:cs="Times New Roman"/>
          <w:b/>
          <w:szCs w:val="24"/>
        </w:rPr>
        <w:t xml:space="preserve"> (далее комплекс процессных мероприятий 2)</w:t>
      </w:r>
    </w:p>
    <w:p w:rsidR="00D90A12" w:rsidRPr="00C56998" w:rsidRDefault="00D90A12" w:rsidP="00D90A12">
      <w:pPr>
        <w:pStyle w:val="a9"/>
        <w:numPr>
          <w:ilvl w:val="0"/>
          <w:numId w:val="6"/>
        </w:numPr>
        <w:spacing w:after="0"/>
        <w:rPr>
          <w:rFonts w:cs="Times New Roman"/>
          <w:sz w:val="24"/>
          <w:szCs w:val="24"/>
        </w:rPr>
      </w:pPr>
      <w:r w:rsidRPr="00C56998">
        <w:rPr>
          <w:rFonts w:cs="Times New Roman"/>
          <w:sz w:val="24"/>
          <w:szCs w:val="24"/>
        </w:rPr>
        <w:t>Общие положения</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8"/>
        <w:gridCol w:w="7743"/>
      </w:tblGrid>
      <w:tr w:rsidR="00D90A12" w:rsidRPr="00C56998" w:rsidTr="00330D1B">
        <w:trPr>
          <w:trHeight w:val="1238"/>
        </w:trPr>
        <w:tc>
          <w:tcPr>
            <w:tcW w:w="7278" w:type="dxa"/>
            <w:shd w:val="clear" w:color="auto" w:fill="auto"/>
          </w:tcPr>
          <w:p w:rsidR="00D90A12" w:rsidRPr="00C56998" w:rsidRDefault="00D90A12" w:rsidP="00330D1B">
            <w:pPr>
              <w:spacing w:after="0"/>
              <w:rPr>
                <w:rFonts w:cs="Times New Roman"/>
                <w:sz w:val="24"/>
                <w:szCs w:val="24"/>
              </w:rPr>
            </w:pPr>
            <w:r w:rsidRPr="00C56998">
              <w:rPr>
                <w:rFonts w:cs="Times New Roman"/>
                <w:sz w:val="24"/>
                <w:szCs w:val="24"/>
              </w:rPr>
              <w:t xml:space="preserve">Ответственный орган </w:t>
            </w:r>
          </w:p>
        </w:tc>
        <w:tc>
          <w:tcPr>
            <w:tcW w:w="7743" w:type="dxa"/>
            <w:shd w:val="clear" w:color="auto" w:fill="auto"/>
          </w:tcPr>
          <w:p w:rsidR="00D90A12" w:rsidRPr="00C56998" w:rsidRDefault="00D90A12" w:rsidP="00330D1B">
            <w:pPr>
              <w:spacing w:after="0"/>
              <w:jc w:val="both"/>
              <w:rPr>
                <w:rFonts w:cs="Times New Roman"/>
                <w:sz w:val="24"/>
                <w:szCs w:val="24"/>
              </w:rPr>
            </w:pPr>
            <w:r w:rsidRPr="00C56998">
              <w:rPr>
                <w:rFonts w:cs="Times New Roman"/>
                <w:sz w:val="24"/>
                <w:szCs w:val="24"/>
              </w:rPr>
              <w:t>Организационно-контрольный отдел администрации Волоконовского района (в лице заместителя руководителя аппарата главы администрации Волоконовского района, начальника организационно-контрольного отдела Смоленской Елены Валерьевны)</w:t>
            </w:r>
          </w:p>
        </w:tc>
      </w:tr>
      <w:tr w:rsidR="00D90A12" w:rsidRPr="00C56998" w:rsidTr="00330D1B">
        <w:tc>
          <w:tcPr>
            <w:tcW w:w="7278" w:type="dxa"/>
            <w:shd w:val="clear" w:color="auto" w:fill="auto"/>
          </w:tcPr>
          <w:p w:rsidR="00D90A12" w:rsidRPr="00C56998" w:rsidRDefault="00D90A12" w:rsidP="00330D1B">
            <w:pPr>
              <w:spacing w:after="0"/>
              <w:rPr>
                <w:rFonts w:cs="Times New Roman"/>
                <w:sz w:val="24"/>
                <w:szCs w:val="24"/>
              </w:rPr>
            </w:pPr>
            <w:r w:rsidRPr="00C56998">
              <w:rPr>
                <w:rFonts w:cs="Times New Roman"/>
                <w:sz w:val="24"/>
                <w:szCs w:val="24"/>
              </w:rPr>
              <w:t>Связь с муниципальной программой</w:t>
            </w:r>
          </w:p>
        </w:tc>
        <w:tc>
          <w:tcPr>
            <w:tcW w:w="7743" w:type="dxa"/>
            <w:shd w:val="clear" w:color="auto" w:fill="auto"/>
          </w:tcPr>
          <w:p w:rsidR="00D90A12" w:rsidRPr="00C56998" w:rsidRDefault="00D90A12" w:rsidP="00330D1B">
            <w:pPr>
              <w:spacing w:after="0"/>
              <w:jc w:val="both"/>
              <w:rPr>
                <w:rFonts w:cs="Times New Roman"/>
                <w:sz w:val="24"/>
                <w:szCs w:val="24"/>
              </w:rPr>
            </w:pPr>
            <w:r w:rsidRPr="00C56998">
              <w:rPr>
                <w:rFonts w:cs="Times New Roman"/>
                <w:sz w:val="24"/>
                <w:szCs w:val="24"/>
              </w:rPr>
              <w:t>«Развитие общественного самоуправления на территории Волоконовского района»</w:t>
            </w:r>
          </w:p>
        </w:tc>
      </w:tr>
    </w:tbl>
    <w:p w:rsidR="00D90A12" w:rsidRPr="00C56998" w:rsidRDefault="00D90A12" w:rsidP="00D90A12">
      <w:pPr>
        <w:numPr>
          <w:ilvl w:val="0"/>
          <w:numId w:val="6"/>
        </w:numPr>
        <w:spacing w:after="0"/>
        <w:rPr>
          <w:rFonts w:cs="Times New Roman"/>
          <w:sz w:val="24"/>
          <w:szCs w:val="24"/>
        </w:rPr>
      </w:pPr>
      <w:r w:rsidRPr="00C56998">
        <w:rPr>
          <w:rFonts w:cs="Times New Roman"/>
          <w:sz w:val="24"/>
          <w:szCs w:val="24"/>
        </w:rPr>
        <w:t>Показатели комплекса процессных мероприятий 2</w:t>
      </w:r>
    </w:p>
    <w:tbl>
      <w:tblPr>
        <w:tblW w:w="150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901"/>
        <w:gridCol w:w="1484"/>
        <w:gridCol w:w="1440"/>
        <w:gridCol w:w="1260"/>
        <w:gridCol w:w="1080"/>
        <w:gridCol w:w="720"/>
        <w:gridCol w:w="720"/>
        <w:gridCol w:w="720"/>
        <w:gridCol w:w="720"/>
        <w:gridCol w:w="720"/>
        <w:gridCol w:w="720"/>
        <w:gridCol w:w="720"/>
        <w:gridCol w:w="2313"/>
      </w:tblGrid>
      <w:tr w:rsidR="00D90A12" w:rsidRPr="00C56998" w:rsidTr="00330D1B">
        <w:trPr>
          <w:tblHeader/>
        </w:trPr>
        <w:tc>
          <w:tcPr>
            <w:tcW w:w="575" w:type="dxa"/>
            <w:vMerge w:val="restart"/>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lastRenderedPageBreak/>
              <w:t>№ п/п</w:t>
            </w:r>
          </w:p>
        </w:tc>
        <w:tc>
          <w:tcPr>
            <w:tcW w:w="1901" w:type="dxa"/>
            <w:vMerge w:val="restart"/>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Наименование показателя/задачи</w:t>
            </w:r>
          </w:p>
        </w:tc>
        <w:tc>
          <w:tcPr>
            <w:tcW w:w="1484" w:type="dxa"/>
            <w:vMerge w:val="restart"/>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Признак возрастания/убывания</w:t>
            </w:r>
          </w:p>
        </w:tc>
        <w:tc>
          <w:tcPr>
            <w:tcW w:w="1440" w:type="dxa"/>
            <w:vMerge w:val="restart"/>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Уровень показателя</w:t>
            </w:r>
          </w:p>
        </w:tc>
        <w:tc>
          <w:tcPr>
            <w:tcW w:w="1260" w:type="dxa"/>
            <w:vMerge w:val="restart"/>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Единица измерения (по ОКЕИ)</w:t>
            </w:r>
          </w:p>
        </w:tc>
        <w:tc>
          <w:tcPr>
            <w:tcW w:w="1800" w:type="dxa"/>
            <w:gridSpan w:val="2"/>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Базовое значение</w:t>
            </w:r>
          </w:p>
        </w:tc>
        <w:tc>
          <w:tcPr>
            <w:tcW w:w="4320" w:type="dxa"/>
            <w:gridSpan w:val="6"/>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Значение показателей по годам</w:t>
            </w:r>
          </w:p>
        </w:tc>
        <w:tc>
          <w:tcPr>
            <w:tcW w:w="2313" w:type="dxa"/>
            <w:vMerge w:val="restart"/>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Ответственный за достижение показателя</w:t>
            </w:r>
          </w:p>
        </w:tc>
      </w:tr>
      <w:tr w:rsidR="00D90A12" w:rsidRPr="00C56998" w:rsidTr="00330D1B">
        <w:trPr>
          <w:tblHeader/>
        </w:trPr>
        <w:tc>
          <w:tcPr>
            <w:tcW w:w="575" w:type="dxa"/>
            <w:vMerge/>
            <w:shd w:val="clear" w:color="auto" w:fill="auto"/>
          </w:tcPr>
          <w:p w:rsidR="00D90A12" w:rsidRPr="00C56998" w:rsidRDefault="00D90A12" w:rsidP="00330D1B">
            <w:pPr>
              <w:spacing w:after="0"/>
              <w:jc w:val="center"/>
              <w:rPr>
                <w:rFonts w:cs="Times New Roman"/>
                <w:b/>
                <w:sz w:val="24"/>
                <w:szCs w:val="24"/>
              </w:rPr>
            </w:pPr>
          </w:p>
        </w:tc>
        <w:tc>
          <w:tcPr>
            <w:tcW w:w="1901" w:type="dxa"/>
            <w:vMerge/>
            <w:shd w:val="clear" w:color="auto" w:fill="auto"/>
          </w:tcPr>
          <w:p w:rsidR="00D90A12" w:rsidRPr="00C56998" w:rsidRDefault="00D90A12" w:rsidP="00330D1B">
            <w:pPr>
              <w:spacing w:after="0"/>
              <w:jc w:val="center"/>
              <w:rPr>
                <w:rFonts w:cs="Times New Roman"/>
                <w:b/>
                <w:sz w:val="24"/>
                <w:szCs w:val="24"/>
              </w:rPr>
            </w:pPr>
          </w:p>
        </w:tc>
        <w:tc>
          <w:tcPr>
            <w:tcW w:w="1484" w:type="dxa"/>
            <w:vMerge/>
            <w:shd w:val="clear" w:color="auto" w:fill="auto"/>
          </w:tcPr>
          <w:p w:rsidR="00D90A12" w:rsidRPr="00C56998" w:rsidRDefault="00D90A12" w:rsidP="00330D1B">
            <w:pPr>
              <w:spacing w:after="0"/>
              <w:jc w:val="center"/>
              <w:rPr>
                <w:rFonts w:cs="Times New Roman"/>
                <w:b/>
                <w:sz w:val="24"/>
                <w:szCs w:val="24"/>
              </w:rPr>
            </w:pPr>
          </w:p>
        </w:tc>
        <w:tc>
          <w:tcPr>
            <w:tcW w:w="1440" w:type="dxa"/>
            <w:vMerge/>
            <w:shd w:val="clear" w:color="auto" w:fill="auto"/>
          </w:tcPr>
          <w:p w:rsidR="00D90A12" w:rsidRPr="00C56998" w:rsidRDefault="00D90A12" w:rsidP="00330D1B">
            <w:pPr>
              <w:spacing w:after="0"/>
              <w:jc w:val="center"/>
              <w:rPr>
                <w:rFonts w:cs="Times New Roman"/>
                <w:b/>
                <w:sz w:val="24"/>
                <w:szCs w:val="24"/>
              </w:rPr>
            </w:pPr>
          </w:p>
        </w:tc>
        <w:tc>
          <w:tcPr>
            <w:tcW w:w="1260" w:type="dxa"/>
            <w:vMerge/>
            <w:shd w:val="clear" w:color="auto" w:fill="auto"/>
          </w:tcPr>
          <w:p w:rsidR="00D90A12" w:rsidRPr="00C56998" w:rsidRDefault="00D90A12" w:rsidP="00330D1B">
            <w:pPr>
              <w:spacing w:after="0"/>
              <w:jc w:val="center"/>
              <w:rPr>
                <w:rFonts w:cs="Times New Roman"/>
                <w:b/>
                <w:sz w:val="24"/>
                <w:szCs w:val="24"/>
              </w:rPr>
            </w:pPr>
          </w:p>
        </w:tc>
        <w:tc>
          <w:tcPr>
            <w:tcW w:w="108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значение</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год</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2025</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2026</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2027</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2028</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2029</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2030</w:t>
            </w:r>
          </w:p>
        </w:tc>
        <w:tc>
          <w:tcPr>
            <w:tcW w:w="2313" w:type="dxa"/>
            <w:vMerge/>
            <w:shd w:val="clear" w:color="auto" w:fill="auto"/>
          </w:tcPr>
          <w:p w:rsidR="00D90A12" w:rsidRPr="00C56998" w:rsidRDefault="00D90A12" w:rsidP="00330D1B">
            <w:pPr>
              <w:spacing w:after="0"/>
              <w:jc w:val="center"/>
              <w:rPr>
                <w:rFonts w:cs="Times New Roman"/>
                <w:b/>
                <w:sz w:val="24"/>
                <w:szCs w:val="24"/>
              </w:rPr>
            </w:pPr>
          </w:p>
        </w:tc>
      </w:tr>
      <w:tr w:rsidR="00D90A12" w:rsidRPr="00C56998" w:rsidTr="00330D1B">
        <w:trPr>
          <w:tblHeader/>
        </w:trPr>
        <w:tc>
          <w:tcPr>
            <w:tcW w:w="575"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1</w:t>
            </w:r>
          </w:p>
        </w:tc>
        <w:tc>
          <w:tcPr>
            <w:tcW w:w="1901"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2</w:t>
            </w:r>
          </w:p>
        </w:tc>
        <w:tc>
          <w:tcPr>
            <w:tcW w:w="1484"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3</w:t>
            </w:r>
          </w:p>
        </w:tc>
        <w:tc>
          <w:tcPr>
            <w:tcW w:w="144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4</w:t>
            </w:r>
          </w:p>
        </w:tc>
        <w:tc>
          <w:tcPr>
            <w:tcW w:w="126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5</w:t>
            </w:r>
          </w:p>
        </w:tc>
        <w:tc>
          <w:tcPr>
            <w:tcW w:w="108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6</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7</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8</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9</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10</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11</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12</w:t>
            </w:r>
          </w:p>
        </w:tc>
        <w:tc>
          <w:tcPr>
            <w:tcW w:w="720"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13</w:t>
            </w:r>
          </w:p>
        </w:tc>
        <w:tc>
          <w:tcPr>
            <w:tcW w:w="2313"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14</w:t>
            </w:r>
          </w:p>
        </w:tc>
      </w:tr>
      <w:tr w:rsidR="00D90A12" w:rsidRPr="00C56998" w:rsidTr="00330D1B">
        <w:tc>
          <w:tcPr>
            <w:tcW w:w="575" w:type="dxa"/>
            <w:shd w:val="clear" w:color="auto" w:fill="auto"/>
          </w:tcPr>
          <w:p w:rsidR="00D90A12" w:rsidRPr="00C56998" w:rsidRDefault="00D90A12" w:rsidP="00330D1B">
            <w:pPr>
              <w:spacing w:after="0"/>
              <w:jc w:val="center"/>
              <w:rPr>
                <w:rFonts w:cs="Times New Roman"/>
                <w:b/>
                <w:sz w:val="24"/>
                <w:szCs w:val="24"/>
              </w:rPr>
            </w:pPr>
            <w:r w:rsidRPr="00C56998">
              <w:rPr>
                <w:rFonts w:cs="Times New Roman"/>
                <w:b/>
                <w:sz w:val="24"/>
                <w:szCs w:val="24"/>
              </w:rPr>
              <w:t>1.</w:t>
            </w:r>
          </w:p>
        </w:tc>
        <w:tc>
          <w:tcPr>
            <w:tcW w:w="14518" w:type="dxa"/>
            <w:gridSpan w:val="13"/>
            <w:shd w:val="clear" w:color="auto" w:fill="auto"/>
          </w:tcPr>
          <w:p w:rsidR="00D90A12" w:rsidRPr="00C56998" w:rsidRDefault="00D90A12" w:rsidP="00330D1B">
            <w:pPr>
              <w:spacing w:after="0"/>
              <w:jc w:val="center"/>
              <w:rPr>
                <w:rFonts w:cs="Times New Roman"/>
                <w:b/>
                <w:sz w:val="24"/>
                <w:szCs w:val="24"/>
              </w:rPr>
            </w:pPr>
            <w:r w:rsidRPr="00C56998">
              <w:rPr>
                <w:rFonts w:cs="Times New Roman"/>
                <w:b/>
                <w:bCs/>
                <w:sz w:val="24"/>
                <w:szCs w:val="24"/>
              </w:rPr>
              <w:t xml:space="preserve">Задача 1. </w:t>
            </w:r>
            <w:r w:rsidR="00B912E9" w:rsidRPr="00C56998">
              <w:rPr>
                <w:rFonts w:cs="Times New Roman"/>
                <w:b/>
                <w:bCs/>
                <w:sz w:val="24"/>
                <w:szCs w:val="24"/>
              </w:rPr>
              <w:t>Развитие и совершенствование системы территориального общественного самоуправления Волоконовского района</w:t>
            </w:r>
          </w:p>
        </w:tc>
      </w:tr>
      <w:tr w:rsidR="003A2DEE" w:rsidRPr="00C56998" w:rsidTr="00330D1B">
        <w:tc>
          <w:tcPr>
            <w:tcW w:w="575" w:type="dxa"/>
            <w:shd w:val="clear" w:color="auto" w:fill="auto"/>
          </w:tcPr>
          <w:p w:rsidR="003A2DEE" w:rsidRPr="00C56998" w:rsidRDefault="003A2DEE" w:rsidP="00330D1B">
            <w:pPr>
              <w:spacing w:after="0"/>
              <w:jc w:val="center"/>
              <w:rPr>
                <w:rFonts w:cs="Times New Roman"/>
                <w:sz w:val="24"/>
                <w:szCs w:val="24"/>
              </w:rPr>
            </w:pPr>
            <w:r w:rsidRPr="00C56998">
              <w:rPr>
                <w:rFonts w:cs="Times New Roman"/>
                <w:sz w:val="24"/>
                <w:szCs w:val="24"/>
              </w:rPr>
              <w:t>1.1</w:t>
            </w:r>
          </w:p>
        </w:tc>
        <w:tc>
          <w:tcPr>
            <w:tcW w:w="1901" w:type="dxa"/>
            <w:shd w:val="clear" w:color="auto" w:fill="auto"/>
          </w:tcPr>
          <w:p w:rsidR="003A2DEE" w:rsidRPr="00C56998" w:rsidRDefault="003A2DEE" w:rsidP="00330D1B">
            <w:pPr>
              <w:widowControl w:val="0"/>
              <w:autoSpaceDE w:val="0"/>
              <w:autoSpaceDN w:val="0"/>
              <w:adjustRightInd w:val="0"/>
              <w:spacing w:after="0"/>
              <w:rPr>
                <w:rFonts w:eastAsia="Times New Roman" w:cs="Times New Roman"/>
                <w:sz w:val="24"/>
                <w:szCs w:val="24"/>
                <w:lang w:eastAsia="ru-RU"/>
              </w:rPr>
            </w:pPr>
            <w:r w:rsidRPr="00EF6A2D">
              <w:rPr>
                <w:rFonts w:eastAsia="Times New Roman" w:cs="Times New Roman"/>
                <w:sz w:val="24"/>
                <w:szCs w:val="24"/>
                <w:lang w:eastAsia="ru-RU"/>
              </w:rPr>
              <w:t>Финансовое обеспечение конкурсов среди гражданских институтов на получение грантов, районных конкурсов среди органов общественного самоуправления</w:t>
            </w:r>
          </w:p>
        </w:tc>
        <w:tc>
          <w:tcPr>
            <w:tcW w:w="1484" w:type="dxa"/>
            <w:shd w:val="clear" w:color="auto" w:fill="auto"/>
          </w:tcPr>
          <w:p w:rsidR="003A2DEE" w:rsidRPr="00C56998" w:rsidRDefault="003A2DEE" w:rsidP="00330D1B">
            <w:pPr>
              <w:spacing w:after="0"/>
              <w:jc w:val="center"/>
              <w:rPr>
                <w:rFonts w:cs="Times New Roman"/>
                <w:sz w:val="24"/>
                <w:szCs w:val="24"/>
              </w:rPr>
            </w:pPr>
            <w:r w:rsidRPr="00C56998">
              <w:rPr>
                <w:rFonts w:cs="Times New Roman"/>
                <w:sz w:val="24"/>
                <w:szCs w:val="24"/>
              </w:rPr>
              <w:t>П</w:t>
            </w:r>
          </w:p>
        </w:tc>
        <w:tc>
          <w:tcPr>
            <w:tcW w:w="1440" w:type="dxa"/>
            <w:shd w:val="clear" w:color="auto" w:fill="auto"/>
          </w:tcPr>
          <w:p w:rsidR="003A2DEE" w:rsidRPr="00C56998" w:rsidRDefault="003A2DEE" w:rsidP="00330D1B">
            <w:pPr>
              <w:spacing w:after="0"/>
              <w:jc w:val="center"/>
              <w:rPr>
                <w:rFonts w:cs="Times New Roman"/>
                <w:sz w:val="24"/>
                <w:szCs w:val="24"/>
              </w:rPr>
            </w:pPr>
            <w:r w:rsidRPr="00C56998">
              <w:rPr>
                <w:rFonts w:cs="Times New Roman"/>
                <w:sz w:val="24"/>
                <w:szCs w:val="24"/>
              </w:rPr>
              <w:t>МП</w:t>
            </w:r>
          </w:p>
        </w:tc>
        <w:tc>
          <w:tcPr>
            <w:tcW w:w="1260" w:type="dxa"/>
            <w:shd w:val="clear" w:color="auto" w:fill="auto"/>
          </w:tcPr>
          <w:p w:rsidR="003A2DEE" w:rsidRPr="00C56998" w:rsidRDefault="003A2DEE" w:rsidP="00330D1B">
            <w:pPr>
              <w:spacing w:after="0"/>
              <w:jc w:val="center"/>
              <w:rPr>
                <w:rFonts w:cs="Times New Roman"/>
                <w:sz w:val="24"/>
                <w:szCs w:val="24"/>
              </w:rPr>
            </w:pPr>
            <w:proofErr w:type="spellStart"/>
            <w:r w:rsidRPr="00C56998">
              <w:rPr>
                <w:rFonts w:cs="Times New Roman"/>
                <w:sz w:val="24"/>
                <w:szCs w:val="24"/>
              </w:rPr>
              <w:t>Тыс.руб</w:t>
            </w:r>
            <w:proofErr w:type="spellEnd"/>
            <w:r w:rsidRPr="00C56998">
              <w:rPr>
                <w:rFonts w:cs="Times New Roman"/>
                <w:sz w:val="24"/>
                <w:szCs w:val="24"/>
              </w:rPr>
              <w:t>.</w:t>
            </w:r>
          </w:p>
        </w:tc>
        <w:tc>
          <w:tcPr>
            <w:tcW w:w="1080" w:type="dxa"/>
            <w:shd w:val="clear" w:color="auto" w:fill="auto"/>
          </w:tcPr>
          <w:p w:rsidR="003A2DEE" w:rsidRPr="00C56998" w:rsidRDefault="003A2DEE" w:rsidP="00330D1B">
            <w:pPr>
              <w:spacing w:after="0"/>
              <w:ind w:left="-108" w:right="-108"/>
              <w:jc w:val="center"/>
              <w:rPr>
                <w:rFonts w:eastAsia="Times New Roman" w:cs="Times New Roman"/>
                <w:sz w:val="24"/>
                <w:szCs w:val="24"/>
                <w:lang w:eastAsia="ru-RU"/>
              </w:rPr>
            </w:pPr>
            <w:r w:rsidRPr="00C56998">
              <w:rPr>
                <w:rFonts w:eastAsia="Times New Roman" w:cs="Times New Roman"/>
                <w:sz w:val="24"/>
                <w:szCs w:val="24"/>
                <w:lang w:eastAsia="ru-RU"/>
              </w:rPr>
              <w:t>2088,3</w:t>
            </w:r>
          </w:p>
        </w:tc>
        <w:tc>
          <w:tcPr>
            <w:tcW w:w="720" w:type="dxa"/>
            <w:shd w:val="clear" w:color="auto" w:fill="auto"/>
          </w:tcPr>
          <w:p w:rsidR="003A2DEE" w:rsidRPr="00C56998" w:rsidRDefault="003A2DEE" w:rsidP="00330D1B">
            <w:pPr>
              <w:spacing w:after="0"/>
              <w:ind w:left="-108" w:right="-108"/>
              <w:jc w:val="center"/>
              <w:rPr>
                <w:rFonts w:eastAsia="Times New Roman" w:cs="Times New Roman"/>
                <w:sz w:val="24"/>
                <w:szCs w:val="24"/>
                <w:lang w:eastAsia="ru-RU"/>
              </w:rPr>
            </w:pPr>
            <w:r w:rsidRPr="00C56998">
              <w:rPr>
                <w:rFonts w:eastAsia="Times New Roman" w:cs="Times New Roman"/>
                <w:sz w:val="24"/>
                <w:szCs w:val="24"/>
                <w:lang w:eastAsia="ru-RU"/>
              </w:rPr>
              <w:t>2023</w:t>
            </w:r>
          </w:p>
        </w:tc>
        <w:tc>
          <w:tcPr>
            <w:tcW w:w="720" w:type="dxa"/>
            <w:shd w:val="clear" w:color="auto" w:fill="auto"/>
          </w:tcPr>
          <w:p w:rsidR="003A2DEE" w:rsidRPr="00C56998" w:rsidRDefault="003A2DEE" w:rsidP="00330D1B">
            <w:pPr>
              <w:spacing w:after="0"/>
              <w:ind w:left="-108" w:right="-108"/>
              <w:jc w:val="center"/>
              <w:rPr>
                <w:rFonts w:eastAsia="Times New Roman" w:cs="Times New Roman"/>
                <w:sz w:val="24"/>
                <w:szCs w:val="24"/>
                <w:lang w:eastAsia="ru-RU"/>
              </w:rPr>
            </w:pPr>
            <w:r>
              <w:rPr>
                <w:rFonts w:eastAsia="Times New Roman" w:cs="Times New Roman"/>
                <w:sz w:val="24"/>
                <w:szCs w:val="24"/>
                <w:lang w:eastAsia="ru-RU"/>
              </w:rPr>
              <w:t>1396</w:t>
            </w:r>
            <w:r w:rsidRPr="00C56998">
              <w:rPr>
                <w:rFonts w:eastAsia="Times New Roman" w:cs="Times New Roman"/>
                <w:sz w:val="24"/>
                <w:szCs w:val="24"/>
                <w:lang w:eastAsia="ru-RU"/>
              </w:rPr>
              <w:t>,0</w:t>
            </w:r>
          </w:p>
        </w:tc>
        <w:tc>
          <w:tcPr>
            <w:tcW w:w="720" w:type="dxa"/>
            <w:shd w:val="clear" w:color="auto" w:fill="auto"/>
          </w:tcPr>
          <w:p w:rsidR="003A2DEE" w:rsidRPr="00C56998" w:rsidRDefault="005D2340" w:rsidP="00330D1B">
            <w:pPr>
              <w:spacing w:after="0"/>
              <w:ind w:left="-108" w:right="-108"/>
              <w:jc w:val="center"/>
              <w:rPr>
                <w:rFonts w:eastAsia="Times New Roman" w:cs="Times New Roman"/>
                <w:sz w:val="24"/>
                <w:szCs w:val="24"/>
                <w:lang w:eastAsia="ru-RU"/>
              </w:rPr>
            </w:pPr>
            <w:r>
              <w:rPr>
                <w:rFonts w:eastAsia="Times New Roman" w:cs="Times New Roman"/>
                <w:sz w:val="24"/>
                <w:szCs w:val="24"/>
                <w:lang w:eastAsia="ru-RU"/>
              </w:rPr>
              <w:t>1636,0</w:t>
            </w:r>
          </w:p>
        </w:tc>
        <w:tc>
          <w:tcPr>
            <w:tcW w:w="720" w:type="dxa"/>
            <w:shd w:val="clear" w:color="auto" w:fill="auto"/>
          </w:tcPr>
          <w:p w:rsidR="003A2DEE" w:rsidRPr="00C56998" w:rsidRDefault="003A2DEE" w:rsidP="00330D1B">
            <w:pPr>
              <w:spacing w:after="0"/>
              <w:ind w:left="-108" w:right="-108"/>
              <w:jc w:val="center"/>
              <w:rPr>
                <w:rFonts w:eastAsia="Times New Roman" w:cs="Times New Roman"/>
                <w:sz w:val="24"/>
                <w:szCs w:val="24"/>
                <w:lang w:eastAsia="ru-RU"/>
              </w:rPr>
            </w:pPr>
            <w:r w:rsidRPr="00C56998">
              <w:rPr>
                <w:rFonts w:eastAsia="Times New Roman" w:cs="Times New Roman"/>
                <w:sz w:val="24"/>
                <w:szCs w:val="24"/>
                <w:lang w:eastAsia="ru-RU"/>
              </w:rPr>
              <w:t>58</w:t>
            </w:r>
            <w:r>
              <w:rPr>
                <w:rFonts w:eastAsia="Times New Roman" w:cs="Times New Roman"/>
                <w:sz w:val="24"/>
                <w:szCs w:val="24"/>
                <w:lang w:eastAsia="ru-RU"/>
              </w:rPr>
              <w:t>7</w:t>
            </w:r>
            <w:r w:rsidRPr="00C56998">
              <w:rPr>
                <w:rFonts w:eastAsia="Times New Roman" w:cs="Times New Roman"/>
                <w:sz w:val="24"/>
                <w:szCs w:val="24"/>
                <w:lang w:eastAsia="ru-RU"/>
              </w:rPr>
              <w:t>,</w:t>
            </w:r>
            <w:r>
              <w:rPr>
                <w:rFonts w:eastAsia="Times New Roman" w:cs="Times New Roman"/>
                <w:sz w:val="24"/>
                <w:szCs w:val="24"/>
                <w:lang w:eastAsia="ru-RU"/>
              </w:rPr>
              <w:t>1</w:t>
            </w:r>
          </w:p>
        </w:tc>
        <w:tc>
          <w:tcPr>
            <w:tcW w:w="720" w:type="dxa"/>
            <w:shd w:val="clear" w:color="auto" w:fill="auto"/>
          </w:tcPr>
          <w:p w:rsidR="003A2DEE" w:rsidRDefault="003A2DEE" w:rsidP="00330D1B">
            <w:pPr>
              <w:spacing w:after="0"/>
              <w:ind w:left="-41"/>
              <w:jc w:val="center"/>
            </w:pPr>
            <w:r w:rsidRPr="00296031">
              <w:rPr>
                <w:rFonts w:eastAsia="Times New Roman" w:cs="Times New Roman"/>
                <w:sz w:val="24"/>
                <w:szCs w:val="24"/>
                <w:lang w:eastAsia="ru-RU"/>
              </w:rPr>
              <w:t>587,1</w:t>
            </w:r>
          </w:p>
        </w:tc>
        <w:tc>
          <w:tcPr>
            <w:tcW w:w="720" w:type="dxa"/>
            <w:shd w:val="clear" w:color="auto" w:fill="auto"/>
          </w:tcPr>
          <w:p w:rsidR="003A2DEE" w:rsidRDefault="003A2DEE" w:rsidP="00330D1B">
            <w:pPr>
              <w:spacing w:after="0"/>
              <w:ind w:left="-41"/>
              <w:jc w:val="center"/>
            </w:pPr>
            <w:r w:rsidRPr="00296031">
              <w:rPr>
                <w:rFonts w:eastAsia="Times New Roman" w:cs="Times New Roman"/>
                <w:sz w:val="24"/>
                <w:szCs w:val="24"/>
                <w:lang w:eastAsia="ru-RU"/>
              </w:rPr>
              <w:t>587,1</w:t>
            </w:r>
          </w:p>
        </w:tc>
        <w:tc>
          <w:tcPr>
            <w:tcW w:w="720" w:type="dxa"/>
            <w:shd w:val="clear" w:color="auto" w:fill="auto"/>
          </w:tcPr>
          <w:p w:rsidR="003A2DEE" w:rsidRDefault="003A2DEE" w:rsidP="00330D1B">
            <w:pPr>
              <w:spacing w:after="0"/>
              <w:ind w:left="-41"/>
              <w:jc w:val="center"/>
            </w:pPr>
            <w:r w:rsidRPr="00296031">
              <w:rPr>
                <w:rFonts w:eastAsia="Times New Roman" w:cs="Times New Roman"/>
                <w:sz w:val="24"/>
                <w:szCs w:val="24"/>
                <w:lang w:eastAsia="ru-RU"/>
              </w:rPr>
              <w:t>587,1</w:t>
            </w:r>
          </w:p>
        </w:tc>
        <w:tc>
          <w:tcPr>
            <w:tcW w:w="2313" w:type="dxa"/>
            <w:shd w:val="clear" w:color="auto" w:fill="auto"/>
          </w:tcPr>
          <w:p w:rsidR="003A2DEE" w:rsidRPr="00C56998" w:rsidRDefault="003A2DEE" w:rsidP="00330D1B">
            <w:pPr>
              <w:spacing w:after="0"/>
              <w:jc w:val="center"/>
              <w:rPr>
                <w:rFonts w:cs="Times New Roman"/>
                <w:sz w:val="24"/>
                <w:szCs w:val="24"/>
              </w:rPr>
            </w:pPr>
            <w:r w:rsidRPr="00C56998">
              <w:rPr>
                <w:rFonts w:cs="Times New Roman"/>
                <w:sz w:val="24"/>
                <w:szCs w:val="24"/>
              </w:rPr>
              <w:t>Организационно-контрольный отдел администрации Волоконовского района</w:t>
            </w:r>
          </w:p>
        </w:tc>
      </w:tr>
    </w:tbl>
    <w:p w:rsidR="00D90A12" w:rsidRPr="00C56998" w:rsidRDefault="00D90A12" w:rsidP="00D90A12">
      <w:pPr>
        <w:numPr>
          <w:ilvl w:val="0"/>
          <w:numId w:val="6"/>
        </w:numPr>
        <w:spacing w:after="0"/>
        <w:rPr>
          <w:sz w:val="24"/>
          <w:szCs w:val="24"/>
        </w:rPr>
      </w:pPr>
      <w:r w:rsidRPr="00C56998">
        <w:rPr>
          <w:sz w:val="24"/>
          <w:szCs w:val="24"/>
        </w:rPr>
        <w:t>Помесячный план достижения показателей комплекса процессных мероприятий 2 в 2025 году</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961"/>
        <w:gridCol w:w="1465"/>
        <w:gridCol w:w="1256"/>
        <w:gridCol w:w="536"/>
        <w:gridCol w:w="536"/>
        <w:gridCol w:w="536"/>
        <w:gridCol w:w="536"/>
        <w:gridCol w:w="536"/>
        <w:gridCol w:w="536"/>
        <w:gridCol w:w="536"/>
        <w:gridCol w:w="536"/>
        <w:gridCol w:w="536"/>
        <w:gridCol w:w="536"/>
        <w:gridCol w:w="525"/>
        <w:gridCol w:w="1033"/>
      </w:tblGrid>
      <w:tr w:rsidR="00D90A12" w:rsidRPr="00C56998" w:rsidTr="00330D1B">
        <w:trPr>
          <w:tblHeader/>
        </w:trPr>
        <w:tc>
          <w:tcPr>
            <w:tcW w:w="568"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t>№ п/п</w:t>
            </w:r>
          </w:p>
        </w:tc>
        <w:tc>
          <w:tcPr>
            <w:tcW w:w="4961"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t>Наименование показателя</w:t>
            </w:r>
          </w:p>
        </w:tc>
        <w:tc>
          <w:tcPr>
            <w:tcW w:w="1465"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t>Уровень показателя</w:t>
            </w:r>
          </w:p>
        </w:tc>
        <w:tc>
          <w:tcPr>
            <w:tcW w:w="1256"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t>Единица измерения (по ОКЕИ)</w:t>
            </w:r>
          </w:p>
        </w:tc>
        <w:tc>
          <w:tcPr>
            <w:tcW w:w="5885" w:type="dxa"/>
            <w:gridSpan w:val="11"/>
            <w:shd w:val="clear" w:color="auto" w:fill="auto"/>
          </w:tcPr>
          <w:p w:rsidR="00D90A12" w:rsidRPr="00C56998" w:rsidRDefault="00D90A12" w:rsidP="00330D1B">
            <w:pPr>
              <w:spacing w:after="0"/>
              <w:jc w:val="center"/>
              <w:rPr>
                <w:b/>
                <w:sz w:val="24"/>
                <w:szCs w:val="24"/>
              </w:rPr>
            </w:pPr>
            <w:r w:rsidRPr="00C56998">
              <w:rPr>
                <w:b/>
                <w:sz w:val="24"/>
                <w:szCs w:val="24"/>
              </w:rPr>
              <w:t>Плановые значения на конец месяца</w:t>
            </w:r>
          </w:p>
        </w:tc>
        <w:tc>
          <w:tcPr>
            <w:tcW w:w="1033"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t>На конец 2025 года</w:t>
            </w:r>
          </w:p>
        </w:tc>
      </w:tr>
      <w:tr w:rsidR="00D90A12" w:rsidRPr="00C56998" w:rsidTr="00330D1B">
        <w:trPr>
          <w:cantSplit/>
          <w:trHeight w:val="1287"/>
          <w:tblHeader/>
        </w:trPr>
        <w:tc>
          <w:tcPr>
            <w:tcW w:w="568" w:type="dxa"/>
            <w:vMerge/>
            <w:shd w:val="clear" w:color="auto" w:fill="auto"/>
          </w:tcPr>
          <w:p w:rsidR="00D90A12" w:rsidRPr="00C56998" w:rsidRDefault="00D90A12" w:rsidP="00330D1B">
            <w:pPr>
              <w:spacing w:after="0"/>
              <w:jc w:val="center"/>
              <w:rPr>
                <w:b/>
                <w:sz w:val="24"/>
                <w:szCs w:val="24"/>
              </w:rPr>
            </w:pPr>
          </w:p>
        </w:tc>
        <w:tc>
          <w:tcPr>
            <w:tcW w:w="4961" w:type="dxa"/>
            <w:vMerge/>
            <w:shd w:val="clear" w:color="auto" w:fill="auto"/>
          </w:tcPr>
          <w:p w:rsidR="00D90A12" w:rsidRPr="00C56998" w:rsidRDefault="00D90A12" w:rsidP="00330D1B">
            <w:pPr>
              <w:spacing w:after="0"/>
              <w:jc w:val="center"/>
              <w:rPr>
                <w:b/>
                <w:sz w:val="24"/>
                <w:szCs w:val="24"/>
              </w:rPr>
            </w:pPr>
          </w:p>
        </w:tc>
        <w:tc>
          <w:tcPr>
            <w:tcW w:w="1465" w:type="dxa"/>
            <w:vMerge/>
            <w:shd w:val="clear" w:color="auto" w:fill="auto"/>
          </w:tcPr>
          <w:p w:rsidR="00D90A12" w:rsidRPr="00C56998" w:rsidRDefault="00D90A12" w:rsidP="00330D1B">
            <w:pPr>
              <w:spacing w:after="0"/>
              <w:jc w:val="center"/>
              <w:rPr>
                <w:b/>
                <w:sz w:val="24"/>
                <w:szCs w:val="24"/>
              </w:rPr>
            </w:pPr>
          </w:p>
        </w:tc>
        <w:tc>
          <w:tcPr>
            <w:tcW w:w="1256" w:type="dxa"/>
            <w:vMerge/>
            <w:shd w:val="clear" w:color="auto" w:fill="auto"/>
          </w:tcPr>
          <w:p w:rsidR="00D90A12" w:rsidRPr="00C56998" w:rsidRDefault="00D90A12" w:rsidP="00330D1B">
            <w:pPr>
              <w:spacing w:after="0"/>
              <w:jc w:val="center"/>
              <w:rPr>
                <w:b/>
                <w:sz w:val="24"/>
                <w:szCs w:val="24"/>
              </w:rPr>
            </w:pPr>
          </w:p>
        </w:tc>
        <w:tc>
          <w:tcPr>
            <w:tcW w:w="536" w:type="dxa"/>
            <w:shd w:val="clear" w:color="auto" w:fill="auto"/>
            <w:textDirection w:val="btLr"/>
          </w:tcPr>
          <w:p w:rsidR="00D90A12" w:rsidRPr="00C56998" w:rsidRDefault="00D90A12" w:rsidP="00330D1B">
            <w:pPr>
              <w:spacing w:after="0"/>
              <w:ind w:left="113" w:right="113"/>
              <w:jc w:val="center"/>
              <w:rPr>
                <w:sz w:val="24"/>
                <w:szCs w:val="24"/>
              </w:rPr>
            </w:pPr>
            <w:r w:rsidRPr="00C56998">
              <w:rPr>
                <w:sz w:val="24"/>
                <w:szCs w:val="24"/>
              </w:rPr>
              <w:t>январь</w:t>
            </w:r>
          </w:p>
        </w:tc>
        <w:tc>
          <w:tcPr>
            <w:tcW w:w="536" w:type="dxa"/>
            <w:shd w:val="clear" w:color="auto" w:fill="auto"/>
            <w:textDirection w:val="btLr"/>
          </w:tcPr>
          <w:p w:rsidR="00D90A12" w:rsidRPr="00C56998" w:rsidRDefault="00D90A12" w:rsidP="00330D1B">
            <w:pPr>
              <w:spacing w:after="0"/>
              <w:ind w:left="113" w:right="113"/>
              <w:jc w:val="center"/>
              <w:rPr>
                <w:sz w:val="24"/>
                <w:szCs w:val="24"/>
              </w:rPr>
            </w:pPr>
            <w:r w:rsidRPr="00C56998">
              <w:rPr>
                <w:sz w:val="24"/>
                <w:szCs w:val="24"/>
              </w:rPr>
              <w:t>февраль</w:t>
            </w:r>
          </w:p>
        </w:tc>
        <w:tc>
          <w:tcPr>
            <w:tcW w:w="536" w:type="dxa"/>
            <w:shd w:val="clear" w:color="auto" w:fill="auto"/>
            <w:textDirection w:val="btLr"/>
          </w:tcPr>
          <w:p w:rsidR="00D90A12" w:rsidRPr="00C56998" w:rsidRDefault="00D90A12" w:rsidP="00330D1B">
            <w:pPr>
              <w:spacing w:after="0"/>
              <w:ind w:left="113" w:right="113"/>
              <w:jc w:val="center"/>
              <w:rPr>
                <w:sz w:val="24"/>
                <w:szCs w:val="24"/>
              </w:rPr>
            </w:pPr>
            <w:r w:rsidRPr="00C56998">
              <w:rPr>
                <w:sz w:val="24"/>
                <w:szCs w:val="24"/>
              </w:rPr>
              <w:t>март</w:t>
            </w:r>
          </w:p>
        </w:tc>
        <w:tc>
          <w:tcPr>
            <w:tcW w:w="536" w:type="dxa"/>
            <w:shd w:val="clear" w:color="auto" w:fill="auto"/>
            <w:textDirection w:val="btLr"/>
          </w:tcPr>
          <w:p w:rsidR="00D90A12" w:rsidRPr="00C56998" w:rsidRDefault="00D90A12" w:rsidP="00330D1B">
            <w:pPr>
              <w:spacing w:after="0"/>
              <w:ind w:left="113" w:right="113"/>
              <w:jc w:val="center"/>
              <w:rPr>
                <w:sz w:val="24"/>
                <w:szCs w:val="24"/>
              </w:rPr>
            </w:pPr>
            <w:r w:rsidRPr="00C56998">
              <w:rPr>
                <w:sz w:val="24"/>
                <w:szCs w:val="24"/>
              </w:rPr>
              <w:t>апрель</w:t>
            </w:r>
          </w:p>
        </w:tc>
        <w:tc>
          <w:tcPr>
            <w:tcW w:w="536" w:type="dxa"/>
            <w:shd w:val="clear" w:color="auto" w:fill="auto"/>
            <w:textDirection w:val="btLr"/>
          </w:tcPr>
          <w:p w:rsidR="00D90A12" w:rsidRPr="00C56998" w:rsidRDefault="00D90A12" w:rsidP="00330D1B">
            <w:pPr>
              <w:spacing w:after="0"/>
              <w:ind w:left="113" w:right="113"/>
              <w:jc w:val="center"/>
              <w:rPr>
                <w:sz w:val="24"/>
                <w:szCs w:val="24"/>
              </w:rPr>
            </w:pPr>
            <w:r w:rsidRPr="00C56998">
              <w:rPr>
                <w:sz w:val="24"/>
                <w:szCs w:val="24"/>
              </w:rPr>
              <w:t>май</w:t>
            </w:r>
          </w:p>
        </w:tc>
        <w:tc>
          <w:tcPr>
            <w:tcW w:w="536" w:type="dxa"/>
            <w:shd w:val="clear" w:color="auto" w:fill="auto"/>
            <w:textDirection w:val="btLr"/>
          </w:tcPr>
          <w:p w:rsidR="00D90A12" w:rsidRPr="00C56998" w:rsidRDefault="00D90A12" w:rsidP="00330D1B">
            <w:pPr>
              <w:spacing w:after="0"/>
              <w:ind w:left="113" w:right="113"/>
              <w:jc w:val="center"/>
              <w:rPr>
                <w:sz w:val="24"/>
                <w:szCs w:val="24"/>
              </w:rPr>
            </w:pPr>
            <w:r w:rsidRPr="00C56998">
              <w:rPr>
                <w:sz w:val="24"/>
                <w:szCs w:val="24"/>
              </w:rPr>
              <w:t>июнь</w:t>
            </w:r>
          </w:p>
        </w:tc>
        <w:tc>
          <w:tcPr>
            <w:tcW w:w="536" w:type="dxa"/>
            <w:shd w:val="clear" w:color="auto" w:fill="auto"/>
            <w:textDirection w:val="btLr"/>
          </w:tcPr>
          <w:p w:rsidR="00D90A12" w:rsidRPr="00C56998" w:rsidRDefault="00D90A12" w:rsidP="00330D1B">
            <w:pPr>
              <w:spacing w:after="0"/>
              <w:ind w:left="113" w:right="113"/>
              <w:jc w:val="center"/>
              <w:rPr>
                <w:sz w:val="24"/>
                <w:szCs w:val="24"/>
              </w:rPr>
            </w:pPr>
            <w:r w:rsidRPr="00C56998">
              <w:rPr>
                <w:sz w:val="24"/>
                <w:szCs w:val="24"/>
              </w:rPr>
              <w:t>июль</w:t>
            </w:r>
          </w:p>
        </w:tc>
        <w:tc>
          <w:tcPr>
            <w:tcW w:w="536" w:type="dxa"/>
            <w:shd w:val="clear" w:color="auto" w:fill="auto"/>
            <w:textDirection w:val="btLr"/>
          </w:tcPr>
          <w:p w:rsidR="00D90A12" w:rsidRPr="00C56998" w:rsidRDefault="00D90A12" w:rsidP="00330D1B">
            <w:pPr>
              <w:spacing w:after="0"/>
              <w:ind w:left="113" w:right="113"/>
              <w:jc w:val="center"/>
              <w:rPr>
                <w:sz w:val="24"/>
                <w:szCs w:val="24"/>
              </w:rPr>
            </w:pPr>
            <w:r w:rsidRPr="00C56998">
              <w:rPr>
                <w:sz w:val="24"/>
                <w:szCs w:val="24"/>
              </w:rPr>
              <w:t>август</w:t>
            </w:r>
          </w:p>
        </w:tc>
        <w:tc>
          <w:tcPr>
            <w:tcW w:w="536" w:type="dxa"/>
            <w:shd w:val="clear" w:color="auto" w:fill="auto"/>
            <w:textDirection w:val="btLr"/>
          </w:tcPr>
          <w:p w:rsidR="00D90A12" w:rsidRPr="00C56998" w:rsidRDefault="00D90A12" w:rsidP="00330D1B">
            <w:pPr>
              <w:spacing w:after="0"/>
              <w:ind w:left="113" w:right="113"/>
              <w:jc w:val="center"/>
              <w:rPr>
                <w:sz w:val="24"/>
                <w:szCs w:val="24"/>
              </w:rPr>
            </w:pPr>
            <w:r w:rsidRPr="00C56998">
              <w:rPr>
                <w:sz w:val="24"/>
                <w:szCs w:val="24"/>
              </w:rPr>
              <w:t>сентябрь</w:t>
            </w:r>
          </w:p>
        </w:tc>
        <w:tc>
          <w:tcPr>
            <w:tcW w:w="536" w:type="dxa"/>
            <w:shd w:val="clear" w:color="auto" w:fill="auto"/>
            <w:textDirection w:val="btLr"/>
          </w:tcPr>
          <w:p w:rsidR="00D90A12" w:rsidRPr="00C56998" w:rsidRDefault="00D90A12" w:rsidP="00330D1B">
            <w:pPr>
              <w:spacing w:after="0"/>
              <w:ind w:left="113" w:right="113"/>
              <w:jc w:val="center"/>
              <w:rPr>
                <w:sz w:val="24"/>
                <w:szCs w:val="24"/>
              </w:rPr>
            </w:pPr>
            <w:r w:rsidRPr="00C56998">
              <w:rPr>
                <w:sz w:val="24"/>
                <w:szCs w:val="24"/>
              </w:rPr>
              <w:t>октябрь</w:t>
            </w:r>
          </w:p>
        </w:tc>
        <w:tc>
          <w:tcPr>
            <w:tcW w:w="525" w:type="dxa"/>
            <w:shd w:val="clear" w:color="auto" w:fill="auto"/>
            <w:textDirection w:val="btLr"/>
          </w:tcPr>
          <w:p w:rsidR="00D90A12" w:rsidRPr="00C56998" w:rsidRDefault="00D90A12" w:rsidP="00330D1B">
            <w:pPr>
              <w:spacing w:after="0"/>
              <w:ind w:left="113" w:right="113"/>
              <w:jc w:val="center"/>
              <w:rPr>
                <w:sz w:val="24"/>
                <w:szCs w:val="24"/>
              </w:rPr>
            </w:pPr>
            <w:r w:rsidRPr="00C56998">
              <w:rPr>
                <w:sz w:val="24"/>
                <w:szCs w:val="24"/>
              </w:rPr>
              <w:t>ноябрь</w:t>
            </w:r>
          </w:p>
        </w:tc>
        <w:tc>
          <w:tcPr>
            <w:tcW w:w="1033" w:type="dxa"/>
            <w:vMerge/>
            <w:shd w:val="clear" w:color="auto" w:fill="auto"/>
          </w:tcPr>
          <w:p w:rsidR="00D90A12" w:rsidRPr="00C56998" w:rsidRDefault="00D90A12" w:rsidP="00330D1B">
            <w:pPr>
              <w:spacing w:after="0"/>
              <w:jc w:val="center"/>
              <w:rPr>
                <w:b/>
                <w:sz w:val="24"/>
                <w:szCs w:val="24"/>
              </w:rPr>
            </w:pPr>
          </w:p>
        </w:tc>
      </w:tr>
      <w:tr w:rsidR="00D90A12" w:rsidRPr="00C56998" w:rsidTr="00330D1B">
        <w:trPr>
          <w:tblHeader/>
        </w:trPr>
        <w:tc>
          <w:tcPr>
            <w:tcW w:w="568" w:type="dxa"/>
            <w:shd w:val="clear" w:color="auto" w:fill="auto"/>
          </w:tcPr>
          <w:p w:rsidR="00D90A12" w:rsidRPr="00C56998" w:rsidRDefault="00D90A12" w:rsidP="00330D1B">
            <w:pPr>
              <w:spacing w:after="0"/>
              <w:jc w:val="center"/>
              <w:rPr>
                <w:b/>
                <w:sz w:val="24"/>
                <w:szCs w:val="24"/>
              </w:rPr>
            </w:pPr>
            <w:r w:rsidRPr="00C56998">
              <w:rPr>
                <w:b/>
                <w:sz w:val="24"/>
                <w:szCs w:val="24"/>
              </w:rPr>
              <w:t>1</w:t>
            </w:r>
          </w:p>
        </w:tc>
        <w:tc>
          <w:tcPr>
            <w:tcW w:w="4961" w:type="dxa"/>
            <w:shd w:val="clear" w:color="auto" w:fill="auto"/>
          </w:tcPr>
          <w:p w:rsidR="00D90A12" w:rsidRPr="00C56998" w:rsidRDefault="00D90A12" w:rsidP="00330D1B">
            <w:pPr>
              <w:spacing w:after="0"/>
              <w:jc w:val="center"/>
              <w:rPr>
                <w:b/>
                <w:sz w:val="24"/>
                <w:szCs w:val="24"/>
              </w:rPr>
            </w:pPr>
            <w:r w:rsidRPr="00C56998">
              <w:rPr>
                <w:b/>
                <w:sz w:val="24"/>
                <w:szCs w:val="24"/>
              </w:rPr>
              <w:t>2</w:t>
            </w:r>
          </w:p>
        </w:tc>
        <w:tc>
          <w:tcPr>
            <w:tcW w:w="1465" w:type="dxa"/>
            <w:shd w:val="clear" w:color="auto" w:fill="auto"/>
          </w:tcPr>
          <w:p w:rsidR="00D90A12" w:rsidRPr="00C56998" w:rsidRDefault="00D90A12" w:rsidP="00330D1B">
            <w:pPr>
              <w:spacing w:after="0"/>
              <w:jc w:val="center"/>
              <w:rPr>
                <w:b/>
                <w:sz w:val="24"/>
                <w:szCs w:val="24"/>
              </w:rPr>
            </w:pPr>
            <w:r w:rsidRPr="00C56998">
              <w:rPr>
                <w:b/>
                <w:sz w:val="24"/>
                <w:szCs w:val="24"/>
              </w:rPr>
              <w:t>3</w:t>
            </w:r>
          </w:p>
        </w:tc>
        <w:tc>
          <w:tcPr>
            <w:tcW w:w="1256" w:type="dxa"/>
            <w:shd w:val="clear" w:color="auto" w:fill="auto"/>
          </w:tcPr>
          <w:p w:rsidR="00D90A12" w:rsidRPr="00C56998" w:rsidRDefault="00D90A12" w:rsidP="00330D1B">
            <w:pPr>
              <w:spacing w:after="0"/>
              <w:jc w:val="center"/>
              <w:rPr>
                <w:b/>
                <w:sz w:val="24"/>
                <w:szCs w:val="24"/>
              </w:rPr>
            </w:pPr>
            <w:r w:rsidRPr="00C56998">
              <w:rPr>
                <w:b/>
                <w:sz w:val="24"/>
                <w:szCs w:val="24"/>
              </w:rPr>
              <w:t>4</w:t>
            </w:r>
          </w:p>
        </w:tc>
        <w:tc>
          <w:tcPr>
            <w:tcW w:w="536" w:type="dxa"/>
            <w:shd w:val="clear" w:color="auto" w:fill="auto"/>
          </w:tcPr>
          <w:p w:rsidR="00D90A12" w:rsidRPr="00C56998" w:rsidRDefault="00D90A12" w:rsidP="00330D1B">
            <w:pPr>
              <w:spacing w:after="0"/>
              <w:jc w:val="center"/>
              <w:rPr>
                <w:b/>
                <w:sz w:val="24"/>
                <w:szCs w:val="24"/>
              </w:rPr>
            </w:pPr>
            <w:r w:rsidRPr="00C56998">
              <w:rPr>
                <w:b/>
                <w:sz w:val="24"/>
                <w:szCs w:val="24"/>
              </w:rPr>
              <w:t>5</w:t>
            </w:r>
          </w:p>
        </w:tc>
        <w:tc>
          <w:tcPr>
            <w:tcW w:w="536" w:type="dxa"/>
            <w:shd w:val="clear" w:color="auto" w:fill="auto"/>
          </w:tcPr>
          <w:p w:rsidR="00D90A12" w:rsidRPr="00C56998" w:rsidRDefault="00D90A12" w:rsidP="00330D1B">
            <w:pPr>
              <w:spacing w:after="0"/>
              <w:jc w:val="center"/>
              <w:rPr>
                <w:b/>
                <w:sz w:val="24"/>
                <w:szCs w:val="24"/>
              </w:rPr>
            </w:pPr>
            <w:r w:rsidRPr="00C56998">
              <w:rPr>
                <w:b/>
                <w:sz w:val="24"/>
                <w:szCs w:val="24"/>
              </w:rPr>
              <w:t>6</w:t>
            </w:r>
          </w:p>
        </w:tc>
        <w:tc>
          <w:tcPr>
            <w:tcW w:w="536" w:type="dxa"/>
            <w:shd w:val="clear" w:color="auto" w:fill="auto"/>
          </w:tcPr>
          <w:p w:rsidR="00D90A12" w:rsidRPr="00C56998" w:rsidRDefault="00D90A12" w:rsidP="00330D1B">
            <w:pPr>
              <w:spacing w:after="0"/>
              <w:jc w:val="center"/>
              <w:rPr>
                <w:b/>
                <w:sz w:val="24"/>
                <w:szCs w:val="24"/>
              </w:rPr>
            </w:pPr>
            <w:r w:rsidRPr="00C56998">
              <w:rPr>
                <w:b/>
                <w:sz w:val="24"/>
                <w:szCs w:val="24"/>
              </w:rPr>
              <w:t>7</w:t>
            </w:r>
          </w:p>
        </w:tc>
        <w:tc>
          <w:tcPr>
            <w:tcW w:w="536" w:type="dxa"/>
            <w:shd w:val="clear" w:color="auto" w:fill="auto"/>
          </w:tcPr>
          <w:p w:rsidR="00D90A12" w:rsidRPr="00C56998" w:rsidRDefault="00D90A12" w:rsidP="00330D1B">
            <w:pPr>
              <w:spacing w:after="0"/>
              <w:jc w:val="center"/>
              <w:rPr>
                <w:b/>
                <w:sz w:val="24"/>
                <w:szCs w:val="24"/>
              </w:rPr>
            </w:pPr>
            <w:r w:rsidRPr="00C56998">
              <w:rPr>
                <w:b/>
                <w:sz w:val="24"/>
                <w:szCs w:val="24"/>
              </w:rPr>
              <w:t>8</w:t>
            </w:r>
          </w:p>
        </w:tc>
        <w:tc>
          <w:tcPr>
            <w:tcW w:w="536" w:type="dxa"/>
            <w:shd w:val="clear" w:color="auto" w:fill="auto"/>
          </w:tcPr>
          <w:p w:rsidR="00D90A12" w:rsidRPr="00C56998" w:rsidRDefault="00D90A12" w:rsidP="00330D1B">
            <w:pPr>
              <w:spacing w:after="0"/>
              <w:jc w:val="center"/>
              <w:rPr>
                <w:b/>
                <w:sz w:val="24"/>
                <w:szCs w:val="24"/>
              </w:rPr>
            </w:pPr>
            <w:r w:rsidRPr="00C56998">
              <w:rPr>
                <w:b/>
                <w:sz w:val="24"/>
                <w:szCs w:val="24"/>
              </w:rPr>
              <w:t>9</w:t>
            </w:r>
          </w:p>
        </w:tc>
        <w:tc>
          <w:tcPr>
            <w:tcW w:w="536" w:type="dxa"/>
            <w:shd w:val="clear" w:color="auto" w:fill="auto"/>
          </w:tcPr>
          <w:p w:rsidR="00D90A12" w:rsidRPr="00C56998" w:rsidRDefault="00D90A12" w:rsidP="00330D1B">
            <w:pPr>
              <w:spacing w:after="0"/>
              <w:jc w:val="center"/>
              <w:rPr>
                <w:b/>
                <w:sz w:val="24"/>
                <w:szCs w:val="24"/>
              </w:rPr>
            </w:pPr>
            <w:r w:rsidRPr="00C56998">
              <w:rPr>
                <w:b/>
                <w:sz w:val="24"/>
                <w:szCs w:val="24"/>
              </w:rPr>
              <w:t>10</w:t>
            </w:r>
          </w:p>
        </w:tc>
        <w:tc>
          <w:tcPr>
            <w:tcW w:w="536" w:type="dxa"/>
            <w:shd w:val="clear" w:color="auto" w:fill="auto"/>
          </w:tcPr>
          <w:p w:rsidR="00D90A12" w:rsidRPr="00C56998" w:rsidRDefault="00D90A12" w:rsidP="00330D1B">
            <w:pPr>
              <w:spacing w:after="0"/>
              <w:jc w:val="center"/>
              <w:rPr>
                <w:b/>
                <w:sz w:val="24"/>
                <w:szCs w:val="24"/>
              </w:rPr>
            </w:pPr>
            <w:r w:rsidRPr="00C56998">
              <w:rPr>
                <w:b/>
                <w:sz w:val="24"/>
                <w:szCs w:val="24"/>
              </w:rPr>
              <w:t>11</w:t>
            </w:r>
          </w:p>
        </w:tc>
        <w:tc>
          <w:tcPr>
            <w:tcW w:w="536" w:type="dxa"/>
            <w:shd w:val="clear" w:color="auto" w:fill="auto"/>
          </w:tcPr>
          <w:p w:rsidR="00D90A12" w:rsidRPr="00C56998" w:rsidRDefault="00D90A12" w:rsidP="00330D1B">
            <w:pPr>
              <w:spacing w:after="0"/>
              <w:jc w:val="center"/>
              <w:rPr>
                <w:b/>
                <w:sz w:val="24"/>
                <w:szCs w:val="24"/>
              </w:rPr>
            </w:pPr>
            <w:r w:rsidRPr="00C56998">
              <w:rPr>
                <w:b/>
                <w:sz w:val="24"/>
                <w:szCs w:val="24"/>
              </w:rPr>
              <w:t>12</w:t>
            </w:r>
          </w:p>
        </w:tc>
        <w:tc>
          <w:tcPr>
            <w:tcW w:w="536" w:type="dxa"/>
            <w:shd w:val="clear" w:color="auto" w:fill="auto"/>
          </w:tcPr>
          <w:p w:rsidR="00D90A12" w:rsidRPr="00C56998" w:rsidRDefault="00D90A12" w:rsidP="00330D1B">
            <w:pPr>
              <w:spacing w:after="0"/>
              <w:jc w:val="center"/>
              <w:rPr>
                <w:b/>
                <w:sz w:val="24"/>
                <w:szCs w:val="24"/>
              </w:rPr>
            </w:pPr>
            <w:r w:rsidRPr="00C56998">
              <w:rPr>
                <w:b/>
                <w:sz w:val="24"/>
                <w:szCs w:val="24"/>
              </w:rPr>
              <w:t>13</w:t>
            </w:r>
          </w:p>
        </w:tc>
        <w:tc>
          <w:tcPr>
            <w:tcW w:w="536" w:type="dxa"/>
            <w:shd w:val="clear" w:color="auto" w:fill="auto"/>
          </w:tcPr>
          <w:p w:rsidR="00D90A12" w:rsidRPr="00C56998" w:rsidRDefault="00D90A12" w:rsidP="00330D1B">
            <w:pPr>
              <w:spacing w:after="0"/>
              <w:jc w:val="center"/>
              <w:rPr>
                <w:b/>
                <w:sz w:val="24"/>
                <w:szCs w:val="24"/>
              </w:rPr>
            </w:pPr>
            <w:r w:rsidRPr="00C56998">
              <w:rPr>
                <w:b/>
                <w:sz w:val="24"/>
                <w:szCs w:val="24"/>
              </w:rPr>
              <w:t>14</w:t>
            </w:r>
          </w:p>
        </w:tc>
        <w:tc>
          <w:tcPr>
            <w:tcW w:w="525" w:type="dxa"/>
            <w:shd w:val="clear" w:color="auto" w:fill="auto"/>
          </w:tcPr>
          <w:p w:rsidR="00D90A12" w:rsidRPr="00C56998" w:rsidRDefault="00D90A12" w:rsidP="00330D1B">
            <w:pPr>
              <w:spacing w:after="0"/>
              <w:jc w:val="center"/>
              <w:rPr>
                <w:b/>
                <w:sz w:val="24"/>
                <w:szCs w:val="24"/>
              </w:rPr>
            </w:pPr>
            <w:r w:rsidRPr="00C56998">
              <w:rPr>
                <w:b/>
                <w:sz w:val="24"/>
                <w:szCs w:val="24"/>
              </w:rPr>
              <w:t>15</w:t>
            </w:r>
          </w:p>
        </w:tc>
        <w:tc>
          <w:tcPr>
            <w:tcW w:w="1033" w:type="dxa"/>
            <w:shd w:val="clear" w:color="auto" w:fill="auto"/>
          </w:tcPr>
          <w:p w:rsidR="00D90A12" w:rsidRPr="00C56998" w:rsidRDefault="00D90A12" w:rsidP="00330D1B">
            <w:pPr>
              <w:spacing w:after="0"/>
              <w:jc w:val="center"/>
              <w:rPr>
                <w:b/>
                <w:sz w:val="24"/>
                <w:szCs w:val="24"/>
              </w:rPr>
            </w:pPr>
            <w:r w:rsidRPr="00C56998">
              <w:rPr>
                <w:b/>
                <w:sz w:val="24"/>
                <w:szCs w:val="24"/>
              </w:rPr>
              <w:t>16</w:t>
            </w:r>
          </w:p>
        </w:tc>
      </w:tr>
      <w:tr w:rsidR="00D90A12" w:rsidRPr="00C56998" w:rsidTr="00330D1B">
        <w:tc>
          <w:tcPr>
            <w:tcW w:w="568" w:type="dxa"/>
            <w:shd w:val="clear" w:color="auto" w:fill="auto"/>
          </w:tcPr>
          <w:p w:rsidR="00D90A12" w:rsidRPr="00C56998" w:rsidRDefault="00D90A12" w:rsidP="00330D1B">
            <w:pPr>
              <w:spacing w:after="0"/>
              <w:jc w:val="center"/>
              <w:rPr>
                <w:b/>
                <w:sz w:val="24"/>
                <w:szCs w:val="24"/>
              </w:rPr>
            </w:pPr>
            <w:r w:rsidRPr="00C56998">
              <w:rPr>
                <w:b/>
                <w:sz w:val="24"/>
                <w:szCs w:val="24"/>
              </w:rPr>
              <w:t>1.</w:t>
            </w:r>
          </w:p>
        </w:tc>
        <w:tc>
          <w:tcPr>
            <w:tcW w:w="14600" w:type="dxa"/>
            <w:gridSpan w:val="15"/>
            <w:shd w:val="clear" w:color="auto" w:fill="auto"/>
          </w:tcPr>
          <w:p w:rsidR="00D90A12" w:rsidRPr="00C56998" w:rsidRDefault="00D90A12" w:rsidP="00330D1B">
            <w:pPr>
              <w:spacing w:after="0"/>
              <w:jc w:val="center"/>
              <w:rPr>
                <w:b/>
                <w:sz w:val="24"/>
                <w:szCs w:val="24"/>
              </w:rPr>
            </w:pPr>
            <w:r w:rsidRPr="00C56998">
              <w:rPr>
                <w:b/>
                <w:bCs/>
                <w:sz w:val="24"/>
                <w:szCs w:val="24"/>
              </w:rPr>
              <w:t xml:space="preserve">Задача 1. </w:t>
            </w:r>
            <w:r w:rsidR="00B912E9" w:rsidRPr="00C56998">
              <w:rPr>
                <w:rFonts w:cs="Times New Roman"/>
                <w:b/>
                <w:bCs/>
                <w:sz w:val="24"/>
                <w:szCs w:val="24"/>
              </w:rPr>
              <w:t>Развитие и совершенствование системы территориального общественного самоуправления Волоконовского района</w:t>
            </w:r>
          </w:p>
        </w:tc>
      </w:tr>
      <w:tr w:rsidR="00D90A12" w:rsidRPr="00C56998" w:rsidTr="00330D1B">
        <w:tc>
          <w:tcPr>
            <w:tcW w:w="568" w:type="dxa"/>
            <w:shd w:val="clear" w:color="auto" w:fill="auto"/>
          </w:tcPr>
          <w:p w:rsidR="00D90A12" w:rsidRPr="00C56998" w:rsidRDefault="00D90A12" w:rsidP="00330D1B">
            <w:pPr>
              <w:spacing w:after="0"/>
              <w:jc w:val="center"/>
              <w:rPr>
                <w:sz w:val="24"/>
                <w:szCs w:val="24"/>
              </w:rPr>
            </w:pPr>
            <w:r w:rsidRPr="00C56998">
              <w:rPr>
                <w:sz w:val="24"/>
                <w:szCs w:val="24"/>
              </w:rPr>
              <w:t>1.</w:t>
            </w:r>
            <w:r w:rsidR="00B912E9" w:rsidRPr="00C56998">
              <w:rPr>
                <w:sz w:val="24"/>
                <w:szCs w:val="24"/>
              </w:rPr>
              <w:t>1</w:t>
            </w:r>
          </w:p>
        </w:tc>
        <w:tc>
          <w:tcPr>
            <w:tcW w:w="4961" w:type="dxa"/>
            <w:shd w:val="clear" w:color="auto" w:fill="auto"/>
          </w:tcPr>
          <w:p w:rsidR="00D90A12" w:rsidRPr="00C56998" w:rsidRDefault="00EF6A2D" w:rsidP="00330D1B">
            <w:pPr>
              <w:widowControl w:val="0"/>
              <w:autoSpaceDE w:val="0"/>
              <w:autoSpaceDN w:val="0"/>
              <w:adjustRightInd w:val="0"/>
              <w:spacing w:after="0"/>
              <w:rPr>
                <w:rFonts w:eastAsia="Times New Roman" w:cs="Times New Roman"/>
                <w:sz w:val="24"/>
                <w:szCs w:val="24"/>
                <w:lang w:eastAsia="ru-RU"/>
              </w:rPr>
            </w:pPr>
            <w:r w:rsidRPr="00EF6A2D">
              <w:rPr>
                <w:rFonts w:eastAsia="Times New Roman" w:cs="Times New Roman"/>
                <w:sz w:val="24"/>
                <w:szCs w:val="24"/>
                <w:lang w:eastAsia="ru-RU"/>
              </w:rPr>
              <w:t>Финансовое обеспечение конкурсов среди гражданских институтов на получение грантов, районных конкурсов среди органов общественного самоуправления</w:t>
            </w:r>
          </w:p>
        </w:tc>
        <w:tc>
          <w:tcPr>
            <w:tcW w:w="1465" w:type="dxa"/>
            <w:shd w:val="clear" w:color="auto" w:fill="auto"/>
          </w:tcPr>
          <w:p w:rsidR="00D90A12" w:rsidRPr="00C56998" w:rsidRDefault="00D90A12" w:rsidP="00330D1B">
            <w:pPr>
              <w:spacing w:after="0"/>
              <w:jc w:val="center"/>
              <w:rPr>
                <w:sz w:val="24"/>
                <w:szCs w:val="24"/>
              </w:rPr>
            </w:pPr>
            <w:r w:rsidRPr="00C56998">
              <w:rPr>
                <w:sz w:val="24"/>
                <w:szCs w:val="24"/>
              </w:rPr>
              <w:t>МП</w:t>
            </w:r>
          </w:p>
        </w:tc>
        <w:tc>
          <w:tcPr>
            <w:tcW w:w="1256" w:type="dxa"/>
            <w:shd w:val="clear" w:color="auto" w:fill="auto"/>
          </w:tcPr>
          <w:p w:rsidR="00D90A12" w:rsidRPr="00C56998" w:rsidRDefault="00D90A12" w:rsidP="00330D1B">
            <w:pPr>
              <w:spacing w:after="0"/>
              <w:jc w:val="center"/>
              <w:rPr>
                <w:sz w:val="24"/>
                <w:szCs w:val="24"/>
              </w:rPr>
            </w:pPr>
            <w:proofErr w:type="spellStart"/>
            <w:r w:rsidRPr="00C56998">
              <w:rPr>
                <w:sz w:val="24"/>
                <w:szCs w:val="24"/>
              </w:rPr>
              <w:t>Тыс.руб</w:t>
            </w:r>
            <w:proofErr w:type="spellEnd"/>
            <w:r w:rsidRPr="00C56998">
              <w:rPr>
                <w:sz w:val="24"/>
                <w:szCs w:val="24"/>
              </w:rPr>
              <w:t>.</w:t>
            </w:r>
          </w:p>
        </w:tc>
        <w:tc>
          <w:tcPr>
            <w:tcW w:w="536" w:type="dxa"/>
            <w:shd w:val="clear" w:color="auto" w:fill="auto"/>
          </w:tcPr>
          <w:p w:rsidR="00D90A12" w:rsidRPr="00C56998" w:rsidRDefault="00D90A12" w:rsidP="00330D1B">
            <w:pPr>
              <w:spacing w:after="0"/>
              <w:jc w:val="center"/>
              <w:rPr>
                <w:sz w:val="24"/>
                <w:szCs w:val="24"/>
              </w:rPr>
            </w:pPr>
            <w:r w:rsidRPr="00C56998">
              <w:rPr>
                <w:sz w:val="24"/>
                <w:szCs w:val="24"/>
              </w:rPr>
              <w:t>-</w:t>
            </w:r>
          </w:p>
        </w:tc>
        <w:tc>
          <w:tcPr>
            <w:tcW w:w="536" w:type="dxa"/>
            <w:shd w:val="clear" w:color="auto" w:fill="auto"/>
          </w:tcPr>
          <w:p w:rsidR="00D90A12" w:rsidRPr="00C56998" w:rsidRDefault="00D90A12" w:rsidP="00330D1B">
            <w:pPr>
              <w:spacing w:after="0"/>
              <w:jc w:val="center"/>
              <w:rPr>
                <w:sz w:val="24"/>
                <w:szCs w:val="24"/>
              </w:rPr>
            </w:pPr>
            <w:r w:rsidRPr="00C56998">
              <w:rPr>
                <w:sz w:val="24"/>
                <w:szCs w:val="24"/>
              </w:rPr>
              <w:t>-</w:t>
            </w:r>
          </w:p>
        </w:tc>
        <w:tc>
          <w:tcPr>
            <w:tcW w:w="536" w:type="dxa"/>
            <w:shd w:val="clear" w:color="auto" w:fill="auto"/>
          </w:tcPr>
          <w:p w:rsidR="00D90A12" w:rsidRPr="00C56998" w:rsidRDefault="00D90A12" w:rsidP="00330D1B">
            <w:pPr>
              <w:spacing w:after="0"/>
              <w:jc w:val="center"/>
              <w:rPr>
                <w:sz w:val="24"/>
                <w:szCs w:val="24"/>
              </w:rPr>
            </w:pPr>
            <w:r w:rsidRPr="00C56998">
              <w:rPr>
                <w:sz w:val="24"/>
                <w:szCs w:val="24"/>
              </w:rPr>
              <w:t>-</w:t>
            </w:r>
          </w:p>
        </w:tc>
        <w:tc>
          <w:tcPr>
            <w:tcW w:w="536" w:type="dxa"/>
            <w:shd w:val="clear" w:color="auto" w:fill="auto"/>
          </w:tcPr>
          <w:p w:rsidR="00D90A12" w:rsidRPr="00C56998" w:rsidRDefault="00D90A12" w:rsidP="00330D1B">
            <w:pPr>
              <w:spacing w:after="0"/>
              <w:jc w:val="center"/>
              <w:rPr>
                <w:sz w:val="24"/>
                <w:szCs w:val="24"/>
              </w:rPr>
            </w:pPr>
            <w:r w:rsidRPr="00C56998">
              <w:rPr>
                <w:sz w:val="24"/>
                <w:szCs w:val="24"/>
              </w:rPr>
              <w:t>-</w:t>
            </w:r>
          </w:p>
        </w:tc>
        <w:tc>
          <w:tcPr>
            <w:tcW w:w="536" w:type="dxa"/>
            <w:shd w:val="clear" w:color="auto" w:fill="auto"/>
          </w:tcPr>
          <w:p w:rsidR="00D90A12" w:rsidRPr="00C56998" w:rsidRDefault="00D90A12" w:rsidP="00330D1B">
            <w:pPr>
              <w:spacing w:after="0"/>
              <w:jc w:val="center"/>
              <w:rPr>
                <w:sz w:val="24"/>
                <w:szCs w:val="24"/>
              </w:rPr>
            </w:pPr>
            <w:r w:rsidRPr="00C56998">
              <w:rPr>
                <w:sz w:val="24"/>
                <w:szCs w:val="24"/>
              </w:rPr>
              <w:t>-</w:t>
            </w:r>
          </w:p>
        </w:tc>
        <w:tc>
          <w:tcPr>
            <w:tcW w:w="536" w:type="dxa"/>
            <w:shd w:val="clear" w:color="auto" w:fill="auto"/>
          </w:tcPr>
          <w:p w:rsidR="00D90A12" w:rsidRPr="00C56998" w:rsidRDefault="00D90A12" w:rsidP="00330D1B">
            <w:pPr>
              <w:spacing w:after="0"/>
              <w:jc w:val="center"/>
              <w:rPr>
                <w:sz w:val="24"/>
                <w:szCs w:val="24"/>
              </w:rPr>
            </w:pPr>
            <w:r w:rsidRPr="00C56998">
              <w:rPr>
                <w:sz w:val="24"/>
                <w:szCs w:val="24"/>
              </w:rPr>
              <w:t>-</w:t>
            </w:r>
          </w:p>
        </w:tc>
        <w:tc>
          <w:tcPr>
            <w:tcW w:w="536" w:type="dxa"/>
            <w:shd w:val="clear" w:color="auto" w:fill="auto"/>
          </w:tcPr>
          <w:p w:rsidR="00D90A12" w:rsidRPr="00C56998" w:rsidRDefault="00D90A12" w:rsidP="00330D1B">
            <w:pPr>
              <w:spacing w:after="0"/>
              <w:jc w:val="center"/>
              <w:rPr>
                <w:sz w:val="24"/>
                <w:szCs w:val="24"/>
              </w:rPr>
            </w:pPr>
            <w:r w:rsidRPr="00C56998">
              <w:rPr>
                <w:sz w:val="24"/>
                <w:szCs w:val="24"/>
              </w:rPr>
              <w:t>-</w:t>
            </w:r>
          </w:p>
        </w:tc>
        <w:tc>
          <w:tcPr>
            <w:tcW w:w="536" w:type="dxa"/>
            <w:shd w:val="clear" w:color="auto" w:fill="auto"/>
          </w:tcPr>
          <w:p w:rsidR="00D90A12" w:rsidRPr="00C56998" w:rsidRDefault="00D90A12" w:rsidP="00330D1B">
            <w:pPr>
              <w:spacing w:after="0"/>
              <w:jc w:val="center"/>
              <w:rPr>
                <w:sz w:val="24"/>
                <w:szCs w:val="24"/>
              </w:rPr>
            </w:pPr>
            <w:r w:rsidRPr="00C56998">
              <w:rPr>
                <w:sz w:val="24"/>
                <w:szCs w:val="24"/>
              </w:rPr>
              <w:t>-</w:t>
            </w:r>
          </w:p>
        </w:tc>
        <w:tc>
          <w:tcPr>
            <w:tcW w:w="536" w:type="dxa"/>
            <w:shd w:val="clear" w:color="auto" w:fill="auto"/>
          </w:tcPr>
          <w:p w:rsidR="00D90A12" w:rsidRPr="00C56998" w:rsidRDefault="00D90A12" w:rsidP="00330D1B">
            <w:pPr>
              <w:spacing w:after="0"/>
              <w:jc w:val="center"/>
              <w:rPr>
                <w:sz w:val="24"/>
                <w:szCs w:val="24"/>
              </w:rPr>
            </w:pPr>
            <w:r w:rsidRPr="00C56998">
              <w:rPr>
                <w:sz w:val="24"/>
                <w:szCs w:val="24"/>
              </w:rPr>
              <w:t>-</w:t>
            </w:r>
          </w:p>
        </w:tc>
        <w:tc>
          <w:tcPr>
            <w:tcW w:w="536" w:type="dxa"/>
            <w:shd w:val="clear" w:color="auto" w:fill="auto"/>
          </w:tcPr>
          <w:p w:rsidR="00D90A12" w:rsidRPr="00C56998" w:rsidRDefault="00D90A12" w:rsidP="00330D1B">
            <w:pPr>
              <w:spacing w:after="0"/>
              <w:jc w:val="center"/>
              <w:rPr>
                <w:sz w:val="24"/>
                <w:szCs w:val="24"/>
              </w:rPr>
            </w:pPr>
            <w:r w:rsidRPr="00C56998">
              <w:rPr>
                <w:sz w:val="24"/>
                <w:szCs w:val="24"/>
              </w:rPr>
              <w:t>-</w:t>
            </w:r>
          </w:p>
        </w:tc>
        <w:tc>
          <w:tcPr>
            <w:tcW w:w="525" w:type="dxa"/>
            <w:shd w:val="clear" w:color="auto" w:fill="auto"/>
          </w:tcPr>
          <w:p w:rsidR="00D90A12" w:rsidRPr="00C56998" w:rsidRDefault="00D90A12" w:rsidP="00330D1B">
            <w:pPr>
              <w:spacing w:after="0"/>
              <w:jc w:val="center"/>
              <w:rPr>
                <w:sz w:val="24"/>
                <w:szCs w:val="24"/>
              </w:rPr>
            </w:pPr>
            <w:r w:rsidRPr="00C56998">
              <w:rPr>
                <w:sz w:val="24"/>
                <w:szCs w:val="24"/>
              </w:rPr>
              <w:t>-</w:t>
            </w:r>
          </w:p>
        </w:tc>
        <w:tc>
          <w:tcPr>
            <w:tcW w:w="1033" w:type="dxa"/>
            <w:shd w:val="clear" w:color="auto" w:fill="auto"/>
          </w:tcPr>
          <w:p w:rsidR="00D90A12" w:rsidRPr="00C56998" w:rsidRDefault="003A2DEE" w:rsidP="00330D1B">
            <w:pPr>
              <w:spacing w:after="0"/>
              <w:jc w:val="center"/>
              <w:rPr>
                <w:sz w:val="24"/>
                <w:szCs w:val="24"/>
              </w:rPr>
            </w:pPr>
            <w:r>
              <w:rPr>
                <w:sz w:val="24"/>
                <w:szCs w:val="24"/>
              </w:rPr>
              <w:t>1396</w:t>
            </w:r>
            <w:r w:rsidR="00B912E9" w:rsidRPr="00C56998">
              <w:rPr>
                <w:sz w:val="24"/>
                <w:szCs w:val="24"/>
              </w:rPr>
              <w:t>,0</w:t>
            </w:r>
          </w:p>
        </w:tc>
      </w:tr>
    </w:tbl>
    <w:p w:rsidR="00D90A12" w:rsidRPr="00C56998" w:rsidRDefault="00D90A12" w:rsidP="00D90A12">
      <w:pPr>
        <w:numPr>
          <w:ilvl w:val="0"/>
          <w:numId w:val="6"/>
        </w:numPr>
        <w:spacing w:after="0"/>
        <w:rPr>
          <w:sz w:val="24"/>
          <w:szCs w:val="24"/>
        </w:rPr>
      </w:pPr>
      <w:r w:rsidRPr="00C56998">
        <w:rPr>
          <w:sz w:val="24"/>
          <w:szCs w:val="24"/>
        </w:rPr>
        <w:t>Перечень мероприятий (результатов) комплекса процессных мероприятий 2</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91"/>
        <w:gridCol w:w="1992"/>
        <w:gridCol w:w="1368"/>
        <w:gridCol w:w="970"/>
        <w:gridCol w:w="709"/>
        <w:gridCol w:w="992"/>
        <w:gridCol w:w="1013"/>
        <w:gridCol w:w="807"/>
        <w:gridCol w:w="807"/>
        <w:gridCol w:w="807"/>
        <w:gridCol w:w="807"/>
        <w:gridCol w:w="1996"/>
      </w:tblGrid>
      <w:tr w:rsidR="00C56998" w:rsidRPr="00C56998" w:rsidTr="005D2340">
        <w:tc>
          <w:tcPr>
            <w:tcW w:w="709"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lastRenderedPageBreak/>
              <w:t>№ п/п</w:t>
            </w:r>
          </w:p>
        </w:tc>
        <w:tc>
          <w:tcPr>
            <w:tcW w:w="2191"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t xml:space="preserve">Наименование мероприятий (результата) </w:t>
            </w:r>
          </w:p>
        </w:tc>
        <w:tc>
          <w:tcPr>
            <w:tcW w:w="1992"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t>Тип мероприятия (результата)</w:t>
            </w:r>
          </w:p>
        </w:tc>
        <w:tc>
          <w:tcPr>
            <w:tcW w:w="1368"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t>Единица измерения (по ОКЕИ)</w:t>
            </w:r>
          </w:p>
        </w:tc>
        <w:tc>
          <w:tcPr>
            <w:tcW w:w="1679" w:type="dxa"/>
            <w:gridSpan w:val="2"/>
            <w:shd w:val="clear" w:color="auto" w:fill="auto"/>
          </w:tcPr>
          <w:p w:rsidR="00D90A12" w:rsidRPr="00C56998" w:rsidRDefault="00D90A12" w:rsidP="00330D1B">
            <w:pPr>
              <w:spacing w:after="0"/>
              <w:jc w:val="center"/>
              <w:rPr>
                <w:b/>
                <w:sz w:val="24"/>
                <w:szCs w:val="24"/>
              </w:rPr>
            </w:pPr>
            <w:r w:rsidRPr="00C56998">
              <w:rPr>
                <w:b/>
                <w:sz w:val="24"/>
                <w:szCs w:val="24"/>
              </w:rPr>
              <w:t>Базовое значение</w:t>
            </w:r>
          </w:p>
        </w:tc>
        <w:tc>
          <w:tcPr>
            <w:tcW w:w="5233" w:type="dxa"/>
            <w:gridSpan w:val="6"/>
            <w:shd w:val="clear" w:color="auto" w:fill="auto"/>
          </w:tcPr>
          <w:p w:rsidR="00D90A12" w:rsidRPr="00C56998" w:rsidRDefault="00D90A12" w:rsidP="00330D1B">
            <w:pPr>
              <w:spacing w:after="0"/>
              <w:jc w:val="center"/>
              <w:rPr>
                <w:b/>
                <w:sz w:val="24"/>
                <w:szCs w:val="24"/>
              </w:rPr>
            </w:pPr>
            <w:r w:rsidRPr="00C56998">
              <w:rPr>
                <w:b/>
                <w:sz w:val="24"/>
                <w:szCs w:val="24"/>
              </w:rPr>
              <w:t xml:space="preserve">Значение мероприятия (результата), параметра характеристики мероприятия (результата) по годам </w:t>
            </w:r>
          </w:p>
        </w:tc>
        <w:tc>
          <w:tcPr>
            <w:tcW w:w="1996"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t>Связь с показателями комплекса процессных мероприятий</w:t>
            </w:r>
          </w:p>
        </w:tc>
      </w:tr>
      <w:tr w:rsidR="00C56998" w:rsidRPr="00C56998" w:rsidTr="005D2340">
        <w:tc>
          <w:tcPr>
            <w:tcW w:w="709" w:type="dxa"/>
            <w:vMerge/>
            <w:shd w:val="clear" w:color="auto" w:fill="auto"/>
          </w:tcPr>
          <w:p w:rsidR="00D90A12" w:rsidRPr="00C56998" w:rsidRDefault="00D90A12" w:rsidP="00330D1B">
            <w:pPr>
              <w:spacing w:after="0"/>
              <w:jc w:val="center"/>
              <w:rPr>
                <w:b/>
                <w:sz w:val="24"/>
                <w:szCs w:val="24"/>
              </w:rPr>
            </w:pPr>
          </w:p>
        </w:tc>
        <w:tc>
          <w:tcPr>
            <w:tcW w:w="2191" w:type="dxa"/>
            <w:vMerge/>
            <w:shd w:val="clear" w:color="auto" w:fill="auto"/>
          </w:tcPr>
          <w:p w:rsidR="00D90A12" w:rsidRPr="00C56998" w:rsidRDefault="00D90A12" w:rsidP="00330D1B">
            <w:pPr>
              <w:spacing w:after="0"/>
              <w:jc w:val="center"/>
              <w:rPr>
                <w:b/>
                <w:sz w:val="24"/>
                <w:szCs w:val="24"/>
              </w:rPr>
            </w:pPr>
          </w:p>
        </w:tc>
        <w:tc>
          <w:tcPr>
            <w:tcW w:w="1992" w:type="dxa"/>
            <w:vMerge/>
            <w:shd w:val="clear" w:color="auto" w:fill="auto"/>
          </w:tcPr>
          <w:p w:rsidR="00D90A12" w:rsidRPr="00C56998" w:rsidRDefault="00D90A12" w:rsidP="00330D1B">
            <w:pPr>
              <w:spacing w:after="0"/>
              <w:jc w:val="center"/>
              <w:rPr>
                <w:b/>
                <w:sz w:val="24"/>
                <w:szCs w:val="24"/>
              </w:rPr>
            </w:pPr>
          </w:p>
        </w:tc>
        <w:tc>
          <w:tcPr>
            <w:tcW w:w="1368" w:type="dxa"/>
            <w:vMerge/>
            <w:shd w:val="clear" w:color="auto" w:fill="auto"/>
          </w:tcPr>
          <w:p w:rsidR="00D90A12" w:rsidRPr="00C56998" w:rsidRDefault="00D90A12" w:rsidP="00330D1B">
            <w:pPr>
              <w:spacing w:after="0"/>
              <w:jc w:val="center"/>
              <w:rPr>
                <w:b/>
                <w:sz w:val="24"/>
                <w:szCs w:val="24"/>
              </w:rPr>
            </w:pPr>
          </w:p>
        </w:tc>
        <w:tc>
          <w:tcPr>
            <w:tcW w:w="970" w:type="dxa"/>
            <w:shd w:val="clear" w:color="auto" w:fill="auto"/>
          </w:tcPr>
          <w:p w:rsidR="00D90A12" w:rsidRPr="00C56998" w:rsidRDefault="00D90A12" w:rsidP="00330D1B">
            <w:pPr>
              <w:spacing w:after="0"/>
              <w:jc w:val="center"/>
              <w:rPr>
                <w:b/>
                <w:sz w:val="24"/>
                <w:szCs w:val="24"/>
              </w:rPr>
            </w:pPr>
            <w:r w:rsidRPr="00C56998">
              <w:rPr>
                <w:b/>
                <w:sz w:val="24"/>
                <w:szCs w:val="24"/>
              </w:rPr>
              <w:t>значение</w:t>
            </w:r>
          </w:p>
        </w:tc>
        <w:tc>
          <w:tcPr>
            <w:tcW w:w="709" w:type="dxa"/>
            <w:shd w:val="clear" w:color="auto" w:fill="auto"/>
          </w:tcPr>
          <w:p w:rsidR="00D90A12" w:rsidRPr="00C56998" w:rsidRDefault="00D90A12" w:rsidP="00330D1B">
            <w:pPr>
              <w:spacing w:after="0"/>
              <w:jc w:val="center"/>
              <w:rPr>
                <w:b/>
                <w:sz w:val="24"/>
                <w:szCs w:val="24"/>
              </w:rPr>
            </w:pPr>
            <w:r w:rsidRPr="00C56998">
              <w:rPr>
                <w:b/>
                <w:sz w:val="24"/>
                <w:szCs w:val="24"/>
              </w:rPr>
              <w:t>год</w:t>
            </w:r>
          </w:p>
        </w:tc>
        <w:tc>
          <w:tcPr>
            <w:tcW w:w="992" w:type="dxa"/>
            <w:shd w:val="clear" w:color="auto" w:fill="auto"/>
          </w:tcPr>
          <w:p w:rsidR="00D90A12" w:rsidRPr="00C56998" w:rsidRDefault="00D90A12" w:rsidP="00330D1B">
            <w:pPr>
              <w:spacing w:after="0"/>
              <w:jc w:val="center"/>
              <w:rPr>
                <w:b/>
                <w:sz w:val="24"/>
                <w:szCs w:val="24"/>
              </w:rPr>
            </w:pPr>
            <w:r w:rsidRPr="00C56998">
              <w:rPr>
                <w:b/>
                <w:sz w:val="24"/>
                <w:szCs w:val="24"/>
              </w:rPr>
              <w:t>2025</w:t>
            </w:r>
          </w:p>
        </w:tc>
        <w:tc>
          <w:tcPr>
            <w:tcW w:w="1013" w:type="dxa"/>
            <w:shd w:val="clear" w:color="auto" w:fill="auto"/>
          </w:tcPr>
          <w:p w:rsidR="00D90A12" w:rsidRPr="00C56998" w:rsidRDefault="00D90A12" w:rsidP="00330D1B">
            <w:pPr>
              <w:spacing w:after="0"/>
              <w:jc w:val="center"/>
              <w:rPr>
                <w:b/>
                <w:sz w:val="24"/>
                <w:szCs w:val="24"/>
              </w:rPr>
            </w:pPr>
            <w:r w:rsidRPr="00C56998">
              <w:rPr>
                <w:b/>
                <w:sz w:val="24"/>
                <w:szCs w:val="24"/>
              </w:rPr>
              <w:t>2026</w:t>
            </w:r>
          </w:p>
        </w:tc>
        <w:tc>
          <w:tcPr>
            <w:tcW w:w="807" w:type="dxa"/>
            <w:shd w:val="clear" w:color="auto" w:fill="auto"/>
          </w:tcPr>
          <w:p w:rsidR="00D90A12" w:rsidRPr="00C56998" w:rsidRDefault="00D90A12" w:rsidP="00330D1B">
            <w:pPr>
              <w:spacing w:after="0"/>
              <w:jc w:val="center"/>
              <w:rPr>
                <w:b/>
                <w:sz w:val="24"/>
                <w:szCs w:val="24"/>
              </w:rPr>
            </w:pPr>
            <w:r w:rsidRPr="00C56998">
              <w:rPr>
                <w:b/>
                <w:sz w:val="24"/>
                <w:szCs w:val="24"/>
              </w:rPr>
              <w:t>2027</w:t>
            </w:r>
          </w:p>
        </w:tc>
        <w:tc>
          <w:tcPr>
            <w:tcW w:w="807" w:type="dxa"/>
            <w:shd w:val="clear" w:color="auto" w:fill="auto"/>
          </w:tcPr>
          <w:p w:rsidR="00D90A12" w:rsidRPr="00C56998" w:rsidRDefault="00D90A12" w:rsidP="00330D1B">
            <w:pPr>
              <w:spacing w:after="0"/>
              <w:jc w:val="center"/>
              <w:rPr>
                <w:b/>
                <w:sz w:val="24"/>
                <w:szCs w:val="24"/>
              </w:rPr>
            </w:pPr>
            <w:r w:rsidRPr="00C56998">
              <w:rPr>
                <w:b/>
                <w:sz w:val="24"/>
                <w:szCs w:val="24"/>
              </w:rPr>
              <w:t>2028</w:t>
            </w:r>
          </w:p>
        </w:tc>
        <w:tc>
          <w:tcPr>
            <w:tcW w:w="807" w:type="dxa"/>
            <w:shd w:val="clear" w:color="auto" w:fill="auto"/>
          </w:tcPr>
          <w:p w:rsidR="00D90A12" w:rsidRPr="00C56998" w:rsidRDefault="00D90A12" w:rsidP="00330D1B">
            <w:pPr>
              <w:spacing w:after="0"/>
              <w:jc w:val="center"/>
              <w:rPr>
                <w:b/>
                <w:sz w:val="24"/>
                <w:szCs w:val="24"/>
              </w:rPr>
            </w:pPr>
            <w:r w:rsidRPr="00C56998">
              <w:rPr>
                <w:b/>
                <w:sz w:val="24"/>
                <w:szCs w:val="24"/>
              </w:rPr>
              <w:t>2029</w:t>
            </w:r>
          </w:p>
        </w:tc>
        <w:tc>
          <w:tcPr>
            <w:tcW w:w="807" w:type="dxa"/>
            <w:shd w:val="clear" w:color="auto" w:fill="auto"/>
          </w:tcPr>
          <w:p w:rsidR="00D90A12" w:rsidRPr="00C56998" w:rsidRDefault="00D90A12" w:rsidP="00330D1B">
            <w:pPr>
              <w:spacing w:after="0"/>
              <w:jc w:val="center"/>
              <w:rPr>
                <w:b/>
                <w:sz w:val="24"/>
                <w:szCs w:val="24"/>
              </w:rPr>
            </w:pPr>
            <w:r w:rsidRPr="00C56998">
              <w:rPr>
                <w:b/>
                <w:sz w:val="24"/>
                <w:szCs w:val="24"/>
              </w:rPr>
              <w:t>2030</w:t>
            </w:r>
          </w:p>
        </w:tc>
        <w:tc>
          <w:tcPr>
            <w:tcW w:w="1996" w:type="dxa"/>
            <w:vMerge/>
            <w:shd w:val="clear" w:color="auto" w:fill="auto"/>
          </w:tcPr>
          <w:p w:rsidR="00D90A12" w:rsidRPr="00C56998" w:rsidRDefault="00D90A12" w:rsidP="00330D1B">
            <w:pPr>
              <w:spacing w:after="0"/>
              <w:jc w:val="center"/>
              <w:rPr>
                <w:b/>
                <w:sz w:val="24"/>
                <w:szCs w:val="24"/>
              </w:rPr>
            </w:pPr>
          </w:p>
        </w:tc>
      </w:tr>
      <w:tr w:rsidR="00C56998" w:rsidRPr="00C56998" w:rsidTr="005D2340">
        <w:tc>
          <w:tcPr>
            <w:tcW w:w="709" w:type="dxa"/>
            <w:shd w:val="clear" w:color="auto" w:fill="auto"/>
          </w:tcPr>
          <w:p w:rsidR="00D90A12" w:rsidRPr="00C56998" w:rsidRDefault="00D90A12" w:rsidP="00330D1B">
            <w:pPr>
              <w:spacing w:after="0"/>
              <w:jc w:val="center"/>
              <w:rPr>
                <w:b/>
                <w:sz w:val="24"/>
                <w:szCs w:val="24"/>
              </w:rPr>
            </w:pPr>
            <w:r w:rsidRPr="00C56998">
              <w:rPr>
                <w:b/>
                <w:sz w:val="24"/>
                <w:szCs w:val="24"/>
              </w:rPr>
              <w:t>1</w:t>
            </w:r>
          </w:p>
        </w:tc>
        <w:tc>
          <w:tcPr>
            <w:tcW w:w="2191" w:type="dxa"/>
            <w:shd w:val="clear" w:color="auto" w:fill="auto"/>
          </w:tcPr>
          <w:p w:rsidR="00D90A12" w:rsidRPr="00C56998" w:rsidRDefault="00D90A12" w:rsidP="00330D1B">
            <w:pPr>
              <w:spacing w:after="0"/>
              <w:jc w:val="center"/>
              <w:rPr>
                <w:b/>
                <w:sz w:val="24"/>
                <w:szCs w:val="24"/>
              </w:rPr>
            </w:pPr>
            <w:r w:rsidRPr="00C56998">
              <w:rPr>
                <w:b/>
                <w:sz w:val="24"/>
                <w:szCs w:val="24"/>
              </w:rPr>
              <w:t>2</w:t>
            </w:r>
          </w:p>
        </w:tc>
        <w:tc>
          <w:tcPr>
            <w:tcW w:w="1992" w:type="dxa"/>
            <w:shd w:val="clear" w:color="auto" w:fill="auto"/>
          </w:tcPr>
          <w:p w:rsidR="00D90A12" w:rsidRPr="00C56998" w:rsidRDefault="00D90A12" w:rsidP="00330D1B">
            <w:pPr>
              <w:spacing w:after="0"/>
              <w:jc w:val="center"/>
              <w:rPr>
                <w:b/>
                <w:sz w:val="24"/>
                <w:szCs w:val="24"/>
              </w:rPr>
            </w:pPr>
            <w:r w:rsidRPr="00C56998">
              <w:rPr>
                <w:b/>
                <w:sz w:val="24"/>
                <w:szCs w:val="24"/>
              </w:rPr>
              <w:t>3</w:t>
            </w:r>
          </w:p>
        </w:tc>
        <w:tc>
          <w:tcPr>
            <w:tcW w:w="1368" w:type="dxa"/>
            <w:shd w:val="clear" w:color="auto" w:fill="auto"/>
          </w:tcPr>
          <w:p w:rsidR="00D90A12" w:rsidRPr="00C56998" w:rsidRDefault="00D90A12" w:rsidP="00330D1B">
            <w:pPr>
              <w:spacing w:after="0"/>
              <w:jc w:val="center"/>
              <w:rPr>
                <w:b/>
                <w:sz w:val="24"/>
                <w:szCs w:val="24"/>
              </w:rPr>
            </w:pPr>
            <w:r w:rsidRPr="00C56998">
              <w:rPr>
                <w:b/>
                <w:sz w:val="24"/>
                <w:szCs w:val="24"/>
              </w:rPr>
              <w:t>4</w:t>
            </w:r>
          </w:p>
        </w:tc>
        <w:tc>
          <w:tcPr>
            <w:tcW w:w="970" w:type="dxa"/>
            <w:shd w:val="clear" w:color="auto" w:fill="auto"/>
          </w:tcPr>
          <w:p w:rsidR="00D90A12" w:rsidRPr="00C56998" w:rsidRDefault="00D90A12" w:rsidP="00330D1B">
            <w:pPr>
              <w:spacing w:after="0"/>
              <w:jc w:val="center"/>
              <w:rPr>
                <w:b/>
                <w:sz w:val="24"/>
                <w:szCs w:val="24"/>
              </w:rPr>
            </w:pPr>
            <w:r w:rsidRPr="00C56998">
              <w:rPr>
                <w:b/>
                <w:sz w:val="24"/>
                <w:szCs w:val="24"/>
              </w:rPr>
              <w:t>5</w:t>
            </w:r>
          </w:p>
        </w:tc>
        <w:tc>
          <w:tcPr>
            <w:tcW w:w="709" w:type="dxa"/>
            <w:shd w:val="clear" w:color="auto" w:fill="auto"/>
          </w:tcPr>
          <w:p w:rsidR="00D90A12" w:rsidRPr="00C56998" w:rsidRDefault="00D90A12" w:rsidP="00330D1B">
            <w:pPr>
              <w:spacing w:after="0"/>
              <w:jc w:val="center"/>
              <w:rPr>
                <w:b/>
                <w:sz w:val="24"/>
                <w:szCs w:val="24"/>
              </w:rPr>
            </w:pPr>
            <w:r w:rsidRPr="00C56998">
              <w:rPr>
                <w:b/>
                <w:sz w:val="24"/>
                <w:szCs w:val="24"/>
              </w:rPr>
              <w:t>6</w:t>
            </w:r>
          </w:p>
        </w:tc>
        <w:tc>
          <w:tcPr>
            <w:tcW w:w="992" w:type="dxa"/>
            <w:shd w:val="clear" w:color="auto" w:fill="auto"/>
          </w:tcPr>
          <w:p w:rsidR="00D90A12" w:rsidRPr="00C56998" w:rsidRDefault="00D90A12" w:rsidP="00330D1B">
            <w:pPr>
              <w:spacing w:after="0"/>
              <w:jc w:val="center"/>
              <w:rPr>
                <w:b/>
                <w:sz w:val="24"/>
                <w:szCs w:val="24"/>
              </w:rPr>
            </w:pPr>
            <w:r w:rsidRPr="00C56998">
              <w:rPr>
                <w:b/>
                <w:sz w:val="24"/>
                <w:szCs w:val="24"/>
              </w:rPr>
              <w:t>7</w:t>
            </w:r>
          </w:p>
        </w:tc>
        <w:tc>
          <w:tcPr>
            <w:tcW w:w="1013" w:type="dxa"/>
            <w:shd w:val="clear" w:color="auto" w:fill="auto"/>
          </w:tcPr>
          <w:p w:rsidR="00D90A12" w:rsidRPr="00C56998" w:rsidRDefault="00D90A12" w:rsidP="00330D1B">
            <w:pPr>
              <w:spacing w:after="0"/>
              <w:jc w:val="center"/>
              <w:rPr>
                <w:b/>
                <w:sz w:val="24"/>
                <w:szCs w:val="24"/>
              </w:rPr>
            </w:pPr>
            <w:r w:rsidRPr="00C56998">
              <w:rPr>
                <w:b/>
                <w:sz w:val="24"/>
                <w:szCs w:val="24"/>
              </w:rPr>
              <w:t>8</w:t>
            </w:r>
          </w:p>
        </w:tc>
        <w:tc>
          <w:tcPr>
            <w:tcW w:w="807" w:type="dxa"/>
            <w:shd w:val="clear" w:color="auto" w:fill="auto"/>
          </w:tcPr>
          <w:p w:rsidR="00D90A12" w:rsidRPr="00C56998" w:rsidRDefault="00D90A12" w:rsidP="00330D1B">
            <w:pPr>
              <w:spacing w:after="0"/>
              <w:jc w:val="center"/>
              <w:rPr>
                <w:b/>
                <w:sz w:val="24"/>
                <w:szCs w:val="24"/>
              </w:rPr>
            </w:pPr>
            <w:r w:rsidRPr="00C56998">
              <w:rPr>
                <w:b/>
                <w:sz w:val="24"/>
                <w:szCs w:val="24"/>
              </w:rPr>
              <w:t>9</w:t>
            </w:r>
          </w:p>
        </w:tc>
        <w:tc>
          <w:tcPr>
            <w:tcW w:w="807" w:type="dxa"/>
            <w:shd w:val="clear" w:color="auto" w:fill="auto"/>
          </w:tcPr>
          <w:p w:rsidR="00D90A12" w:rsidRPr="00C56998" w:rsidRDefault="00D90A12" w:rsidP="00330D1B">
            <w:pPr>
              <w:spacing w:after="0"/>
              <w:jc w:val="center"/>
              <w:rPr>
                <w:b/>
                <w:sz w:val="24"/>
                <w:szCs w:val="24"/>
              </w:rPr>
            </w:pPr>
            <w:r w:rsidRPr="00C56998">
              <w:rPr>
                <w:b/>
                <w:sz w:val="24"/>
                <w:szCs w:val="24"/>
              </w:rPr>
              <w:t>10</w:t>
            </w:r>
          </w:p>
        </w:tc>
        <w:tc>
          <w:tcPr>
            <w:tcW w:w="807" w:type="dxa"/>
            <w:shd w:val="clear" w:color="auto" w:fill="auto"/>
          </w:tcPr>
          <w:p w:rsidR="00D90A12" w:rsidRPr="00C56998" w:rsidRDefault="00D90A12" w:rsidP="00330D1B">
            <w:pPr>
              <w:spacing w:after="0"/>
              <w:jc w:val="center"/>
              <w:rPr>
                <w:b/>
                <w:sz w:val="24"/>
                <w:szCs w:val="24"/>
              </w:rPr>
            </w:pPr>
            <w:r w:rsidRPr="00C56998">
              <w:rPr>
                <w:b/>
                <w:sz w:val="24"/>
                <w:szCs w:val="24"/>
              </w:rPr>
              <w:t>11</w:t>
            </w:r>
          </w:p>
        </w:tc>
        <w:tc>
          <w:tcPr>
            <w:tcW w:w="807" w:type="dxa"/>
            <w:shd w:val="clear" w:color="auto" w:fill="auto"/>
          </w:tcPr>
          <w:p w:rsidR="00D90A12" w:rsidRPr="00C56998" w:rsidRDefault="00D90A12" w:rsidP="00330D1B">
            <w:pPr>
              <w:spacing w:after="0"/>
              <w:jc w:val="center"/>
              <w:rPr>
                <w:b/>
                <w:sz w:val="24"/>
                <w:szCs w:val="24"/>
              </w:rPr>
            </w:pPr>
            <w:r w:rsidRPr="00C56998">
              <w:rPr>
                <w:b/>
                <w:sz w:val="24"/>
                <w:szCs w:val="24"/>
              </w:rPr>
              <w:t>12</w:t>
            </w:r>
          </w:p>
        </w:tc>
        <w:tc>
          <w:tcPr>
            <w:tcW w:w="1996" w:type="dxa"/>
            <w:shd w:val="clear" w:color="auto" w:fill="auto"/>
          </w:tcPr>
          <w:p w:rsidR="00D90A12" w:rsidRPr="00C56998" w:rsidRDefault="00D90A12" w:rsidP="00330D1B">
            <w:pPr>
              <w:spacing w:after="0"/>
              <w:jc w:val="center"/>
              <w:rPr>
                <w:b/>
                <w:sz w:val="24"/>
                <w:szCs w:val="24"/>
              </w:rPr>
            </w:pPr>
            <w:r w:rsidRPr="00C56998">
              <w:rPr>
                <w:b/>
                <w:sz w:val="24"/>
                <w:szCs w:val="24"/>
              </w:rPr>
              <w:t>13</w:t>
            </w:r>
          </w:p>
        </w:tc>
      </w:tr>
      <w:tr w:rsidR="00C56998" w:rsidRPr="00C56998" w:rsidTr="00330D1B">
        <w:tc>
          <w:tcPr>
            <w:tcW w:w="709" w:type="dxa"/>
            <w:shd w:val="clear" w:color="auto" w:fill="auto"/>
          </w:tcPr>
          <w:p w:rsidR="00D90A12" w:rsidRPr="00C56998" w:rsidRDefault="00D90A12" w:rsidP="00330D1B">
            <w:pPr>
              <w:spacing w:after="0"/>
              <w:jc w:val="center"/>
              <w:rPr>
                <w:b/>
                <w:sz w:val="24"/>
                <w:szCs w:val="24"/>
              </w:rPr>
            </w:pPr>
            <w:r w:rsidRPr="00C56998">
              <w:rPr>
                <w:b/>
                <w:sz w:val="24"/>
                <w:szCs w:val="24"/>
              </w:rPr>
              <w:t>1.</w:t>
            </w:r>
          </w:p>
        </w:tc>
        <w:tc>
          <w:tcPr>
            <w:tcW w:w="14459" w:type="dxa"/>
            <w:gridSpan w:val="12"/>
            <w:shd w:val="clear" w:color="auto" w:fill="auto"/>
          </w:tcPr>
          <w:p w:rsidR="00D90A12" w:rsidRPr="00C56998" w:rsidRDefault="00D90A12" w:rsidP="00330D1B">
            <w:pPr>
              <w:spacing w:after="0"/>
              <w:jc w:val="center"/>
              <w:rPr>
                <w:b/>
                <w:bCs/>
                <w:sz w:val="24"/>
                <w:szCs w:val="24"/>
              </w:rPr>
            </w:pPr>
            <w:r w:rsidRPr="00C56998">
              <w:rPr>
                <w:b/>
                <w:bCs/>
                <w:sz w:val="24"/>
                <w:szCs w:val="24"/>
              </w:rPr>
              <w:t xml:space="preserve">Задача 1. </w:t>
            </w:r>
            <w:r w:rsidR="00B912E9" w:rsidRPr="00C56998">
              <w:rPr>
                <w:b/>
                <w:bCs/>
                <w:sz w:val="24"/>
                <w:szCs w:val="24"/>
              </w:rPr>
              <w:t>Развитие и совершенствование системы территориального общественного самоуправления Волоконовского района</w:t>
            </w:r>
          </w:p>
        </w:tc>
      </w:tr>
      <w:tr w:rsidR="003A2DEE" w:rsidRPr="00C56998" w:rsidTr="005D2340">
        <w:tc>
          <w:tcPr>
            <w:tcW w:w="709" w:type="dxa"/>
            <w:shd w:val="clear" w:color="auto" w:fill="auto"/>
          </w:tcPr>
          <w:p w:rsidR="003A2DEE" w:rsidRPr="00C56998" w:rsidRDefault="003A2DEE" w:rsidP="00330D1B">
            <w:pPr>
              <w:spacing w:after="0"/>
              <w:jc w:val="center"/>
              <w:rPr>
                <w:sz w:val="24"/>
                <w:szCs w:val="24"/>
              </w:rPr>
            </w:pPr>
            <w:r w:rsidRPr="00C56998">
              <w:rPr>
                <w:sz w:val="24"/>
                <w:szCs w:val="24"/>
              </w:rPr>
              <w:t>1.1</w:t>
            </w:r>
          </w:p>
        </w:tc>
        <w:tc>
          <w:tcPr>
            <w:tcW w:w="2191" w:type="dxa"/>
            <w:shd w:val="clear" w:color="auto" w:fill="auto"/>
          </w:tcPr>
          <w:p w:rsidR="003A2DEE" w:rsidRPr="00C56998" w:rsidRDefault="003A2DEE" w:rsidP="00330D1B">
            <w:pPr>
              <w:spacing w:after="0"/>
              <w:rPr>
                <w:sz w:val="24"/>
                <w:szCs w:val="24"/>
              </w:rPr>
            </w:pPr>
            <w:r w:rsidRPr="00C56998">
              <w:rPr>
                <w:sz w:val="24"/>
                <w:szCs w:val="24"/>
              </w:rPr>
              <w:t>Мероприятие (результат) «</w:t>
            </w:r>
            <w:r w:rsidRPr="00EF6A2D">
              <w:rPr>
                <w:sz w:val="24"/>
                <w:szCs w:val="24"/>
              </w:rPr>
              <w:t>Финансовое обеспечение конкурсов среди гражданских институтов на получение грантов, районных конкурсов среди органов общественного самоуправления</w:t>
            </w:r>
            <w:r w:rsidRPr="00C56998">
              <w:rPr>
                <w:sz w:val="24"/>
                <w:szCs w:val="24"/>
              </w:rPr>
              <w:t>»</w:t>
            </w:r>
          </w:p>
        </w:tc>
        <w:tc>
          <w:tcPr>
            <w:tcW w:w="1992" w:type="dxa"/>
            <w:shd w:val="clear" w:color="auto" w:fill="auto"/>
          </w:tcPr>
          <w:p w:rsidR="003A2DEE" w:rsidRPr="00C56998" w:rsidRDefault="003A2DEE" w:rsidP="00330D1B">
            <w:pPr>
              <w:spacing w:after="0"/>
              <w:jc w:val="center"/>
              <w:rPr>
                <w:sz w:val="24"/>
                <w:szCs w:val="24"/>
              </w:rPr>
            </w:pPr>
            <w:r w:rsidRPr="00C56998">
              <w:rPr>
                <w:sz w:val="24"/>
                <w:szCs w:val="24"/>
              </w:rPr>
              <w:t>Подготовлена конкурсная документация, подготовлены конкурсные протоколы и проекты распоряжений администрации Волоконовского района</w:t>
            </w:r>
          </w:p>
        </w:tc>
        <w:tc>
          <w:tcPr>
            <w:tcW w:w="1368" w:type="dxa"/>
            <w:shd w:val="clear" w:color="auto" w:fill="auto"/>
          </w:tcPr>
          <w:p w:rsidR="003A2DEE" w:rsidRPr="00C56998" w:rsidRDefault="003A2DEE" w:rsidP="00330D1B">
            <w:pPr>
              <w:spacing w:after="0"/>
              <w:jc w:val="center"/>
              <w:rPr>
                <w:sz w:val="24"/>
                <w:szCs w:val="24"/>
              </w:rPr>
            </w:pPr>
            <w:proofErr w:type="spellStart"/>
            <w:r w:rsidRPr="00C56998">
              <w:rPr>
                <w:sz w:val="24"/>
                <w:szCs w:val="24"/>
              </w:rPr>
              <w:t>Тыс.руб</w:t>
            </w:r>
            <w:proofErr w:type="spellEnd"/>
            <w:r w:rsidRPr="00C56998">
              <w:rPr>
                <w:sz w:val="24"/>
                <w:szCs w:val="24"/>
              </w:rPr>
              <w:t>.</w:t>
            </w:r>
          </w:p>
        </w:tc>
        <w:tc>
          <w:tcPr>
            <w:tcW w:w="970" w:type="dxa"/>
            <w:shd w:val="clear" w:color="auto" w:fill="auto"/>
          </w:tcPr>
          <w:p w:rsidR="003A2DEE" w:rsidRPr="00C56998" w:rsidRDefault="003A2DEE" w:rsidP="00330D1B">
            <w:pPr>
              <w:spacing w:after="0"/>
              <w:jc w:val="center"/>
              <w:rPr>
                <w:sz w:val="24"/>
                <w:szCs w:val="24"/>
              </w:rPr>
            </w:pPr>
            <w:r w:rsidRPr="00C56998">
              <w:rPr>
                <w:sz w:val="24"/>
                <w:szCs w:val="24"/>
              </w:rPr>
              <w:t>2088,0</w:t>
            </w:r>
          </w:p>
        </w:tc>
        <w:tc>
          <w:tcPr>
            <w:tcW w:w="709" w:type="dxa"/>
            <w:shd w:val="clear" w:color="auto" w:fill="auto"/>
          </w:tcPr>
          <w:p w:rsidR="003A2DEE" w:rsidRPr="00C56998" w:rsidRDefault="003A2DEE" w:rsidP="00330D1B">
            <w:pPr>
              <w:spacing w:after="0"/>
              <w:jc w:val="center"/>
              <w:rPr>
                <w:sz w:val="24"/>
                <w:szCs w:val="24"/>
              </w:rPr>
            </w:pPr>
            <w:r w:rsidRPr="00C56998">
              <w:rPr>
                <w:sz w:val="24"/>
                <w:szCs w:val="24"/>
              </w:rPr>
              <w:t>2023</w:t>
            </w:r>
          </w:p>
        </w:tc>
        <w:tc>
          <w:tcPr>
            <w:tcW w:w="992" w:type="dxa"/>
            <w:shd w:val="clear" w:color="auto" w:fill="auto"/>
          </w:tcPr>
          <w:p w:rsidR="003A2DEE" w:rsidRPr="00C56998" w:rsidRDefault="003A2DEE" w:rsidP="00330D1B">
            <w:pPr>
              <w:spacing w:after="0"/>
              <w:jc w:val="center"/>
              <w:rPr>
                <w:sz w:val="24"/>
                <w:szCs w:val="24"/>
              </w:rPr>
            </w:pPr>
            <w:r>
              <w:rPr>
                <w:sz w:val="24"/>
                <w:szCs w:val="24"/>
              </w:rPr>
              <w:t>1396</w:t>
            </w:r>
            <w:r w:rsidRPr="00C56998">
              <w:rPr>
                <w:sz w:val="24"/>
                <w:szCs w:val="24"/>
              </w:rPr>
              <w:t>,0</w:t>
            </w:r>
          </w:p>
        </w:tc>
        <w:tc>
          <w:tcPr>
            <w:tcW w:w="1013" w:type="dxa"/>
            <w:shd w:val="clear" w:color="auto" w:fill="auto"/>
          </w:tcPr>
          <w:p w:rsidR="003A2DEE" w:rsidRPr="00C56998" w:rsidRDefault="005D2340" w:rsidP="00330D1B">
            <w:pPr>
              <w:spacing w:after="0"/>
              <w:jc w:val="center"/>
            </w:pPr>
            <w:r>
              <w:rPr>
                <w:sz w:val="24"/>
                <w:szCs w:val="24"/>
              </w:rPr>
              <w:t>1636,0</w:t>
            </w:r>
          </w:p>
        </w:tc>
        <w:tc>
          <w:tcPr>
            <w:tcW w:w="807" w:type="dxa"/>
            <w:shd w:val="clear" w:color="auto" w:fill="auto"/>
          </w:tcPr>
          <w:p w:rsidR="003A2DEE" w:rsidRPr="00C56998" w:rsidRDefault="003A2DEE" w:rsidP="00330D1B">
            <w:pPr>
              <w:spacing w:after="0"/>
              <w:jc w:val="center"/>
            </w:pPr>
            <w:r w:rsidRPr="00C56998">
              <w:rPr>
                <w:sz w:val="24"/>
                <w:szCs w:val="24"/>
              </w:rPr>
              <w:t>58</w:t>
            </w:r>
            <w:r>
              <w:rPr>
                <w:sz w:val="24"/>
                <w:szCs w:val="24"/>
              </w:rPr>
              <w:t>7</w:t>
            </w:r>
            <w:r w:rsidRPr="00C56998">
              <w:rPr>
                <w:sz w:val="24"/>
                <w:szCs w:val="24"/>
              </w:rPr>
              <w:t>,</w:t>
            </w:r>
            <w:r>
              <w:rPr>
                <w:sz w:val="24"/>
                <w:szCs w:val="24"/>
              </w:rPr>
              <w:t>1</w:t>
            </w:r>
          </w:p>
        </w:tc>
        <w:tc>
          <w:tcPr>
            <w:tcW w:w="807" w:type="dxa"/>
            <w:shd w:val="clear" w:color="auto" w:fill="auto"/>
          </w:tcPr>
          <w:p w:rsidR="003A2DEE" w:rsidRPr="003A2DEE" w:rsidRDefault="003A2DEE" w:rsidP="00330D1B">
            <w:pPr>
              <w:spacing w:after="0"/>
              <w:rPr>
                <w:sz w:val="24"/>
                <w:szCs w:val="24"/>
              </w:rPr>
            </w:pPr>
            <w:r w:rsidRPr="003A2DEE">
              <w:rPr>
                <w:sz w:val="24"/>
                <w:szCs w:val="24"/>
              </w:rPr>
              <w:t>587,1</w:t>
            </w:r>
          </w:p>
        </w:tc>
        <w:tc>
          <w:tcPr>
            <w:tcW w:w="807" w:type="dxa"/>
            <w:shd w:val="clear" w:color="auto" w:fill="auto"/>
          </w:tcPr>
          <w:p w:rsidR="003A2DEE" w:rsidRPr="003A2DEE" w:rsidRDefault="003A2DEE" w:rsidP="00330D1B">
            <w:pPr>
              <w:spacing w:after="0"/>
              <w:rPr>
                <w:sz w:val="24"/>
                <w:szCs w:val="24"/>
              </w:rPr>
            </w:pPr>
            <w:r w:rsidRPr="003A2DEE">
              <w:rPr>
                <w:sz w:val="24"/>
                <w:szCs w:val="24"/>
              </w:rPr>
              <w:t>587,1</w:t>
            </w:r>
          </w:p>
        </w:tc>
        <w:tc>
          <w:tcPr>
            <w:tcW w:w="807" w:type="dxa"/>
            <w:shd w:val="clear" w:color="auto" w:fill="auto"/>
          </w:tcPr>
          <w:p w:rsidR="003A2DEE" w:rsidRPr="003A2DEE" w:rsidRDefault="003A2DEE" w:rsidP="00330D1B">
            <w:pPr>
              <w:spacing w:after="0"/>
              <w:rPr>
                <w:sz w:val="24"/>
                <w:szCs w:val="24"/>
              </w:rPr>
            </w:pPr>
            <w:r w:rsidRPr="003A2DEE">
              <w:rPr>
                <w:sz w:val="24"/>
                <w:szCs w:val="24"/>
              </w:rPr>
              <w:t>587,1</w:t>
            </w:r>
          </w:p>
        </w:tc>
        <w:tc>
          <w:tcPr>
            <w:tcW w:w="1996" w:type="dxa"/>
            <w:shd w:val="clear" w:color="auto" w:fill="auto"/>
          </w:tcPr>
          <w:p w:rsidR="003A2DEE" w:rsidRPr="00C56998" w:rsidRDefault="003A2DEE" w:rsidP="00330D1B">
            <w:pPr>
              <w:spacing w:after="0"/>
              <w:jc w:val="center"/>
              <w:rPr>
                <w:sz w:val="24"/>
                <w:szCs w:val="24"/>
              </w:rPr>
            </w:pPr>
            <w:r>
              <w:rPr>
                <w:sz w:val="24"/>
                <w:szCs w:val="24"/>
              </w:rPr>
              <w:t>Сумма выплат</w:t>
            </w:r>
            <w:r w:rsidRPr="00C56998">
              <w:rPr>
                <w:sz w:val="24"/>
                <w:szCs w:val="24"/>
              </w:rPr>
              <w:t xml:space="preserve"> победителям и участникам конкурсов среди </w:t>
            </w:r>
            <w:r>
              <w:rPr>
                <w:sz w:val="24"/>
                <w:szCs w:val="24"/>
              </w:rPr>
              <w:t>органов общественного самоуправления</w:t>
            </w:r>
            <w:r w:rsidRPr="00C56998">
              <w:rPr>
                <w:sz w:val="24"/>
                <w:szCs w:val="24"/>
              </w:rPr>
              <w:t xml:space="preserve"> на получение грантов, районных конкурсов среди </w:t>
            </w:r>
            <w:r w:rsidRPr="00681D5D">
              <w:rPr>
                <w:sz w:val="24"/>
                <w:szCs w:val="24"/>
              </w:rPr>
              <w:t>органов общественного самоуправления</w:t>
            </w:r>
          </w:p>
        </w:tc>
      </w:tr>
      <w:tr w:rsidR="00C56998" w:rsidRPr="00C56998" w:rsidTr="00330D1B">
        <w:tc>
          <w:tcPr>
            <w:tcW w:w="709" w:type="dxa"/>
            <w:shd w:val="clear" w:color="auto" w:fill="auto"/>
          </w:tcPr>
          <w:p w:rsidR="00D90A12" w:rsidRPr="00C56998" w:rsidRDefault="00D90A12" w:rsidP="00330D1B">
            <w:pPr>
              <w:spacing w:after="0"/>
              <w:jc w:val="center"/>
              <w:rPr>
                <w:sz w:val="24"/>
                <w:szCs w:val="24"/>
              </w:rPr>
            </w:pPr>
          </w:p>
        </w:tc>
        <w:tc>
          <w:tcPr>
            <w:tcW w:w="14459" w:type="dxa"/>
            <w:gridSpan w:val="12"/>
            <w:shd w:val="clear" w:color="auto" w:fill="auto"/>
          </w:tcPr>
          <w:p w:rsidR="00D90A12" w:rsidRPr="00C56998" w:rsidRDefault="00D90A12" w:rsidP="00330D1B">
            <w:pPr>
              <w:spacing w:after="0"/>
              <w:rPr>
                <w:b/>
                <w:sz w:val="24"/>
                <w:szCs w:val="24"/>
              </w:rPr>
            </w:pPr>
            <w:r w:rsidRPr="00C56998">
              <w:rPr>
                <w:b/>
                <w:sz w:val="24"/>
                <w:szCs w:val="24"/>
              </w:rPr>
              <w:t>Мероприятие (результат) «Выплачен</w:t>
            </w:r>
            <w:r w:rsidR="00CF22E6" w:rsidRPr="00C56998">
              <w:rPr>
                <w:b/>
                <w:sz w:val="24"/>
                <w:szCs w:val="24"/>
              </w:rPr>
              <w:t>ы</w:t>
            </w:r>
            <w:r w:rsidRPr="00C56998">
              <w:rPr>
                <w:b/>
                <w:sz w:val="24"/>
                <w:szCs w:val="24"/>
              </w:rPr>
              <w:t xml:space="preserve"> денежн</w:t>
            </w:r>
            <w:r w:rsidR="00CF22E6" w:rsidRPr="00C56998">
              <w:rPr>
                <w:b/>
                <w:sz w:val="24"/>
                <w:szCs w:val="24"/>
              </w:rPr>
              <w:t>ые средства</w:t>
            </w:r>
            <w:r w:rsidRPr="00C56998">
              <w:rPr>
                <w:b/>
                <w:sz w:val="24"/>
                <w:szCs w:val="24"/>
              </w:rPr>
              <w:t xml:space="preserve"> </w:t>
            </w:r>
            <w:r w:rsidR="00CF22E6" w:rsidRPr="00C56998">
              <w:rPr>
                <w:b/>
                <w:sz w:val="24"/>
                <w:szCs w:val="24"/>
              </w:rPr>
              <w:t xml:space="preserve">победителям и участникам конкурсов среди гражданских институтов на получение грантов, районных конкурсов среди </w:t>
            </w:r>
            <w:r w:rsidR="00681D5D">
              <w:rPr>
                <w:b/>
                <w:sz w:val="24"/>
                <w:szCs w:val="24"/>
              </w:rPr>
              <w:t>органов общественного самоуправления</w:t>
            </w:r>
            <w:r w:rsidRPr="00C56998">
              <w:rPr>
                <w:b/>
                <w:sz w:val="24"/>
                <w:szCs w:val="24"/>
              </w:rPr>
              <w:t>»</w:t>
            </w:r>
          </w:p>
        </w:tc>
      </w:tr>
    </w:tbl>
    <w:p w:rsidR="00D90A12" w:rsidRPr="00C56998" w:rsidRDefault="00D90A12" w:rsidP="00D90A12">
      <w:pPr>
        <w:numPr>
          <w:ilvl w:val="0"/>
          <w:numId w:val="6"/>
        </w:numPr>
        <w:spacing w:after="0"/>
        <w:rPr>
          <w:sz w:val="24"/>
          <w:szCs w:val="24"/>
        </w:rPr>
      </w:pPr>
      <w:r w:rsidRPr="00C56998">
        <w:rPr>
          <w:sz w:val="24"/>
          <w:szCs w:val="24"/>
        </w:rPr>
        <w:t>Финансовое обеспечение комплекса процессных мероприятий 2</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782"/>
        <w:gridCol w:w="1938"/>
        <w:gridCol w:w="1232"/>
        <w:gridCol w:w="1232"/>
        <w:gridCol w:w="1232"/>
        <w:gridCol w:w="1061"/>
        <w:gridCol w:w="1061"/>
        <w:gridCol w:w="929"/>
        <w:gridCol w:w="992"/>
      </w:tblGrid>
      <w:tr w:rsidR="00D90A12" w:rsidRPr="00C56998" w:rsidTr="004E509C">
        <w:trPr>
          <w:tblHeader/>
        </w:trPr>
        <w:tc>
          <w:tcPr>
            <w:tcW w:w="709"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t>№ п/п</w:t>
            </w:r>
          </w:p>
        </w:tc>
        <w:tc>
          <w:tcPr>
            <w:tcW w:w="4782" w:type="dxa"/>
            <w:vMerge w:val="restart"/>
            <w:shd w:val="clear" w:color="auto" w:fill="auto"/>
          </w:tcPr>
          <w:p w:rsidR="00D90A12" w:rsidRPr="00C56998" w:rsidRDefault="00D90A12" w:rsidP="00330D1B">
            <w:pPr>
              <w:spacing w:after="0"/>
              <w:jc w:val="center"/>
              <w:rPr>
                <w:b/>
                <w:sz w:val="24"/>
                <w:szCs w:val="24"/>
              </w:rPr>
            </w:pPr>
            <w:r w:rsidRPr="00C56998">
              <w:rPr>
                <w:b/>
                <w:sz w:val="24"/>
                <w:szCs w:val="24"/>
              </w:rPr>
              <w:t>Наименование мероприятия (результата), источник финансового обеспечения</w:t>
            </w:r>
          </w:p>
        </w:tc>
        <w:tc>
          <w:tcPr>
            <w:tcW w:w="1938" w:type="dxa"/>
            <w:vMerge w:val="restart"/>
            <w:shd w:val="clear" w:color="auto" w:fill="auto"/>
          </w:tcPr>
          <w:p w:rsidR="00D90A12" w:rsidRPr="00C56998" w:rsidRDefault="00EB6877" w:rsidP="00330D1B">
            <w:pPr>
              <w:spacing w:after="0"/>
              <w:jc w:val="center"/>
              <w:rPr>
                <w:b/>
                <w:sz w:val="24"/>
                <w:szCs w:val="24"/>
              </w:rPr>
            </w:pPr>
            <w:r>
              <w:rPr>
                <w:b/>
                <w:sz w:val="24"/>
                <w:szCs w:val="24"/>
              </w:rPr>
              <w:t>Код бюджетной классификации</w:t>
            </w:r>
          </w:p>
        </w:tc>
        <w:tc>
          <w:tcPr>
            <w:tcW w:w="7739" w:type="dxa"/>
            <w:gridSpan w:val="7"/>
            <w:shd w:val="clear" w:color="auto" w:fill="auto"/>
          </w:tcPr>
          <w:p w:rsidR="00D90A12" w:rsidRPr="00C56998" w:rsidRDefault="00D90A12" w:rsidP="00330D1B">
            <w:pPr>
              <w:spacing w:after="0"/>
              <w:jc w:val="center"/>
              <w:rPr>
                <w:b/>
                <w:sz w:val="24"/>
                <w:szCs w:val="24"/>
              </w:rPr>
            </w:pPr>
            <w:r w:rsidRPr="00C56998">
              <w:rPr>
                <w:b/>
                <w:sz w:val="24"/>
                <w:szCs w:val="24"/>
              </w:rPr>
              <w:t>Объем финансового обеспечения по годам, тыс. рублей</w:t>
            </w:r>
          </w:p>
        </w:tc>
      </w:tr>
      <w:tr w:rsidR="00D90A12" w:rsidRPr="00C56998" w:rsidTr="005D2340">
        <w:trPr>
          <w:trHeight w:val="370"/>
          <w:tblHeader/>
        </w:trPr>
        <w:tc>
          <w:tcPr>
            <w:tcW w:w="709" w:type="dxa"/>
            <w:vMerge/>
            <w:shd w:val="clear" w:color="auto" w:fill="auto"/>
          </w:tcPr>
          <w:p w:rsidR="00D90A12" w:rsidRPr="00C56998" w:rsidRDefault="00D90A12" w:rsidP="00330D1B">
            <w:pPr>
              <w:spacing w:after="0"/>
              <w:jc w:val="center"/>
              <w:rPr>
                <w:b/>
                <w:sz w:val="24"/>
                <w:szCs w:val="24"/>
              </w:rPr>
            </w:pPr>
          </w:p>
        </w:tc>
        <w:tc>
          <w:tcPr>
            <w:tcW w:w="4782" w:type="dxa"/>
            <w:vMerge/>
            <w:shd w:val="clear" w:color="auto" w:fill="auto"/>
          </w:tcPr>
          <w:p w:rsidR="00D90A12" w:rsidRPr="00C56998" w:rsidRDefault="00D90A12" w:rsidP="00330D1B">
            <w:pPr>
              <w:spacing w:after="0"/>
              <w:jc w:val="center"/>
              <w:rPr>
                <w:b/>
                <w:sz w:val="24"/>
                <w:szCs w:val="24"/>
              </w:rPr>
            </w:pPr>
          </w:p>
        </w:tc>
        <w:tc>
          <w:tcPr>
            <w:tcW w:w="1938" w:type="dxa"/>
            <w:vMerge/>
            <w:shd w:val="clear" w:color="auto" w:fill="auto"/>
          </w:tcPr>
          <w:p w:rsidR="00D90A12" w:rsidRPr="00C56998" w:rsidRDefault="00D90A12" w:rsidP="00330D1B">
            <w:pPr>
              <w:spacing w:after="0"/>
              <w:jc w:val="center"/>
              <w:rPr>
                <w:b/>
                <w:sz w:val="24"/>
                <w:szCs w:val="24"/>
              </w:rPr>
            </w:pPr>
          </w:p>
        </w:tc>
        <w:tc>
          <w:tcPr>
            <w:tcW w:w="1232" w:type="dxa"/>
            <w:shd w:val="clear" w:color="auto" w:fill="auto"/>
          </w:tcPr>
          <w:p w:rsidR="00D90A12" w:rsidRPr="00C56998" w:rsidRDefault="00D90A12" w:rsidP="00330D1B">
            <w:pPr>
              <w:spacing w:after="0"/>
              <w:jc w:val="center"/>
              <w:rPr>
                <w:b/>
                <w:sz w:val="24"/>
                <w:szCs w:val="24"/>
              </w:rPr>
            </w:pPr>
            <w:r w:rsidRPr="00C56998">
              <w:rPr>
                <w:b/>
                <w:sz w:val="24"/>
                <w:szCs w:val="24"/>
              </w:rPr>
              <w:t>2025</w:t>
            </w:r>
          </w:p>
        </w:tc>
        <w:tc>
          <w:tcPr>
            <w:tcW w:w="1232" w:type="dxa"/>
            <w:shd w:val="clear" w:color="auto" w:fill="auto"/>
          </w:tcPr>
          <w:p w:rsidR="00D90A12" w:rsidRPr="00C56998" w:rsidRDefault="00D90A12" w:rsidP="00330D1B">
            <w:pPr>
              <w:spacing w:after="0"/>
              <w:jc w:val="center"/>
              <w:rPr>
                <w:b/>
                <w:sz w:val="24"/>
                <w:szCs w:val="24"/>
              </w:rPr>
            </w:pPr>
            <w:r w:rsidRPr="00C56998">
              <w:rPr>
                <w:b/>
                <w:sz w:val="24"/>
                <w:szCs w:val="24"/>
              </w:rPr>
              <w:t>2026</w:t>
            </w:r>
          </w:p>
        </w:tc>
        <w:tc>
          <w:tcPr>
            <w:tcW w:w="1232" w:type="dxa"/>
            <w:shd w:val="clear" w:color="auto" w:fill="auto"/>
          </w:tcPr>
          <w:p w:rsidR="00D90A12" w:rsidRPr="00C56998" w:rsidRDefault="00D90A12" w:rsidP="00330D1B">
            <w:pPr>
              <w:spacing w:after="0"/>
              <w:jc w:val="center"/>
              <w:rPr>
                <w:b/>
                <w:sz w:val="24"/>
                <w:szCs w:val="24"/>
              </w:rPr>
            </w:pPr>
            <w:r w:rsidRPr="00C56998">
              <w:rPr>
                <w:b/>
                <w:sz w:val="24"/>
                <w:szCs w:val="24"/>
              </w:rPr>
              <w:t>2027</w:t>
            </w:r>
          </w:p>
        </w:tc>
        <w:tc>
          <w:tcPr>
            <w:tcW w:w="1061" w:type="dxa"/>
            <w:shd w:val="clear" w:color="auto" w:fill="auto"/>
          </w:tcPr>
          <w:p w:rsidR="00D90A12" w:rsidRPr="00C56998" w:rsidRDefault="00D90A12" w:rsidP="00330D1B">
            <w:pPr>
              <w:spacing w:after="0"/>
              <w:jc w:val="center"/>
              <w:rPr>
                <w:b/>
                <w:sz w:val="24"/>
                <w:szCs w:val="24"/>
              </w:rPr>
            </w:pPr>
            <w:r w:rsidRPr="00C56998">
              <w:rPr>
                <w:b/>
                <w:sz w:val="24"/>
                <w:szCs w:val="24"/>
              </w:rPr>
              <w:t>2028</w:t>
            </w:r>
          </w:p>
        </w:tc>
        <w:tc>
          <w:tcPr>
            <w:tcW w:w="1061" w:type="dxa"/>
            <w:shd w:val="clear" w:color="auto" w:fill="auto"/>
          </w:tcPr>
          <w:p w:rsidR="00D90A12" w:rsidRPr="00C56998" w:rsidRDefault="00D90A12" w:rsidP="00330D1B">
            <w:pPr>
              <w:spacing w:after="0"/>
              <w:jc w:val="center"/>
              <w:rPr>
                <w:b/>
                <w:sz w:val="24"/>
                <w:szCs w:val="24"/>
              </w:rPr>
            </w:pPr>
            <w:r w:rsidRPr="00C56998">
              <w:rPr>
                <w:b/>
                <w:sz w:val="24"/>
                <w:szCs w:val="24"/>
              </w:rPr>
              <w:t>2029</w:t>
            </w:r>
          </w:p>
        </w:tc>
        <w:tc>
          <w:tcPr>
            <w:tcW w:w="929" w:type="dxa"/>
            <w:shd w:val="clear" w:color="auto" w:fill="auto"/>
          </w:tcPr>
          <w:p w:rsidR="00D90A12" w:rsidRPr="00C56998" w:rsidRDefault="00D90A12" w:rsidP="00330D1B">
            <w:pPr>
              <w:spacing w:after="0"/>
              <w:jc w:val="center"/>
              <w:rPr>
                <w:b/>
                <w:sz w:val="24"/>
                <w:szCs w:val="24"/>
              </w:rPr>
            </w:pPr>
            <w:r w:rsidRPr="00C56998">
              <w:rPr>
                <w:b/>
                <w:sz w:val="24"/>
                <w:szCs w:val="24"/>
              </w:rPr>
              <w:t>2030</w:t>
            </w:r>
          </w:p>
        </w:tc>
        <w:tc>
          <w:tcPr>
            <w:tcW w:w="992" w:type="dxa"/>
            <w:shd w:val="clear" w:color="auto" w:fill="auto"/>
          </w:tcPr>
          <w:p w:rsidR="00D90A12" w:rsidRPr="00C56998" w:rsidRDefault="00D90A12" w:rsidP="00330D1B">
            <w:pPr>
              <w:spacing w:after="0"/>
              <w:jc w:val="center"/>
              <w:rPr>
                <w:b/>
                <w:sz w:val="24"/>
                <w:szCs w:val="24"/>
              </w:rPr>
            </w:pPr>
            <w:r w:rsidRPr="00C56998">
              <w:rPr>
                <w:b/>
                <w:sz w:val="24"/>
                <w:szCs w:val="24"/>
              </w:rPr>
              <w:t>Всего</w:t>
            </w:r>
          </w:p>
        </w:tc>
      </w:tr>
      <w:tr w:rsidR="00D90A12" w:rsidRPr="00C56998" w:rsidTr="005D2340">
        <w:trPr>
          <w:trHeight w:val="122"/>
          <w:tblHeader/>
        </w:trPr>
        <w:tc>
          <w:tcPr>
            <w:tcW w:w="709" w:type="dxa"/>
            <w:shd w:val="clear" w:color="auto" w:fill="auto"/>
          </w:tcPr>
          <w:p w:rsidR="00D90A12" w:rsidRPr="00C56998" w:rsidRDefault="00D90A12" w:rsidP="00330D1B">
            <w:pPr>
              <w:spacing w:after="0"/>
              <w:jc w:val="center"/>
              <w:rPr>
                <w:b/>
                <w:sz w:val="24"/>
                <w:szCs w:val="24"/>
              </w:rPr>
            </w:pPr>
            <w:r w:rsidRPr="00C56998">
              <w:rPr>
                <w:b/>
                <w:sz w:val="24"/>
                <w:szCs w:val="24"/>
              </w:rPr>
              <w:t>1</w:t>
            </w:r>
          </w:p>
        </w:tc>
        <w:tc>
          <w:tcPr>
            <w:tcW w:w="4782" w:type="dxa"/>
            <w:shd w:val="clear" w:color="auto" w:fill="auto"/>
          </w:tcPr>
          <w:p w:rsidR="00D90A12" w:rsidRPr="00C56998" w:rsidRDefault="00D90A12" w:rsidP="00330D1B">
            <w:pPr>
              <w:spacing w:after="0"/>
              <w:jc w:val="center"/>
              <w:rPr>
                <w:b/>
                <w:sz w:val="24"/>
                <w:szCs w:val="24"/>
              </w:rPr>
            </w:pPr>
            <w:r w:rsidRPr="00C56998">
              <w:rPr>
                <w:b/>
                <w:sz w:val="24"/>
                <w:szCs w:val="24"/>
              </w:rPr>
              <w:t>2</w:t>
            </w:r>
          </w:p>
        </w:tc>
        <w:tc>
          <w:tcPr>
            <w:tcW w:w="1938" w:type="dxa"/>
            <w:shd w:val="clear" w:color="auto" w:fill="auto"/>
          </w:tcPr>
          <w:p w:rsidR="00D90A12" w:rsidRPr="00C56998" w:rsidRDefault="00D90A12" w:rsidP="00330D1B">
            <w:pPr>
              <w:spacing w:after="0"/>
              <w:jc w:val="center"/>
              <w:rPr>
                <w:b/>
                <w:sz w:val="24"/>
                <w:szCs w:val="24"/>
              </w:rPr>
            </w:pPr>
            <w:r w:rsidRPr="00C56998">
              <w:rPr>
                <w:b/>
                <w:sz w:val="24"/>
                <w:szCs w:val="24"/>
              </w:rPr>
              <w:t>3</w:t>
            </w:r>
          </w:p>
        </w:tc>
        <w:tc>
          <w:tcPr>
            <w:tcW w:w="1232" w:type="dxa"/>
            <w:shd w:val="clear" w:color="auto" w:fill="auto"/>
          </w:tcPr>
          <w:p w:rsidR="00D90A12" w:rsidRPr="00C56998" w:rsidRDefault="00D90A12" w:rsidP="00330D1B">
            <w:pPr>
              <w:spacing w:after="0"/>
              <w:jc w:val="center"/>
              <w:rPr>
                <w:b/>
                <w:sz w:val="24"/>
                <w:szCs w:val="24"/>
              </w:rPr>
            </w:pPr>
            <w:r w:rsidRPr="00C56998">
              <w:rPr>
                <w:b/>
                <w:sz w:val="24"/>
                <w:szCs w:val="24"/>
              </w:rPr>
              <w:t>4</w:t>
            </w:r>
          </w:p>
        </w:tc>
        <w:tc>
          <w:tcPr>
            <w:tcW w:w="1232" w:type="dxa"/>
            <w:shd w:val="clear" w:color="auto" w:fill="auto"/>
          </w:tcPr>
          <w:p w:rsidR="00D90A12" w:rsidRPr="00C56998" w:rsidRDefault="00D90A12" w:rsidP="00330D1B">
            <w:pPr>
              <w:spacing w:after="0"/>
              <w:jc w:val="center"/>
              <w:rPr>
                <w:b/>
                <w:sz w:val="24"/>
                <w:szCs w:val="24"/>
              </w:rPr>
            </w:pPr>
            <w:r w:rsidRPr="00C56998">
              <w:rPr>
                <w:b/>
                <w:sz w:val="24"/>
                <w:szCs w:val="24"/>
              </w:rPr>
              <w:t>5</w:t>
            </w:r>
          </w:p>
        </w:tc>
        <w:tc>
          <w:tcPr>
            <w:tcW w:w="1232" w:type="dxa"/>
            <w:shd w:val="clear" w:color="auto" w:fill="auto"/>
          </w:tcPr>
          <w:p w:rsidR="00D90A12" w:rsidRPr="00C56998" w:rsidRDefault="00D90A12" w:rsidP="00330D1B">
            <w:pPr>
              <w:spacing w:after="0"/>
              <w:jc w:val="center"/>
              <w:rPr>
                <w:b/>
                <w:sz w:val="24"/>
                <w:szCs w:val="24"/>
              </w:rPr>
            </w:pPr>
            <w:r w:rsidRPr="00C56998">
              <w:rPr>
                <w:b/>
                <w:sz w:val="24"/>
                <w:szCs w:val="24"/>
              </w:rPr>
              <w:t>6</w:t>
            </w:r>
          </w:p>
        </w:tc>
        <w:tc>
          <w:tcPr>
            <w:tcW w:w="1061" w:type="dxa"/>
            <w:shd w:val="clear" w:color="auto" w:fill="auto"/>
          </w:tcPr>
          <w:p w:rsidR="00D90A12" w:rsidRPr="00C56998" w:rsidRDefault="00D90A12" w:rsidP="00330D1B">
            <w:pPr>
              <w:spacing w:after="0"/>
              <w:jc w:val="center"/>
              <w:rPr>
                <w:b/>
                <w:sz w:val="24"/>
                <w:szCs w:val="24"/>
              </w:rPr>
            </w:pPr>
            <w:r w:rsidRPr="00C56998">
              <w:rPr>
                <w:b/>
                <w:sz w:val="24"/>
                <w:szCs w:val="24"/>
              </w:rPr>
              <w:t>7</w:t>
            </w:r>
          </w:p>
        </w:tc>
        <w:tc>
          <w:tcPr>
            <w:tcW w:w="1061" w:type="dxa"/>
            <w:shd w:val="clear" w:color="auto" w:fill="auto"/>
          </w:tcPr>
          <w:p w:rsidR="00D90A12" w:rsidRPr="00C56998" w:rsidRDefault="00D90A12" w:rsidP="00330D1B">
            <w:pPr>
              <w:spacing w:after="0"/>
              <w:jc w:val="center"/>
              <w:rPr>
                <w:b/>
                <w:sz w:val="24"/>
                <w:szCs w:val="24"/>
              </w:rPr>
            </w:pPr>
            <w:r w:rsidRPr="00C56998">
              <w:rPr>
                <w:b/>
                <w:sz w:val="24"/>
                <w:szCs w:val="24"/>
              </w:rPr>
              <w:t>8</w:t>
            </w:r>
          </w:p>
        </w:tc>
        <w:tc>
          <w:tcPr>
            <w:tcW w:w="929" w:type="dxa"/>
            <w:shd w:val="clear" w:color="auto" w:fill="auto"/>
          </w:tcPr>
          <w:p w:rsidR="00D90A12" w:rsidRPr="00C56998" w:rsidRDefault="00D90A12" w:rsidP="00330D1B">
            <w:pPr>
              <w:spacing w:after="0"/>
              <w:jc w:val="center"/>
              <w:rPr>
                <w:b/>
                <w:sz w:val="24"/>
                <w:szCs w:val="24"/>
              </w:rPr>
            </w:pPr>
            <w:r w:rsidRPr="00C56998">
              <w:rPr>
                <w:b/>
                <w:sz w:val="24"/>
                <w:szCs w:val="24"/>
              </w:rPr>
              <w:t>9</w:t>
            </w:r>
          </w:p>
        </w:tc>
        <w:tc>
          <w:tcPr>
            <w:tcW w:w="992" w:type="dxa"/>
            <w:shd w:val="clear" w:color="auto" w:fill="auto"/>
          </w:tcPr>
          <w:p w:rsidR="00D90A12" w:rsidRPr="00C56998" w:rsidRDefault="00D90A12" w:rsidP="00330D1B">
            <w:pPr>
              <w:spacing w:after="0"/>
              <w:jc w:val="center"/>
              <w:rPr>
                <w:b/>
                <w:sz w:val="24"/>
                <w:szCs w:val="24"/>
              </w:rPr>
            </w:pPr>
            <w:r w:rsidRPr="00C56998">
              <w:rPr>
                <w:b/>
                <w:sz w:val="24"/>
                <w:szCs w:val="24"/>
              </w:rPr>
              <w:t>10</w:t>
            </w:r>
          </w:p>
        </w:tc>
      </w:tr>
      <w:tr w:rsidR="003A2DEE" w:rsidRPr="00C56998" w:rsidTr="005D2340">
        <w:tc>
          <w:tcPr>
            <w:tcW w:w="709" w:type="dxa"/>
            <w:vMerge w:val="restart"/>
            <w:shd w:val="clear" w:color="auto" w:fill="auto"/>
          </w:tcPr>
          <w:p w:rsidR="003A2DEE" w:rsidRPr="00C56998" w:rsidRDefault="003A2DEE" w:rsidP="00330D1B">
            <w:pPr>
              <w:spacing w:after="0"/>
              <w:jc w:val="center"/>
              <w:rPr>
                <w:b/>
                <w:sz w:val="24"/>
                <w:szCs w:val="24"/>
              </w:rPr>
            </w:pPr>
            <w:r w:rsidRPr="00C56998">
              <w:rPr>
                <w:b/>
                <w:sz w:val="24"/>
                <w:szCs w:val="24"/>
              </w:rPr>
              <w:t>1.</w:t>
            </w:r>
          </w:p>
        </w:tc>
        <w:tc>
          <w:tcPr>
            <w:tcW w:w="4782" w:type="dxa"/>
            <w:shd w:val="clear" w:color="auto" w:fill="auto"/>
            <w:vAlign w:val="center"/>
          </w:tcPr>
          <w:p w:rsidR="003A2DEE" w:rsidRPr="00C56998" w:rsidRDefault="003A2DEE" w:rsidP="00330D1B">
            <w:pPr>
              <w:spacing w:after="0"/>
              <w:jc w:val="both"/>
              <w:rPr>
                <w:b/>
                <w:sz w:val="24"/>
                <w:szCs w:val="24"/>
              </w:rPr>
            </w:pPr>
            <w:r w:rsidRPr="00C56998">
              <w:rPr>
                <w:b/>
                <w:sz w:val="24"/>
                <w:szCs w:val="24"/>
              </w:rPr>
              <w:t>Комплекс процессных мероприятий (всего), в том числе:</w:t>
            </w:r>
          </w:p>
        </w:tc>
        <w:tc>
          <w:tcPr>
            <w:tcW w:w="1938" w:type="dxa"/>
            <w:shd w:val="clear" w:color="auto" w:fill="auto"/>
          </w:tcPr>
          <w:p w:rsidR="003A2DEE" w:rsidRPr="00C56998" w:rsidRDefault="003A2DEE" w:rsidP="00330D1B">
            <w:pPr>
              <w:spacing w:after="0"/>
              <w:jc w:val="center"/>
              <w:rPr>
                <w:b/>
                <w:sz w:val="24"/>
                <w:szCs w:val="24"/>
              </w:rPr>
            </w:pPr>
          </w:p>
        </w:tc>
        <w:tc>
          <w:tcPr>
            <w:tcW w:w="1232" w:type="dxa"/>
            <w:shd w:val="clear" w:color="auto" w:fill="auto"/>
          </w:tcPr>
          <w:p w:rsidR="003A2DEE" w:rsidRPr="00C56998" w:rsidRDefault="003A2DEE" w:rsidP="00330D1B">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1 </w:t>
            </w:r>
            <w:r>
              <w:rPr>
                <w:rFonts w:eastAsia="Times New Roman" w:cs="Times New Roman"/>
                <w:b/>
                <w:sz w:val="24"/>
                <w:szCs w:val="24"/>
                <w:lang w:eastAsia="ru-RU"/>
              </w:rPr>
              <w:t>3</w:t>
            </w:r>
            <w:r w:rsidRPr="00C56998">
              <w:rPr>
                <w:rFonts w:eastAsia="Times New Roman" w:cs="Times New Roman"/>
                <w:b/>
                <w:sz w:val="24"/>
                <w:szCs w:val="24"/>
                <w:lang w:eastAsia="ru-RU"/>
              </w:rPr>
              <w:t>96,0</w:t>
            </w:r>
          </w:p>
        </w:tc>
        <w:tc>
          <w:tcPr>
            <w:tcW w:w="1232" w:type="dxa"/>
            <w:shd w:val="clear" w:color="auto" w:fill="auto"/>
          </w:tcPr>
          <w:p w:rsidR="003A2DEE" w:rsidRPr="00C56998" w:rsidRDefault="005D2340" w:rsidP="00330D1B">
            <w:pPr>
              <w:spacing w:after="0"/>
              <w:jc w:val="center"/>
              <w:rPr>
                <w:rFonts w:cs="Times New Roman"/>
                <w:b/>
                <w:sz w:val="24"/>
                <w:szCs w:val="24"/>
              </w:rPr>
            </w:pPr>
            <w:r>
              <w:rPr>
                <w:rFonts w:eastAsia="Times New Roman" w:cs="Times New Roman"/>
                <w:b/>
                <w:sz w:val="24"/>
                <w:szCs w:val="24"/>
                <w:lang w:eastAsia="ru-RU"/>
              </w:rPr>
              <w:t>1636,0</w:t>
            </w:r>
          </w:p>
        </w:tc>
        <w:tc>
          <w:tcPr>
            <w:tcW w:w="1232" w:type="dxa"/>
            <w:shd w:val="clear" w:color="auto" w:fill="auto"/>
          </w:tcPr>
          <w:p w:rsidR="003A2DEE" w:rsidRPr="00C56998" w:rsidRDefault="003A2DEE" w:rsidP="00330D1B">
            <w:pPr>
              <w:spacing w:after="0"/>
              <w:jc w:val="center"/>
              <w:rPr>
                <w:rFonts w:cs="Times New Roman"/>
                <w:b/>
                <w:sz w:val="24"/>
                <w:szCs w:val="24"/>
              </w:rPr>
            </w:pPr>
            <w:r>
              <w:rPr>
                <w:rFonts w:eastAsia="Times New Roman" w:cs="Times New Roman"/>
                <w:b/>
                <w:sz w:val="24"/>
                <w:szCs w:val="24"/>
                <w:lang w:eastAsia="ru-RU"/>
              </w:rPr>
              <w:t>587,1</w:t>
            </w:r>
          </w:p>
        </w:tc>
        <w:tc>
          <w:tcPr>
            <w:tcW w:w="1061" w:type="dxa"/>
            <w:shd w:val="clear" w:color="auto" w:fill="auto"/>
          </w:tcPr>
          <w:p w:rsidR="003A2DEE" w:rsidRDefault="003A2DEE" w:rsidP="00330D1B">
            <w:pPr>
              <w:spacing w:after="0"/>
              <w:jc w:val="center"/>
            </w:pPr>
            <w:r w:rsidRPr="00B82280">
              <w:rPr>
                <w:rFonts w:eastAsia="Times New Roman" w:cs="Times New Roman"/>
                <w:b/>
                <w:sz w:val="24"/>
                <w:szCs w:val="24"/>
                <w:lang w:eastAsia="ru-RU"/>
              </w:rPr>
              <w:t>587,1</w:t>
            </w:r>
          </w:p>
        </w:tc>
        <w:tc>
          <w:tcPr>
            <w:tcW w:w="1061" w:type="dxa"/>
            <w:shd w:val="clear" w:color="auto" w:fill="auto"/>
          </w:tcPr>
          <w:p w:rsidR="003A2DEE" w:rsidRDefault="003A2DEE" w:rsidP="00330D1B">
            <w:pPr>
              <w:spacing w:after="0"/>
              <w:jc w:val="center"/>
            </w:pPr>
            <w:r w:rsidRPr="00B82280">
              <w:rPr>
                <w:rFonts w:eastAsia="Times New Roman" w:cs="Times New Roman"/>
                <w:b/>
                <w:sz w:val="24"/>
                <w:szCs w:val="24"/>
                <w:lang w:eastAsia="ru-RU"/>
              </w:rPr>
              <w:t>587,1</w:t>
            </w:r>
          </w:p>
        </w:tc>
        <w:tc>
          <w:tcPr>
            <w:tcW w:w="929" w:type="dxa"/>
            <w:shd w:val="clear" w:color="auto" w:fill="auto"/>
          </w:tcPr>
          <w:p w:rsidR="003A2DEE" w:rsidRDefault="003A2DEE" w:rsidP="00330D1B">
            <w:pPr>
              <w:spacing w:after="0"/>
              <w:jc w:val="center"/>
            </w:pPr>
            <w:r w:rsidRPr="00B82280">
              <w:rPr>
                <w:rFonts w:eastAsia="Times New Roman" w:cs="Times New Roman"/>
                <w:b/>
                <w:sz w:val="24"/>
                <w:szCs w:val="24"/>
                <w:lang w:eastAsia="ru-RU"/>
              </w:rPr>
              <w:t>587,1</w:t>
            </w:r>
          </w:p>
        </w:tc>
        <w:tc>
          <w:tcPr>
            <w:tcW w:w="992" w:type="dxa"/>
            <w:shd w:val="clear" w:color="auto" w:fill="auto"/>
          </w:tcPr>
          <w:p w:rsidR="003A2DEE" w:rsidRPr="00C56998" w:rsidRDefault="005D2340" w:rsidP="00330D1B">
            <w:pPr>
              <w:spacing w:after="0"/>
              <w:jc w:val="center"/>
              <w:rPr>
                <w:b/>
                <w:sz w:val="24"/>
                <w:szCs w:val="24"/>
              </w:rPr>
            </w:pPr>
            <w:r>
              <w:rPr>
                <w:b/>
                <w:sz w:val="24"/>
                <w:szCs w:val="24"/>
              </w:rPr>
              <w:t>5380,4</w:t>
            </w:r>
          </w:p>
        </w:tc>
      </w:tr>
      <w:tr w:rsidR="00D90A12" w:rsidRPr="00C56998" w:rsidTr="005D2340">
        <w:tc>
          <w:tcPr>
            <w:tcW w:w="709" w:type="dxa"/>
            <w:vMerge/>
            <w:shd w:val="clear" w:color="auto" w:fill="auto"/>
          </w:tcPr>
          <w:p w:rsidR="00D90A12" w:rsidRPr="00C56998" w:rsidRDefault="00D90A12" w:rsidP="00330D1B">
            <w:pPr>
              <w:spacing w:after="0"/>
              <w:jc w:val="center"/>
              <w:rPr>
                <w:b/>
                <w:sz w:val="24"/>
                <w:szCs w:val="24"/>
              </w:rPr>
            </w:pPr>
          </w:p>
        </w:tc>
        <w:tc>
          <w:tcPr>
            <w:tcW w:w="4782" w:type="dxa"/>
            <w:shd w:val="clear" w:color="auto" w:fill="auto"/>
            <w:vAlign w:val="center"/>
          </w:tcPr>
          <w:p w:rsidR="00D90A12" w:rsidRPr="00C56998" w:rsidRDefault="00D90A12" w:rsidP="00330D1B">
            <w:pPr>
              <w:spacing w:after="0"/>
              <w:jc w:val="both"/>
              <w:rPr>
                <w:b/>
                <w:sz w:val="24"/>
                <w:szCs w:val="24"/>
              </w:rPr>
            </w:pPr>
            <w:r w:rsidRPr="00C56998">
              <w:rPr>
                <w:b/>
                <w:sz w:val="24"/>
                <w:szCs w:val="24"/>
              </w:rPr>
              <w:t>- межбюджетные трансферты из областного и федерального бюджетов (</w:t>
            </w:r>
            <w:proofErr w:type="spellStart"/>
            <w:r w:rsidRPr="00C56998">
              <w:rPr>
                <w:b/>
                <w:sz w:val="24"/>
                <w:szCs w:val="24"/>
              </w:rPr>
              <w:t>справочно</w:t>
            </w:r>
            <w:proofErr w:type="spellEnd"/>
            <w:r w:rsidRPr="00C56998">
              <w:rPr>
                <w:b/>
                <w:sz w:val="24"/>
                <w:szCs w:val="24"/>
              </w:rPr>
              <w:t>)</w:t>
            </w:r>
          </w:p>
        </w:tc>
        <w:tc>
          <w:tcPr>
            <w:tcW w:w="1938" w:type="dxa"/>
            <w:shd w:val="clear" w:color="auto" w:fill="auto"/>
          </w:tcPr>
          <w:p w:rsidR="00D90A12" w:rsidRPr="00C56998" w:rsidRDefault="00D90A12" w:rsidP="00330D1B">
            <w:pPr>
              <w:spacing w:after="0"/>
              <w:jc w:val="center"/>
              <w:rPr>
                <w:b/>
                <w:sz w:val="24"/>
                <w:szCs w:val="24"/>
              </w:rPr>
            </w:pPr>
          </w:p>
        </w:tc>
        <w:tc>
          <w:tcPr>
            <w:tcW w:w="1232" w:type="dxa"/>
            <w:shd w:val="clear" w:color="auto" w:fill="auto"/>
          </w:tcPr>
          <w:p w:rsidR="00D90A12" w:rsidRPr="00C56998" w:rsidRDefault="00D90A12" w:rsidP="00330D1B">
            <w:pPr>
              <w:spacing w:after="0"/>
              <w:jc w:val="center"/>
              <w:rPr>
                <w:b/>
                <w:sz w:val="24"/>
                <w:szCs w:val="24"/>
              </w:rPr>
            </w:pPr>
          </w:p>
        </w:tc>
        <w:tc>
          <w:tcPr>
            <w:tcW w:w="1232" w:type="dxa"/>
            <w:shd w:val="clear" w:color="auto" w:fill="auto"/>
          </w:tcPr>
          <w:p w:rsidR="00D90A12" w:rsidRPr="00C56998" w:rsidRDefault="00D90A12" w:rsidP="00330D1B">
            <w:pPr>
              <w:spacing w:after="0"/>
              <w:jc w:val="center"/>
              <w:rPr>
                <w:b/>
                <w:sz w:val="24"/>
                <w:szCs w:val="24"/>
              </w:rPr>
            </w:pPr>
          </w:p>
        </w:tc>
        <w:tc>
          <w:tcPr>
            <w:tcW w:w="1232" w:type="dxa"/>
            <w:shd w:val="clear" w:color="auto" w:fill="auto"/>
          </w:tcPr>
          <w:p w:rsidR="00D90A12" w:rsidRPr="00C56998" w:rsidRDefault="00D90A12" w:rsidP="00330D1B">
            <w:pPr>
              <w:spacing w:after="0"/>
              <w:jc w:val="center"/>
              <w:rPr>
                <w:b/>
                <w:sz w:val="24"/>
                <w:szCs w:val="24"/>
              </w:rPr>
            </w:pPr>
          </w:p>
        </w:tc>
        <w:tc>
          <w:tcPr>
            <w:tcW w:w="1061" w:type="dxa"/>
            <w:shd w:val="clear" w:color="auto" w:fill="auto"/>
          </w:tcPr>
          <w:p w:rsidR="00D90A12" w:rsidRPr="00C56998" w:rsidRDefault="00D90A12" w:rsidP="00330D1B">
            <w:pPr>
              <w:spacing w:after="0"/>
              <w:jc w:val="center"/>
              <w:rPr>
                <w:b/>
                <w:sz w:val="24"/>
                <w:szCs w:val="24"/>
              </w:rPr>
            </w:pPr>
          </w:p>
        </w:tc>
        <w:tc>
          <w:tcPr>
            <w:tcW w:w="1061" w:type="dxa"/>
            <w:shd w:val="clear" w:color="auto" w:fill="auto"/>
          </w:tcPr>
          <w:p w:rsidR="00D90A12" w:rsidRPr="00C56998" w:rsidRDefault="00D90A12" w:rsidP="00330D1B">
            <w:pPr>
              <w:spacing w:after="0"/>
              <w:jc w:val="center"/>
              <w:rPr>
                <w:b/>
                <w:sz w:val="24"/>
                <w:szCs w:val="24"/>
              </w:rPr>
            </w:pPr>
          </w:p>
        </w:tc>
        <w:tc>
          <w:tcPr>
            <w:tcW w:w="929" w:type="dxa"/>
            <w:shd w:val="clear" w:color="auto" w:fill="auto"/>
          </w:tcPr>
          <w:p w:rsidR="00D90A12" w:rsidRPr="00C56998" w:rsidRDefault="00D90A12" w:rsidP="00330D1B">
            <w:pPr>
              <w:spacing w:after="0"/>
              <w:jc w:val="center"/>
              <w:rPr>
                <w:b/>
                <w:sz w:val="24"/>
                <w:szCs w:val="24"/>
              </w:rPr>
            </w:pPr>
          </w:p>
        </w:tc>
        <w:tc>
          <w:tcPr>
            <w:tcW w:w="992" w:type="dxa"/>
            <w:shd w:val="clear" w:color="auto" w:fill="auto"/>
          </w:tcPr>
          <w:p w:rsidR="00D90A12" w:rsidRPr="00C56998" w:rsidRDefault="00D90A12" w:rsidP="00330D1B">
            <w:pPr>
              <w:spacing w:after="0"/>
              <w:jc w:val="center"/>
              <w:rPr>
                <w:b/>
                <w:sz w:val="24"/>
                <w:szCs w:val="24"/>
              </w:rPr>
            </w:pPr>
          </w:p>
        </w:tc>
      </w:tr>
      <w:tr w:rsidR="003A2DEE" w:rsidRPr="00C56998" w:rsidTr="005D2340">
        <w:tc>
          <w:tcPr>
            <w:tcW w:w="709" w:type="dxa"/>
            <w:vMerge/>
            <w:shd w:val="clear" w:color="auto" w:fill="auto"/>
          </w:tcPr>
          <w:p w:rsidR="003A2DEE" w:rsidRPr="00C56998" w:rsidRDefault="003A2DEE" w:rsidP="00330D1B">
            <w:pPr>
              <w:spacing w:after="0"/>
              <w:jc w:val="center"/>
              <w:rPr>
                <w:sz w:val="24"/>
                <w:szCs w:val="24"/>
              </w:rPr>
            </w:pPr>
          </w:p>
        </w:tc>
        <w:tc>
          <w:tcPr>
            <w:tcW w:w="4782" w:type="dxa"/>
            <w:shd w:val="clear" w:color="auto" w:fill="auto"/>
            <w:vAlign w:val="center"/>
          </w:tcPr>
          <w:p w:rsidR="003A2DEE" w:rsidRPr="00C56998" w:rsidRDefault="003A2DEE" w:rsidP="00330D1B">
            <w:pPr>
              <w:spacing w:after="0"/>
              <w:rPr>
                <w:rFonts w:eastAsia="Times New Roman" w:cs="Times New Roman"/>
                <w:b/>
                <w:sz w:val="24"/>
                <w:szCs w:val="24"/>
                <w:lang w:eastAsia="ru-RU"/>
              </w:rPr>
            </w:pPr>
            <w:r w:rsidRPr="00C56998">
              <w:rPr>
                <w:rFonts w:eastAsia="Times New Roman" w:cs="Times New Roman"/>
                <w:b/>
                <w:sz w:val="24"/>
                <w:szCs w:val="24"/>
                <w:lang w:eastAsia="ru-RU"/>
              </w:rPr>
              <w:t xml:space="preserve">- местный бюджет </w:t>
            </w:r>
          </w:p>
        </w:tc>
        <w:tc>
          <w:tcPr>
            <w:tcW w:w="1938" w:type="dxa"/>
            <w:shd w:val="clear" w:color="auto" w:fill="auto"/>
          </w:tcPr>
          <w:p w:rsidR="003A2DEE" w:rsidRPr="00C56998" w:rsidRDefault="003A2DEE" w:rsidP="00330D1B">
            <w:pPr>
              <w:spacing w:after="0"/>
              <w:jc w:val="center"/>
              <w:rPr>
                <w:b/>
                <w:sz w:val="24"/>
                <w:szCs w:val="24"/>
              </w:rPr>
            </w:pPr>
          </w:p>
        </w:tc>
        <w:tc>
          <w:tcPr>
            <w:tcW w:w="1232" w:type="dxa"/>
            <w:shd w:val="clear" w:color="auto" w:fill="auto"/>
          </w:tcPr>
          <w:p w:rsidR="003A2DEE" w:rsidRPr="00C56998" w:rsidRDefault="003A2DEE" w:rsidP="00330D1B">
            <w:pPr>
              <w:spacing w:after="0"/>
              <w:jc w:val="center"/>
              <w:rPr>
                <w:rFonts w:eastAsia="Times New Roman" w:cs="Times New Roman"/>
                <w:b/>
                <w:sz w:val="24"/>
                <w:szCs w:val="24"/>
                <w:lang w:eastAsia="ru-RU"/>
              </w:rPr>
            </w:pPr>
            <w:r w:rsidRPr="00C56998">
              <w:rPr>
                <w:rFonts w:eastAsia="Times New Roman" w:cs="Times New Roman"/>
                <w:b/>
                <w:sz w:val="24"/>
                <w:szCs w:val="24"/>
                <w:lang w:eastAsia="ru-RU"/>
              </w:rPr>
              <w:t>1 </w:t>
            </w:r>
            <w:r>
              <w:rPr>
                <w:rFonts w:eastAsia="Times New Roman" w:cs="Times New Roman"/>
                <w:b/>
                <w:sz w:val="24"/>
                <w:szCs w:val="24"/>
                <w:lang w:eastAsia="ru-RU"/>
              </w:rPr>
              <w:t>3</w:t>
            </w:r>
            <w:r w:rsidRPr="00C56998">
              <w:rPr>
                <w:rFonts w:eastAsia="Times New Roman" w:cs="Times New Roman"/>
                <w:b/>
                <w:sz w:val="24"/>
                <w:szCs w:val="24"/>
                <w:lang w:eastAsia="ru-RU"/>
              </w:rPr>
              <w:t>96,0</w:t>
            </w:r>
          </w:p>
        </w:tc>
        <w:tc>
          <w:tcPr>
            <w:tcW w:w="1232" w:type="dxa"/>
            <w:shd w:val="clear" w:color="auto" w:fill="auto"/>
          </w:tcPr>
          <w:p w:rsidR="003A2DEE" w:rsidRPr="00C56998" w:rsidRDefault="005D2340" w:rsidP="00330D1B">
            <w:pPr>
              <w:spacing w:after="0"/>
              <w:jc w:val="center"/>
              <w:rPr>
                <w:rFonts w:cs="Times New Roman"/>
                <w:b/>
                <w:sz w:val="24"/>
                <w:szCs w:val="24"/>
              </w:rPr>
            </w:pPr>
            <w:r>
              <w:rPr>
                <w:rFonts w:eastAsia="Times New Roman" w:cs="Times New Roman"/>
                <w:b/>
                <w:sz w:val="24"/>
                <w:szCs w:val="24"/>
                <w:lang w:eastAsia="ru-RU"/>
              </w:rPr>
              <w:t>1636,0</w:t>
            </w:r>
          </w:p>
        </w:tc>
        <w:tc>
          <w:tcPr>
            <w:tcW w:w="1232" w:type="dxa"/>
            <w:shd w:val="clear" w:color="auto" w:fill="auto"/>
          </w:tcPr>
          <w:p w:rsidR="003A2DEE" w:rsidRPr="00C56998" w:rsidRDefault="003A2DEE" w:rsidP="00330D1B">
            <w:pPr>
              <w:spacing w:after="0"/>
              <w:jc w:val="center"/>
              <w:rPr>
                <w:rFonts w:cs="Times New Roman"/>
                <w:b/>
                <w:sz w:val="24"/>
                <w:szCs w:val="24"/>
              </w:rPr>
            </w:pPr>
            <w:r>
              <w:rPr>
                <w:rFonts w:eastAsia="Times New Roman" w:cs="Times New Roman"/>
                <w:b/>
                <w:sz w:val="24"/>
                <w:szCs w:val="24"/>
                <w:lang w:eastAsia="ru-RU"/>
              </w:rPr>
              <w:t>587,1</w:t>
            </w:r>
          </w:p>
        </w:tc>
        <w:tc>
          <w:tcPr>
            <w:tcW w:w="1061" w:type="dxa"/>
            <w:shd w:val="clear" w:color="auto" w:fill="auto"/>
          </w:tcPr>
          <w:p w:rsidR="003A2DEE" w:rsidRDefault="003A2DEE" w:rsidP="00330D1B">
            <w:pPr>
              <w:spacing w:after="0"/>
              <w:jc w:val="center"/>
            </w:pPr>
            <w:r w:rsidRPr="00B82280">
              <w:rPr>
                <w:rFonts w:eastAsia="Times New Roman" w:cs="Times New Roman"/>
                <w:b/>
                <w:sz w:val="24"/>
                <w:szCs w:val="24"/>
                <w:lang w:eastAsia="ru-RU"/>
              </w:rPr>
              <w:t>587,1</w:t>
            </w:r>
          </w:p>
        </w:tc>
        <w:tc>
          <w:tcPr>
            <w:tcW w:w="1061" w:type="dxa"/>
            <w:shd w:val="clear" w:color="auto" w:fill="auto"/>
          </w:tcPr>
          <w:p w:rsidR="003A2DEE" w:rsidRDefault="003A2DEE" w:rsidP="00330D1B">
            <w:pPr>
              <w:spacing w:after="0"/>
              <w:jc w:val="center"/>
            </w:pPr>
            <w:r w:rsidRPr="00B82280">
              <w:rPr>
                <w:rFonts w:eastAsia="Times New Roman" w:cs="Times New Roman"/>
                <w:b/>
                <w:sz w:val="24"/>
                <w:szCs w:val="24"/>
                <w:lang w:eastAsia="ru-RU"/>
              </w:rPr>
              <w:t>587,1</w:t>
            </w:r>
          </w:p>
        </w:tc>
        <w:tc>
          <w:tcPr>
            <w:tcW w:w="929" w:type="dxa"/>
            <w:shd w:val="clear" w:color="auto" w:fill="auto"/>
          </w:tcPr>
          <w:p w:rsidR="003A2DEE" w:rsidRDefault="003A2DEE" w:rsidP="00330D1B">
            <w:pPr>
              <w:spacing w:after="0"/>
              <w:jc w:val="center"/>
            </w:pPr>
            <w:r w:rsidRPr="00B82280">
              <w:rPr>
                <w:rFonts w:eastAsia="Times New Roman" w:cs="Times New Roman"/>
                <w:b/>
                <w:sz w:val="24"/>
                <w:szCs w:val="24"/>
                <w:lang w:eastAsia="ru-RU"/>
              </w:rPr>
              <w:t>587,1</w:t>
            </w:r>
          </w:p>
        </w:tc>
        <w:tc>
          <w:tcPr>
            <w:tcW w:w="992" w:type="dxa"/>
            <w:shd w:val="clear" w:color="auto" w:fill="auto"/>
          </w:tcPr>
          <w:p w:rsidR="003A2DEE" w:rsidRPr="00C56998" w:rsidRDefault="005D2340" w:rsidP="00330D1B">
            <w:pPr>
              <w:spacing w:after="0"/>
              <w:jc w:val="center"/>
              <w:rPr>
                <w:b/>
                <w:sz w:val="24"/>
                <w:szCs w:val="24"/>
              </w:rPr>
            </w:pPr>
            <w:r>
              <w:rPr>
                <w:b/>
                <w:sz w:val="24"/>
                <w:szCs w:val="24"/>
              </w:rPr>
              <w:t>5380,4</w:t>
            </w:r>
          </w:p>
        </w:tc>
      </w:tr>
      <w:tr w:rsidR="00D90A12" w:rsidRPr="00C56998" w:rsidTr="005D2340">
        <w:tc>
          <w:tcPr>
            <w:tcW w:w="709" w:type="dxa"/>
            <w:vMerge/>
            <w:shd w:val="clear" w:color="auto" w:fill="auto"/>
          </w:tcPr>
          <w:p w:rsidR="00D90A12" w:rsidRPr="00C56998" w:rsidRDefault="00D90A12" w:rsidP="00330D1B">
            <w:pPr>
              <w:spacing w:after="0"/>
              <w:jc w:val="center"/>
              <w:rPr>
                <w:sz w:val="24"/>
                <w:szCs w:val="24"/>
              </w:rPr>
            </w:pPr>
          </w:p>
        </w:tc>
        <w:tc>
          <w:tcPr>
            <w:tcW w:w="4782" w:type="dxa"/>
            <w:shd w:val="clear" w:color="auto" w:fill="auto"/>
            <w:vAlign w:val="center"/>
          </w:tcPr>
          <w:p w:rsidR="00D90A12" w:rsidRPr="00C56998" w:rsidRDefault="00D90A12" w:rsidP="00330D1B">
            <w:pPr>
              <w:spacing w:after="0"/>
              <w:rPr>
                <w:rFonts w:eastAsia="Times New Roman" w:cs="Times New Roman"/>
                <w:b/>
                <w:sz w:val="24"/>
                <w:szCs w:val="24"/>
                <w:lang w:eastAsia="ru-RU"/>
              </w:rPr>
            </w:pPr>
            <w:r w:rsidRPr="00C56998">
              <w:rPr>
                <w:b/>
                <w:sz w:val="24"/>
                <w:szCs w:val="24"/>
              </w:rPr>
              <w:t>- внебюджетные источники</w:t>
            </w:r>
          </w:p>
        </w:tc>
        <w:tc>
          <w:tcPr>
            <w:tcW w:w="1938" w:type="dxa"/>
            <w:shd w:val="clear" w:color="auto" w:fill="auto"/>
          </w:tcPr>
          <w:p w:rsidR="00D90A12" w:rsidRPr="00C56998" w:rsidRDefault="00D90A12" w:rsidP="00330D1B">
            <w:pPr>
              <w:spacing w:after="0"/>
              <w:jc w:val="center"/>
              <w:rPr>
                <w:b/>
                <w:sz w:val="24"/>
                <w:szCs w:val="24"/>
              </w:rPr>
            </w:pPr>
          </w:p>
        </w:tc>
        <w:tc>
          <w:tcPr>
            <w:tcW w:w="1232" w:type="dxa"/>
            <w:shd w:val="clear" w:color="auto" w:fill="auto"/>
          </w:tcPr>
          <w:p w:rsidR="00D90A12" w:rsidRPr="00C56998" w:rsidRDefault="00D90A12" w:rsidP="00330D1B">
            <w:pPr>
              <w:spacing w:after="0"/>
              <w:jc w:val="center"/>
              <w:rPr>
                <w:b/>
                <w:sz w:val="24"/>
                <w:szCs w:val="24"/>
              </w:rPr>
            </w:pPr>
          </w:p>
        </w:tc>
        <w:tc>
          <w:tcPr>
            <w:tcW w:w="1232" w:type="dxa"/>
            <w:shd w:val="clear" w:color="auto" w:fill="auto"/>
          </w:tcPr>
          <w:p w:rsidR="00D90A12" w:rsidRPr="00C56998" w:rsidRDefault="00D90A12" w:rsidP="00330D1B">
            <w:pPr>
              <w:spacing w:after="0"/>
              <w:jc w:val="center"/>
              <w:rPr>
                <w:b/>
                <w:sz w:val="24"/>
                <w:szCs w:val="24"/>
              </w:rPr>
            </w:pPr>
          </w:p>
        </w:tc>
        <w:tc>
          <w:tcPr>
            <w:tcW w:w="1232" w:type="dxa"/>
            <w:shd w:val="clear" w:color="auto" w:fill="auto"/>
          </w:tcPr>
          <w:p w:rsidR="00D90A12" w:rsidRPr="00C56998" w:rsidRDefault="00D90A12" w:rsidP="00330D1B">
            <w:pPr>
              <w:spacing w:after="0"/>
              <w:jc w:val="center"/>
              <w:rPr>
                <w:b/>
                <w:sz w:val="24"/>
                <w:szCs w:val="24"/>
              </w:rPr>
            </w:pPr>
          </w:p>
        </w:tc>
        <w:tc>
          <w:tcPr>
            <w:tcW w:w="1061" w:type="dxa"/>
            <w:shd w:val="clear" w:color="auto" w:fill="auto"/>
          </w:tcPr>
          <w:p w:rsidR="00D90A12" w:rsidRPr="00C56998" w:rsidRDefault="00D90A12" w:rsidP="00330D1B">
            <w:pPr>
              <w:spacing w:after="0"/>
              <w:jc w:val="center"/>
              <w:rPr>
                <w:b/>
                <w:sz w:val="24"/>
                <w:szCs w:val="24"/>
              </w:rPr>
            </w:pPr>
          </w:p>
        </w:tc>
        <w:tc>
          <w:tcPr>
            <w:tcW w:w="1061" w:type="dxa"/>
            <w:shd w:val="clear" w:color="auto" w:fill="auto"/>
          </w:tcPr>
          <w:p w:rsidR="00D90A12" w:rsidRPr="00C56998" w:rsidRDefault="00D90A12" w:rsidP="00330D1B">
            <w:pPr>
              <w:spacing w:after="0"/>
              <w:jc w:val="center"/>
              <w:rPr>
                <w:b/>
                <w:sz w:val="24"/>
                <w:szCs w:val="24"/>
              </w:rPr>
            </w:pPr>
          </w:p>
        </w:tc>
        <w:tc>
          <w:tcPr>
            <w:tcW w:w="929" w:type="dxa"/>
            <w:shd w:val="clear" w:color="auto" w:fill="auto"/>
          </w:tcPr>
          <w:p w:rsidR="00D90A12" w:rsidRPr="00C56998" w:rsidRDefault="00D90A12" w:rsidP="00330D1B">
            <w:pPr>
              <w:spacing w:after="0"/>
              <w:jc w:val="center"/>
              <w:rPr>
                <w:b/>
                <w:sz w:val="24"/>
                <w:szCs w:val="24"/>
              </w:rPr>
            </w:pPr>
          </w:p>
        </w:tc>
        <w:tc>
          <w:tcPr>
            <w:tcW w:w="992" w:type="dxa"/>
            <w:shd w:val="clear" w:color="auto" w:fill="auto"/>
          </w:tcPr>
          <w:p w:rsidR="00D90A12" w:rsidRPr="00C56998" w:rsidRDefault="00D90A12" w:rsidP="00330D1B">
            <w:pPr>
              <w:spacing w:after="0"/>
              <w:jc w:val="center"/>
              <w:rPr>
                <w:b/>
                <w:sz w:val="24"/>
                <w:szCs w:val="24"/>
              </w:rPr>
            </w:pPr>
          </w:p>
        </w:tc>
      </w:tr>
      <w:tr w:rsidR="00D90A12" w:rsidRPr="00C56998" w:rsidTr="005D2340">
        <w:tc>
          <w:tcPr>
            <w:tcW w:w="709" w:type="dxa"/>
            <w:vMerge/>
            <w:shd w:val="clear" w:color="auto" w:fill="auto"/>
          </w:tcPr>
          <w:p w:rsidR="00D90A12" w:rsidRPr="00C56998" w:rsidRDefault="00D90A12" w:rsidP="00330D1B">
            <w:pPr>
              <w:spacing w:after="0"/>
              <w:jc w:val="center"/>
              <w:rPr>
                <w:sz w:val="24"/>
                <w:szCs w:val="24"/>
              </w:rPr>
            </w:pPr>
          </w:p>
        </w:tc>
        <w:tc>
          <w:tcPr>
            <w:tcW w:w="4782" w:type="dxa"/>
            <w:shd w:val="clear" w:color="auto" w:fill="auto"/>
            <w:vAlign w:val="center"/>
          </w:tcPr>
          <w:p w:rsidR="00D90A12" w:rsidRPr="00C56998" w:rsidRDefault="00D90A12" w:rsidP="00330D1B">
            <w:pPr>
              <w:spacing w:after="0"/>
              <w:rPr>
                <w:b/>
                <w:sz w:val="24"/>
                <w:szCs w:val="24"/>
              </w:rPr>
            </w:pPr>
            <w:r w:rsidRPr="00C56998">
              <w:rPr>
                <w:b/>
                <w:sz w:val="24"/>
                <w:szCs w:val="24"/>
              </w:rPr>
              <w:t>Объём налоговых расходов, предусмотренных в рамках муниципальной программы (</w:t>
            </w:r>
            <w:proofErr w:type="spellStart"/>
            <w:r w:rsidRPr="00C56998">
              <w:rPr>
                <w:b/>
                <w:sz w:val="24"/>
                <w:szCs w:val="24"/>
              </w:rPr>
              <w:t>справочно</w:t>
            </w:r>
            <w:proofErr w:type="spellEnd"/>
            <w:r w:rsidRPr="00C56998">
              <w:rPr>
                <w:b/>
                <w:sz w:val="24"/>
                <w:szCs w:val="24"/>
              </w:rPr>
              <w:t>)</w:t>
            </w:r>
          </w:p>
        </w:tc>
        <w:tc>
          <w:tcPr>
            <w:tcW w:w="1938" w:type="dxa"/>
            <w:shd w:val="clear" w:color="auto" w:fill="auto"/>
          </w:tcPr>
          <w:p w:rsidR="00D90A12" w:rsidRPr="00C56998" w:rsidRDefault="00D90A12" w:rsidP="00330D1B">
            <w:pPr>
              <w:spacing w:after="0"/>
              <w:jc w:val="center"/>
              <w:rPr>
                <w:b/>
                <w:sz w:val="24"/>
                <w:szCs w:val="24"/>
              </w:rPr>
            </w:pPr>
          </w:p>
        </w:tc>
        <w:tc>
          <w:tcPr>
            <w:tcW w:w="1232" w:type="dxa"/>
            <w:shd w:val="clear" w:color="auto" w:fill="auto"/>
          </w:tcPr>
          <w:p w:rsidR="00D90A12" w:rsidRPr="00C56998" w:rsidRDefault="00D90A12" w:rsidP="00330D1B">
            <w:pPr>
              <w:spacing w:after="0"/>
              <w:jc w:val="center"/>
              <w:rPr>
                <w:b/>
                <w:sz w:val="24"/>
                <w:szCs w:val="24"/>
              </w:rPr>
            </w:pPr>
          </w:p>
        </w:tc>
        <w:tc>
          <w:tcPr>
            <w:tcW w:w="1232" w:type="dxa"/>
            <w:shd w:val="clear" w:color="auto" w:fill="auto"/>
          </w:tcPr>
          <w:p w:rsidR="00D90A12" w:rsidRPr="00C56998" w:rsidRDefault="00D90A12" w:rsidP="00330D1B">
            <w:pPr>
              <w:spacing w:after="0"/>
              <w:jc w:val="center"/>
              <w:rPr>
                <w:b/>
                <w:sz w:val="24"/>
                <w:szCs w:val="24"/>
              </w:rPr>
            </w:pPr>
          </w:p>
        </w:tc>
        <w:tc>
          <w:tcPr>
            <w:tcW w:w="1232" w:type="dxa"/>
            <w:shd w:val="clear" w:color="auto" w:fill="auto"/>
          </w:tcPr>
          <w:p w:rsidR="00D90A12" w:rsidRPr="00C56998" w:rsidRDefault="00D90A12" w:rsidP="00330D1B">
            <w:pPr>
              <w:spacing w:after="0"/>
              <w:jc w:val="center"/>
              <w:rPr>
                <w:b/>
                <w:sz w:val="24"/>
                <w:szCs w:val="24"/>
              </w:rPr>
            </w:pPr>
          </w:p>
        </w:tc>
        <w:tc>
          <w:tcPr>
            <w:tcW w:w="1061" w:type="dxa"/>
            <w:shd w:val="clear" w:color="auto" w:fill="auto"/>
          </w:tcPr>
          <w:p w:rsidR="00D90A12" w:rsidRPr="00C56998" w:rsidRDefault="00D90A12" w:rsidP="00330D1B">
            <w:pPr>
              <w:spacing w:after="0"/>
              <w:jc w:val="center"/>
              <w:rPr>
                <w:b/>
                <w:sz w:val="24"/>
                <w:szCs w:val="24"/>
              </w:rPr>
            </w:pPr>
          </w:p>
        </w:tc>
        <w:tc>
          <w:tcPr>
            <w:tcW w:w="1061" w:type="dxa"/>
            <w:shd w:val="clear" w:color="auto" w:fill="auto"/>
          </w:tcPr>
          <w:p w:rsidR="00D90A12" w:rsidRPr="00C56998" w:rsidRDefault="00D90A12" w:rsidP="00330D1B">
            <w:pPr>
              <w:spacing w:after="0"/>
              <w:jc w:val="center"/>
              <w:rPr>
                <w:b/>
                <w:sz w:val="24"/>
                <w:szCs w:val="24"/>
              </w:rPr>
            </w:pPr>
          </w:p>
        </w:tc>
        <w:tc>
          <w:tcPr>
            <w:tcW w:w="929" w:type="dxa"/>
            <w:shd w:val="clear" w:color="auto" w:fill="auto"/>
          </w:tcPr>
          <w:p w:rsidR="00D90A12" w:rsidRPr="00C56998" w:rsidRDefault="00D90A12" w:rsidP="00330D1B">
            <w:pPr>
              <w:spacing w:after="0"/>
              <w:jc w:val="center"/>
              <w:rPr>
                <w:b/>
                <w:sz w:val="24"/>
                <w:szCs w:val="24"/>
              </w:rPr>
            </w:pPr>
          </w:p>
        </w:tc>
        <w:tc>
          <w:tcPr>
            <w:tcW w:w="992" w:type="dxa"/>
            <w:shd w:val="clear" w:color="auto" w:fill="auto"/>
          </w:tcPr>
          <w:p w:rsidR="00D90A12" w:rsidRPr="00C56998" w:rsidRDefault="00D90A12" w:rsidP="00330D1B">
            <w:pPr>
              <w:spacing w:after="0"/>
              <w:jc w:val="center"/>
              <w:rPr>
                <w:b/>
                <w:sz w:val="24"/>
                <w:szCs w:val="24"/>
              </w:rPr>
            </w:pPr>
          </w:p>
        </w:tc>
      </w:tr>
      <w:tr w:rsidR="003A2DEE" w:rsidRPr="00C56998" w:rsidTr="005D2340">
        <w:tc>
          <w:tcPr>
            <w:tcW w:w="709" w:type="dxa"/>
            <w:vMerge w:val="restart"/>
            <w:shd w:val="clear" w:color="auto" w:fill="auto"/>
          </w:tcPr>
          <w:p w:rsidR="003A2DEE" w:rsidRPr="00C56998" w:rsidRDefault="003A2DEE" w:rsidP="00330D1B">
            <w:pPr>
              <w:spacing w:after="0"/>
              <w:jc w:val="center"/>
              <w:rPr>
                <w:sz w:val="24"/>
                <w:szCs w:val="24"/>
              </w:rPr>
            </w:pPr>
            <w:r w:rsidRPr="00C56998">
              <w:rPr>
                <w:sz w:val="24"/>
                <w:szCs w:val="24"/>
              </w:rPr>
              <w:t>1.1.</w:t>
            </w:r>
          </w:p>
        </w:tc>
        <w:tc>
          <w:tcPr>
            <w:tcW w:w="4782" w:type="dxa"/>
            <w:shd w:val="clear" w:color="auto" w:fill="auto"/>
          </w:tcPr>
          <w:p w:rsidR="003A2DEE" w:rsidRPr="00C56998" w:rsidRDefault="003A2DEE" w:rsidP="00330D1B">
            <w:pPr>
              <w:spacing w:after="0"/>
              <w:rPr>
                <w:sz w:val="24"/>
                <w:szCs w:val="24"/>
              </w:rPr>
            </w:pPr>
            <w:r w:rsidRPr="00C56998">
              <w:rPr>
                <w:sz w:val="24"/>
                <w:szCs w:val="24"/>
              </w:rPr>
              <w:t>Мероприятие (результат) «</w:t>
            </w:r>
            <w:r w:rsidRPr="00EF6A2D">
              <w:rPr>
                <w:sz w:val="24"/>
                <w:szCs w:val="24"/>
              </w:rPr>
              <w:t>Финансовое обеспечение конкурсов среди гражданских институтов на получение грантов, районных конкурсов среди органов общественного самоуправления</w:t>
            </w:r>
            <w:r w:rsidRPr="00C56998">
              <w:rPr>
                <w:sz w:val="24"/>
                <w:szCs w:val="24"/>
              </w:rPr>
              <w:t>»</w:t>
            </w:r>
            <w:r w:rsidR="00EB6877">
              <w:rPr>
                <w:sz w:val="24"/>
                <w:szCs w:val="24"/>
              </w:rPr>
              <w:t>:</w:t>
            </w:r>
          </w:p>
        </w:tc>
        <w:tc>
          <w:tcPr>
            <w:tcW w:w="1938" w:type="dxa"/>
            <w:shd w:val="clear" w:color="auto" w:fill="auto"/>
          </w:tcPr>
          <w:p w:rsidR="003A2DEE" w:rsidRPr="00C56998" w:rsidRDefault="003A2DEE" w:rsidP="00330D1B">
            <w:pPr>
              <w:spacing w:after="0"/>
              <w:jc w:val="center"/>
              <w:rPr>
                <w:b/>
                <w:sz w:val="24"/>
                <w:szCs w:val="24"/>
              </w:rPr>
            </w:pPr>
          </w:p>
        </w:tc>
        <w:tc>
          <w:tcPr>
            <w:tcW w:w="1232" w:type="dxa"/>
            <w:shd w:val="clear" w:color="auto" w:fill="auto"/>
          </w:tcPr>
          <w:p w:rsidR="003A2DEE" w:rsidRPr="003A2DEE" w:rsidRDefault="003A2DEE" w:rsidP="00330D1B">
            <w:pPr>
              <w:spacing w:after="0"/>
              <w:jc w:val="center"/>
              <w:rPr>
                <w:rFonts w:eastAsia="Times New Roman" w:cs="Times New Roman"/>
                <w:sz w:val="24"/>
                <w:szCs w:val="24"/>
                <w:lang w:eastAsia="ru-RU"/>
              </w:rPr>
            </w:pPr>
            <w:r w:rsidRPr="003A2DEE">
              <w:rPr>
                <w:rFonts w:eastAsia="Times New Roman" w:cs="Times New Roman"/>
                <w:sz w:val="24"/>
                <w:szCs w:val="24"/>
                <w:lang w:eastAsia="ru-RU"/>
              </w:rPr>
              <w:t>1 396,0</w:t>
            </w:r>
          </w:p>
        </w:tc>
        <w:tc>
          <w:tcPr>
            <w:tcW w:w="1232" w:type="dxa"/>
            <w:shd w:val="clear" w:color="auto" w:fill="auto"/>
          </w:tcPr>
          <w:p w:rsidR="003A2DEE" w:rsidRPr="005D2340" w:rsidRDefault="005D2340" w:rsidP="00330D1B">
            <w:pPr>
              <w:spacing w:after="0"/>
              <w:jc w:val="center"/>
              <w:rPr>
                <w:rFonts w:cs="Times New Roman"/>
                <w:sz w:val="24"/>
                <w:szCs w:val="24"/>
              </w:rPr>
            </w:pPr>
            <w:r w:rsidRPr="005D2340">
              <w:rPr>
                <w:rFonts w:eastAsia="Times New Roman" w:cs="Times New Roman"/>
                <w:sz w:val="24"/>
                <w:szCs w:val="24"/>
                <w:lang w:eastAsia="ru-RU"/>
              </w:rPr>
              <w:t>1636,0</w:t>
            </w:r>
          </w:p>
        </w:tc>
        <w:tc>
          <w:tcPr>
            <w:tcW w:w="1232" w:type="dxa"/>
            <w:shd w:val="clear" w:color="auto" w:fill="auto"/>
          </w:tcPr>
          <w:p w:rsidR="003A2DEE" w:rsidRPr="003A2DEE" w:rsidRDefault="003A2DEE" w:rsidP="00330D1B">
            <w:pPr>
              <w:spacing w:after="0"/>
              <w:jc w:val="center"/>
              <w:rPr>
                <w:rFonts w:cs="Times New Roman"/>
                <w:sz w:val="24"/>
                <w:szCs w:val="24"/>
              </w:rPr>
            </w:pPr>
            <w:r w:rsidRPr="003A2DEE">
              <w:rPr>
                <w:rFonts w:eastAsia="Times New Roman" w:cs="Times New Roman"/>
                <w:sz w:val="24"/>
                <w:szCs w:val="24"/>
                <w:lang w:eastAsia="ru-RU"/>
              </w:rPr>
              <w:t>587,1</w:t>
            </w:r>
          </w:p>
        </w:tc>
        <w:tc>
          <w:tcPr>
            <w:tcW w:w="1061" w:type="dxa"/>
            <w:shd w:val="clear" w:color="auto" w:fill="auto"/>
          </w:tcPr>
          <w:p w:rsidR="003A2DEE" w:rsidRPr="003A2DEE" w:rsidRDefault="003A2DEE" w:rsidP="00330D1B">
            <w:pPr>
              <w:spacing w:after="0"/>
              <w:jc w:val="center"/>
            </w:pPr>
            <w:r w:rsidRPr="003A2DEE">
              <w:rPr>
                <w:rFonts w:eastAsia="Times New Roman" w:cs="Times New Roman"/>
                <w:sz w:val="24"/>
                <w:szCs w:val="24"/>
                <w:lang w:eastAsia="ru-RU"/>
              </w:rPr>
              <w:t>587,1</w:t>
            </w:r>
          </w:p>
        </w:tc>
        <w:tc>
          <w:tcPr>
            <w:tcW w:w="1061" w:type="dxa"/>
            <w:shd w:val="clear" w:color="auto" w:fill="auto"/>
          </w:tcPr>
          <w:p w:rsidR="003A2DEE" w:rsidRPr="003A2DEE" w:rsidRDefault="003A2DEE" w:rsidP="00330D1B">
            <w:pPr>
              <w:spacing w:after="0"/>
              <w:jc w:val="center"/>
            </w:pPr>
            <w:r w:rsidRPr="003A2DEE">
              <w:rPr>
                <w:rFonts w:eastAsia="Times New Roman" w:cs="Times New Roman"/>
                <w:sz w:val="24"/>
                <w:szCs w:val="24"/>
                <w:lang w:eastAsia="ru-RU"/>
              </w:rPr>
              <w:t>587,1</w:t>
            </w:r>
          </w:p>
        </w:tc>
        <w:tc>
          <w:tcPr>
            <w:tcW w:w="929" w:type="dxa"/>
            <w:shd w:val="clear" w:color="auto" w:fill="auto"/>
          </w:tcPr>
          <w:p w:rsidR="003A2DEE" w:rsidRPr="003A2DEE" w:rsidRDefault="003A2DEE" w:rsidP="00330D1B">
            <w:pPr>
              <w:spacing w:after="0"/>
              <w:jc w:val="center"/>
            </w:pPr>
            <w:r w:rsidRPr="003A2DEE">
              <w:rPr>
                <w:rFonts w:eastAsia="Times New Roman" w:cs="Times New Roman"/>
                <w:sz w:val="24"/>
                <w:szCs w:val="24"/>
                <w:lang w:eastAsia="ru-RU"/>
              </w:rPr>
              <w:t>587,1</w:t>
            </w:r>
          </w:p>
        </w:tc>
        <w:tc>
          <w:tcPr>
            <w:tcW w:w="992" w:type="dxa"/>
            <w:shd w:val="clear" w:color="auto" w:fill="auto"/>
          </w:tcPr>
          <w:p w:rsidR="003A2DEE" w:rsidRPr="005D2340" w:rsidRDefault="005D2340" w:rsidP="00330D1B">
            <w:pPr>
              <w:spacing w:after="0"/>
              <w:jc w:val="center"/>
              <w:rPr>
                <w:sz w:val="24"/>
                <w:szCs w:val="24"/>
              </w:rPr>
            </w:pPr>
            <w:r w:rsidRPr="005D2340">
              <w:rPr>
                <w:sz w:val="24"/>
                <w:szCs w:val="24"/>
              </w:rPr>
              <w:t>5380,4</w:t>
            </w:r>
          </w:p>
        </w:tc>
      </w:tr>
      <w:tr w:rsidR="00C56998" w:rsidRPr="00C56998" w:rsidTr="005D2340">
        <w:tc>
          <w:tcPr>
            <w:tcW w:w="709" w:type="dxa"/>
            <w:vMerge/>
            <w:shd w:val="clear" w:color="auto" w:fill="auto"/>
          </w:tcPr>
          <w:p w:rsidR="00525C23" w:rsidRPr="00C56998" w:rsidRDefault="00525C23" w:rsidP="00330D1B">
            <w:pPr>
              <w:spacing w:after="0"/>
              <w:jc w:val="center"/>
              <w:rPr>
                <w:sz w:val="24"/>
                <w:szCs w:val="24"/>
              </w:rPr>
            </w:pPr>
          </w:p>
        </w:tc>
        <w:tc>
          <w:tcPr>
            <w:tcW w:w="4782" w:type="dxa"/>
            <w:shd w:val="clear" w:color="auto" w:fill="auto"/>
            <w:vAlign w:val="center"/>
          </w:tcPr>
          <w:p w:rsidR="00525C23" w:rsidRPr="00C56998" w:rsidRDefault="00525C23" w:rsidP="00330D1B">
            <w:pPr>
              <w:spacing w:after="0"/>
              <w:jc w:val="both"/>
              <w:rPr>
                <w:sz w:val="24"/>
                <w:szCs w:val="24"/>
              </w:rPr>
            </w:pPr>
            <w:r w:rsidRPr="00C56998">
              <w:rPr>
                <w:sz w:val="24"/>
                <w:szCs w:val="24"/>
              </w:rPr>
              <w:t>- межбюджетные трансферты из областного и федерального бюджетов (</w:t>
            </w:r>
            <w:proofErr w:type="spellStart"/>
            <w:r w:rsidRPr="00C56998">
              <w:rPr>
                <w:sz w:val="24"/>
                <w:szCs w:val="24"/>
              </w:rPr>
              <w:t>справочно</w:t>
            </w:r>
            <w:proofErr w:type="spellEnd"/>
            <w:r w:rsidRPr="00C56998">
              <w:rPr>
                <w:sz w:val="24"/>
                <w:szCs w:val="24"/>
              </w:rPr>
              <w:t>)</w:t>
            </w:r>
          </w:p>
        </w:tc>
        <w:tc>
          <w:tcPr>
            <w:tcW w:w="1938" w:type="dxa"/>
            <w:shd w:val="clear" w:color="auto" w:fill="auto"/>
          </w:tcPr>
          <w:p w:rsidR="00525C23" w:rsidRPr="00C56998" w:rsidRDefault="00525C23" w:rsidP="00330D1B">
            <w:pPr>
              <w:spacing w:after="0"/>
              <w:jc w:val="center"/>
              <w:rPr>
                <w:b/>
                <w:sz w:val="24"/>
                <w:szCs w:val="24"/>
              </w:rPr>
            </w:pPr>
          </w:p>
        </w:tc>
        <w:tc>
          <w:tcPr>
            <w:tcW w:w="1232" w:type="dxa"/>
            <w:shd w:val="clear" w:color="auto" w:fill="auto"/>
          </w:tcPr>
          <w:p w:rsidR="00525C23" w:rsidRPr="00C56998" w:rsidRDefault="00525C23" w:rsidP="00330D1B">
            <w:pPr>
              <w:spacing w:after="0"/>
              <w:jc w:val="center"/>
              <w:rPr>
                <w:sz w:val="24"/>
                <w:szCs w:val="24"/>
              </w:rPr>
            </w:pPr>
          </w:p>
        </w:tc>
        <w:tc>
          <w:tcPr>
            <w:tcW w:w="1232" w:type="dxa"/>
            <w:shd w:val="clear" w:color="auto" w:fill="auto"/>
          </w:tcPr>
          <w:p w:rsidR="00525C23" w:rsidRPr="00C56998" w:rsidRDefault="00525C23" w:rsidP="00330D1B">
            <w:pPr>
              <w:spacing w:after="0"/>
              <w:jc w:val="center"/>
              <w:rPr>
                <w:sz w:val="24"/>
                <w:szCs w:val="24"/>
              </w:rPr>
            </w:pPr>
          </w:p>
        </w:tc>
        <w:tc>
          <w:tcPr>
            <w:tcW w:w="1232" w:type="dxa"/>
            <w:shd w:val="clear" w:color="auto" w:fill="auto"/>
          </w:tcPr>
          <w:p w:rsidR="00525C23" w:rsidRPr="00C56998" w:rsidRDefault="00525C23" w:rsidP="00330D1B">
            <w:pPr>
              <w:spacing w:after="0"/>
              <w:jc w:val="center"/>
              <w:rPr>
                <w:sz w:val="24"/>
                <w:szCs w:val="24"/>
              </w:rPr>
            </w:pPr>
          </w:p>
        </w:tc>
        <w:tc>
          <w:tcPr>
            <w:tcW w:w="1061" w:type="dxa"/>
            <w:shd w:val="clear" w:color="auto" w:fill="auto"/>
          </w:tcPr>
          <w:p w:rsidR="00525C23" w:rsidRPr="00C56998" w:rsidRDefault="00525C23" w:rsidP="00330D1B">
            <w:pPr>
              <w:spacing w:after="0"/>
              <w:jc w:val="center"/>
              <w:rPr>
                <w:sz w:val="24"/>
                <w:szCs w:val="24"/>
              </w:rPr>
            </w:pPr>
          </w:p>
        </w:tc>
        <w:tc>
          <w:tcPr>
            <w:tcW w:w="1061" w:type="dxa"/>
            <w:shd w:val="clear" w:color="auto" w:fill="auto"/>
          </w:tcPr>
          <w:p w:rsidR="00525C23" w:rsidRPr="00C56998" w:rsidRDefault="00525C23" w:rsidP="00330D1B">
            <w:pPr>
              <w:spacing w:after="0"/>
              <w:jc w:val="center"/>
              <w:rPr>
                <w:sz w:val="24"/>
                <w:szCs w:val="24"/>
              </w:rPr>
            </w:pPr>
          </w:p>
        </w:tc>
        <w:tc>
          <w:tcPr>
            <w:tcW w:w="929" w:type="dxa"/>
            <w:shd w:val="clear" w:color="auto" w:fill="auto"/>
          </w:tcPr>
          <w:p w:rsidR="00525C23" w:rsidRPr="00C56998" w:rsidRDefault="00525C23" w:rsidP="00330D1B">
            <w:pPr>
              <w:spacing w:after="0"/>
              <w:jc w:val="center"/>
              <w:rPr>
                <w:sz w:val="24"/>
                <w:szCs w:val="24"/>
              </w:rPr>
            </w:pPr>
          </w:p>
        </w:tc>
        <w:tc>
          <w:tcPr>
            <w:tcW w:w="992" w:type="dxa"/>
            <w:shd w:val="clear" w:color="auto" w:fill="auto"/>
          </w:tcPr>
          <w:p w:rsidR="00525C23" w:rsidRPr="00C56998" w:rsidRDefault="00525C23" w:rsidP="00330D1B">
            <w:pPr>
              <w:spacing w:after="0"/>
              <w:jc w:val="center"/>
              <w:rPr>
                <w:sz w:val="24"/>
                <w:szCs w:val="24"/>
              </w:rPr>
            </w:pPr>
          </w:p>
        </w:tc>
      </w:tr>
      <w:tr w:rsidR="003A2DEE" w:rsidRPr="00C56998" w:rsidTr="005D2340">
        <w:tc>
          <w:tcPr>
            <w:tcW w:w="709" w:type="dxa"/>
            <w:vMerge/>
            <w:shd w:val="clear" w:color="auto" w:fill="auto"/>
          </w:tcPr>
          <w:p w:rsidR="003A2DEE" w:rsidRPr="00C56998" w:rsidRDefault="003A2DEE" w:rsidP="00330D1B">
            <w:pPr>
              <w:spacing w:after="0"/>
              <w:jc w:val="center"/>
              <w:rPr>
                <w:sz w:val="24"/>
                <w:szCs w:val="24"/>
              </w:rPr>
            </w:pPr>
          </w:p>
        </w:tc>
        <w:tc>
          <w:tcPr>
            <w:tcW w:w="4782" w:type="dxa"/>
            <w:shd w:val="clear" w:color="auto" w:fill="auto"/>
            <w:vAlign w:val="center"/>
          </w:tcPr>
          <w:p w:rsidR="003A2DEE" w:rsidRPr="00C56998" w:rsidRDefault="003A2DEE" w:rsidP="00330D1B">
            <w:pPr>
              <w:spacing w:after="0"/>
              <w:rPr>
                <w:sz w:val="24"/>
                <w:szCs w:val="24"/>
              </w:rPr>
            </w:pPr>
            <w:r w:rsidRPr="00C56998">
              <w:rPr>
                <w:sz w:val="24"/>
                <w:szCs w:val="24"/>
              </w:rPr>
              <w:t xml:space="preserve">- местный бюджет </w:t>
            </w:r>
          </w:p>
        </w:tc>
        <w:tc>
          <w:tcPr>
            <w:tcW w:w="1938" w:type="dxa"/>
            <w:shd w:val="clear" w:color="auto" w:fill="auto"/>
          </w:tcPr>
          <w:p w:rsidR="003A2DEE" w:rsidRPr="00C56998" w:rsidRDefault="003A2DEE" w:rsidP="00330D1B">
            <w:pPr>
              <w:spacing w:after="0"/>
              <w:jc w:val="center"/>
              <w:rPr>
                <w:b/>
                <w:sz w:val="24"/>
                <w:szCs w:val="24"/>
              </w:rPr>
            </w:pPr>
          </w:p>
        </w:tc>
        <w:tc>
          <w:tcPr>
            <w:tcW w:w="1232" w:type="dxa"/>
            <w:shd w:val="clear" w:color="auto" w:fill="auto"/>
          </w:tcPr>
          <w:p w:rsidR="003A2DEE" w:rsidRPr="003A2DEE" w:rsidRDefault="003A2DEE" w:rsidP="00330D1B">
            <w:pPr>
              <w:spacing w:after="0"/>
              <w:jc w:val="center"/>
              <w:rPr>
                <w:rFonts w:eastAsia="Times New Roman" w:cs="Times New Roman"/>
                <w:sz w:val="24"/>
                <w:szCs w:val="24"/>
                <w:lang w:eastAsia="ru-RU"/>
              </w:rPr>
            </w:pPr>
            <w:r w:rsidRPr="003A2DEE">
              <w:rPr>
                <w:rFonts w:eastAsia="Times New Roman" w:cs="Times New Roman"/>
                <w:sz w:val="24"/>
                <w:szCs w:val="24"/>
                <w:lang w:eastAsia="ru-RU"/>
              </w:rPr>
              <w:t>1 396,0</w:t>
            </w:r>
          </w:p>
        </w:tc>
        <w:tc>
          <w:tcPr>
            <w:tcW w:w="1232" w:type="dxa"/>
            <w:shd w:val="clear" w:color="auto" w:fill="auto"/>
          </w:tcPr>
          <w:p w:rsidR="003A2DEE" w:rsidRPr="005D2340" w:rsidRDefault="005D2340" w:rsidP="00330D1B">
            <w:pPr>
              <w:spacing w:after="0"/>
              <w:jc w:val="center"/>
              <w:rPr>
                <w:rFonts w:cs="Times New Roman"/>
                <w:sz w:val="24"/>
                <w:szCs w:val="24"/>
              </w:rPr>
            </w:pPr>
            <w:r w:rsidRPr="005D2340">
              <w:rPr>
                <w:rFonts w:eastAsia="Times New Roman" w:cs="Times New Roman"/>
                <w:sz w:val="24"/>
                <w:szCs w:val="24"/>
                <w:lang w:eastAsia="ru-RU"/>
              </w:rPr>
              <w:t>1636,0</w:t>
            </w:r>
          </w:p>
        </w:tc>
        <w:tc>
          <w:tcPr>
            <w:tcW w:w="1232" w:type="dxa"/>
            <w:shd w:val="clear" w:color="auto" w:fill="auto"/>
          </w:tcPr>
          <w:p w:rsidR="003A2DEE" w:rsidRPr="003A2DEE" w:rsidRDefault="003A2DEE" w:rsidP="00330D1B">
            <w:pPr>
              <w:spacing w:after="0"/>
              <w:jc w:val="center"/>
              <w:rPr>
                <w:rFonts w:cs="Times New Roman"/>
                <w:sz w:val="24"/>
                <w:szCs w:val="24"/>
              </w:rPr>
            </w:pPr>
            <w:r w:rsidRPr="003A2DEE">
              <w:rPr>
                <w:rFonts w:eastAsia="Times New Roman" w:cs="Times New Roman"/>
                <w:sz w:val="24"/>
                <w:szCs w:val="24"/>
                <w:lang w:eastAsia="ru-RU"/>
              </w:rPr>
              <w:t>587,1</w:t>
            </w:r>
          </w:p>
        </w:tc>
        <w:tc>
          <w:tcPr>
            <w:tcW w:w="1061" w:type="dxa"/>
            <w:shd w:val="clear" w:color="auto" w:fill="auto"/>
          </w:tcPr>
          <w:p w:rsidR="003A2DEE" w:rsidRPr="003A2DEE" w:rsidRDefault="003A2DEE" w:rsidP="00330D1B">
            <w:pPr>
              <w:spacing w:after="0"/>
              <w:jc w:val="center"/>
            </w:pPr>
            <w:r w:rsidRPr="003A2DEE">
              <w:rPr>
                <w:rFonts w:eastAsia="Times New Roman" w:cs="Times New Roman"/>
                <w:sz w:val="24"/>
                <w:szCs w:val="24"/>
                <w:lang w:eastAsia="ru-RU"/>
              </w:rPr>
              <w:t>587,1</w:t>
            </w:r>
          </w:p>
        </w:tc>
        <w:tc>
          <w:tcPr>
            <w:tcW w:w="1061" w:type="dxa"/>
            <w:shd w:val="clear" w:color="auto" w:fill="auto"/>
          </w:tcPr>
          <w:p w:rsidR="003A2DEE" w:rsidRPr="003A2DEE" w:rsidRDefault="003A2DEE" w:rsidP="00330D1B">
            <w:pPr>
              <w:spacing w:after="0"/>
              <w:jc w:val="center"/>
            </w:pPr>
            <w:r w:rsidRPr="003A2DEE">
              <w:rPr>
                <w:rFonts w:eastAsia="Times New Roman" w:cs="Times New Roman"/>
                <w:sz w:val="24"/>
                <w:szCs w:val="24"/>
                <w:lang w:eastAsia="ru-RU"/>
              </w:rPr>
              <w:t>587,1</w:t>
            </w:r>
          </w:p>
        </w:tc>
        <w:tc>
          <w:tcPr>
            <w:tcW w:w="929" w:type="dxa"/>
            <w:shd w:val="clear" w:color="auto" w:fill="auto"/>
          </w:tcPr>
          <w:p w:rsidR="003A2DEE" w:rsidRPr="003A2DEE" w:rsidRDefault="003A2DEE" w:rsidP="00330D1B">
            <w:pPr>
              <w:spacing w:after="0"/>
              <w:jc w:val="center"/>
            </w:pPr>
            <w:r w:rsidRPr="003A2DEE">
              <w:rPr>
                <w:rFonts w:eastAsia="Times New Roman" w:cs="Times New Roman"/>
                <w:sz w:val="24"/>
                <w:szCs w:val="24"/>
                <w:lang w:eastAsia="ru-RU"/>
              </w:rPr>
              <w:t>587,1</w:t>
            </w:r>
          </w:p>
        </w:tc>
        <w:tc>
          <w:tcPr>
            <w:tcW w:w="992" w:type="dxa"/>
            <w:shd w:val="clear" w:color="auto" w:fill="auto"/>
          </w:tcPr>
          <w:p w:rsidR="003A2DEE" w:rsidRPr="005D2340" w:rsidRDefault="005D2340" w:rsidP="00330D1B">
            <w:pPr>
              <w:spacing w:after="0"/>
              <w:jc w:val="center"/>
              <w:rPr>
                <w:sz w:val="24"/>
                <w:szCs w:val="24"/>
              </w:rPr>
            </w:pPr>
            <w:r w:rsidRPr="005D2340">
              <w:rPr>
                <w:sz w:val="24"/>
                <w:szCs w:val="24"/>
              </w:rPr>
              <w:t>5380,4</w:t>
            </w:r>
          </w:p>
        </w:tc>
      </w:tr>
      <w:tr w:rsidR="00C56998" w:rsidRPr="00C56998" w:rsidTr="005D2340">
        <w:tc>
          <w:tcPr>
            <w:tcW w:w="709" w:type="dxa"/>
            <w:vMerge/>
            <w:shd w:val="clear" w:color="auto" w:fill="auto"/>
          </w:tcPr>
          <w:p w:rsidR="00525C23" w:rsidRPr="00C56998" w:rsidRDefault="00525C23" w:rsidP="00330D1B">
            <w:pPr>
              <w:spacing w:after="0"/>
              <w:jc w:val="center"/>
              <w:rPr>
                <w:sz w:val="24"/>
                <w:szCs w:val="24"/>
              </w:rPr>
            </w:pPr>
          </w:p>
        </w:tc>
        <w:tc>
          <w:tcPr>
            <w:tcW w:w="4782" w:type="dxa"/>
            <w:shd w:val="clear" w:color="auto" w:fill="auto"/>
            <w:vAlign w:val="center"/>
          </w:tcPr>
          <w:p w:rsidR="00525C23" w:rsidRPr="00C56998" w:rsidRDefault="00525C23" w:rsidP="00330D1B">
            <w:pPr>
              <w:spacing w:after="0"/>
              <w:jc w:val="both"/>
              <w:rPr>
                <w:sz w:val="24"/>
                <w:szCs w:val="24"/>
              </w:rPr>
            </w:pPr>
            <w:r w:rsidRPr="00C56998">
              <w:rPr>
                <w:sz w:val="24"/>
                <w:szCs w:val="24"/>
              </w:rPr>
              <w:t>-внебюджетные источники</w:t>
            </w:r>
          </w:p>
        </w:tc>
        <w:tc>
          <w:tcPr>
            <w:tcW w:w="1938" w:type="dxa"/>
            <w:shd w:val="clear" w:color="auto" w:fill="auto"/>
          </w:tcPr>
          <w:p w:rsidR="00525C23" w:rsidRPr="00C56998" w:rsidRDefault="00525C23" w:rsidP="00330D1B">
            <w:pPr>
              <w:spacing w:after="0"/>
              <w:jc w:val="center"/>
              <w:rPr>
                <w:b/>
                <w:sz w:val="24"/>
                <w:szCs w:val="24"/>
              </w:rPr>
            </w:pPr>
          </w:p>
        </w:tc>
        <w:tc>
          <w:tcPr>
            <w:tcW w:w="1232" w:type="dxa"/>
            <w:shd w:val="clear" w:color="auto" w:fill="auto"/>
          </w:tcPr>
          <w:p w:rsidR="00525C23" w:rsidRPr="00C56998" w:rsidRDefault="00525C23" w:rsidP="00330D1B">
            <w:pPr>
              <w:spacing w:after="0"/>
              <w:jc w:val="center"/>
              <w:rPr>
                <w:sz w:val="24"/>
                <w:szCs w:val="24"/>
              </w:rPr>
            </w:pPr>
          </w:p>
        </w:tc>
        <w:tc>
          <w:tcPr>
            <w:tcW w:w="1232" w:type="dxa"/>
            <w:shd w:val="clear" w:color="auto" w:fill="auto"/>
          </w:tcPr>
          <w:p w:rsidR="00525C23" w:rsidRPr="00C56998" w:rsidRDefault="00525C23" w:rsidP="00330D1B">
            <w:pPr>
              <w:spacing w:after="0"/>
              <w:jc w:val="center"/>
              <w:rPr>
                <w:sz w:val="24"/>
                <w:szCs w:val="24"/>
              </w:rPr>
            </w:pPr>
          </w:p>
        </w:tc>
        <w:tc>
          <w:tcPr>
            <w:tcW w:w="1232" w:type="dxa"/>
            <w:shd w:val="clear" w:color="auto" w:fill="auto"/>
          </w:tcPr>
          <w:p w:rsidR="00525C23" w:rsidRPr="00C56998" w:rsidRDefault="00525C23" w:rsidP="00330D1B">
            <w:pPr>
              <w:spacing w:after="0"/>
              <w:jc w:val="center"/>
              <w:rPr>
                <w:sz w:val="24"/>
                <w:szCs w:val="24"/>
              </w:rPr>
            </w:pPr>
          </w:p>
        </w:tc>
        <w:tc>
          <w:tcPr>
            <w:tcW w:w="1061" w:type="dxa"/>
            <w:shd w:val="clear" w:color="auto" w:fill="auto"/>
          </w:tcPr>
          <w:p w:rsidR="00525C23" w:rsidRPr="00C56998" w:rsidRDefault="00525C23" w:rsidP="00330D1B">
            <w:pPr>
              <w:spacing w:after="0"/>
              <w:jc w:val="center"/>
              <w:rPr>
                <w:sz w:val="24"/>
                <w:szCs w:val="24"/>
              </w:rPr>
            </w:pPr>
          </w:p>
        </w:tc>
        <w:tc>
          <w:tcPr>
            <w:tcW w:w="1061" w:type="dxa"/>
            <w:shd w:val="clear" w:color="auto" w:fill="auto"/>
          </w:tcPr>
          <w:p w:rsidR="00525C23" w:rsidRPr="00C56998" w:rsidRDefault="00525C23" w:rsidP="00330D1B">
            <w:pPr>
              <w:spacing w:after="0"/>
              <w:jc w:val="center"/>
              <w:rPr>
                <w:sz w:val="24"/>
                <w:szCs w:val="24"/>
              </w:rPr>
            </w:pPr>
          </w:p>
        </w:tc>
        <w:tc>
          <w:tcPr>
            <w:tcW w:w="929" w:type="dxa"/>
            <w:shd w:val="clear" w:color="auto" w:fill="auto"/>
          </w:tcPr>
          <w:p w:rsidR="00525C23" w:rsidRPr="00C56998" w:rsidRDefault="00525C23" w:rsidP="00330D1B">
            <w:pPr>
              <w:spacing w:after="0"/>
              <w:jc w:val="center"/>
              <w:rPr>
                <w:sz w:val="24"/>
                <w:szCs w:val="24"/>
              </w:rPr>
            </w:pPr>
          </w:p>
        </w:tc>
        <w:tc>
          <w:tcPr>
            <w:tcW w:w="992" w:type="dxa"/>
            <w:shd w:val="clear" w:color="auto" w:fill="auto"/>
          </w:tcPr>
          <w:p w:rsidR="00525C23" w:rsidRPr="00C56998" w:rsidRDefault="00525C23" w:rsidP="00330D1B">
            <w:pPr>
              <w:spacing w:after="0"/>
              <w:jc w:val="center"/>
              <w:rPr>
                <w:sz w:val="24"/>
                <w:szCs w:val="24"/>
              </w:rPr>
            </w:pPr>
          </w:p>
        </w:tc>
      </w:tr>
      <w:tr w:rsidR="00C56998" w:rsidRPr="00C56998" w:rsidTr="005D2340">
        <w:tc>
          <w:tcPr>
            <w:tcW w:w="709" w:type="dxa"/>
            <w:vMerge/>
            <w:shd w:val="clear" w:color="auto" w:fill="auto"/>
          </w:tcPr>
          <w:p w:rsidR="00525C23" w:rsidRPr="00C56998" w:rsidRDefault="00525C23" w:rsidP="00330D1B">
            <w:pPr>
              <w:spacing w:after="0"/>
              <w:jc w:val="center"/>
              <w:rPr>
                <w:sz w:val="24"/>
                <w:szCs w:val="24"/>
              </w:rPr>
            </w:pPr>
          </w:p>
        </w:tc>
        <w:tc>
          <w:tcPr>
            <w:tcW w:w="4782" w:type="dxa"/>
            <w:shd w:val="clear" w:color="auto" w:fill="auto"/>
            <w:vAlign w:val="center"/>
          </w:tcPr>
          <w:p w:rsidR="00525C23" w:rsidRPr="00C56998" w:rsidRDefault="00525C23" w:rsidP="00330D1B">
            <w:pPr>
              <w:spacing w:after="0"/>
              <w:rPr>
                <w:sz w:val="24"/>
                <w:szCs w:val="24"/>
              </w:rPr>
            </w:pPr>
            <w:r w:rsidRPr="00C56998">
              <w:rPr>
                <w:sz w:val="24"/>
                <w:szCs w:val="24"/>
              </w:rPr>
              <w:t>Объём налоговых расходов, предусмотренных в рамках муниципальной программы (</w:t>
            </w:r>
            <w:proofErr w:type="spellStart"/>
            <w:r w:rsidRPr="00C56998">
              <w:rPr>
                <w:sz w:val="24"/>
                <w:szCs w:val="24"/>
              </w:rPr>
              <w:t>справочно</w:t>
            </w:r>
            <w:proofErr w:type="spellEnd"/>
            <w:r w:rsidRPr="00C56998">
              <w:rPr>
                <w:sz w:val="24"/>
                <w:szCs w:val="24"/>
              </w:rPr>
              <w:t>)</w:t>
            </w:r>
          </w:p>
        </w:tc>
        <w:tc>
          <w:tcPr>
            <w:tcW w:w="1938" w:type="dxa"/>
            <w:shd w:val="clear" w:color="auto" w:fill="auto"/>
          </w:tcPr>
          <w:p w:rsidR="00525C23" w:rsidRPr="00C56998" w:rsidRDefault="00525C23" w:rsidP="00330D1B">
            <w:pPr>
              <w:spacing w:after="0"/>
              <w:jc w:val="center"/>
              <w:rPr>
                <w:b/>
                <w:sz w:val="24"/>
                <w:szCs w:val="24"/>
              </w:rPr>
            </w:pPr>
          </w:p>
        </w:tc>
        <w:tc>
          <w:tcPr>
            <w:tcW w:w="1232" w:type="dxa"/>
            <w:shd w:val="clear" w:color="auto" w:fill="auto"/>
          </w:tcPr>
          <w:p w:rsidR="00525C23" w:rsidRPr="00C56998" w:rsidRDefault="00525C23" w:rsidP="00330D1B">
            <w:pPr>
              <w:spacing w:after="0"/>
              <w:jc w:val="center"/>
              <w:rPr>
                <w:sz w:val="24"/>
                <w:szCs w:val="24"/>
              </w:rPr>
            </w:pPr>
          </w:p>
        </w:tc>
        <w:tc>
          <w:tcPr>
            <w:tcW w:w="1232" w:type="dxa"/>
            <w:shd w:val="clear" w:color="auto" w:fill="auto"/>
          </w:tcPr>
          <w:p w:rsidR="00525C23" w:rsidRPr="00C56998" w:rsidRDefault="00525C23" w:rsidP="00330D1B">
            <w:pPr>
              <w:spacing w:after="0"/>
              <w:jc w:val="center"/>
              <w:rPr>
                <w:sz w:val="24"/>
                <w:szCs w:val="24"/>
              </w:rPr>
            </w:pPr>
          </w:p>
        </w:tc>
        <w:tc>
          <w:tcPr>
            <w:tcW w:w="1232" w:type="dxa"/>
            <w:shd w:val="clear" w:color="auto" w:fill="auto"/>
          </w:tcPr>
          <w:p w:rsidR="00525C23" w:rsidRPr="00C56998" w:rsidRDefault="00525C23" w:rsidP="00330D1B">
            <w:pPr>
              <w:spacing w:after="0"/>
              <w:jc w:val="center"/>
              <w:rPr>
                <w:sz w:val="24"/>
                <w:szCs w:val="24"/>
              </w:rPr>
            </w:pPr>
          </w:p>
        </w:tc>
        <w:tc>
          <w:tcPr>
            <w:tcW w:w="1061" w:type="dxa"/>
            <w:shd w:val="clear" w:color="auto" w:fill="auto"/>
          </w:tcPr>
          <w:p w:rsidR="00525C23" w:rsidRPr="00C56998" w:rsidRDefault="00525C23" w:rsidP="00330D1B">
            <w:pPr>
              <w:spacing w:after="0"/>
              <w:jc w:val="center"/>
              <w:rPr>
                <w:sz w:val="24"/>
                <w:szCs w:val="24"/>
              </w:rPr>
            </w:pPr>
          </w:p>
        </w:tc>
        <w:tc>
          <w:tcPr>
            <w:tcW w:w="1061" w:type="dxa"/>
            <w:shd w:val="clear" w:color="auto" w:fill="auto"/>
          </w:tcPr>
          <w:p w:rsidR="00525C23" w:rsidRPr="00C56998" w:rsidRDefault="00525C23" w:rsidP="00330D1B">
            <w:pPr>
              <w:spacing w:after="0"/>
              <w:jc w:val="center"/>
              <w:rPr>
                <w:sz w:val="24"/>
                <w:szCs w:val="24"/>
              </w:rPr>
            </w:pPr>
          </w:p>
        </w:tc>
        <w:tc>
          <w:tcPr>
            <w:tcW w:w="929" w:type="dxa"/>
            <w:shd w:val="clear" w:color="auto" w:fill="auto"/>
          </w:tcPr>
          <w:p w:rsidR="00525C23" w:rsidRPr="00C56998" w:rsidRDefault="00525C23" w:rsidP="00330D1B">
            <w:pPr>
              <w:spacing w:after="0"/>
              <w:jc w:val="center"/>
              <w:rPr>
                <w:sz w:val="24"/>
                <w:szCs w:val="24"/>
              </w:rPr>
            </w:pPr>
          </w:p>
        </w:tc>
        <w:tc>
          <w:tcPr>
            <w:tcW w:w="992" w:type="dxa"/>
            <w:shd w:val="clear" w:color="auto" w:fill="auto"/>
          </w:tcPr>
          <w:p w:rsidR="00525C23" w:rsidRPr="00C56998" w:rsidRDefault="00525C23" w:rsidP="00330D1B">
            <w:pPr>
              <w:spacing w:after="0"/>
              <w:jc w:val="center"/>
              <w:rPr>
                <w:sz w:val="24"/>
                <w:szCs w:val="24"/>
              </w:rPr>
            </w:pPr>
          </w:p>
        </w:tc>
      </w:tr>
    </w:tbl>
    <w:p w:rsidR="00330D1B" w:rsidRDefault="00330D1B" w:rsidP="00330D1B">
      <w:pPr>
        <w:spacing w:after="0"/>
        <w:jc w:val="center"/>
        <w:rPr>
          <w:b/>
          <w:bCs/>
        </w:rPr>
      </w:pPr>
    </w:p>
    <w:p w:rsidR="004F1666" w:rsidRDefault="004F1666" w:rsidP="00330D1B">
      <w:pPr>
        <w:spacing w:after="0"/>
        <w:jc w:val="center"/>
        <w:rPr>
          <w:b/>
          <w:bCs/>
        </w:rPr>
      </w:pPr>
      <w:r w:rsidRPr="00C56998">
        <w:rPr>
          <w:b/>
          <w:bCs/>
        </w:rPr>
        <w:t>План реализации ко</w:t>
      </w:r>
      <w:r w:rsidR="00525C23" w:rsidRPr="00C56998">
        <w:rPr>
          <w:b/>
          <w:bCs/>
        </w:rPr>
        <w:t xml:space="preserve">мплекса процессных мероприятий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4702"/>
        <w:gridCol w:w="1916"/>
        <w:gridCol w:w="4255"/>
        <w:gridCol w:w="2977"/>
      </w:tblGrid>
      <w:tr w:rsidR="004F1666" w:rsidRPr="00C56998" w:rsidTr="00EB6877">
        <w:trPr>
          <w:tblHeader/>
        </w:trPr>
        <w:tc>
          <w:tcPr>
            <w:tcW w:w="1313" w:type="dxa"/>
            <w:shd w:val="clear" w:color="auto" w:fill="auto"/>
          </w:tcPr>
          <w:p w:rsidR="00EB6877" w:rsidRDefault="004F1666" w:rsidP="00330D1B">
            <w:pPr>
              <w:spacing w:after="0"/>
              <w:jc w:val="center"/>
              <w:rPr>
                <w:rFonts w:cs="Times New Roman"/>
                <w:b/>
                <w:bCs/>
                <w:sz w:val="24"/>
                <w:szCs w:val="24"/>
              </w:rPr>
            </w:pPr>
            <w:r w:rsidRPr="00C56998">
              <w:rPr>
                <w:rFonts w:cs="Times New Roman"/>
                <w:b/>
                <w:bCs/>
                <w:sz w:val="24"/>
                <w:szCs w:val="24"/>
              </w:rPr>
              <w:t>№</w:t>
            </w:r>
          </w:p>
          <w:p w:rsidR="004F1666" w:rsidRPr="00C56998" w:rsidRDefault="004F1666" w:rsidP="00330D1B">
            <w:pPr>
              <w:spacing w:after="0"/>
              <w:jc w:val="center"/>
              <w:rPr>
                <w:rFonts w:cs="Times New Roman"/>
                <w:b/>
                <w:bCs/>
                <w:sz w:val="24"/>
                <w:szCs w:val="24"/>
              </w:rPr>
            </w:pPr>
            <w:r w:rsidRPr="00C56998">
              <w:rPr>
                <w:rFonts w:cs="Times New Roman"/>
                <w:b/>
                <w:bCs/>
                <w:sz w:val="24"/>
                <w:szCs w:val="24"/>
              </w:rPr>
              <w:t xml:space="preserve"> п/п</w:t>
            </w:r>
          </w:p>
        </w:tc>
        <w:tc>
          <w:tcPr>
            <w:tcW w:w="4702" w:type="dxa"/>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Задача, мероприятие (результат) / контрольная точка</w:t>
            </w:r>
          </w:p>
        </w:tc>
        <w:tc>
          <w:tcPr>
            <w:tcW w:w="1916" w:type="dxa"/>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Дата наступления контрольной точки</w:t>
            </w:r>
          </w:p>
        </w:tc>
        <w:tc>
          <w:tcPr>
            <w:tcW w:w="4255" w:type="dxa"/>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Ответственный исполнитель</w:t>
            </w:r>
          </w:p>
        </w:tc>
        <w:tc>
          <w:tcPr>
            <w:tcW w:w="2977" w:type="dxa"/>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Вид подтверждающего документа</w:t>
            </w:r>
          </w:p>
        </w:tc>
      </w:tr>
      <w:tr w:rsidR="004F1666" w:rsidRPr="00C56998" w:rsidTr="00EB6877">
        <w:trPr>
          <w:tblHeader/>
        </w:trPr>
        <w:tc>
          <w:tcPr>
            <w:tcW w:w="1313" w:type="dxa"/>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1</w:t>
            </w:r>
          </w:p>
        </w:tc>
        <w:tc>
          <w:tcPr>
            <w:tcW w:w="4702" w:type="dxa"/>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2</w:t>
            </w:r>
          </w:p>
        </w:tc>
        <w:tc>
          <w:tcPr>
            <w:tcW w:w="1916" w:type="dxa"/>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3</w:t>
            </w:r>
          </w:p>
        </w:tc>
        <w:tc>
          <w:tcPr>
            <w:tcW w:w="4255" w:type="dxa"/>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4</w:t>
            </w:r>
          </w:p>
        </w:tc>
        <w:tc>
          <w:tcPr>
            <w:tcW w:w="2977" w:type="dxa"/>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5</w:t>
            </w:r>
          </w:p>
        </w:tc>
      </w:tr>
      <w:tr w:rsidR="004F1666" w:rsidRPr="00C56998" w:rsidTr="00EB6877">
        <w:tc>
          <w:tcPr>
            <w:tcW w:w="1313" w:type="dxa"/>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1.</w:t>
            </w:r>
          </w:p>
        </w:tc>
        <w:tc>
          <w:tcPr>
            <w:tcW w:w="13850" w:type="dxa"/>
            <w:gridSpan w:val="4"/>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 xml:space="preserve">Задача 1. </w:t>
            </w:r>
            <w:r w:rsidR="00C56998" w:rsidRPr="00C56998">
              <w:rPr>
                <w:rFonts w:cs="Times New Roman"/>
                <w:b/>
                <w:bCs/>
                <w:sz w:val="24"/>
                <w:szCs w:val="24"/>
              </w:rPr>
              <w:t>Создание социальной инфраструктуры поддержки инициатив граждан по месту жительства, основанной на принципах солидарного общества, для развития общественного самоуправления</w:t>
            </w:r>
          </w:p>
        </w:tc>
      </w:tr>
      <w:tr w:rsidR="00C56998" w:rsidRPr="00C56998" w:rsidTr="00EB6877">
        <w:tc>
          <w:tcPr>
            <w:tcW w:w="1313" w:type="dxa"/>
            <w:shd w:val="clear" w:color="auto" w:fill="auto"/>
          </w:tcPr>
          <w:p w:rsidR="004F1666" w:rsidRPr="00C56998" w:rsidRDefault="004F1666" w:rsidP="00330D1B">
            <w:pPr>
              <w:spacing w:after="0"/>
              <w:jc w:val="center"/>
              <w:rPr>
                <w:rFonts w:cs="Times New Roman"/>
                <w:bCs/>
                <w:sz w:val="24"/>
                <w:szCs w:val="24"/>
              </w:rPr>
            </w:pPr>
            <w:r w:rsidRPr="00C56998">
              <w:rPr>
                <w:rFonts w:cs="Times New Roman"/>
                <w:bCs/>
                <w:sz w:val="24"/>
                <w:szCs w:val="24"/>
              </w:rPr>
              <w:lastRenderedPageBreak/>
              <w:t>1.1.</w:t>
            </w:r>
          </w:p>
        </w:tc>
        <w:tc>
          <w:tcPr>
            <w:tcW w:w="4702" w:type="dxa"/>
            <w:shd w:val="clear" w:color="auto" w:fill="auto"/>
          </w:tcPr>
          <w:p w:rsidR="004F1666" w:rsidRPr="00C56998" w:rsidRDefault="004F1666" w:rsidP="00330D1B">
            <w:pPr>
              <w:spacing w:after="0"/>
              <w:rPr>
                <w:rFonts w:cs="Times New Roman"/>
                <w:sz w:val="24"/>
                <w:szCs w:val="24"/>
              </w:rPr>
            </w:pPr>
            <w:r w:rsidRPr="00C56998">
              <w:rPr>
                <w:rFonts w:cs="Times New Roman"/>
                <w:sz w:val="24"/>
                <w:szCs w:val="24"/>
              </w:rPr>
              <w:t>Мероприятие (результат) «Оказано содействие жителям округа для создания ТОС»</w:t>
            </w:r>
          </w:p>
        </w:tc>
        <w:tc>
          <w:tcPr>
            <w:tcW w:w="1916" w:type="dxa"/>
            <w:shd w:val="clear" w:color="auto" w:fill="auto"/>
          </w:tcPr>
          <w:p w:rsidR="004F1666" w:rsidRPr="00C56998" w:rsidRDefault="004F1666" w:rsidP="00330D1B">
            <w:pPr>
              <w:spacing w:after="0"/>
              <w:jc w:val="center"/>
              <w:rPr>
                <w:rFonts w:cs="Times New Roman"/>
                <w:bCs/>
                <w:sz w:val="24"/>
                <w:szCs w:val="24"/>
              </w:rPr>
            </w:pPr>
            <w:r w:rsidRPr="00C56998">
              <w:rPr>
                <w:rFonts w:cs="Times New Roman"/>
                <w:bCs/>
                <w:sz w:val="24"/>
                <w:szCs w:val="24"/>
              </w:rPr>
              <w:t>-</w:t>
            </w:r>
          </w:p>
        </w:tc>
        <w:tc>
          <w:tcPr>
            <w:tcW w:w="4255" w:type="dxa"/>
            <w:shd w:val="clear" w:color="auto" w:fill="auto"/>
          </w:tcPr>
          <w:p w:rsidR="004F1666" w:rsidRPr="00C56998" w:rsidRDefault="00C56998" w:rsidP="00330D1B">
            <w:pPr>
              <w:spacing w:after="0"/>
              <w:jc w:val="center"/>
              <w:rPr>
                <w:rFonts w:cs="Times New Roman"/>
                <w:bCs/>
                <w:sz w:val="24"/>
                <w:szCs w:val="24"/>
              </w:rPr>
            </w:pPr>
            <w:r w:rsidRPr="00C56998">
              <w:rPr>
                <w:rFonts w:cs="Times New Roman"/>
                <w:bCs/>
                <w:sz w:val="24"/>
                <w:szCs w:val="24"/>
              </w:rPr>
              <w:t>Организационно-контрольный отдел администрации Волоконовского района</w:t>
            </w:r>
            <w:r w:rsidR="004F1666" w:rsidRPr="00C56998">
              <w:rPr>
                <w:rFonts w:cs="Times New Roman"/>
                <w:bCs/>
                <w:sz w:val="24"/>
                <w:szCs w:val="24"/>
              </w:rPr>
              <w:t xml:space="preserve"> </w:t>
            </w:r>
          </w:p>
        </w:tc>
        <w:tc>
          <w:tcPr>
            <w:tcW w:w="2977" w:type="dxa"/>
            <w:shd w:val="clear" w:color="auto" w:fill="auto"/>
          </w:tcPr>
          <w:p w:rsidR="004F1666" w:rsidRPr="00C56998" w:rsidRDefault="004F1666" w:rsidP="00330D1B">
            <w:pPr>
              <w:spacing w:after="0"/>
              <w:jc w:val="center"/>
              <w:rPr>
                <w:rFonts w:cs="Times New Roman"/>
                <w:bCs/>
                <w:sz w:val="24"/>
                <w:szCs w:val="24"/>
              </w:rPr>
            </w:pPr>
            <w:r w:rsidRPr="00C56998">
              <w:rPr>
                <w:rFonts w:cs="Times New Roman"/>
                <w:bCs/>
                <w:sz w:val="24"/>
                <w:szCs w:val="24"/>
              </w:rPr>
              <w:t>-</w:t>
            </w:r>
          </w:p>
        </w:tc>
      </w:tr>
      <w:tr w:rsidR="00C56998" w:rsidRPr="00C56998" w:rsidTr="00EB6877">
        <w:tc>
          <w:tcPr>
            <w:tcW w:w="1313" w:type="dxa"/>
            <w:shd w:val="clear" w:color="auto" w:fill="auto"/>
          </w:tcPr>
          <w:p w:rsidR="004F1666" w:rsidRPr="00C56998" w:rsidRDefault="00C56998" w:rsidP="00330D1B">
            <w:pPr>
              <w:spacing w:after="0"/>
              <w:jc w:val="center"/>
              <w:rPr>
                <w:rFonts w:cs="Times New Roman"/>
                <w:bCs/>
                <w:sz w:val="24"/>
                <w:szCs w:val="24"/>
              </w:rPr>
            </w:pPr>
            <w:r w:rsidRPr="00C56998">
              <w:rPr>
                <w:rFonts w:cs="Times New Roman"/>
                <w:bCs/>
                <w:sz w:val="24"/>
                <w:szCs w:val="24"/>
              </w:rPr>
              <w:t>1.1.1 К.1</w:t>
            </w:r>
          </w:p>
        </w:tc>
        <w:tc>
          <w:tcPr>
            <w:tcW w:w="4702" w:type="dxa"/>
            <w:shd w:val="clear" w:color="auto" w:fill="auto"/>
          </w:tcPr>
          <w:p w:rsidR="004F1666" w:rsidRPr="00C56998" w:rsidRDefault="004F1666" w:rsidP="00330D1B">
            <w:pPr>
              <w:spacing w:after="0"/>
              <w:rPr>
                <w:rFonts w:cs="Times New Roman"/>
                <w:sz w:val="24"/>
                <w:szCs w:val="24"/>
              </w:rPr>
            </w:pPr>
            <w:r w:rsidRPr="00C56998">
              <w:rPr>
                <w:rFonts w:cs="Times New Roman"/>
                <w:sz w:val="24"/>
                <w:szCs w:val="24"/>
              </w:rPr>
              <w:t>Контрольная точка «</w:t>
            </w:r>
            <w:r w:rsidR="00C56998" w:rsidRPr="00C56998">
              <w:rPr>
                <w:rFonts w:cs="Times New Roman"/>
                <w:sz w:val="24"/>
                <w:szCs w:val="24"/>
              </w:rPr>
              <w:t>Зарегистрирован новый ТОС</w:t>
            </w:r>
            <w:r w:rsidRPr="00C56998">
              <w:rPr>
                <w:rFonts w:cs="Times New Roman"/>
                <w:sz w:val="24"/>
                <w:szCs w:val="24"/>
              </w:rPr>
              <w:t>»</w:t>
            </w:r>
          </w:p>
          <w:p w:rsidR="004F1666" w:rsidRPr="00C56998" w:rsidRDefault="004F1666" w:rsidP="00330D1B">
            <w:pPr>
              <w:spacing w:after="0"/>
              <w:rPr>
                <w:rFonts w:cs="Times New Roman"/>
                <w:sz w:val="24"/>
                <w:szCs w:val="24"/>
              </w:rPr>
            </w:pPr>
          </w:p>
        </w:tc>
        <w:tc>
          <w:tcPr>
            <w:tcW w:w="1916" w:type="dxa"/>
            <w:shd w:val="clear" w:color="auto" w:fill="auto"/>
          </w:tcPr>
          <w:p w:rsidR="004F1666" w:rsidRPr="00C56998" w:rsidRDefault="00525C23" w:rsidP="00330D1B">
            <w:pPr>
              <w:spacing w:after="0"/>
              <w:jc w:val="center"/>
              <w:rPr>
                <w:rFonts w:cs="Times New Roman"/>
                <w:bCs/>
                <w:sz w:val="24"/>
                <w:szCs w:val="24"/>
              </w:rPr>
            </w:pPr>
            <w:r w:rsidRPr="00C56998">
              <w:rPr>
                <w:rFonts w:cs="Times New Roman"/>
                <w:bCs/>
                <w:sz w:val="24"/>
                <w:szCs w:val="24"/>
              </w:rPr>
              <w:t>01.12.2025 – 31.12.2030</w:t>
            </w:r>
          </w:p>
        </w:tc>
        <w:tc>
          <w:tcPr>
            <w:tcW w:w="4255" w:type="dxa"/>
            <w:shd w:val="clear" w:color="auto" w:fill="auto"/>
          </w:tcPr>
          <w:p w:rsidR="004F1666" w:rsidRPr="00C56998" w:rsidRDefault="004F1666" w:rsidP="00330D1B">
            <w:pPr>
              <w:spacing w:after="0"/>
              <w:jc w:val="center"/>
              <w:rPr>
                <w:rFonts w:cs="Times New Roman"/>
                <w:bCs/>
                <w:sz w:val="24"/>
                <w:szCs w:val="24"/>
              </w:rPr>
            </w:pPr>
          </w:p>
        </w:tc>
        <w:tc>
          <w:tcPr>
            <w:tcW w:w="2977" w:type="dxa"/>
            <w:shd w:val="clear" w:color="auto" w:fill="auto"/>
          </w:tcPr>
          <w:p w:rsidR="004F1666" w:rsidRPr="00C56998" w:rsidRDefault="00C56998" w:rsidP="00330D1B">
            <w:pPr>
              <w:spacing w:after="0"/>
              <w:jc w:val="center"/>
              <w:rPr>
                <w:rFonts w:cs="Times New Roman"/>
                <w:bCs/>
                <w:sz w:val="24"/>
                <w:szCs w:val="24"/>
              </w:rPr>
            </w:pPr>
            <w:r w:rsidRPr="00C56998">
              <w:rPr>
                <w:rFonts w:cs="Times New Roman"/>
                <w:bCs/>
                <w:sz w:val="24"/>
                <w:szCs w:val="24"/>
              </w:rPr>
              <w:t>Положение ТОС</w:t>
            </w:r>
          </w:p>
        </w:tc>
      </w:tr>
      <w:tr w:rsidR="00C56998" w:rsidRPr="00C56998" w:rsidTr="00EB6877">
        <w:tc>
          <w:tcPr>
            <w:tcW w:w="1313" w:type="dxa"/>
            <w:shd w:val="clear" w:color="auto" w:fill="auto"/>
          </w:tcPr>
          <w:p w:rsidR="004F1666" w:rsidRPr="00C56998" w:rsidRDefault="004F1666" w:rsidP="00330D1B">
            <w:pPr>
              <w:spacing w:after="0"/>
              <w:jc w:val="center"/>
              <w:rPr>
                <w:rFonts w:cs="Times New Roman"/>
                <w:bCs/>
                <w:sz w:val="24"/>
                <w:szCs w:val="24"/>
              </w:rPr>
            </w:pPr>
            <w:r w:rsidRPr="00C56998">
              <w:rPr>
                <w:rFonts w:cs="Times New Roman"/>
                <w:bCs/>
                <w:sz w:val="24"/>
                <w:szCs w:val="24"/>
              </w:rPr>
              <w:t>1.2.1.</w:t>
            </w:r>
          </w:p>
        </w:tc>
        <w:tc>
          <w:tcPr>
            <w:tcW w:w="4702" w:type="dxa"/>
            <w:shd w:val="clear" w:color="auto" w:fill="auto"/>
          </w:tcPr>
          <w:p w:rsidR="004F1666" w:rsidRPr="00C56998" w:rsidRDefault="00C56998" w:rsidP="00330D1B">
            <w:pPr>
              <w:spacing w:after="0"/>
              <w:rPr>
                <w:rFonts w:cs="Times New Roman"/>
                <w:sz w:val="24"/>
                <w:szCs w:val="24"/>
              </w:rPr>
            </w:pPr>
            <w:r w:rsidRPr="00C56998">
              <w:rPr>
                <w:rFonts w:cs="Times New Roman"/>
                <w:sz w:val="24"/>
                <w:szCs w:val="24"/>
              </w:rPr>
              <w:t>Мероприятие (результат) «Регистрация ТОС</w:t>
            </w:r>
            <w:r w:rsidR="004F1666" w:rsidRPr="00C56998">
              <w:rPr>
                <w:rFonts w:cs="Times New Roman"/>
                <w:sz w:val="24"/>
                <w:szCs w:val="24"/>
              </w:rPr>
              <w:t xml:space="preserve"> в качестве юридического лица, из общего количества ТОС»</w:t>
            </w:r>
          </w:p>
          <w:p w:rsidR="004F1666" w:rsidRPr="00C56998" w:rsidRDefault="004F1666" w:rsidP="00330D1B">
            <w:pPr>
              <w:spacing w:after="0"/>
              <w:rPr>
                <w:rFonts w:cs="Times New Roman"/>
                <w:sz w:val="24"/>
                <w:szCs w:val="24"/>
              </w:rPr>
            </w:pPr>
          </w:p>
        </w:tc>
        <w:tc>
          <w:tcPr>
            <w:tcW w:w="1916" w:type="dxa"/>
            <w:shd w:val="clear" w:color="auto" w:fill="auto"/>
          </w:tcPr>
          <w:p w:rsidR="004F1666" w:rsidRPr="00C56998" w:rsidRDefault="00C56998" w:rsidP="00330D1B">
            <w:pPr>
              <w:spacing w:after="0"/>
              <w:jc w:val="center"/>
              <w:rPr>
                <w:rFonts w:cs="Times New Roman"/>
                <w:bCs/>
                <w:sz w:val="24"/>
                <w:szCs w:val="24"/>
              </w:rPr>
            </w:pPr>
            <w:r w:rsidRPr="00C56998">
              <w:rPr>
                <w:rFonts w:cs="Times New Roman"/>
                <w:bCs/>
                <w:sz w:val="24"/>
                <w:szCs w:val="24"/>
              </w:rPr>
              <w:t>01.12.2025 – 31.12.2030</w:t>
            </w:r>
          </w:p>
        </w:tc>
        <w:tc>
          <w:tcPr>
            <w:tcW w:w="4255" w:type="dxa"/>
            <w:shd w:val="clear" w:color="auto" w:fill="auto"/>
          </w:tcPr>
          <w:p w:rsidR="004F1666" w:rsidRPr="00C56998" w:rsidRDefault="00C56998" w:rsidP="00330D1B">
            <w:pPr>
              <w:spacing w:after="0"/>
              <w:jc w:val="center"/>
              <w:rPr>
                <w:rFonts w:cs="Times New Roman"/>
                <w:bCs/>
                <w:sz w:val="24"/>
                <w:szCs w:val="24"/>
              </w:rPr>
            </w:pPr>
            <w:r w:rsidRPr="00C56998">
              <w:rPr>
                <w:rFonts w:cs="Times New Roman"/>
                <w:bCs/>
                <w:sz w:val="24"/>
                <w:szCs w:val="24"/>
              </w:rPr>
              <w:t>Организационно-контрольный отдел администрации Волоконовского района</w:t>
            </w:r>
          </w:p>
        </w:tc>
        <w:tc>
          <w:tcPr>
            <w:tcW w:w="2977" w:type="dxa"/>
            <w:shd w:val="clear" w:color="auto" w:fill="auto"/>
          </w:tcPr>
          <w:p w:rsidR="004F1666" w:rsidRPr="00C56998" w:rsidRDefault="004F1666" w:rsidP="00330D1B">
            <w:pPr>
              <w:spacing w:after="0"/>
              <w:jc w:val="center"/>
              <w:rPr>
                <w:rFonts w:cs="Times New Roman"/>
                <w:bCs/>
                <w:sz w:val="24"/>
                <w:szCs w:val="24"/>
              </w:rPr>
            </w:pPr>
            <w:r w:rsidRPr="00C56998">
              <w:rPr>
                <w:rFonts w:cs="Times New Roman"/>
                <w:bCs/>
                <w:sz w:val="24"/>
                <w:szCs w:val="24"/>
              </w:rPr>
              <w:t>-</w:t>
            </w:r>
          </w:p>
        </w:tc>
      </w:tr>
      <w:tr w:rsidR="00C56998" w:rsidRPr="00C56998" w:rsidTr="00EB6877">
        <w:tc>
          <w:tcPr>
            <w:tcW w:w="1313" w:type="dxa"/>
            <w:shd w:val="clear" w:color="auto" w:fill="auto"/>
          </w:tcPr>
          <w:p w:rsidR="004F1666" w:rsidRPr="00C56998" w:rsidRDefault="00C56998" w:rsidP="00330D1B">
            <w:pPr>
              <w:spacing w:after="0"/>
              <w:jc w:val="center"/>
              <w:rPr>
                <w:rFonts w:cs="Times New Roman"/>
                <w:bCs/>
                <w:sz w:val="24"/>
                <w:szCs w:val="24"/>
              </w:rPr>
            </w:pPr>
            <w:r w:rsidRPr="00C56998">
              <w:rPr>
                <w:rFonts w:cs="Times New Roman"/>
                <w:bCs/>
                <w:sz w:val="24"/>
                <w:szCs w:val="24"/>
              </w:rPr>
              <w:t>1.2.1 К.1</w:t>
            </w:r>
          </w:p>
        </w:tc>
        <w:tc>
          <w:tcPr>
            <w:tcW w:w="4702" w:type="dxa"/>
            <w:shd w:val="clear" w:color="auto" w:fill="auto"/>
          </w:tcPr>
          <w:p w:rsidR="004F1666" w:rsidRPr="00C56998" w:rsidRDefault="004F1666" w:rsidP="00330D1B">
            <w:pPr>
              <w:spacing w:after="0"/>
              <w:rPr>
                <w:rFonts w:cs="Times New Roman"/>
                <w:sz w:val="24"/>
                <w:szCs w:val="24"/>
              </w:rPr>
            </w:pPr>
            <w:r w:rsidRPr="00C56998">
              <w:rPr>
                <w:rFonts w:cs="Times New Roman"/>
                <w:sz w:val="24"/>
                <w:szCs w:val="24"/>
              </w:rPr>
              <w:t>Контрольная точка «ТОС зарегистрирован в качестве юридического лица, из общего количества ТОС»</w:t>
            </w:r>
          </w:p>
          <w:p w:rsidR="004F1666" w:rsidRPr="00C56998" w:rsidRDefault="004F1666" w:rsidP="00330D1B">
            <w:pPr>
              <w:spacing w:after="0"/>
              <w:rPr>
                <w:rFonts w:cs="Times New Roman"/>
                <w:sz w:val="24"/>
                <w:szCs w:val="24"/>
              </w:rPr>
            </w:pPr>
          </w:p>
        </w:tc>
        <w:tc>
          <w:tcPr>
            <w:tcW w:w="1916" w:type="dxa"/>
            <w:shd w:val="clear" w:color="auto" w:fill="auto"/>
          </w:tcPr>
          <w:p w:rsidR="004F1666" w:rsidRPr="00C56998" w:rsidRDefault="00525C23" w:rsidP="00330D1B">
            <w:pPr>
              <w:spacing w:after="0"/>
              <w:jc w:val="center"/>
              <w:rPr>
                <w:rFonts w:cs="Times New Roman"/>
                <w:bCs/>
                <w:sz w:val="24"/>
                <w:szCs w:val="24"/>
              </w:rPr>
            </w:pPr>
            <w:r w:rsidRPr="00C56998">
              <w:rPr>
                <w:rFonts w:cs="Times New Roman"/>
                <w:bCs/>
                <w:sz w:val="24"/>
                <w:szCs w:val="24"/>
              </w:rPr>
              <w:t>01.12.2025 – 31.12.2030</w:t>
            </w:r>
          </w:p>
        </w:tc>
        <w:tc>
          <w:tcPr>
            <w:tcW w:w="4255" w:type="dxa"/>
            <w:shd w:val="clear" w:color="auto" w:fill="auto"/>
          </w:tcPr>
          <w:p w:rsidR="004F1666" w:rsidRPr="00C56998" w:rsidRDefault="00C56998" w:rsidP="00330D1B">
            <w:pPr>
              <w:spacing w:after="0"/>
              <w:jc w:val="center"/>
              <w:rPr>
                <w:rFonts w:cs="Times New Roman"/>
                <w:bCs/>
                <w:sz w:val="24"/>
                <w:szCs w:val="24"/>
              </w:rPr>
            </w:pPr>
            <w:r w:rsidRPr="00C56998">
              <w:rPr>
                <w:rFonts w:cs="Times New Roman"/>
                <w:bCs/>
                <w:sz w:val="24"/>
                <w:szCs w:val="24"/>
              </w:rPr>
              <w:t>-</w:t>
            </w:r>
          </w:p>
        </w:tc>
        <w:tc>
          <w:tcPr>
            <w:tcW w:w="2977" w:type="dxa"/>
            <w:shd w:val="clear" w:color="auto" w:fill="auto"/>
          </w:tcPr>
          <w:p w:rsidR="004F1666" w:rsidRPr="00C56998" w:rsidRDefault="004F1666" w:rsidP="00330D1B">
            <w:pPr>
              <w:spacing w:after="0"/>
              <w:jc w:val="center"/>
              <w:rPr>
                <w:rFonts w:cs="Times New Roman"/>
                <w:bCs/>
                <w:sz w:val="24"/>
                <w:szCs w:val="24"/>
              </w:rPr>
            </w:pPr>
            <w:r w:rsidRPr="00C56998">
              <w:rPr>
                <w:rFonts w:cs="Times New Roman"/>
                <w:bCs/>
                <w:sz w:val="24"/>
                <w:szCs w:val="24"/>
              </w:rPr>
              <w:t>Свидетельство из ЕГРЮЛ</w:t>
            </w:r>
          </w:p>
        </w:tc>
      </w:tr>
      <w:tr w:rsidR="00C56998" w:rsidRPr="00C56998" w:rsidTr="00EB6877">
        <w:tc>
          <w:tcPr>
            <w:tcW w:w="1313" w:type="dxa"/>
            <w:shd w:val="clear" w:color="auto" w:fill="auto"/>
          </w:tcPr>
          <w:p w:rsidR="00525C23" w:rsidRPr="00C56998" w:rsidRDefault="00525C23" w:rsidP="00330D1B">
            <w:pPr>
              <w:spacing w:after="0"/>
              <w:jc w:val="center"/>
              <w:rPr>
                <w:rFonts w:cs="Times New Roman"/>
                <w:bCs/>
                <w:sz w:val="24"/>
                <w:szCs w:val="24"/>
              </w:rPr>
            </w:pPr>
            <w:r w:rsidRPr="00C56998">
              <w:rPr>
                <w:rFonts w:cs="Times New Roman"/>
                <w:bCs/>
                <w:sz w:val="24"/>
                <w:szCs w:val="24"/>
              </w:rPr>
              <w:t>1.3.1.</w:t>
            </w:r>
          </w:p>
        </w:tc>
        <w:tc>
          <w:tcPr>
            <w:tcW w:w="4702" w:type="dxa"/>
            <w:shd w:val="clear" w:color="auto" w:fill="auto"/>
          </w:tcPr>
          <w:p w:rsidR="00525C23" w:rsidRPr="00C56998" w:rsidRDefault="00525C23" w:rsidP="00330D1B">
            <w:pPr>
              <w:spacing w:after="0"/>
              <w:rPr>
                <w:rFonts w:cs="Times New Roman"/>
                <w:sz w:val="24"/>
                <w:szCs w:val="24"/>
              </w:rPr>
            </w:pPr>
            <w:r w:rsidRPr="00C56998">
              <w:rPr>
                <w:rFonts w:cs="Times New Roman"/>
                <w:sz w:val="24"/>
                <w:szCs w:val="24"/>
              </w:rPr>
              <w:t>Мероприятие (результат) «</w:t>
            </w:r>
            <w:r w:rsidR="00C56998" w:rsidRPr="00C56998">
              <w:rPr>
                <w:rFonts w:cs="Times New Roman"/>
                <w:sz w:val="24"/>
                <w:szCs w:val="24"/>
              </w:rPr>
              <w:t xml:space="preserve">Выплата денежного поощрения </w:t>
            </w:r>
            <w:r w:rsidR="00EF6A2D">
              <w:rPr>
                <w:rFonts w:cs="Times New Roman"/>
                <w:sz w:val="24"/>
                <w:szCs w:val="24"/>
              </w:rPr>
              <w:t xml:space="preserve">председателям ТОС, </w:t>
            </w:r>
            <w:proofErr w:type="spellStart"/>
            <w:r w:rsidR="00C56998" w:rsidRPr="00C56998">
              <w:rPr>
                <w:rFonts w:cs="Times New Roman"/>
                <w:sz w:val="24"/>
                <w:szCs w:val="24"/>
              </w:rPr>
              <w:t>уличкомам</w:t>
            </w:r>
            <w:proofErr w:type="spellEnd"/>
            <w:r w:rsidR="00C56998" w:rsidRPr="00C56998">
              <w:rPr>
                <w:rFonts w:cs="Times New Roman"/>
                <w:sz w:val="24"/>
                <w:szCs w:val="24"/>
              </w:rPr>
              <w:t>, стар</w:t>
            </w:r>
            <w:r w:rsidR="00EF6A2D">
              <w:rPr>
                <w:rFonts w:cs="Times New Roman"/>
                <w:sz w:val="24"/>
                <w:szCs w:val="24"/>
              </w:rPr>
              <w:t>остам</w:t>
            </w:r>
            <w:r w:rsidR="00C56998" w:rsidRPr="00C56998">
              <w:rPr>
                <w:rFonts w:cs="Times New Roman"/>
                <w:sz w:val="24"/>
                <w:szCs w:val="24"/>
              </w:rPr>
              <w:t>, председателям Советов общественности</w:t>
            </w:r>
            <w:r w:rsidRPr="00C56998">
              <w:rPr>
                <w:rFonts w:cs="Times New Roman"/>
                <w:sz w:val="24"/>
                <w:szCs w:val="24"/>
              </w:rPr>
              <w:t>»</w:t>
            </w:r>
          </w:p>
        </w:tc>
        <w:tc>
          <w:tcPr>
            <w:tcW w:w="1916" w:type="dxa"/>
            <w:shd w:val="clear" w:color="auto" w:fill="auto"/>
          </w:tcPr>
          <w:p w:rsidR="00525C23" w:rsidRPr="00C56998" w:rsidRDefault="00525C23" w:rsidP="00330D1B">
            <w:pPr>
              <w:spacing w:after="0"/>
              <w:jc w:val="center"/>
            </w:pPr>
            <w:r w:rsidRPr="00C56998">
              <w:rPr>
                <w:rFonts w:cs="Times New Roman"/>
                <w:bCs/>
                <w:sz w:val="24"/>
                <w:szCs w:val="24"/>
              </w:rPr>
              <w:t>01.12.2025 – 31.12.2030</w:t>
            </w:r>
          </w:p>
        </w:tc>
        <w:tc>
          <w:tcPr>
            <w:tcW w:w="4255" w:type="dxa"/>
            <w:shd w:val="clear" w:color="auto" w:fill="auto"/>
          </w:tcPr>
          <w:p w:rsidR="00525C23" w:rsidRPr="00C56998" w:rsidRDefault="00C56998" w:rsidP="00330D1B">
            <w:pPr>
              <w:spacing w:after="0"/>
              <w:jc w:val="center"/>
              <w:rPr>
                <w:rFonts w:cs="Times New Roman"/>
                <w:bCs/>
                <w:sz w:val="24"/>
                <w:szCs w:val="24"/>
              </w:rPr>
            </w:pPr>
            <w:r w:rsidRPr="00C56998">
              <w:rPr>
                <w:rFonts w:cs="Times New Roman"/>
                <w:bCs/>
                <w:sz w:val="24"/>
                <w:szCs w:val="24"/>
              </w:rPr>
              <w:t>Управление финансов и бюджетной политики администрации Волоконовского района</w:t>
            </w:r>
          </w:p>
          <w:p w:rsidR="00525C23" w:rsidRPr="00C56998" w:rsidRDefault="00525C23" w:rsidP="00330D1B">
            <w:pPr>
              <w:spacing w:after="0"/>
              <w:jc w:val="center"/>
              <w:rPr>
                <w:rFonts w:cs="Times New Roman"/>
                <w:bCs/>
                <w:sz w:val="24"/>
                <w:szCs w:val="24"/>
              </w:rPr>
            </w:pPr>
          </w:p>
        </w:tc>
        <w:tc>
          <w:tcPr>
            <w:tcW w:w="2977" w:type="dxa"/>
            <w:shd w:val="clear" w:color="auto" w:fill="auto"/>
          </w:tcPr>
          <w:p w:rsidR="00525C23" w:rsidRPr="00C56998" w:rsidRDefault="00C56998" w:rsidP="00330D1B">
            <w:pPr>
              <w:spacing w:after="0"/>
              <w:jc w:val="center"/>
              <w:rPr>
                <w:rFonts w:cs="Times New Roman"/>
                <w:bCs/>
                <w:sz w:val="24"/>
                <w:szCs w:val="24"/>
              </w:rPr>
            </w:pPr>
            <w:r w:rsidRPr="00C56998">
              <w:rPr>
                <w:rFonts w:cs="Times New Roman"/>
                <w:bCs/>
                <w:sz w:val="24"/>
                <w:szCs w:val="24"/>
              </w:rPr>
              <w:t>-</w:t>
            </w:r>
          </w:p>
        </w:tc>
      </w:tr>
      <w:tr w:rsidR="00C56998" w:rsidRPr="00C56998" w:rsidTr="00EB6877">
        <w:tc>
          <w:tcPr>
            <w:tcW w:w="1313" w:type="dxa"/>
            <w:shd w:val="clear" w:color="auto" w:fill="auto"/>
          </w:tcPr>
          <w:p w:rsidR="00525C23" w:rsidRPr="00C56998" w:rsidRDefault="00C56998" w:rsidP="00330D1B">
            <w:pPr>
              <w:spacing w:after="0"/>
              <w:jc w:val="center"/>
              <w:rPr>
                <w:rFonts w:cs="Times New Roman"/>
                <w:bCs/>
                <w:sz w:val="24"/>
                <w:szCs w:val="24"/>
              </w:rPr>
            </w:pPr>
            <w:r w:rsidRPr="00C56998">
              <w:rPr>
                <w:rFonts w:cs="Times New Roman"/>
                <w:bCs/>
                <w:sz w:val="24"/>
                <w:szCs w:val="24"/>
              </w:rPr>
              <w:t>1.3.1 К.1</w:t>
            </w:r>
          </w:p>
        </w:tc>
        <w:tc>
          <w:tcPr>
            <w:tcW w:w="4702" w:type="dxa"/>
            <w:shd w:val="clear" w:color="auto" w:fill="auto"/>
          </w:tcPr>
          <w:p w:rsidR="00525C23" w:rsidRPr="00C56998" w:rsidRDefault="00525C23" w:rsidP="00330D1B">
            <w:pPr>
              <w:spacing w:after="0"/>
              <w:rPr>
                <w:rFonts w:cs="Times New Roman"/>
                <w:sz w:val="24"/>
                <w:szCs w:val="24"/>
              </w:rPr>
            </w:pPr>
            <w:r w:rsidRPr="00C56998">
              <w:rPr>
                <w:rFonts w:cs="Times New Roman"/>
                <w:sz w:val="24"/>
                <w:szCs w:val="24"/>
              </w:rPr>
              <w:t>Контрольная точка «</w:t>
            </w:r>
            <w:r w:rsidR="00C56998" w:rsidRPr="00C56998">
              <w:rPr>
                <w:rFonts w:cs="Times New Roman"/>
                <w:sz w:val="24"/>
                <w:szCs w:val="24"/>
              </w:rPr>
              <w:t>Выплачено денежн</w:t>
            </w:r>
            <w:r w:rsidR="00EF6A2D">
              <w:rPr>
                <w:rFonts w:cs="Times New Roman"/>
                <w:sz w:val="24"/>
                <w:szCs w:val="24"/>
              </w:rPr>
              <w:t>ое</w:t>
            </w:r>
            <w:r w:rsidR="00C56998" w:rsidRPr="00C56998">
              <w:rPr>
                <w:rFonts w:cs="Times New Roman"/>
                <w:sz w:val="24"/>
                <w:szCs w:val="24"/>
              </w:rPr>
              <w:t xml:space="preserve"> поощрени</w:t>
            </w:r>
            <w:r w:rsidR="00EF6A2D">
              <w:rPr>
                <w:rFonts w:cs="Times New Roman"/>
                <w:sz w:val="24"/>
                <w:szCs w:val="24"/>
              </w:rPr>
              <w:t xml:space="preserve">е председателям ТОС, </w:t>
            </w:r>
            <w:proofErr w:type="spellStart"/>
            <w:r w:rsidR="00C56998" w:rsidRPr="00C56998">
              <w:rPr>
                <w:rFonts w:cs="Times New Roman"/>
                <w:sz w:val="24"/>
                <w:szCs w:val="24"/>
              </w:rPr>
              <w:t>уличкомам</w:t>
            </w:r>
            <w:proofErr w:type="spellEnd"/>
            <w:r w:rsidR="00C56998" w:rsidRPr="00C56998">
              <w:rPr>
                <w:rFonts w:cs="Times New Roman"/>
                <w:sz w:val="24"/>
                <w:szCs w:val="24"/>
              </w:rPr>
              <w:t xml:space="preserve">, </w:t>
            </w:r>
            <w:r w:rsidR="00EF6A2D">
              <w:rPr>
                <w:rFonts w:cs="Times New Roman"/>
                <w:sz w:val="24"/>
                <w:szCs w:val="24"/>
              </w:rPr>
              <w:t>старостам</w:t>
            </w:r>
            <w:r w:rsidR="00C56998" w:rsidRPr="00C56998">
              <w:rPr>
                <w:rFonts w:cs="Times New Roman"/>
                <w:sz w:val="24"/>
                <w:szCs w:val="24"/>
              </w:rPr>
              <w:t>, председателям Советов общественности</w:t>
            </w:r>
            <w:r w:rsidRPr="00C56998">
              <w:rPr>
                <w:rFonts w:cs="Times New Roman"/>
                <w:sz w:val="24"/>
                <w:szCs w:val="24"/>
              </w:rPr>
              <w:t>»</w:t>
            </w:r>
          </w:p>
        </w:tc>
        <w:tc>
          <w:tcPr>
            <w:tcW w:w="1916" w:type="dxa"/>
            <w:shd w:val="clear" w:color="auto" w:fill="auto"/>
          </w:tcPr>
          <w:p w:rsidR="00525C23" w:rsidRPr="00C56998" w:rsidRDefault="00525C23" w:rsidP="00330D1B">
            <w:pPr>
              <w:spacing w:after="0"/>
              <w:jc w:val="center"/>
            </w:pPr>
            <w:r w:rsidRPr="00C56998">
              <w:rPr>
                <w:rFonts w:cs="Times New Roman"/>
                <w:bCs/>
                <w:sz w:val="24"/>
                <w:szCs w:val="24"/>
              </w:rPr>
              <w:t>01.12.2025 – 31.12.2030</w:t>
            </w:r>
          </w:p>
        </w:tc>
        <w:tc>
          <w:tcPr>
            <w:tcW w:w="4255" w:type="dxa"/>
            <w:shd w:val="clear" w:color="auto" w:fill="auto"/>
          </w:tcPr>
          <w:p w:rsidR="00525C23" w:rsidRPr="00C56998" w:rsidRDefault="00C56998" w:rsidP="00330D1B">
            <w:pPr>
              <w:spacing w:after="0"/>
              <w:jc w:val="center"/>
              <w:rPr>
                <w:rFonts w:cs="Times New Roman"/>
                <w:bCs/>
                <w:sz w:val="24"/>
                <w:szCs w:val="24"/>
              </w:rPr>
            </w:pPr>
            <w:r w:rsidRPr="00C56998">
              <w:rPr>
                <w:rFonts w:cs="Times New Roman"/>
                <w:bCs/>
                <w:sz w:val="24"/>
                <w:szCs w:val="24"/>
              </w:rPr>
              <w:t>-</w:t>
            </w:r>
          </w:p>
        </w:tc>
        <w:tc>
          <w:tcPr>
            <w:tcW w:w="2977" w:type="dxa"/>
            <w:shd w:val="clear" w:color="auto" w:fill="auto"/>
          </w:tcPr>
          <w:p w:rsidR="00525C23" w:rsidRPr="00C56998" w:rsidRDefault="00C56998" w:rsidP="00330D1B">
            <w:pPr>
              <w:spacing w:after="0"/>
              <w:jc w:val="center"/>
              <w:rPr>
                <w:rFonts w:cs="Times New Roman"/>
                <w:bCs/>
                <w:sz w:val="24"/>
                <w:szCs w:val="24"/>
              </w:rPr>
            </w:pPr>
            <w:r w:rsidRPr="00C56998">
              <w:rPr>
                <w:rFonts w:cs="Times New Roman"/>
                <w:bCs/>
                <w:sz w:val="24"/>
                <w:szCs w:val="24"/>
              </w:rPr>
              <w:t>Распоряжение администрации Волоконовского района</w:t>
            </w:r>
          </w:p>
        </w:tc>
      </w:tr>
      <w:tr w:rsidR="004F1666" w:rsidRPr="00C56998" w:rsidTr="00EB6877">
        <w:tc>
          <w:tcPr>
            <w:tcW w:w="1313" w:type="dxa"/>
            <w:shd w:val="clear" w:color="auto" w:fill="auto"/>
          </w:tcPr>
          <w:p w:rsidR="004F1666" w:rsidRPr="00C56998" w:rsidRDefault="004F1666" w:rsidP="00330D1B">
            <w:pPr>
              <w:spacing w:after="0"/>
              <w:jc w:val="center"/>
              <w:rPr>
                <w:rFonts w:cs="Times New Roman"/>
                <w:b/>
                <w:bCs/>
                <w:sz w:val="24"/>
                <w:szCs w:val="24"/>
              </w:rPr>
            </w:pPr>
            <w:r w:rsidRPr="00C56998">
              <w:rPr>
                <w:rFonts w:cs="Times New Roman"/>
                <w:b/>
                <w:bCs/>
                <w:sz w:val="24"/>
                <w:szCs w:val="24"/>
              </w:rPr>
              <w:t>2.</w:t>
            </w:r>
          </w:p>
        </w:tc>
        <w:tc>
          <w:tcPr>
            <w:tcW w:w="13850" w:type="dxa"/>
            <w:gridSpan w:val="4"/>
            <w:shd w:val="clear" w:color="auto" w:fill="auto"/>
          </w:tcPr>
          <w:p w:rsidR="00330D1B" w:rsidRDefault="004F1666" w:rsidP="00330D1B">
            <w:pPr>
              <w:spacing w:after="0"/>
              <w:jc w:val="center"/>
              <w:rPr>
                <w:rFonts w:cs="Times New Roman"/>
                <w:b/>
                <w:bCs/>
                <w:sz w:val="24"/>
                <w:szCs w:val="24"/>
              </w:rPr>
            </w:pPr>
            <w:r w:rsidRPr="00C56998">
              <w:rPr>
                <w:rFonts w:cs="Times New Roman"/>
                <w:b/>
                <w:bCs/>
                <w:sz w:val="24"/>
                <w:szCs w:val="24"/>
              </w:rPr>
              <w:t xml:space="preserve">Задача 2. </w:t>
            </w:r>
            <w:r w:rsidR="00C56998" w:rsidRPr="00C56998">
              <w:rPr>
                <w:rFonts w:cs="Times New Roman"/>
                <w:b/>
                <w:bCs/>
                <w:sz w:val="24"/>
                <w:szCs w:val="24"/>
              </w:rPr>
              <w:t xml:space="preserve">Развитие и совершенствование системы территориального общественного самоуправления </w:t>
            </w:r>
          </w:p>
          <w:p w:rsidR="004F1666" w:rsidRPr="00C56998" w:rsidRDefault="00C56998" w:rsidP="00330D1B">
            <w:pPr>
              <w:spacing w:after="0"/>
              <w:jc w:val="center"/>
              <w:rPr>
                <w:rFonts w:cs="Times New Roman"/>
                <w:b/>
                <w:bCs/>
                <w:sz w:val="24"/>
                <w:szCs w:val="24"/>
              </w:rPr>
            </w:pPr>
            <w:r w:rsidRPr="00C56998">
              <w:rPr>
                <w:rFonts w:cs="Times New Roman"/>
                <w:b/>
                <w:bCs/>
                <w:sz w:val="24"/>
                <w:szCs w:val="24"/>
              </w:rPr>
              <w:t>Волоконовского района</w:t>
            </w:r>
          </w:p>
        </w:tc>
      </w:tr>
      <w:tr w:rsidR="004F1666" w:rsidRPr="00C56998" w:rsidTr="00EB6877">
        <w:tc>
          <w:tcPr>
            <w:tcW w:w="1313" w:type="dxa"/>
            <w:shd w:val="clear" w:color="auto" w:fill="auto"/>
          </w:tcPr>
          <w:p w:rsidR="004F1666" w:rsidRPr="00C56998" w:rsidRDefault="004F1666" w:rsidP="00330D1B">
            <w:pPr>
              <w:spacing w:after="0"/>
              <w:jc w:val="center"/>
              <w:rPr>
                <w:rFonts w:cs="Times New Roman"/>
                <w:bCs/>
                <w:sz w:val="24"/>
                <w:szCs w:val="24"/>
              </w:rPr>
            </w:pPr>
            <w:r w:rsidRPr="00C56998">
              <w:rPr>
                <w:rFonts w:cs="Times New Roman"/>
                <w:bCs/>
                <w:sz w:val="24"/>
                <w:szCs w:val="24"/>
              </w:rPr>
              <w:t>2.1.</w:t>
            </w:r>
          </w:p>
        </w:tc>
        <w:tc>
          <w:tcPr>
            <w:tcW w:w="4702" w:type="dxa"/>
            <w:shd w:val="clear" w:color="auto" w:fill="auto"/>
          </w:tcPr>
          <w:p w:rsidR="004F1666" w:rsidRPr="00C56998" w:rsidRDefault="004F1666" w:rsidP="00330D1B">
            <w:pPr>
              <w:spacing w:after="0"/>
              <w:rPr>
                <w:rFonts w:cs="Times New Roman"/>
                <w:sz w:val="24"/>
                <w:szCs w:val="24"/>
              </w:rPr>
            </w:pPr>
            <w:r w:rsidRPr="00C56998">
              <w:rPr>
                <w:rFonts w:cs="Times New Roman"/>
                <w:sz w:val="24"/>
                <w:szCs w:val="24"/>
              </w:rPr>
              <w:t>Мероприятие (результат) «</w:t>
            </w:r>
            <w:r w:rsidR="00EF6A2D" w:rsidRPr="00EF6A2D">
              <w:rPr>
                <w:rFonts w:cs="Times New Roman"/>
                <w:sz w:val="24"/>
                <w:szCs w:val="24"/>
              </w:rPr>
              <w:t xml:space="preserve">Финансовое обеспечение конкурсов среди гражданских институтов на получение грантов, </w:t>
            </w:r>
            <w:r w:rsidR="00EF6A2D" w:rsidRPr="00EF6A2D">
              <w:rPr>
                <w:rFonts w:cs="Times New Roman"/>
                <w:sz w:val="24"/>
                <w:szCs w:val="24"/>
              </w:rPr>
              <w:lastRenderedPageBreak/>
              <w:t>районных конкурсов среди органов общественного самоуправления</w:t>
            </w:r>
            <w:r w:rsidR="00525C23" w:rsidRPr="00C56998">
              <w:rPr>
                <w:rFonts w:cs="Times New Roman"/>
                <w:sz w:val="24"/>
                <w:szCs w:val="24"/>
              </w:rPr>
              <w:t>»</w:t>
            </w:r>
          </w:p>
        </w:tc>
        <w:tc>
          <w:tcPr>
            <w:tcW w:w="1916" w:type="dxa"/>
            <w:shd w:val="clear" w:color="auto" w:fill="auto"/>
          </w:tcPr>
          <w:p w:rsidR="004F1666" w:rsidRPr="00C56998" w:rsidRDefault="00525C23" w:rsidP="00330D1B">
            <w:pPr>
              <w:spacing w:after="0"/>
              <w:jc w:val="center"/>
              <w:rPr>
                <w:rFonts w:cs="Times New Roman"/>
                <w:bCs/>
                <w:sz w:val="24"/>
                <w:szCs w:val="24"/>
              </w:rPr>
            </w:pPr>
            <w:r w:rsidRPr="00C56998">
              <w:rPr>
                <w:rFonts w:cs="Times New Roman"/>
                <w:bCs/>
                <w:sz w:val="24"/>
                <w:szCs w:val="24"/>
              </w:rPr>
              <w:lastRenderedPageBreak/>
              <w:t>01.12.2025 – 31.12.2030</w:t>
            </w:r>
          </w:p>
        </w:tc>
        <w:tc>
          <w:tcPr>
            <w:tcW w:w="4255" w:type="dxa"/>
            <w:shd w:val="clear" w:color="auto" w:fill="auto"/>
          </w:tcPr>
          <w:p w:rsidR="004F1666" w:rsidRPr="00C56998" w:rsidRDefault="00525C23" w:rsidP="00330D1B">
            <w:pPr>
              <w:spacing w:after="0"/>
              <w:jc w:val="center"/>
              <w:rPr>
                <w:rFonts w:cs="Times New Roman"/>
                <w:bCs/>
                <w:sz w:val="24"/>
                <w:szCs w:val="24"/>
              </w:rPr>
            </w:pPr>
            <w:r w:rsidRPr="00C56998">
              <w:rPr>
                <w:rFonts w:cs="Times New Roman"/>
                <w:bCs/>
                <w:sz w:val="24"/>
                <w:szCs w:val="24"/>
              </w:rPr>
              <w:t xml:space="preserve">Администрация Волоконовского района, </w:t>
            </w:r>
            <w:r w:rsidR="004F1666" w:rsidRPr="00C56998">
              <w:rPr>
                <w:rFonts w:cs="Times New Roman"/>
                <w:bCs/>
                <w:sz w:val="24"/>
                <w:szCs w:val="24"/>
              </w:rPr>
              <w:t>администрации</w:t>
            </w:r>
            <w:r w:rsidRPr="00C56998">
              <w:rPr>
                <w:rFonts w:cs="Times New Roman"/>
                <w:bCs/>
                <w:sz w:val="24"/>
                <w:szCs w:val="24"/>
              </w:rPr>
              <w:t xml:space="preserve"> городских и сельских поселений Волоконовского района</w:t>
            </w:r>
          </w:p>
        </w:tc>
        <w:tc>
          <w:tcPr>
            <w:tcW w:w="2977" w:type="dxa"/>
            <w:shd w:val="clear" w:color="auto" w:fill="auto"/>
          </w:tcPr>
          <w:p w:rsidR="004F1666" w:rsidRPr="00C56998" w:rsidRDefault="004F1666" w:rsidP="00330D1B">
            <w:pPr>
              <w:spacing w:after="0"/>
              <w:jc w:val="center"/>
              <w:rPr>
                <w:rFonts w:cs="Times New Roman"/>
                <w:bCs/>
                <w:sz w:val="24"/>
                <w:szCs w:val="24"/>
              </w:rPr>
            </w:pPr>
            <w:r w:rsidRPr="00C56998">
              <w:rPr>
                <w:rFonts w:cs="Times New Roman"/>
                <w:bCs/>
                <w:sz w:val="24"/>
                <w:szCs w:val="24"/>
              </w:rPr>
              <w:t>-</w:t>
            </w:r>
          </w:p>
        </w:tc>
      </w:tr>
      <w:tr w:rsidR="00C56998" w:rsidRPr="00C56998" w:rsidTr="00EB6877">
        <w:tc>
          <w:tcPr>
            <w:tcW w:w="1313" w:type="dxa"/>
            <w:shd w:val="clear" w:color="auto" w:fill="auto"/>
          </w:tcPr>
          <w:p w:rsidR="004F1666" w:rsidRPr="00C56998" w:rsidRDefault="004F1666" w:rsidP="00330D1B">
            <w:pPr>
              <w:spacing w:after="0"/>
              <w:jc w:val="center"/>
              <w:rPr>
                <w:rFonts w:cs="Times New Roman"/>
                <w:bCs/>
                <w:sz w:val="24"/>
                <w:szCs w:val="24"/>
              </w:rPr>
            </w:pPr>
            <w:r w:rsidRPr="00C56998">
              <w:rPr>
                <w:rFonts w:cs="Times New Roman"/>
                <w:bCs/>
                <w:sz w:val="24"/>
                <w:szCs w:val="24"/>
              </w:rPr>
              <w:lastRenderedPageBreak/>
              <w:t>2.1.</w:t>
            </w:r>
            <w:r w:rsidR="00C56998" w:rsidRPr="00C56998">
              <w:rPr>
                <w:rFonts w:cs="Times New Roman"/>
                <w:bCs/>
                <w:sz w:val="24"/>
                <w:szCs w:val="24"/>
              </w:rPr>
              <w:t xml:space="preserve">1 </w:t>
            </w:r>
            <w:r w:rsidRPr="00C56998">
              <w:rPr>
                <w:rFonts w:cs="Times New Roman"/>
                <w:bCs/>
                <w:sz w:val="24"/>
                <w:szCs w:val="24"/>
              </w:rPr>
              <w:t>К.1.</w:t>
            </w:r>
          </w:p>
        </w:tc>
        <w:tc>
          <w:tcPr>
            <w:tcW w:w="4702" w:type="dxa"/>
            <w:shd w:val="clear" w:color="auto" w:fill="auto"/>
          </w:tcPr>
          <w:p w:rsidR="004F1666" w:rsidRPr="00C56998" w:rsidRDefault="004F1666" w:rsidP="00330D1B">
            <w:pPr>
              <w:spacing w:after="0"/>
              <w:rPr>
                <w:rFonts w:cs="Times New Roman"/>
                <w:sz w:val="24"/>
                <w:szCs w:val="24"/>
              </w:rPr>
            </w:pPr>
            <w:r w:rsidRPr="00C56998">
              <w:rPr>
                <w:rFonts w:cs="Times New Roman"/>
                <w:sz w:val="24"/>
                <w:szCs w:val="24"/>
              </w:rPr>
              <w:t>Контрольная точка «</w:t>
            </w:r>
            <w:r w:rsidR="00C56998" w:rsidRPr="00C56998">
              <w:rPr>
                <w:rFonts w:cs="Times New Roman"/>
                <w:sz w:val="24"/>
                <w:szCs w:val="24"/>
              </w:rPr>
              <w:t>Подготовлена о</w:t>
            </w:r>
            <w:r w:rsidRPr="00C56998">
              <w:rPr>
                <w:rFonts w:cs="Times New Roman"/>
                <w:sz w:val="24"/>
                <w:szCs w:val="24"/>
              </w:rPr>
              <w:t xml:space="preserve">тчетная документация </w:t>
            </w:r>
            <w:r w:rsidR="00C56998" w:rsidRPr="00C56998">
              <w:rPr>
                <w:rFonts w:cs="Times New Roman"/>
                <w:sz w:val="24"/>
                <w:szCs w:val="24"/>
              </w:rPr>
              <w:t>по реализации проектов ТОС и старост</w:t>
            </w:r>
            <w:r w:rsidRPr="00C56998">
              <w:rPr>
                <w:rFonts w:cs="Times New Roman"/>
                <w:sz w:val="24"/>
                <w:szCs w:val="24"/>
              </w:rPr>
              <w:t>»</w:t>
            </w:r>
          </w:p>
        </w:tc>
        <w:tc>
          <w:tcPr>
            <w:tcW w:w="1916" w:type="dxa"/>
            <w:shd w:val="clear" w:color="auto" w:fill="auto"/>
          </w:tcPr>
          <w:p w:rsidR="004F1666" w:rsidRPr="00C56998" w:rsidRDefault="00525C23" w:rsidP="00330D1B">
            <w:pPr>
              <w:spacing w:after="0"/>
              <w:jc w:val="center"/>
              <w:rPr>
                <w:rFonts w:cs="Times New Roman"/>
                <w:bCs/>
                <w:sz w:val="24"/>
                <w:szCs w:val="24"/>
              </w:rPr>
            </w:pPr>
            <w:r w:rsidRPr="00C56998">
              <w:rPr>
                <w:rFonts w:cs="Times New Roman"/>
                <w:bCs/>
                <w:sz w:val="24"/>
                <w:szCs w:val="24"/>
              </w:rPr>
              <w:t>01.12.2025 – 31.12.2030</w:t>
            </w:r>
          </w:p>
        </w:tc>
        <w:tc>
          <w:tcPr>
            <w:tcW w:w="4255" w:type="dxa"/>
            <w:shd w:val="clear" w:color="auto" w:fill="auto"/>
          </w:tcPr>
          <w:p w:rsidR="004F1666" w:rsidRPr="00C56998" w:rsidRDefault="004F1666" w:rsidP="00330D1B">
            <w:pPr>
              <w:spacing w:after="0"/>
              <w:jc w:val="center"/>
              <w:rPr>
                <w:rFonts w:cs="Times New Roman"/>
                <w:bCs/>
                <w:sz w:val="24"/>
                <w:szCs w:val="24"/>
              </w:rPr>
            </w:pPr>
          </w:p>
        </w:tc>
        <w:tc>
          <w:tcPr>
            <w:tcW w:w="2977" w:type="dxa"/>
            <w:shd w:val="clear" w:color="auto" w:fill="auto"/>
          </w:tcPr>
          <w:p w:rsidR="004F1666" w:rsidRPr="00C56998" w:rsidRDefault="00525C23" w:rsidP="00330D1B">
            <w:pPr>
              <w:spacing w:after="0"/>
              <w:jc w:val="center"/>
              <w:rPr>
                <w:rFonts w:cs="Times New Roman"/>
                <w:bCs/>
                <w:sz w:val="24"/>
                <w:szCs w:val="24"/>
              </w:rPr>
            </w:pPr>
            <w:r w:rsidRPr="00C56998">
              <w:rPr>
                <w:rFonts w:cs="Times New Roman"/>
                <w:bCs/>
                <w:sz w:val="24"/>
                <w:szCs w:val="24"/>
              </w:rPr>
              <w:t>Отчёты о реализации проектов</w:t>
            </w:r>
          </w:p>
        </w:tc>
      </w:tr>
    </w:tbl>
    <w:p w:rsidR="004F1666" w:rsidRDefault="004F1666" w:rsidP="004F1666">
      <w:pPr>
        <w:jc w:val="center"/>
        <w:rPr>
          <w:b/>
          <w:bCs/>
        </w:rPr>
      </w:pPr>
    </w:p>
    <w:p w:rsidR="00330D1B" w:rsidRDefault="00330D1B" w:rsidP="004F1666">
      <w:pPr>
        <w:jc w:val="center"/>
        <w:rPr>
          <w:b/>
          <w:bCs/>
        </w:rPr>
      </w:pPr>
    </w:p>
    <w:p w:rsidR="00330D1B" w:rsidRDefault="00330D1B" w:rsidP="004F1666">
      <w:pPr>
        <w:jc w:val="center"/>
        <w:rPr>
          <w:b/>
          <w:bCs/>
        </w:rPr>
      </w:pPr>
    </w:p>
    <w:p w:rsidR="00330D1B" w:rsidRDefault="00330D1B" w:rsidP="004F1666">
      <w:pPr>
        <w:jc w:val="center"/>
        <w:rPr>
          <w:b/>
          <w:bCs/>
        </w:rPr>
      </w:pPr>
    </w:p>
    <w:p w:rsidR="00330D1B" w:rsidRDefault="00330D1B" w:rsidP="004F1666">
      <w:pPr>
        <w:jc w:val="center"/>
        <w:rPr>
          <w:b/>
          <w:bCs/>
        </w:rPr>
      </w:pPr>
    </w:p>
    <w:p w:rsidR="00330D1B" w:rsidRDefault="00330D1B" w:rsidP="004F1666">
      <w:pPr>
        <w:jc w:val="center"/>
        <w:rPr>
          <w:b/>
          <w:bCs/>
        </w:rPr>
      </w:pPr>
    </w:p>
    <w:p w:rsidR="00330D1B" w:rsidRDefault="00330D1B" w:rsidP="004F1666">
      <w:pPr>
        <w:jc w:val="center"/>
        <w:rPr>
          <w:b/>
          <w:bCs/>
        </w:rPr>
      </w:pPr>
    </w:p>
    <w:p w:rsidR="00330D1B" w:rsidRDefault="00330D1B" w:rsidP="004F1666">
      <w:pPr>
        <w:jc w:val="center"/>
        <w:rPr>
          <w:b/>
          <w:bCs/>
        </w:rPr>
      </w:pPr>
    </w:p>
    <w:p w:rsidR="00330D1B" w:rsidRDefault="00330D1B" w:rsidP="004F1666">
      <w:pPr>
        <w:jc w:val="center"/>
        <w:rPr>
          <w:b/>
          <w:bCs/>
        </w:rPr>
      </w:pPr>
    </w:p>
    <w:p w:rsidR="00330D1B" w:rsidRDefault="00330D1B" w:rsidP="004F1666">
      <w:pPr>
        <w:jc w:val="center"/>
        <w:rPr>
          <w:b/>
          <w:bCs/>
        </w:rPr>
      </w:pPr>
    </w:p>
    <w:p w:rsidR="00330D1B" w:rsidRDefault="00330D1B" w:rsidP="00330D1B">
      <w:pPr>
        <w:rPr>
          <w:b/>
          <w:bCs/>
        </w:rPr>
      </w:pPr>
    </w:p>
    <w:p w:rsidR="00330D1B" w:rsidRDefault="00330D1B" w:rsidP="00330D1B">
      <w:pPr>
        <w:rPr>
          <w:b/>
          <w:bCs/>
        </w:rPr>
      </w:pPr>
    </w:p>
    <w:p w:rsidR="00330D1B" w:rsidRDefault="00330D1B" w:rsidP="00330D1B">
      <w:pPr>
        <w:rPr>
          <w:b/>
          <w:bCs/>
        </w:rPr>
      </w:pPr>
    </w:p>
    <w:tbl>
      <w:tblPr>
        <w:tblpPr w:leftFromText="180" w:rightFromText="180" w:vertAnchor="text" w:horzAnchor="margin" w:tblpXSpec="right" w:tblpY="-305"/>
        <w:tblW w:w="0" w:type="auto"/>
        <w:tblLook w:val="04A0" w:firstRow="1" w:lastRow="0" w:firstColumn="1" w:lastColumn="0" w:noHBand="0" w:noVBand="1"/>
      </w:tblPr>
      <w:tblGrid>
        <w:gridCol w:w="4917"/>
      </w:tblGrid>
      <w:tr w:rsidR="00330D1B" w:rsidRPr="00C56998" w:rsidTr="005A4B4F">
        <w:tc>
          <w:tcPr>
            <w:tcW w:w="4917" w:type="dxa"/>
            <w:shd w:val="clear" w:color="auto" w:fill="auto"/>
          </w:tcPr>
          <w:p w:rsidR="00330D1B" w:rsidRPr="005A4B4F" w:rsidRDefault="00330D1B" w:rsidP="00330D1B">
            <w:pPr>
              <w:pStyle w:val="ConsPlusNormal"/>
              <w:jc w:val="center"/>
              <w:outlineLvl w:val="2"/>
              <w:rPr>
                <w:rFonts w:eastAsia="Times New Roman"/>
                <w:b/>
                <w:szCs w:val="24"/>
              </w:rPr>
            </w:pPr>
            <w:r w:rsidRPr="005A4B4F">
              <w:rPr>
                <w:rFonts w:eastAsia="Times New Roman"/>
                <w:b/>
                <w:szCs w:val="24"/>
              </w:rPr>
              <w:lastRenderedPageBreak/>
              <w:t>Приложение № 2</w:t>
            </w:r>
          </w:p>
          <w:p w:rsidR="00330D1B" w:rsidRPr="005A4B4F" w:rsidRDefault="00330D1B" w:rsidP="00330D1B">
            <w:pPr>
              <w:pStyle w:val="ConsPlusNormal"/>
              <w:jc w:val="center"/>
              <w:outlineLvl w:val="2"/>
              <w:rPr>
                <w:rFonts w:eastAsia="Times New Roman"/>
                <w:b/>
                <w:szCs w:val="24"/>
              </w:rPr>
            </w:pPr>
            <w:r w:rsidRPr="005A4B4F">
              <w:rPr>
                <w:rFonts w:eastAsia="Times New Roman"/>
                <w:b/>
                <w:szCs w:val="24"/>
              </w:rPr>
              <w:t>к муниципальной программе</w:t>
            </w:r>
          </w:p>
          <w:p w:rsidR="00330D1B" w:rsidRPr="005A4B4F" w:rsidRDefault="00330D1B" w:rsidP="00330D1B">
            <w:pPr>
              <w:pStyle w:val="ConsPlusNormal"/>
              <w:jc w:val="center"/>
              <w:outlineLvl w:val="2"/>
              <w:rPr>
                <w:rFonts w:eastAsia="Times New Roman"/>
                <w:b/>
                <w:szCs w:val="24"/>
              </w:rPr>
            </w:pPr>
            <w:r w:rsidRPr="005A4B4F">
              <w:rPr>
                <w:rFonts w:eastAsia="Times New Roman"/>
                <w:b/>
                <w:szCs w:val="24"/>
              </w:rPr>
              <w:t xml:space="preserve">«Развитие общественного самоуправления </w:t>
            </w:r>
          </w:p>
          <w:p w:rsidR="00330D1B" w:rsidRPr="005A4B4F" w:rsidRDefault="00330D1B" w:rsidP="00330D1B">
            <w:pPr>
              <w:pStyle w:val="ConsPlusNormal"/>
              <w:jc w:val="center"/>
              <w:outlineLvl w:val="2"/>
              <w:rPr>
                <w:rFonts w:eastAsia="Times New Roman"/>
                <w:b/>
                <w:szCs w:val="24"/>
              </w:rPr>
            </w:pPr>
            <w:r w:rsidRPr="005A4B4F">
              <w:rPr>
                <w:rFonts w:eastAsia="Times New Roman"/>
                <w:b/>
                <w:szCs w:val="24"/>
              </w:rPr>
              <w:t>на территории Волоконовского района»</w:t>
            </w:r>
          </w:p>
          <w:p w:rsidR="00330D1B" w:rsidRPr="00C56998" w:rsidRDefault="00330D1B" w:rsidP="00330D1B">
            <w:pPr>
              <w:jc w:val="center"/>
              <w:rPr>
                <w:b/>
              </w:rPr>
            </w:pPr>
          </w:p>
        </w:tc>
      </w:tr>
    </w:tbl>
    <w:p w:rsidR="00330D1B" w:rsidRPr="00C56998" w:rsidRDefault="00330D1B" w:rsidP="004F1666">
      <w:pPr>
        <w:jc w:val="center"/>
        <w:rPr>
          <w:b/>
          <w:bCs/>
        </w:rPr>
      </w:pPr>
    </w:p>
    <w:p w:rsidR="005A4B4F" w:rsidRDefault="005A4B4F" w:rsidP="004F1666">
      <w:pPr>
        <w:jc w:val="center"/>
        <w:rPr>
          <w:b/>
        </w:rPr>
      </w:pPr>
    </w:p>
    <w:p w:rsidR="005A4B4F" w:rsidRDefault="005A4B4F" w:rsidP="004F1666">
      <w:pPr>
        <w:jc w:val="center"/>
        <w:rPr>
          <w:b/>
        </w:rPr>
      </w:pPr>
    </w:p>
    <w:p w:rsidR="005A4B4F" w:rsidRDefault="005A4B4F" w:rsidP="004F1666">
      <w:pPr>
        <w:jc w:val="center"/>
        <w:rPr>
          <w:b/>
        </w:rPr>
      </w:pPr>
    </w:p>
    <w:p w:rsidR="005A4B4F" w:rsidRDefault="005A4B4F" w:rsidP="004F1666">
      <w:pPr>
        <w:jc w:val="center"/>
        <w:rPr>
          <w:b/>
        </w:rPr>
      </w:pPr>
    </w:p>
    <w:p w:rsidR="004F1666" w:rsidRPr="00C56998" w:rsidRDefault="004F1666" w:rsidP="004F1666">
      <w:pPr>
        <w:jc w:val="center"/>
        <w:rPr>
          <w:b/>
        </w:rPr>
      </w:pPr>
      <w:r w:rsidRPr="00C56998">
        <w:rPr>
          <w:b/>
        </w:rPr>
        <w:t xml:space="preserve">Сведения о методике расчета показателей конечного результата муниципальной программы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082"/>
        <w:gridCol w:w="1276"/>
        <w:gridCol w:w="4820"/>
        <w:gridCol w:w="2126"/>
        <w:gridCol w:w="1920"/>
      </w:tblGrid>
      <w:tr w:rsidR="004F1666" w:rsidRPr="005A4B4F" w:rsidTr="004F1666">
        <w:tc>
          <w:tcPr>
            <w:tcW w:w="562" w:type="dxa"/>
          </w:tcPr>
          <w:p w:rsidR="004F1666" w:rsidRPr="005A4B4F" w:rsidRDefault="004F1666" w:rsidP="005A4B4F">
            <w:pPr>
              <w:spacing w:after="0"/>
              <w:jc w:val="center"/>
              <w:rPr>
                <w:b/>
                <w:sz w:val="24"/>
                <w:szCs w:val="24"/>
              </w:rPr>
            </w:pPr>
            <w:r w:rsidRPr="005A4B4F">
              <w:rPr>
                <w:b/>
                <w:sz w:val="24"/>
                <w:szCs w:val="24"/>
              </w:rPr>
              <w:t xml:space="preserve">№ п/п </w:t>
            </w:r>
          </w:p>
        </w:tc>
        <w:tc>
          <w:tcPr>
            <w:tcW w:w="4082" w:type="dxa"/>
          </w:tcPr>
          <w:p w:rsidR="004F1666" w:rsidRPr="005A4B4F" w:rsidRDefault="00E472EC" w:rsidP="005A4B4F">
            <w:pPr>
              <w:spacing w:after="0"/>
              <w:jc w:val="center"/>
              <w:rPr>
                <w:b/>
                <w:sz w:val="24"/>
                <w:szCs w:val="24"/>
              </w:rPr>
            </w:pPr>
            <w:r w:rsidRPr="005A4B4F">
              <w:rPr>
                <w:b/>
                <w:sz w:val="24"/>
                <w:szCs w:val="24"/>
              </w:rPr>
              <w:t xml:space="preserve">Наименование </w:t>
            </w:r>
            <w:r w:rsidR="004F1666" w:rsidRPr="005A4B4F">
              <w:rPr>
                <w:b/>
                <w:sz w:val="24"/>
                <w:szCs w:val="24"/>
              </w:rPr>
              <w:t>показателя конечного результата</w:t>
            </w:r>
          </w:p>
        </w:tc>
        <w:tc>
          <w:tcPr>
            <w:tcW w:w="1276" w:type="dxa"/>
          </w:tcPr>
          <w:p w:rsidR="004F1666" w:rsidRPr="005A4B4F" w:rsidRDefault="004F1666" w:rsidP="005A4B4F">
            <w:pPr>
              <w:spacing w:after="0"/>
              <w:jc w:val="center"/>
              <w:rPr>
                <w:b/>
                <w:sz w:val="24"/>
                <w:szCs w:val="24"/>
              </w:rPr>
            </w:pPr>
            <w:r w:rsidRPr="005A4B4F">
              <w:rPr>
                <w:b/>
                <w:sz w:val="24"/>
                <w:szCs w:val="24"/>
              </w:rPr>
              <w:t>Единица измерения</w:t>
            </w:r>
          </w:p>
        </w:tc>
        <w:tc>
          <w:tcPr>
            <w:tcW w:w="4820" w:type="dxa"/>
          </w:tcPr>
          <w:p w:rsidR="004F1666" w:rsidRPr="005A4B4F" w:rsidRDefault="004F1666" w:rsidP="005A4B4F">
            <w:pPr>
              <w:spacing w:after="0"/>
              <w:jc w:val="center"/>
              <w:rPr>
                <w:b/>
                <w:sz w:val="24"/>
                <w:szCs w:val="24"/>
              </w:rPr>
            </w:pPr>
            <w:r w:rsidRPr="005A4B4F">
              <w:rPr>
                <w:b/>
                <w:sz w:val="24"/>
                <w:szCs w:val="24"/>
              </w:rPr>
              <w:t>Алгоритм формирования (формула) и методические пояснения к показателю</w:t>
            </w:r>
          </w:p>
        </w:tc>
        <w:tc>
          <w:tcPr>
            <w:tcW w:w="2126" w:type="dxa"/>
          </w:tcPr>
          <w:p w:rsidR="004F1666" w:rsidRPr="005A4B4F" w:rsidRDefault="004F1666" w:rsidP="005A4B4F">
            <w:pPr>
              <w:spacing w:after="0"/>
              <w:jc w:val="center"/>
              <w:rPr>
                <w:b/>
                <w:sz w:val="24"/>
                <w:szCs w:val="24"/>
              </w:rPr>
            </w:pPr>
            <w:r w:rsidRPr="005A4B4F">
              <w:rPr>
                <w:b/>
                <w:sz w:val="24"/>
                <w:szCs w:val="24"/>
              </w:rPr>
              <w:t>Метод сбора информации</w:t>
            </w:r>
          </w:p>
        </w:tc>
        <w:tc>
          <w:tcPr>
            <w:tcW w:w="1920" w:type="dxa"/>
          </w:tcPr>
          <w:p w:rsidR="004F1666" w:rsidRPr="005A4B4F" w:rsidRDefault="004F1666" w:rsidP="005A4B4F">
            <w:pPr>
              <w:spacing w:after="0"/>
              <w:jc w:val="center"/>
              <w:rPr>
                <w:b/>
                <w:sz w:val="24"/>
                <w:szCs w:val="24"/>
              </w:rPr>
            </w:pPr>
            <w:r w:rsidRPr="005A4B4F">
              <w:rPr>
                <w:b/>
                <w:sz w:val="24"/>
                <w:szCs w:val="24"/>
              </w:rPr>
              <w:t>Временные характеристики показателя</w:t>
            </w:r>
          </w:p>
        </w:tc>
      </w:tr>
      <w:tr w:rsidR="004F1666" w:rsidRPr="005A4B4F" w:rsidTr="004F1666">
        <w:tc>
          <w:tcPr>
            <w:tcW w:w="562" w:type="dxa"/>
          </w:tcPr>
          <w:p w:rsidR="004F1666" w:rsidRPr="005A4B4F" w:rsidRDefault="004F1666" w:rsidP="005A4B4F">
            <w:pPr>
              <w:spacing w:after="0"/>
              <w:jc w:val="center"/>
              <w:rPr>
                <w:b/>
                <w:sz w:val="24"/>
                <w:szCs w:val="24"/>
              </w:rPr>
            </w:pPr>
          </w:p>
        </w:tc>
        <w:tc>
          <w:tcPr>
            <w:tcW w:w="4082" w:type="dxa"/>
          </w:tcPr>
          <w:p w:rsidR="00525C23" w:rsidRPr="005A4B4F" w:rsidRDefault="004F1666" w:rsidP="005A4B4F">
            <w:pPr>
              <w:pStyle w:val="ConsPlusNormal"/>
              <w:jc w:val="center"/>
              <w:rPr>
                <w:b/>
                <w:sz w:val="24"/>
                <w:szCs w:val="24"/>
              </w:rPr>
            </w:pPr>
            <w:r w:rsidRPr="005A4B4F">
              <w:rPr>
                <w:b/>
                <w:sz w:val="24"/>
                <w:szCs w:val="24"/>
              </w:rPr>
              <w:t>Муниципальная программа «</w:t>
            </w:r>
            <w:r w:rsidR="00525C23" w:rsidRPr="005A4B4F">
              <w:rPr>
                <w:b/>
                <w:sz w:val="24"/>
                <w:szCs w:val="24"/>
              </w:rPr>
              <w:t xml:space="preserve">Развитие общественного самоуправления </w:t>
            </w:r>
          </w:p>
          <w:p w:rsidR="004F1666" w:rsidRPr="005A4B4F" w:rsidRDefault="00525C23" w:rsidP="005A4B4F">
            <w:pPr>
              <w:spacing w:after="0"/>
              <w:jc w:val="center"/>
              <w:rPr>
                <w:b/>
                <w:sz w:val="24"/>
                <w:szCs w:val="24"/>
              </w:rPr>
            </w:pPr>
            <w:r w:rsidRPr="005A4B4F">
              <w:rPr>
                <w:rFonts w:eastAsiaTheme="minorEastAsia" w:cs="Times New Roman"/>
                <w:b/>
                <w:sz w:val="24"/>
                <w:szCs w:val="24"/>
                <w:lang w:eastAsia="ru-RU"/>
              </w:rPr>
              <w:t>на территории Волоконовского района</w:t>
            </w:r>
            <w:r w:rsidR="004F1666" w:rsidRPr="005A4B4F">
              <w:rPr>
                <w:rFonts w:eastAsiaTheme="minorEastAsia" w:cs="Times New Roman"/>
                <w:b/>
                <w:sz w:val="24"/>
                <w:szCs w:val="24"/>
                <w:lang w:eastAsia="ru-RU"/>
              </w:rPr>
              <w:t>»</w:t>
            </w:r>
          </w:p>
        </w:tc>
        <w:tc>
          <w:tcPr>
            <w:tcW w:w="1276" w:type="dxa"/>
          </w:tcPr>
          <w:p w:rsidR="004F1666" w:rsidRPr="005A4B4F" w:rsidRDefault="004F1666" w:rsidP="005A4B4F">
            <w:pPr>
              <w:spacing w:after="0"/>
              <w:jc w:val="center"/>
              <w:rPr>
                <w:b/>
                <w:sz w:val="24"/>
                <w:szCs w:val="24"/>
              </w:rPr>
            </w:pPr>
          </w:p>
        </w:tc>
        <w:tc>
          <w:tcPr>
            <w:tcW w:w="4820" w:type="dxa"/>
          </w:tcPr>
          <w:p w:rsidR="004F1666" w:rsidRPr="005A4B4F" w:rsidRDefault="004F1666" w:rsidP="005A4B4F">
            <w:pPr>
              <w:spacing w:after="0"/>
              <w:rPr>
                <w:b/>
                <w:sz w:val="24"/>
                <w:szCs w:val="24"/>
              </w:rPr>
            </w:pPr>
          </w:p>
        </w:tc>
        <w:tc>
          <w:tcPr>
            <w:tcW w:w="2126" w:type="dxa"/>
          </w:tcPr>
          <w:p w:rsidR="004F1666" w:rsidRPr="005A4B4F" w:rsidRDefault="004F1666" w:rsidP="005A4B4F">
            <w:pPr>
              <w:spacing w:after="0"/>
              <w:jc w:val="center"/>
              <w:rPr>
                <w:b/>
                <w:sz w:val="24"/>
                <w:szCs w:val="24"/>
              </w:rPr>
            </w:pPr>
          </w:p>
        </w:tc>
        <w:tc>
          <w:tcPr>
            <w:tcW w:w="1920" w:type="dxa"/>
          </w:tcPr>
          <w:p w:rsidR="004F1666" w:rsidRPr="005A4B4F" w:rsidRDefault="004F1666" w:rsidP="005A4B4F">
            <w:pPr>
              <w:spacing w:after="0"/>
              <w:jc w:val="center"/>
              <w:rPr>
                <w:b/>
                <w:sz w:val="24"/>
                <w:szCs w:val="24"/>
              </w:rPr>
            </w:pPr>
          </w:p>
        </w:tc>
      </w:tr>
      <w:tr w:rsidR="004F1666" w:rsidRPr="005A4B4F" w:rsidTr="004F1666">
        <w:tc>
          <w:tcPr>
            <w:tcW w:w="562" w:type="dxa"/>
          </w:tcPr>
          <w:p w:rsidR="004F1666" w:rsidRPr="005A4B4F" w:rsidRDefault="004F1666" w:rsidP="005A4B4F">
            <w:pPr>
              <w:spacing w:after="0"/>
              <w:jc w:val="center"/>
              <w:rPr>
                <w:sz w:val="24"/>
                <w:szCs w:val="24"/>
              </w:rPr>
            </w:pPr>
            <w:r w:rsidRPr="005A4B4F">
              <w:rPr>
                <w:sz w:val="24"/>
                <w:szCs w:val="24"/>
              </w:rPr>
              <w:t>1.</w:t>
            </w:r>
          </w:p>
        </w:tc>
        <w:tc>
          <w:tcPr>
            <w:tcW w:w="4082" w:type="dxa"/>
          </w:tcPr>
          <w:p w:rsidR="004F1666" w:rsidRPr="005A4B4F" w:rsidRDefault="004F1666" w:rsidP="005A4B4F">
            <w:pPr>
              <w:spacing w:after="0"/>
              <w:jc w:val="center"/>
              <w:rPr>
                <w:sz w:val="24"/>
                <w:szCs w:val="24"/>
              </w:rPr>
            </w:pPr>
            <w:r w:rsidRPr="005A4B4F">
              <w:rPr>
                <w:sz w:val="24"/>
                <w:szCs w:val="24"/>
              </w:rPr>
              <w:t xml:space="preserve">Количество созданных ТОС </w:t>
            </w:r>
          </w:p>
          <w:p w:rsidR="004F1666" w:rsidRPr="005A4B4F" w:rsidRDefault="004F1666" w:rsidP="005A4B4F">
            <w:pPr>
              <w:spacing w:after="0"/>
              <w:jc w:val="center"/>
              <w:rPr>
                <w:sz w:val="24"/>
                <w:szCs w:val="24"/>
              </w:rPr>
            </w:pPr>
          </w:p>
        </w:tc>
        <w:tc>
          <w:tcPr>
            <w:tcW w:w="1276" w:type="dxa"/>
          </w:tcPr>
          <w:p w:rsidR="004F1666" w:rsidRPr="005A4B4F" w:rsidRDefault="004F1666" w:rsidP="005A4B4F">
            <w:pPr>
              <w:spacing w:after="0"/>
              <w:jc w:val="center"/>
              <w:rPr>
                <w:sz w:val="24"/>
                <w:szCs w:val="24"/>
              </w:rPr>
            </w:pPr>
            <w:r w:rsidRPr="005A4B4F">
              <w:rPr>
                <w:sz w:val="24"/>
                <w:szCs w:val="24"/>
              </w:rPr>
              <w:t>ед.</w:t>
            </w:r>
          </w:p>
        </w:tc>
        <w:tc>
          <w:tcPr>
            <w:tcW w:w="4820" w:type="dxa"/>
          </w:tcPr>
          <w:p w:rsidR="004F1666" w:rsidRPr="005A4B4F" w:rsidRDefault="004F1666" w:rsidP="005A4B4F">
            <w:pPr>
              <w:spacing w:after="0"/>
              <w:rPr>
                <w:sz w:val="24"/>
                <w:szCs w:val="24"/>
              </w:rPr>
            </w:pPr>
            <w:r w:rsidRPr="005A4B4F">
              <w:rPr>
                <w:sz w:val="24"/>
                <w:szCs w:val="24"/>
              </w:rPr>
              <w:t xml:space="preserve">К </w:t>
            </w:r>
            <w:proofErr w:type="spellStart"/>
            <w:r w:rsidRPr="005A4B4F">
              <w:rPr>
                <w:sz w:val="24"/>
                <w:szCs w:val="24"/>
              </w:rPr>
              <w:t>тос</w:t>
            </w:r>
            <w:proofErr w:type="spellEnd"/>
            <w:r w:rsidRPr="005A4B4F">
              <w:rPr>
                <w:sz w:val="24"/>
                <w:szCs w:val="24"/>
              </w:rPr>
              <w:t xml:space="preserve"> – количество созданных ТОС</w:t>
            </w:r>
          </w:p>
        </w:tc>
        <w:tc>
          <w:tcPr>
            <w:tcW w:w="2126" w:type="dxa"/>
          </w:tcPr>
          <w:p w:rsidR="004F1666" w:rsidRPr="005A4B4F" w:rsidRDefault="004F1666" w:rsidP="005A4B4F">
            <w:pPr>
              <w:spacing w:after="0"/>
              <w:jc w:val="center"/>
              <w:rPr>
                <w:sz w:val="24"/>
                <w:szCs w:val="24"/>
              </w:rPr>
            </w:pPr>
            <w:r w:rsidRPr="005A4B4F">
              <w:rPr>
                <w:sz w:val="24"/>
                <w:szCs w:val="24"/>
              </w:rPr>
              <w:t>административная информация</w:t>
            </w:r>
          </w:p>
        </w:tc>
        <w:tc>
          <w:tcPr>
            <w:tcW w:w="1920" w:type="dxa"/>
          </w:tcPr>
          <w:p w:rsidR="004F1666" w:rsidRPr="005A4B4F" w:rsidRDefault="004F1666" w:rsidP="005A4B4F">
            <w:pPr>
              <w:spacing w:after="0"/>
              <w:jc w:val="center"/>
              <w:rPr>
                <w:sz w:val="24"/>
                <w:szCs w:val="24"/>
              </w:rPr>
            </w:pPr>
            <w:r w:rsidRPr="005A4B4F">
              <w:rPr>
                <w:sz w:val="24"/>
                <w:szCs w:val="24"/>
              </w:rPr>
              <w:t>ежегодно</w:t>
            </w:r>
          </w:p>
        </w:tc>
      </w:tr>
      <w:tr w:rsidR="004F1666" w:rsidRPr="005A4B4F" w:rsidTr="004F1666">
        <w:tc>
          <w:tcPr>
            <w:tcW w:w="562" w:type="dxa"/>
          </w:tcPr>
          <w:p w:rsidR="004F1666" w:rsidRPr="005A4B4F" w:rsidRDefault="004F1666" w:rsidP="005A4B4F">
            <w:pPr>
              <w:spacing w:after="0"/>
              <w:jc w:val="center"/>
              <w:rPr>
                <w:sz w:val="24"/>
                <w:szCs w:val="24"/>
              </w:rPr>
            </w:pPr>
            <w:r w:rsidRPr="005A4B4F">
              <w:rPr>
                <w:sz w:val="24"/>
                <w:szCs w:val="24"/>
              </w:rPr>
              <w:t>2.</w:t>
            </w:r>
          </w:p>
        </w:tc>
        <w:tc>
          <w:tcPr>
            <w:tcW w:w="4082" w:type="dxa"/>
          </w:tcPr>
          <w:p w:rsidR="004F1666" w:rsidRPr="005A4B4F" w:rsidRDefault="004F1666" w:rsidP="005A4B4F">
            <w:pPr>
              <w:spacing w:after="0"/>
              <w:jc w:val="center"/>
              <w:rPr>
                <w:sz w:val="24"/>
                <w:szCs w:val="24"/>
              </w:rPr>
            </w:pPr>
            <w:r w:rsidRPr="005A4B4F">
              <w:rPr>
                <w:sz w:val="24"/>
                <w:szCs w:val="24"/>
              </w:rPr>
              <w:t xml:space="preserve">Количество ТОС, зарегистрированных в качестве юридического лица </w:t>
            </w:r>
          </w:p>
          <w:p w:rsidR="004F1666" w:rsidRPr="005A4B4F" w:rsidRDefault="004F1666" w:rsidP="005A4B4F">
            <w:pPr>
              <w:spacing w:after="0"/>
              <w:jc w:val="center"/>
              <w:rPr>
                <w:sz w:val="24"/>
                <w:szCs w:val="24"/>
              </w:rPr>
            </w:pPr>
          </w:p>
        </w:tc>
        <w:tc>
          <w:tcPr>
            <w:tcW w:w="1276" w:type="dxa"/>
          </w:tcPr>
          <w:p w:rsidR="004F1666" w:rsidRPr="005A4B4F" w:rsidRDefault="004F1666" w:rsidP="005A4B4F">
            <w:pPr>
              <w:spacing w:after="0"/>
              <w:jc w:val="center"/>
              <w:rPr>
                <w:sz w:val="24"/>
                <w:szCs w:val="24"/>
              </w:rPr>
            </w:pPr>
            <w:r w:rsidRPr="005A4B4F">
              <w:rPr>
                <w:sz w:val="24"/>
                <w:szCs w:val="24"/>
              </w:rPr>
              <w:t>ед.</w:t>
            </w:r>
          </w:p>
        </w:tc>
        <w:tc>
          <w:tcPr>
            <w:tcW w:w="4820" w:type="dxa"/>
          </w:tcPr>
          <w:p w:rsidR="004F1666" w:rsidRPr="005A4B4F" w:rsidRDefault="004F1666" w:rsidP="005A4B4F">
            <w:pPr>
              <w:spacing w:after="0"/>
              <w:rPr>
                <w:sz w:val="24"/>
                <w:szCs w:val="24"/>
              </w:rPr>
            </w:pPr>
            <w:proofErr w:type="spellStart"/>
            <w:r w:rsidRPr="005A4B4F">
              <w:rPr>
                <w:sz w:val="24"/>
                <w:szCs w:val="24"/>
              </w:rPr>
              <w:t>Кзтос</w:t>
            </w:r>
            <w:proofErr w:type="spellEnd"/>
            <w:r w:rsidRPr="005A4B4F">
              <w:rPr>
                <w:sz w:val="24"/>
                <w:szCs w:val="24"/>
              </w:rPr>
              <w:t>- количество зарегистрированных ТОС на основании выписки из ЕГРЮЛ или ЕГРИП</w:t>
            </w:r>
          </w:p>
        </w:tc>
        <w:tc>
          <w:tcPr>
            <w:tcW w:w="2126" w:type="dxa"/>
          </w:tcPr>
          <w:p w:rsidR="004F1666" w:rsidRPr="005A4B4F" w:rsidRDefault="004F1666" w:rsidP="005A4B4F">
            <w:pPr>
              <w:spacing w:after="0"/>
              <w:jc w:val="center"/>
              <w:rPr>
                <w:sz w:val="24"/>
                <w:szCs w:val="24"/>
              </w:rPr>
            </w:pPr>
            <w:r w:rsidRPr="005A4B4F">
              <w:rPr>
                <w:sz w:val="24"/>
                <w:szCs w:val="24"/>
              </w:rPr>
              <w:t>прочий</w:t>
            </w:r>
          </w:p>
        </w:tc>
        <w:tc>
          <w:tcPr>
            <w:tcW w:w="1920" w:type="dxa"/>
          </w:tcPr>
          <w:p w:rsidR="004F1666" w:rsidRPr="005A4B4F" w:rsidRDefault="004F1666" w:rsidP="005A4B4F">
            <w:pPr>
              <w:spacing w:after="0"/>
              <w:jc w:val="center"/>
              <w:rPr>
                <w:sz w:val="24"/>
                <w:szCs w:val="24"/>
              </w:rPr>
            </w:pPr>
            <w:r w:rsidRPr="005A4B4F">
              <w:rPr>
                <w:sz w:val="24"/>
                <w:szCs w:val="24"/>
              </w:rPr>
              <w:t>ежегодно</w:t>
            </w:r>
          </w:p>
        </w:tc>
      </w:tr>
      <w:tr w:rsidR="004F1666" w:rsidRPr="005A4B4F" w:rsidTr="004F1666">
        <w:tc>
          <w:tcPr>
            <w:tcW w:w="562" w:type="dxa"/>
          </w:tcPr>
          <w:p w:rsidR="004F1666" w:rsidRPr="005A4B4F" w:rsidRDefault="004F1666" w:rsidP="005A4B4F">
            <w:pPr>
              <w:spacing w:after="0"/>
              <w:jc w:val="center"/>
              <w:rPr>
                <w:sz w:val="24"/>
                <w:szCs w:val="24"/>
              </w:rPr>
            </w:pPr>
            <w:r w:rsidRPr="005A4B4F">
              <w:rPr>
                <w:sz w:val="24"/>
                <w:szCs w:val="24"/>
              </w:rPr>
              <w:t>3.</w:t>
            </w:r>
          </w:p>
        </w:tc>
        <w:tc>
          <w:tcPr>
            <w:tcW w:w="4082" w:type="dxa"/>
          </w:tcPr>
          <w:p w:rsidR="004F1666" w:rsidRPr="005A4B4F" w:rsidRDefault="004F1666" w:rsidP="005A4B4F">
            <w:pPr>
              <w:spacing w:after="0"/>
              <w:jc w:val="center"/>
              <w:rPr>
                <w:sz w:val="24"/>
                <w:szCs w:val="24"/>
              </w:rPr>
            </w:pPr>
            <w:r w:rsidRPr="005A4B4F">
              <w:rPr>
                <w:sz w:val="24"/>
                <w:szCs w:val="24"/>
              </w:rPr>
              <w:t>Количество руководителей ТОС и старост</w:t>
            </w:r>
            <w:r w:rsidR="00525C23" w:rsidRPr="005A4B4F">
              <w:rPr>
                <w:sz w:val="24"/>
                <w:szCs w:val="24"/>
              </w:rPr>
              <w:t>,</w:t>
            </w:r>
            <w:r w:rsidRPr="005A4B4F">
              <w:rPr>
                <w:sz w:val="24"/>
                <w:szCs w:val="24"/>
              </w:rPr>
              <w:t xml:space="preserve"> получивши</w:t>
            </w:r>
            <w:r w:rsidR="00525C23" w:rsidRPr="005A4B4F">
              <w:rPr>
                <w:sz w:val="24"/>
                <w:szCs w:val="24"/>
              </w:rPr>
              <w:t>х</w:t>
            </w:r>
            <w:r w:rsidRPr="005A4B4F">
              <w:rPr>
                <w:sz w:val="24"/>
                <w:szCs w:val="24"/>
              </w:rPr>
              <w:t xml:space="preserve"> денежное поощрения на территории </w:t>
            </w:r>
            <w:r w:rsidR="00525C23" w:rsidRPr="005A4B4F">
              <w:rPr>
                <w:sz w:val="24"/>
                <w:szCs w:val="24"/>
              </w:rPr>
              <w:t>Волоконовского района</w:t>
            </w:r>
          </w:p>
        </w:tc>
        <w:tc>
          <w:tcPr>
            <w:tcW w:w="1276" w:type="dxa"/>
          </w:tcPr>
          <w:p w:rsidR="004F1666" w:rsidRPr="005A4B4F" w:rsidRDefault="004F1666" w:rsidP="005A4B4F">
            <w:pPr>
              <w:spacing w:after="0"/>
              <w:jc w:val="center"/>
              <w:rPr>
                <w:sz w:val="24"/>
                <w:szCs w:val="24"/>
              </w:rPr>
            </w:pPr>
            <w:r w:rsidRPr="005A4B4F">
              <w:rPr>
                <w:sz w:val="24"/>
                <w:szCs w:val="24"/>
              </w:rPr>
              <w:t>ед.</w:t>
            </w:r>
          </w:p>
        </w:tc>
        <w:tc>
          <w:tcPr>
            <w:tcW w:w="4820" w:type="dxa"/>
          </w:tcPr>
          <w:p w:rsidR="004F1666" w:rsidRPr="005A4B4F" w:rsidRDefault="004F1666" w:rsidP="005A4B4F">
            <w:pPr>
              <w:spacing w:after="0"/>
              <w:rPr>
                <w:sz w:val="24"/>
                <w:szCs w:val="24"/>
              </w:rPr>
            </w:pPr>
            <w:r w:rsidRPr="005A4B4F">
              <w:rPr>
                <w:sz w:val="24"/>
                <w:szCs w:val="24"/>
              </w:rPr>
              <w:t>К</w:t>
            </w:r>
            <w:r w:rsidR="00525C23" w:rsidRPr="005A4B4F">
              <w:rPr>
                <w:sz w:val="24"/>
                <w:szCs w:val="24"/>
              </w:rPr>
              <w:t xml:space="preserve"> </w:t>
            </w:r>
            <w:r w:rsidRPr="005A4B4F">
              <w:rPr>
                <w:sz w:val="24"/>
                <w:szCs w:val="24"/>
              </w:rPr>
              <w:t xml:space="preserve">артос- количество </w:t>
            </w:r>
            <w:r w:rsidR="00525C23" w:rsidRPr="005A4B4F">
              <w:rPr>
                <w:sz w:val="24"/>
                <w:szCs w:val="24"/>
              </w:rPr>
              <w:t xml:space="preserve">руководителей и членов </w:t>
            </w:r>
            <w:r w:rsidRPr="005A4B4F">
              <w:rPr>
                <w:sz w:val="24"/>
                <w:szCs w:val="24"/>
              </w:rPr>
              <w:t xml:space="preserve">активно работающих </w:t>
            </w:r>
            <w:r w:rsidR="00525C23" w:rsidRPr="005A4B4F">
              <w:rPr>
                <w:sz w:val="24"/>
                <w:szCs w:val="24"/>
              </w:rPr>
              <w:t>институтов общественного самоуправления</w:t>
            </w:r>
          </w:p>
          <w:p w:rsidR="004F1666" w:rsidRPr="005A4B4F" w:rsidRDefault="004F1666" w:rsidP="005A4B4F">
            <w:pPr>
              <w:spacing w:after="0"/>
              <w:rPr>
                <w:sz w:val="24"/>
                <w:szCs w:val="24"/>
              </w:rPr>
            </w:pPr>
            <w:r w:rsidRPr="005A4B4F">
              <w:rPr>
                <w:sz w:val="24"/>
                <w:szCs w:val="24"/>
              </w:rPr>
              <w:t>Протокол комиссии</w:t>
            </w:r>
          </w:p>
        </w:tc>
        <w:tc>
          <w:tcPr>
            <w:tcW w:w="2126" w:type="dxa"/>
          </w:tcPr>
          <w:p w:rsidR="004F1666" w:rsidRPr="005A4B4F" w:rsidRDefault="004F1666" w:rsidP="005A4B4F">
            <w:pPr>
              <w:spacing w:after="0"/>
              <w:jc w:val="center"/>
              <w:rPr>
                <w:sz w:val="24"/>
                <w:szCs w:val="24"/>
              </w:rPr>
            </w:pPr>
            <w:r w:rsidRPr="005A4B4F">
              <w:rPr>
                <w:sz w:val="24"/>
                <w:szCs w:val="24"/>
              </w:rPr>
              <w:t>административная информация</w:t>
            </w:r>
          </w:p>
        </w:tc>
        <w:tc>
          <w:tcPr>
            <w:tcW w:w="1920" w:type="dxa"/>
          </w:tcPr>
          <w:p w:rsidR="004F1666" w:rsidRPr="005A4B4F" w:rsidRDefault="004F1666" w:rsidP="005A4B4F">
            <w:pPr>
              <w:spacing w:after="0"/>
              <w:jc w:val="center"/>
              <w:rPr>
                <w:sz w:val="24"/>
                <w:szCs w:val="24"/>
              </w:rPr>
            </w:pPr>
            <w:r w:rsidRPr="005A4B4F">
              <w:rPr>
                <w:sz w:val="24"/>
                <w:szCs w:val="24"/>
              </w:rPr>
              <w:t>ежегодно</w:t>
            </w:r>
          </w:p>
        </w:tc>
      </w:tr>
      <w:tr w:rsidR="004F1666" w:rsidRPr="005A4B4F" w:rsidTr="004F1666">
        <w:tc>
          <w:tcPr>
            <w:tcW w:w="562" w:type="dxa"/>
          </w:tcPr>
          <w:p w:rsidR="004F1666" w:rsidRPr="005A4B4F" w:rsidRDefault="004F1666" w:rsidP="005A4B4F">
            <w:pPr>
              <w:spacing w:after="0"/>
              <w:jc w:val="center"/>
              <w:rPr>
                <w:sz w:val="24"/>
                <w:szCs w:val="24"/>
              </w:rPr>
            </w:pPr>
            <w:r w:rsidRPr="005A4B4F">
              <w:rPr>
                <w:sz w:val="24"/>
                <w:szCs w:val="24"/>
              </w:rPr>
              <w:t>4.</w:t>
            </w:r>
          </w:p>
        </w:tc>
        <w:tc>
          <w:tcPr>
            <w:tcW w:w="4082" w:type="dxa"/>
          </w:tcPr>
          <w:p w:rsidR="004F1666" w:rsidRPr="005A4B4F" w:rsidRDefault="004F1666" w:rsidP="005A4B4F">
            <w:pPr>
              <w:spacing w:after="0"/>
              <w:jc w:val="center"/>
              <w:rPr>
                <w:sz w:val="24"/>
                <w:szCs w:val="24"/>
              </w:rPr>
            </w:pPr>
            <w:r w:rsidRPr="005A4B4F">
              <w:rPr>
                <w:sz w:val="24"/>
                <w:szCs w:val="24"/>
              </w:rPr>
              <w:t>Количество реализованных проектов при участии органов ТОС, старост сельских населенных пунктов</w:t>
            </w:r>
          </w:p>
        </w:tc>
        <w:tc>
          <w:tcPr>
            <w:tcW w:w="1276" w:type="dxa"/>
          </w:tcPr>
          <w:p w:rsidR="004F1666" w:rsidRPr="005A4B4F" w:rsidRDefault="004F1666" w:rsidP="005A4B4F">
            <w:pPr>
              <w:spacing w:after="0"/>
              <w:jc w:val="center"/>
              <w:rPr>
                <w:sz w:val="24"/>
                <w:szCs w:val="24"/>
              </w:rPr>
            </w:pPr>
            <w:r w:rsidRPr="005A4B4F">
              <w:rPr>
                <w:sz w:val="24"/>
                <w:szCs w:val="24"/>
              </w:rPr>
              <w:t>ед.</w:t>
            </w:r>
          </w:p>
        </w:tc>
        <w:tc>
          <w:tcPr>
            <w:tcW w:w="4820" w:type="dxa"/>
          </w:tcPr>
          <w:p w:rsidR="004F1666" w:rsidRPr="005A4B4F" w:rsidRDefault="004F1666" w:rsidP="005A4B4F">
            <w:pPr>
              <w:spacing w:after="0"/>
              <w:rPr>
                <w:sz w:val="24"/>
                <w:szCs w:val="24"/>
              </w:rPr>
            </w:pPr>
            <w:r w:rsidRPr="005A4B4F">
              <w:rPr>
                <w:sz w:val="24"/>
                <w:szCs w:val="24"/>
              </w:rPr>
              <w:t>К з – количество заявок на участие в конкурсах</w:t>
            </w:r>
          </w:p>
        </w:tc>
        <w:tc>
          <w:tcPr>
            <w:tcW w:w="2126" w:type="dxa"/>
          </w:tcPr>
          <w:p w:rsidR="004F1666" w:rsidRPr="005A4B4F" w:rsidRDefault="004F1666" w:rsidP="005A4B4F">
            <w:pPr>
              <w:spacing w:after="0"/>
              <w:jc w:val="center"/>
              <w:rPr>
                <w:sz w:val="24"/>
                <w:szCs w:val="24"/>
              </w:rPr>
            </w:pPr>
            <w:r w:rsidRPr="005A4B4F">
              <w:rPr>
                <w:sz w:val="24"/>
                <w:szCs w:val="24"/>
              </w:rPr>
              <w:t>административная информация</w:t>
            </w:r>
          </w:p>
        </w:tc>
        <w:tc>
          <w:tcPr>
            <w:tcW w:w="1920" w:type="dxa"/>
          </w:tcPr>
          <w:p w:rsidR="004F1666" w:rsidRPr="005A4B4F" w:rsidRDefault="004F1666" w:rsidP="005A4B4F">
            <w:pPr>
              <w:spacing w:after="0"/>
              <w:jc w:val="center"/>
              <w:rPr>
                <w:sz w:val="24"/>
                <w:szCs w:val="24"/>
              </w:rPr>
            </w:pPr>
            <w:r w:rsidRPr="005A4B4F">
              <w:rPr>
                <w:sz w:val="24"/>
                <w:szCs w:val="24"/>
              </w:rPr>
              <w:t>ежегодно</w:t>
            </w:r>
          </w:p>
        </w:tc>
      </w:tr>
    </w:tbl>
    <w:p w:rsidR="003A0981" w:rsidRPr="00C56998" w:rsidRDefault="003A0981" w:rsidP="004F1666">
      <w:pPr>
        <w:pStyle w:val="ConsPlusNormal"/>
        <w:jc w:val="both"/>
      </w:pPr>
    </w:p>
    <w:sectPr w:rsidR="003A0981" w:rsidRPr="00C56998" w:rsidSect="00277C07">
      <w:pgSz w:w="16838" w:h="11905" w:orient="landscape"/>
      <w:pgMar w:top="1701" w:right="1134" w:bottom="851" w:left="1134"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E3D" w:rsidRDefault="00035E3D" w:rsidP="00AE2AF9">
      <w:pPr>
        <w:spacing w:after="0"/>
      </w:pPr>
      <w:r>
        <w:separator/>
      </w:r>
    </w:p>
  </w:endnote>
  <w:endnote w:type="continuationSeparator" w:id="0">
    <w:p w:rsidR="00035E3D" w:rsidRDefault="00035E3D" w:rsidP="00AE2A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E3D" w:rsidRDefault="00035E3D" w:rsidP="00AE2AF9">
      <w:pPr>
        <w:spacing w:after="0"/>
      </w:pPr>
      <w:r>
        <w:separator/>
      </w:r>
    </w:p>
  </w:footnote>
  <w:footnote w:type="continuationSeparator" w:id="0">
    <w:p w:rsidR="00035E3D" w:rsidRDefault="00035E3D" w:rsidP="00AE2A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890677"/>
      <w:docPartObj>
        <w:docPartGallery w:val="Page Numbers (Top of Page)"/>
        <w:docPartUnique/>
      </w:docPartObj>
    </w:sdtPr>
    <w:sdtEndPr/>
    <w:sdtContent>
      <w:p w:rsidR="005D2340" w:rsidRDefault="005D2340">
        <w:pPr>
          <w:pStyle w:val="ab"/>
          <w:jc w:val="center"/>
        </w:pPr>
        <w:r>
          <w:fldChar w:fldCharType="begin"/>
        </w:r>
        <w:r>
          <w:instrText>PAGE   \* MERGEFORMAT</w:instrText>
        </w:r>
        <w:r>
          <w:fldChar w:fldCharType="separate"/>
        </w:r>
        <w:r w:rsidR="001E319B">
          <w:rPr>
            <w:noProof/>
          </w:rPr>
          <w:t>22</w:t>
        </w:r>
        <w:r>
          <w:fldChar w:fldCharType="end"/>
        </w:r>
      </w:p>
    </w:sdtContent>
  </w:sdt>
  <w:p w:rsidR="005D2340" w:rsidRDefault="005D2340" w:rsidP="00663387">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40" w:rsidRDefault="005D2340">
    <w:pPr>
      <w:pStyle w:val="ab"/>
      <w:jc w:val="center"/>
    </w:pPr>
  </w:p>
  <w:p w:rsidR="005D2340" w:rsidRDefault="005D234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138F"/>
    <w:multiLevelType w:val="hybridMultilevel"/>
    <w:tmpl w:val="D1E4D1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C64AB1"/>
    <w:multiLevelType w:val="hybridMultilevel"/>
    <w:tmpl w:val="7CF09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6182E"/>
    <w:multiLevelType w:val="hybridMultilevel"/>
    <w:tmpl w:val="F26A56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1F08B4"/>
    <w:multiLevelType w:val="hybridMultilevel"/>
    <w:tmpl w:val="B0A42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327EB0"/>
    <w:multiLevelType w:val="hybridMultilevel"/>
    <w:tmpl w:val="E5929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9E3A98"/>
    <w:multiLevelType w:val="hybridMultilevel"/>
    <w:tmpl w:val="D2C8F4B4"/>
    <w:lvl w:ilvl="0" w:tplc="353A3B3E">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C75AD3"/>
    <w:multiLevelType w:val="hybridMultilevel"/>
    <w:tmpl w:val="D1E4D1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81"/>
    <w:rsid w:val="000005D0"/>
    <w:rsid w:val="00005A4C"/>
    <w:rsid w:val="00013ABD"/>
    <w:rsid w:val="0001744A"/>
    <w:rsid w:val="00031931"/>
    <w:rsid w:val="000319AF"/>
    <w:rsid w:val="000350D8"/>
    <w:rsid w:val="00035E3D"/>
    <w:rsid w:val="0004487F"/>
    <w:rsid w:val="000461ED"/>
    <w:rsid w:val="000479FC"/>
    <w:rsid w:val="00047C8E"/>
    <w:rsid w:val="00050C4B"/>
    <w:rsid w:val="000818BC"/>
    <w:rsid w:val="000822CC"/>
    <w:rsid w:val="00095613"/>
    <w:rsid w:val="000A35CD"/>
    <w:rsid w:val="000A4194"/>
    <w:rsid w:val="000C25F2"/>
    <w:rsid w:val="000E0482"/>
    <w:rsid w:val="000E13D2"/>
    <w:rsid w:val="000E4904"/>
    <w:rsid w:val="000F3F0C"/>
    <w:rsid w:val="00106764"/>
    <w:rsid w:val="0011130D"/>
    <w:rsid w:val="00112322"/>
    <w:rsid w:val="001201C9"/>
    <w:rsid w:val="0013582F"/>
    <w:rsid w:val="001364FA"/>
    <w:rsid w:val="0015293A"/>
    <w:rsid w:val="001565F9"/>
    <w:rsid w:val="00160C36"/>
    <w:rsid w:val="0016310E"/>
    <w:rsid w:val="001638FD"/>
    <w:rsid w:val="001A3639"/>
    <w:rsid w:val="001B7FD2"/>
    <w:rsid w:val="001C17DD"/>
    <w:rsid w:val="001C72C7"/>
    <w:rsid w:val="001D53FB"/>
    <w:rsid w:val="001E319B"/>
    <w:rsid w:val="001F392E"/>
    <w:rsid w:val="00203D69"/>
    <w:rsid w:val="00204A71"/>
    <w:rsid w:val="00204E01"/>
    <w:rsid w:val="002174A2"/>
    <w:rsid w:val="0022646E"/>
    <w:rsid w:val="0023508D"/>
    <w:rsid w:val="00236C38"/>
    <w:rsid w:val="00271DEF"/>
    <w:rsid w:val="00277C07"/>
    <w:rsid w:val="00284450"/>
    <w:rsid w:val="002913DA"/>
    <w:rsid w:val="002A3B63"/>
    <w:rsid w:val="002B56C9"/>
    <w:rsid w:val="002C5281"/>
    <w:rsid w:val="002C6230"/>
    <w:rsid w:val="002D4E33"/>
    <w:rsid w:val="002E33E6"/>
    <w:rsid w:val="002E608F"/>
    <w:rsid w:val="002F2C4E"/>
    <w:rsid w:val="002F2F58"/>
    <w:rsid w:val="00305D76"/>
    <w:rsid w:val="00316D90"/>
    <w:rsid w:val="003202BF"/>
    <w:rsid w:val="003265D2"/>
    <w:rsid w:val="00330D1B"/>
    <w:rsid w:val="0034523F"/>
    <w:rsid w:val="00353901"/>
    <w:rsid w:val="00356800"/>
    <w:rsid w:val="00361750"/>
    <w:rsid w:val="00371922"/>
    <w:rsid w:val="00377568"/>
    <w:rsid w:val="00385095"/>
    <w:rsid w:val="0038635F"/>
    <w:rsid w:val="003A0981"/>
    <w:rsid w:val="003A17CB"/>
    <w:rsid w:val="003A2DEE"/>
    <w:rsid w:val="003B29CE"/>
    <w:rsid w:val="003B36A2"/>
    <w:rsid w:val="003C4ABC"/>
    <w:rsid w:val="003C7127"/>
    <w:rsid w:val="003E36F8"/>
    <w:rsid w:val="003E53E5"/>
    <w:rsid w:val="003E6890"/>
    <w:rsid w:val="00404A5A"/>
    <w:rsid w:val="004052AA"/>
    <w:rsid w:val="00417DAA"/>
    <w:rsid w:val="0043196C"/>
    <w:rsid w:val="004372C8"/>
    <w:rsid w:val="004546C1"/>
    <w:rsid w:val="00465D6C"/>
    <w:rsid w:val="0046710C"/>
    <w:rsid w:val="00471CF2"/>
    <w:rsid w:val="00486AE4"/>
    <w:rsid w:val="00494011"/>
    <w:rsid w:val="0049708C"/>
    <w:rsid w:val="00497723"/>
    <w:rsid w:val="004A6A4C"/>
    <w:rsid w:val="004B154F"/>
    <w:rsid w:val="004B4772"/>
    <w:rsid w:val="004B47A0"/>
    <w:rsid w:val="004B5A81"/>
    <w:rsid w:val="004C15EC"/>
    <w:rsid w:val="004E509C"/>
    <w:rsid w:val="004E614A"/>
    <w:rsid w:val="004F1666"/>
    <w:rsid w:val="004F3D3E"/>
    <w:rsid w:val="0050060B"/>
    <w:rsid w:val="0050506E"/>
    <w:rsid w:val="0051599A"/>
    <w:rsid w:val="005206D7"/>
    <w:rsid w:val="0052485A"/>
    <w:rsid w:val="00525C23"/>
    <w:rsid w:val="00551B96"/>
    <w:rsid w:val="00555389"/>
    <w:rsid w:val="005566AA"/>
    <w:rsid w:val="00563D0D"/>
    <w:rsid w:val="00590AA2"/>
    <w:rsid w:val="00595028"/>
    <w:rsid w:val="005973E4"/>
    <w:rsid w:val="005A4B4F"/>
    <w:rsid w:val="005B147F"/>
    <w:rsid w:val="005B2515"/>
    <w:rsid w:val="005B600E"/>
    <w:rsid w:val="005C2E3F"/>
    <w:rsid w:val="005D2340"/>
    <w:rsid w:val="005E1B50"/>
    <w:rsid w:val="005E7069"/>
    <w:rsid w:val="005E7CE4"/>
    <w:rsid w:val="005F7BB0"/>
    <w:rsid w:val="006110D2"/>
    <w:rsid w:val="006178CF"/>
    <w:rsid w:val="00630312"/>
    <w:rsid w:val="00630923"/>
    <w:rsid w:val="006318C1"/>
    <w:rsid w:val="00632829"/>
    <w:rsid w:val="00633044"/>
    <w:rsid w:val="006419F3"/>
    <w:rsid w:val="00660B13"/>
    <w:rsid w:val="00663387"/>
    <w:rsid w:val="00671F1C"/>
    <w:rsid w:val="0067233C"/>
    <w:rsid w:val="00674576"/>
    <w:rsid w:val="006746B4"/>
    <w:rsid w:val="00677E1F"/>
    <w:rsid w:val="00681D5D"/>
    <w:rsid w:val="00683627"/>
    <w:rsid w:val="006925AD"/>
    <w:rsid w:val="006927C7"/>
    <w:rsid w:val="00695037"/>
    <w:rsid w:val="006A1D77"/>
    <w:rsid w:val="006B3068"/>
    <w:rsid w:val="006B3F67"/>
    <w:rsid w:val="006C0B77"/>
    <w:rsid w:val="006E1B35"/>
    <w:rsid w:val="00702853"/>
    <w:rsid w:val="00726688"/>
    <w:rsid w:val="00727BBD"/>
    <w:rsid w:val="0073226E"/>
    <w:rsid w:val="00742D98"/>
    <w:rsid w:val="00751494"/>
    <w:rsid w:val="007579F5"/>
    <w:rsid w:val="007726D3"/>
    <w:rsid w:val="007822DD"/>
    <w:rsid w:val="00782771"/>
    <w:rsid w:val="00785301"/>
    <w:rsid w:val="007868AD"/>
    <w:rsid w:val="0079404C"/>
    <w:rsid w:val="007A0713"/>
    <w:rsid w:val="007B084B"/>
    <w:rsid w:val="007B211E"/>
    <w:rsid w:val="007B7E9B"/>
    <w:rsid w:val="007C40C3"/>
    <w:rsid w:val="007C6D20"/>
    <w:rsid w:val="007E5E16"/>
    <w:rsid w:val="007F75F3"/>
    <w:rsid w:val="00802049"/>
    <w:rsid w:val="0080407E"/>
    <w:rsid w:val="00823D3C"/>
    <w:rsid w:val="008242FF"/>
    <w:rsid w:val="00825354"/>
    <w:rsid w:val="00830235"/>
    <w:rsid w:val="00846497"/>
    <w:rsid w:val="0086298C"/>
    <w:rsid w:val="00863D53"/>
    <w:rsid w:val="00870751"/>
    <w:rsid w:val="008760BB"/>
    <w:rsid w:val="00883FE3"/>
    <w:rsid w:val="0088621A"/>
    <w:rsid w:val="008B00F4"/>
    <w:rsid w:val="008B0569"/>
    <w:rsid w:val="008B6AD1"/>
    <w:rsid w:val="008C07E9"/>
    <w:rsid w:val="008D4D5F"/>
    <w:rsid w:val="008F58AC"/>
    <w:rsid w:val="008F59F3"/>
    <w:rsid w:val="008F65E3"/>
    <w:rsid w:val="008F6D16"/>
    <w:rsid w:val="008F7C43"/>
    <w:rsid w:val="009024D8"/>
    <w:rsid w:val="0091194F"/>
    <w:rsid w:val="00911EF9"/>
    <w:rsid w:val="00920C0E"/>
    <w:rsid w:val="00922C48"/>
    <w:rsid w:val="00930F56"/>
    <w:rsid w:val="009366CF"/>
    <w:rsid w:val="00946D85"/>
    <w:rsid w:val="00952BDB"/>
    <w:rsid w:val="009534B8"/>
    <w:rsid w:val="00953E00"/>
    <w:rsid w:val="00960912"/>
    <w:rsid w:val="00967D5B"/>
    <w:rsid w:val="009701D1"/>
    <w:rsid w:val="00980183"/>
    <w:rsid w:val="00982290"/>
    <w:rsid w:val="00982386"/>
    <w:rsid w:val="009A4171"/>
    <w:rsid w:val="009A51B9"/>
    <w:rsid w:val="009A6EA5"/>
    <w:rsid w:val="009B5E96"/>
    <w:rsid w:val="009C595A"/>
    <w:rsid w:val="009F18B5"/>
    <w:rsid w:val="00A10911"/>
    <w:rsid w:val="00A116E1"/>
    <w:rsid w:val="00A13092"/>
    <w:rsid w:val="00A2379E"/>
    <w:rsid w:val="00A23CD9"/>
    <w:rsid w:val="00A245F6"/>
    <w:rsid w:val="00A25603"/>
    <w:rsid w:val="00A25F25"/>
    <w:rsid w:val="00A27469"/>
    <w:rsid w:val="00A41924"/>
    <w:rsid w:val="00A52C44"/>
    <w:rsid w:val="00A6014C"/>
    <w:rsid w:val="00A61624"/>
    <w:rsid w:val="00A7075A"/>
    <w:rsid w:val="00A82AA0"/>
    <w:rsid w:val="00A872D4"/>
    <w:rsid w:val="00A90F3B"/>
    <w:rsid w:val="00AA4008"/>
    <w:rsid w:val="00AA66DA"/>
    <w:rsid w:val="00AA7790"/>
    <w:rsid w:val="00AB2E50"/>
    <w:rsid w:val="00AD6EDF"/>
    <w:rsid w:val="00AE2AF9"/>
    <w:rsid w:val="00AE5C5F"/>
    <w:rsid w:val="00AF0062"/>
    <w:rsid w:val="00B11591"/>
    <w:rsid w:val="00B14780"/>
    <w:rsid w:val="00B25AEC"/>
    <w:rsid w:val="00B2766B"/>
    <w:rsid w:val="00B50E51"/>
    <w:rsid w:val="00B50F3C"/>
    <w:rsid w:val="00B52011"/>
    <w:rsid w:val="00B62E58"/>
    <w:rsid w:val="00B70424"/>
    <w:rsid w:val="00B70453"/>
    <w:rsid w:val="00B755B1"/>
    <w:rsid w:val="00B774EE"/>
    <w:rsid w:val="00B83624"/>
    <w:rsid w:val="00B912E9"/>
    <w:rsid w:val="00B915B7"/>
    <w:rsid w:val="00B951DF"/>
    <w:rsid w:val="00BA038D"/>
    <w:rsid w:val="00BA09BA"/>
    <w:rsid w:val="00BC330B"/>
    <w:rsid w:val="00BD6B4D"/>
    <w:rsid w:val="00BE1D84"/>
    <w:rsid w:val="00C01B99"/>
    <w:rsid w:val="00C062F1"/>
    <w:rsid w:val="00C075CD"/>
    <w:rsid w:val="00C11264"/>
    <w:rsid w:val="00C12EA5"/>
    <w:rsid w:val="00C2011F"/>
    <w:rsid w:val="00C20EC8"/>
    <w:rsid w:val="00C21B46"/>
    <w:rsid w:val="00C329A7"/>
    <w:rsid w:val="00C40FFB"/>
    <w:rsid w:val="00C47A17"/>
    <w:rsid w:val="00C5580C"/>
    <w:rsid w:val="00C56998"/>
    <w:rsid w:val="00C7141D"/>
    <w:rsid w:val="00C72046"/>
    <w:rsid w:val="00C729FE"/>
    <w:rsid w:val="00C74012"/>
    <w:rsid w:val="00C75FE8"/>
    <w:rsid w:val="00C9699F"/>
    <w:rsid w:val="00C97C3A"/>
    <w:rsid w:val="00CA1E3E"/>
    <w:rsid w:val="00CA3EAB"/>
    <w:rsid w:val="00CB5CD4"/>
    <w:rsid w:val="00CD7772"/>
    <w:rsid w:val="00CE09C6"/>
    <w:rsid w:val="00CF22E6"/>
    <w:rsid w:val="00D05767"/>
    <w:rsid w:val="00D1336B"/>
    <w:rsid w:val="00D27E1F"/>
    <w:rsid w:val="00D434F8"/>
    <w:rsid w:val="00D47903"/>
    <w:rsid w:val="00D60784"/>
    <w:rsid w:val="00D6113F"/>
    <w:rsid w:val="00D625C3"/>
    <w:rsid w:val="00D71382"/>
    <w:rsid w:val="00D7294A"/>
    <w:rsid w:val="00D76821"/>
    <w:rsid w:val="00D900F9"/>
    <w:rsid w:val="00D90A12"/>
    <w:rsid w:val="00DB1998"/>
    <w:rsid w:val="00DB290B"/>
    <w:rsid w:val="00DB2AEB"/>
    <w:rsid w:val="00DB637E"/>
    <w:rsid w:val="00DC1B7C"/>
    <w:rsid w:val="00DD546E"/>
    <w:rsid w:val="00DD5F7F"/>
    <w:rsid w:val="00DD6D6E"/>
    <w:rsid w:val="00DF223F"/>
    <w:rsid w:val="00E014CD"/>
    <w:rsid w:val="00E02B2E"/>
    <w:rsid w:val="00E07F4D"/>
    <w:rsid w:val="00E10021"/>
    <w:rsid w:val="00E11129"/>
    <w:rsid w:val="00E321FB"/>
    <w:rsid w:val="00E32E35"/>
    <w:rsid w:val="00E37525"/>
    <w:rsid w:val="00E42189"/>
    <w:rsid w:val="00E472EC"/>
    <w:rsid w:val="00E5416F"/>
    <w:rsid w:val="00E64C95"/>
    <w:rsid w:val="00E65AA4"/>
    <w:rsid w:val="00E66024"/>
    <w:rsid w:val="00E73448"/>
    <w:rsid w:val="00E77A6D"/>
    <w:rsid w:val="00E8565C"/>
    <w:rsid w:val="00E87BA6"/>
    <w:rsid w:val="00EA59DF"/>
    <w:rsid w:val="00EB6877"/>
    <w:rsid w:val="00ED3031"/>
    <w:rsid w:val="00ED5945"/>
    <w:rsid w:val="00EE4070"/>
    <w:rsid w:val="00EE4BA8"/>
    <w:rsid w:val="00EE6955"/>
    <w:rsid w:val="00EF0AA2"/>
    <w:rsid w:val="00EF1519"/>
    <w:rsid w:val="00EF42D2"/>
    <w:rsid w:val="00EF6A2D"/>
    <w:rsid w:val="00F01BB2"/>
    <w:rsid w:val="00F1135C"/>
    <w:rsid w:val="00F12C76"/>
    <w:rsid w:val="00F2386F"/>
    <w:rsid w:val="00F30FC4"/>
    <w:rsid w:val="00F31DA5"/>
    <w:rsid w:val="00F33D5C"/>
    <w:rsid w:val="00F365DF"/>
    <w:rsid w:val="00F510CC"/>
    <w:rsid w:val="00F768D5"/>
    <w:rsid w:val="00FA4D7E"/>
    <w:rsid w:val="00FA7CB5"/>
    <w:rsid w:val="00FB6E56"/>
    <w:rsid w:val="00FB7D37"/>
    <w:rsid w:val="00FC1CE7"/>
    <w:rsid w:val="00FD4307"/>
    <w:rsid w:val="00FD5B28"/>
    <w:rsid w:val="00FE24CA"/>
    <w:rsid w:val="00FF078B"/>
    <w:rsid w:val="00FF1343"/>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35DBD1-BE97-4F8E-A5F0-9EC04DA6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30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A098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3A09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0981"/>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uiPriority w:val="99"/>
    <w:rsid w:val="003A09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098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3A09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09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0981"/>
    <w:pPr>
      <w:widowControl w:val="0"/>
      <w:autoSpaceDE w:val="0"/>
      <w:autoSpaceDN w:val="0"/>
      <w:spacing w:after="0" w:line="240" w:lineRule="auto"/>
    </w:pPr>
    <w:rPr>
      <w:rFonts w:ascii="Arial" w:eastAsiaTheme="minorEastAsia" w:hAnsi="Arial" w:cs="Arial"/>
      <w:sz w:val="20"/>
      <w:lang w:eastAsia="ru-RU"/>
    </w:rPr>
  </w:style>
  <w:style w:type="paragraph" w:styleId="a3">
    <w:name w:val="footer"/>
    <w:basedOn w:val="a"/>
    <w:link w:val="a4"/>
    <w:uiPriority w:val="99"/>
    <w:unhideWhenUsed/>
    <w:rsid w:val="003265D2"/>
    <w:pPr>
      <w:tabs>
        <w:tab w:val="center" w:pos="4677"/>
        <w:tab w:val="right" w:pos="9355"/>
      </w:tabs>
      <w:spacing w:after="0"/>
    </w:pPr>
  </w:style>
  <w:style w:type="character" w:customStyle="1" w:styleId="a4">
    <w:name w:val="Нижний колонтитул Знак"/>
    <w:basedOn w:val="a0"/>
    <w:link w:val="a3"/>
    <w:uiPriority w:val="99"/>
    <w:rsid w:val="003265D2"/>
    <w:rPr>
      <w:rFonts w:ascii="Times New Roman" w:hAnsi="Times New Roman"/>
      <w:sz w:val="28"/>
    </w:rPr>
  </w:style>
  <w:style w:type="character" w:styleId="a5">
    <w:name w:val="footnote reference"/>
    <w:uiPriority w:val="99"/>
    <w:unhideWhenUsed/>
    <w:rsid w:val="00AE2AF9"/>
    <w:rPr>
      <w:rFonts w:ascii="Times New Roman" w:hAnsi="Times New Roman" w:cs="Times New Roman" w:hint="default"/>
      <w:vertAlign w:val="superscript"/>
    </w:rPr>
  </w:style>
  <w:style w:type="paragraph" w:styleId="a6">
    <w:name w:val="Balloon Text"/>
    <w:basedOn w:val="a"/>
    <w:link w:val="a7"/>
    <w:uiPriority w:val="99"/>
    <w:semiHidden/>
    <w:unhideWhenUsed/>
    <w:rsid w:val="0013582F"/>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13582F"/>
    <w:rPr>
      <w:rFonts w:ascii="Segoe UI" w:hAnsi="Segoe UI" w:cs="Segoe UI"/>
      <w:sz w:val="18"/>
      <w:szCs w:val="18"/>
    </w:rPr>
  </w:style>
  <w:style w:type="character" w:customStyle="1" w:styleId="ConsPlusNormal0">
    <w:name w:val="ConsPlusNormal Знак"/>
    <w:link w:val="ConsPlusNormal"/>
    <w:locked/>
    <w:rsid w:val="00FF078B"/>
    <w:rPr>
      <w:rFonts w:ascii="Times New Roman" w:eastAsiaTheme="minorEastAsia" w:hAnsi="Times New Roman" w:cs="Times New Roman"/>
      <w:sz w:val="28"/>
      <w:lang w:eastAsia="ru-RU"/>
    </w:rPr>
  </w:style>
  <w:style w:type="paragraph" w:styleId="a8">
    <w:name w:val="No Spacing"/>
    <w:uiPriority w:val="1"/>
    <w:qFormat/>
    <w:rsid w:val="00FF078B"/>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785301"/>
    <w:pPr>
      <w:ind w:left="720"/>
      <w:contextualSpacing/>
    </w:pPr>
  </w:style>
  <w:style w:type="table" w:styleId="aa">
    <w:name w:val="Table Grid"/>
    <w:basedOn w:val="a1"/>
    <w:uiPriority w:val="39"/>
    <w:rsid w:val="007C4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C40C3"/>
    <w:pPr>
      <w:tabs>
        <w:tab w:val="center" w:pos="4677"/>
        <w:tab w:val="right" w:pos="9355"/>
      </w:tabs>
      <w:spacing w:after="0"/>
    </w:pPr>
  </w:style>
  <w:style w:type="character" w:customStyle="1" w:styleId="ac">
    <w:name w:val="Верхний колонтитул Знак"/>
    <w:basedOn w:val="a0"/>
    <w:link w:val="ab"/>
    <w:uiPriority w:val="99"/>
    <w:rsid w:val="007C40C3"/>
    <w:rPr>
      <w:rFonts w:ascii="Times New Roman" w:hAnsi="Times New Roman"/>
      <w:sz w:val="28"/>
    </w:rPr>
  </w:style>
  <w:style w:type="character" w:customStyle="1" w:styleId="5">
    <w:name w:val="Основной текст (5)"/>
    <w:rsid w:val="00E4218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d">
    <w:name w:val="annotation reference"/>
    <w:basedOn w:val="a0"/>
    <w:uiPriority w:val="99"/>
    <w:semiHidden/>
    <w:unhideWhenUsed/>
    <w:rsid w:val="00EB6877"/>
    <w:rPr>
      <w:sz w:val="16"/>
      <w:szCs w:val="16"/>
    </w:rPr>
  </w:style>
  <w:style w:type="paragraph" w:styleId="ae">
    <w:name w:val="annotation text"/>
    <w:basedOn w:val="a"/>
    <w:link w:val="af"/>
    <w:uiPriority w:val="99"/>
    <w:semiHidden/>
    <w:unhideWhenUsed/>
    <w:rsid w:val="00EB6877"/>
    <w:rPr>
      <w:sz w:val="20"/>
      <w:szCs w:val="20"/>
    </w:rPr>
  </w:style>
  <w:style w:type="character" w:customStyle="1" w:styleId="af">
    <w:name w:val="Текст примечания Знак"/>
    <w:basedOn w:val="a0"/>
    <w:link w:val="ae"/>
    <w:uiPriority w:val="99"/>
    <w:semiHidden/>
    <w:rsid w:val="00EB6877"/>
    <w:rPr>
      <w:rFonts w:ascii="Times New Roman" w:hAnsi="Times New Roman"/>
      <w:sz w:val="20"/>
      <w:szCs w:val="20"/>
    </w:rPr>
  </w:style>
  <w:style w:type="paragraph" w:styleId="af0">
    <w:name w:val="annotation subject"/>
    <w:basedOn w:val="ae"/>
    <w:next w:val="ae"/>
    <w:link w:val="af1"/>
    <w:uiPriority w:val="99"/>
    <w:semiHidden/>
    <w:unhideWhenUsed/>
    <w:rsid w:val="00EB6877"/>
    <w:rPr>
      <w:b/>
      <w:bCs/>
    </w:rPr>
  </w:style>
  <w:style w:type="character" w:customStyle="1" w:styleId="af1">
    <w:name w:val="Тема примечания Знак"/>
    <w:basedOn w:val="af"/>
    <w:link w:val="af0"/>
    <w:uiPriority w:val="99"/>
    <w:semiHidden/>
    <w:rsid w:val="00EB687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891&amp;dst=100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olokonovskij-r31.gosweb.gosuslugi.ru" TargetMode="External"/><Relationship Id="rId4" Type="http://schemas.openxmlformats.org/officeDocument/2006/relationships/settings" Target="settings.xml"/><Relationship Id="rId9" Type="http://schemas.openxmlformats.org/officeDocument/2006/relationships/hyperlink" Target="https://login.consultant.ru/link/?req=doc&amp;base=RLAW404&amp;n=94867&amp;dst=10015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A8545-E45B-45B7-944A-6DC0C1E4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26</Pages>
  <Words>4965</Words>
  <Characters>28306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245</cp:revision>
  <cp:lastPrinted>2024-12-26T07:47:00Z</cp:lastPrinted>
  <dcterms:created xsi:type="dcterms:W3CDTF">2024-08-08T11:13:00Z</dcterms:created>
  <dcterms:modified xsi:type="dcterms:W3CDTF">2025-01-14T08:32:00Z</dcterms:modified>
</cp:coreProperties>
</file>