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06" w:rsidRDefault="00752506" w:rsidP="00D91CC0">
      <w:pPr>
        <w:spacing w:after="0" w:line="240" w:lineRule="auto"/>
        <w:jc w:val="center"/>
        <w:rPr>
          <w:rFonts w:ascii="Arial" w:hAnsi="Arial" w:cs="Arial"/>
          <w:noProof/>
          <w:sz w:val="28"/>
        </w:rPr>
      </w:pPr>
    </w:p>
    <w:p w:rsidR="00D91CC0" w:rsidRPr="008511D8" w:rsidRDefault="00D91CC0" w:rsidP="00D91CC0">
      <w:pPr>
        <w:spacing w:after="0" w:line="240" w:lineRule="auto"/>
        <w:jc w:val="center"/>
        <w:rPr>
          <w:rFonts w:ascii="Arial" w:hAnsi="Arial" w:cs="Arial"/>
          <w:b/>
          <w:sz w:val="20"/>
          <w:szCs w:val="20"/>
        </w:rPr>
      </w:pPr>
      <w:bookmarkStart w:id="0" w:name="_GoBack"/>
      <w:bookmarkEnd w:id="0"/>
      <w:r w:rsidRPr="00F93708">
        <w:rPr>
          <w:rFonts w:ascii="Arial" w:hAnsi="Arial" w:cs="Arial"/>
          <w:sz w:val="28"/>
        </w:rPr>
        <w:br w:type="textWrapping" w:clear="all"/>
      </w:r>
    </w:p>
    <w:p w:rsidR="00D91CC0" w:rsidRDefault="00D91CC0" w:rsidP="00D91CC0">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D91CC0" w:rsidRPr="00BA3E9B" w:rsidRDefault="00D91CC0" w:rsidP="00D91CC0">
      <w:pPr>
        <w:spacing w:after="0" w:line="240" w:lineRule="auto"/>
        <w:jc w:val="center"/>
        <w:rPr>
          <w:rFonts w:ascii="Arial" w:hAnsi="Arial" w:cs="Arial"/>
          <w:b/>
          <w:sz w:val="20"/>
          <w:szCs w:val="20"/>
        </w:rPr>
      </w:pPr>
    </w:p>
    <w:p w:rsidR="00D91CC0" w:rsidRPr="008511D8" w:rsidRDefault="00D91CC0" w:rsidP="00D91CC0">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D91CC0" w:rsidRPr="008511D8" w:rsidRDefault="00D91CC0" w:rsidP="00D91CC0">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D91CC0" w:rsidRPr="008511D8" w:rsidRDefault="00D91CC0" w:rsidP="00D91CC0">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D91CC0" w:rsidRPr="004C5A4E" w:rsidRDefault="00D91CC0" w:rsidP="00D91CC0">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D91CC0" w:rsidRPr="00271EF0" w:rsidRDefault="00D91CC0" w:rsidP="00D91CC0">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D91CC0" w:rsidRDefault="00D91CC0" w:rsidP="00D91CC0">
      <w:pPr>
        <w:jc w:val="both"/>
      </w:pPr>
    </w:p>
    <w:p w:rsidR="00D91CC0" w:rsidRPr="00C07F4D" w:rsidRDefault="00C07F4D" w:rsidP="00D91CC0">
      <w:pPr>
        <w:jc w:val="both"/>
        <w:rPr>
          <w:rFonts w:ascii="Arial" w:hAnsi="Arial" w:cs="Arial"/>
          <w:b/>
          <w:bCs/>
        </w:rPr>
      </w:pPr>
      <w:r>
        <w:rPr>
          <w:rFonts w:ascii="Arial" w:hAnsi="Arial" w:cs="Arial"/>
          <w:b/>
          <w:sz w:val="18"/>
        </w:rPr>
        <w:t xml:space="preserve">20 мая </w:t>
      </w:r>
      <w:r w:rsidR="00D91CC0" w:rsidRPr="00271EF0">
        <w:rPr>
          <w:rFonts w:ascii="Arial" w:hAnsi="Arial" w:cs="Arial"/>
          <w:b/>
          <w:sz w:val="18"/>
        </w:rPr>
        <w:t>20</w:t>
      </w:r>
      <w:r>
        <w:rPr>
          <w:rFonts w:ascii="Arial" w:hAnsi="Arial" w:cs="Arial"/>
          <w:b/>
          <w:sz w:val="18"/>
        </w:rPr>
        <w:t>25</w:t>
      </w:r>
      <w:r w:rsidR="00D91CC0" w:rsidRPr="00271EF0">
        <w:rPr>
          <w:rFonts w:ascii="Arial" w:hAnsi="Arial" w:cs="Arial"/>
          <w:b/>
          <w:sz w:val="18"/>
        </w:rPr>
        <w:t xml:space="preserve"> г.                                                                                </w:t>
      </w:r>
      <w:r w:rsidR="00D91CC0">
        <w:rPr>
          <w:rFonts w:ascii="Arial" w:hAnsi="Arial" w:cs="Arial"/>
          <w:b/>
          <w:sz w:val="18"/>
        </w:rPr>
        <w:t xml:space="preserve">         </w:t>
      </w:r>
      <w:r w:rsidR="00D91CC0" w:rsidRPr="00271EF0">
        <w:rPr>
          <w:rFonts w:ascii="Arial" w:hAnsi="Arial" w:cs="Arial"/>
          <w:b/>
          <w:sz w:val="18"/>
        </w:rPr>
        <w:t xml:space="preserve">       </w:t>
      </w:r>
      <w:r>
        <w:rPr>
          <w:rFonts w:ascii="Arial" w:hAnsi="Arial" w:cs="Arial"/>
          <w:b/>
          <w:sz w:val="18"/>
        </w:rPr>
        <w:t xml:space="preserve">                                                </w:t>
      </w:r>
      <w:r w:rsidR="00D91CC0" w:rsidRPr="00271EF0">
        <w:rPr>
          <w:rFonts w:ascii="Arial" w:hAnsi="Arial" w:cs="Arial"/>
          <w:b/>
          <w:sz w:val="18"/>
        </w:rPr>
        <w:t xml:space="preserve"> № </w:t>
      </w:r>
      <w:r>
        <w:rPr>
          <w:rFonts w:ascii="Arial" w:hAnsi="Arial" w:cs="Arial"/>
          <w:b/>
          <w:sz w:val="18"/>
        </w:rPr>
        <w:t>99-01</w:t>
      </w:r>
      <w:r w:rsidRPr="00C07F4D">
        <w:rPr>
          <w:rFonts w:ascii="Arial" w:hAnsi="Arial" w:cs="Arial"/>
          <w:b/>
          <w:sz w:val="18"/>
        </w:rPr>
        <w:t>/</w:t>
      </w:r>
      <w:r>
        <w:rPr>
          <w:rFonts w:ascii="Arial" w:hAnsi="Arial" w:cs="Arial"/>
          <w:b/>
          <w:sz w:val="18"/>
        </w:rPr>
        <w:t>168</w:t>
      </w:r>
    </w:p>
    <w:p w:rsidR="00B8159F" w:rsidRDefault="00B8159F" w:rsidP="00DD5453">
      <w:pPr>
        <w:spacing w:after="0" w:line="240" w:lineRule="auto"/>
        <w:ind w:right="4535"/>
        <w:jc w:val="both"/>
        <w:rPr>
          <w:rFonts w:ascii="Times New Roman" w:hAnsi="Times New Roman" w:cs="Times New Roman"/>
          <w:b/>
          <w:szCs w:val="28"/>
        </w:rPr>
      </w:pPr>
    </w:p>
    <w:tbl>
      <w:tblPr>
        <w:tblStyle w:val="a9"/>
        <w:tblW w:w="0" w:type="auto"/>
        <w:tblLook w:val="04A0" w:firstRow="1" w:lastRow="0" w:firstColumn="1" w:lastColumn="0" w:noHBand="0" w:noVBand="1"/>
      </w:tblPr>
      <w:tblGrid>
        <w:gridCol w:w="5353"/>
      </w:tblGrid>
      <w:tr w:rsidR="00D91CC0" w:rsidTr="00A111F7">
        <w:tc>
          <w:tcPr>
            <w:tcW w:w="5353" w:type="dxa"/>
            <w:tcBorders>
              <w:top w:val="nil"/>
              <w:left w:val="nil"/>
              <w:bottom w:val="nil"/>
              <w:right w:val="nil"/>
            </w:tcBorders>
          </w:tcPr>
          <w:p w:rsidR="00D91CC0" w:rsidRPr="00362798" w:rsidRDefault="00D91CC0" w:rsidP="00D91CC0">
            <w:pPr>
              <w:tabs>
                <w:tab w:val="left" w:pos="3969"/>
                <w:tab w:val="left" w:pos="4111"/>
              </w:tabs>
              <w:jc w:val="both"/>
              <w:rPr>
                <w:b/>
                <w:sz w:val="28"/>
                <w:szCs w:val="28"/>
              </w:rPr>
            </w:pPr>
            <w:r>
              <w:rPr>
                <w:b/>
                <w:sz w:val="28"/>
                <w:szCs w:val="28"/>
              </w:rPr>
              <w:t>О внесении изменений в постановление главы администрации Волоконовского района от 9 августа 2013 года №</w:t>
            </w:r>
            <w:r w:rsidR="00A111F7">
              <w:rPr>
                <w:b/>
                <w:sz w:val="28"/>
                <w:szCs w:val="28"/>
              </w:rPr>
              <w:t xml:space="preserve"> </w:t>
            </w:r>
            <w:r>
              <w:rPr>
                <w:b/>
                <w:sz w:val="28"/>
                <w:szCs w:val="28"/>
              </w:rPr>
              <w:t>371</w:t>
            </w:r>
          </w:p>
          <w:p w:rsidR="00D91CC0" w:rsidRDefault="00D91CC0" w:rsidP="00DD5453">
            <w:pPr>
              <w:ind w:right="4535"/>
              <w:jc w:val="both"/>
              <w:rPr>
                <w:b/>
                <w:szCs w:val="28"/>
              </w:rPr>
            </w:pPr>
          </w:p>
        </w:tc>
      </w:tr>
    </w:tbl>
    <w:p w:rsidR="00D91CC0" w:rsidRPr="00EB2128" w:rsidRDefault="00D91CC0" w:rsidP="00DD5453">
      <w:pPr>
        <w:spacing w:after="0" w:line="240" w:lineRule="auto"/>
        <w:ind w:right="4535"/>
        <w:jc w:val="both"/>
        <w:rPr>
          <w:rFonts w:ascii="Times New Roman" w:hAnsi="Times New Roman" w:cs="Times New Roman"/>
          <w:b/>
          <w:szCs w:val="28"/>
        </w:rPr>
      </w:pPr>
    </w:p>
    <w:p w:rsidR="00B8159F" w:rsidRPr="00980CAD" w:rsidRDefault="0092115C" w:rsidP="00D91CC0">
      <w:pPr>
        <w:pStyle w:val="ConsPlusTitle"/>
        <w:ind w:firstLine="709"/>
        <w:jc w:val="both"/>
        <w:outlineLvl w:val="0"/>
        <w:rPr>
          <w:rFonts w:ascii="Times New Roman" w:hAnsi="Times New Roman" w:cs="Times New Roman"/>
          <w:sz w:val="28"/>
          <w:szCs w:val="28"/>
        </w:rPr>
      </w:pPr>
      <w:r>
        <w:rPr>
          <w:rFonts w:ascii="Times New Roman" w:hAnsi="Times New Roman" w:cs="Times New Roman"/>
          <w:b w:val="0"/>
          <w:sz w:val="28"/>
          <w:szCs w:val="28"/>
        </w:rPr>
        <w:t>В</w:t>
      </w:r>
      <w:r w:rsidR="00251AF8">
        <w:rPr>
          <w:rFonts w:ascii="Times New Roman" w:hAnsi="Times New Roman" w:cs="Times New Roman"/>
          <w:b w:val="0"/>
          <w:sz w:val="28"/>
          <w:szCs w:val="28"/>
        </w:rPr>
        <w:t xml:space="preserve"> соответствии с постановлением П</w:t>
      </w:r>
      <w:r w:rsidR="00A81D60">
        <w:rPr>
          <w:rFonts w:ascii="Times New Roman" w:hAnsi="Times New Roman" w:cs="Times New Roman"/>
          <w:b w:val="0"/>
          <w:sz w:val="28"/>
          <w:szCs w:val="28"/>
        </w:rPr>
        <w:t>равительства Белгородской области от 28 декабря 2024 года №</w:t>
      </w:r>
      <w:r>
        <w:rPr>
          <w:rFonts w:ascii="Times New Roman" w:hAnsi="Times New Roman" w:cs="Times New Roman"/>
          <w:b w:val="0"/>
          <w:sz w:val="28"/>
          <w:szCs w:val="28"/>
        </w:rPr>
        <w:t xml:space="preserve"> </w:t>
      </w:r>
      <w:r w:rsidR="00A81D60">
        <w:rPr>
          <w:rFonts w:ascii="Times New Roman" w:hAnsi="Times New Roman" w:cs="Times New Roman"/>
          <w:b w:val="0"/>
          <w:sz w:val="28"/>
          <w:szCs w:val="28"/>
        </w:rPr>
        <w:t>679-пп «О реализации в Белгородской области Единого стандарта региональных мер поддержки участников специальной военной операции и членов их семей»</w:t>
      </w:r>
      <w:r>
        <w:rPr>
          <w:rFonts w:ascii="Times New Roman" w:hAnsi="Times New Roman" w:cs="Times New Roman"/>
          <w:b w:val="0"/>
          <w:sz w:val="28"/>
          <w:szCs w:val="28"/>
        </w:rPr>
        <w:t>, в</w:t>
      </w:r>
      <w:r w:rsidRPr="00A81D60">
        <w:rPr>
          <w:rFonts w:ascii="Times New Roman" w:hAnsi="Times New Roman" w:cs="Times New Roman"/>
          <w:b w:val="0"/>
          <w:sz w:val="28"/>
          <w:szCs w:val="28"/>
        </w:rPr>
        <w:t xml:space="preserve"> целях приведения нормативного правового акта в соответствие с</w:t>
      </w:r>
      <w:r>
        <w:rPr>
          <w:rFonts w:ascii="Times New Roman" w:hAnsi="Times New Roman" w:cs="Times New Roman"/>
          <w:b w:val="0"/>
          <w:sz w:val="28"/>
          <w:szCs w:val="28"/>
        </w:rPr>
        <w:t xml:space="preserve"> действующим законодательством</w:t>
      </w:r>
      <w:r w:rsidR="001637F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91CC0">
        <w:rPr>
          <w:rFonts w:ascii="Times New Roman" w:hAnsi="Times New Roman" w:cs="Times New Roman"/>
          <w:b w:val="0"/>
          <w:sz w:val="28"/>
          <w:szCs w:val="28"/>
        </w:rPr>
        <w:t xml:space="preserve">                          </w:t>
      </w:r>
      <w:r w:rsidR="00B8159F" w:rsidRPr="005117AE">
        <w:rPr>
          <w:rFonts w:ascii="Times New Roman" w:hAnsi="Times New Roman" w:cs="Times New Roman"/>
          <w:sz w:val="28"/>
          <w:szCs w:val="28"/>
        </w:rPr>
        <w:t>п</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о</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с</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т</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а</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н</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о</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в</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л</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я</w:t>
      </w:r>
      <w:r w:rsidR="00DD5453">
        <w:rPr>
          <w:rFonts w:ascii="Times New Roman" w:hAnsi="Times New Roman" w:cs="Times New Roman"/>
          <w:sz w:val="28"/>
          <w:szCs w:val="28"/>
        </w:rPr>
        <w:t xml:space="preserve"> </w:t>
      </w:r>
      <w:r w:rsidR="00B8159F" w:rsidRPr="005117AE">
        <w:rPr>
          <w:rFonts w:ascii="Times New Roman" w:hAnsi="Times New Roman" w:cs="Times New Roman"/>
          <w:sz w:val="28"/>
          <w:szCs w:val="28"/>
        </w:rPr>
        <w:t>ю:</w:t>
      </w:r>
    </w:p>
    <w:p w:rsidR="006528FD" w:rsidRDefault="00EB2128" w:rsidP="00D91CC0">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5C3849" w:rsidRPr="005117AE">
        <w:rPr>
          <w:rFonts w:ascii="Times New Roman" w:hAnsi="Times New Roman" w:cs="Times New Roman"/>
          <w:sz w:val="28"/>
          <w:szCs w:val="28"/>
        </w:rPr>
        <w:t xml:space="preserve">. </w:t>
      </w:r>
      <w:r w:rsidR="00880B7D">
        <w:rPr>
          <w:rFonts w:ascii="Times New Roman" w:hAnsi="Times New Roman" w:cs="Times New Roman"/>
          <w:sz w:val="28"/>
          <w:szCs w:val="28"/>
        </w:rPr>
        <w:t>Внести следующие изменения в постановление</w:t>
      </w:r>
      <w:r w:rsidR="0092115C">
        <w:rPr>
          <w:rFonts w:ascii="Times New Roman" w:hAnsi="Times New Roman" w:cs="Times New Roman"/>
          <w:sz w:val="28"/>
          <w:szCs w:val="28"/>
        </w:rPr>
        <w:t xml:space="preserve"> главы </w:t>
      </w:r>
      <w:r w:rsidR="00880B7D">
        <w:rPr>
          <w:rFonts w:ascii="Times New Roman" w:hAnsi="Times New Roman" w:cs="Times New Roman"/>
          <w:sz w:val="28"/>
          <w:szCs w:val="28"/>
        </w:rPr>
        <w:t xml:space="preserve"> администрации </w:t>
      </w:r>
      <w:r w:rsidR="0092115C">
        <w:rPr>
          <w:rFonts w:ascii="Times New Roman" w:hAnsi="Times New Roman" w:cs="Times New Roman"/>
          <w:sz w:val="28"/>
          <w:szCs w:val="28"/>
        </w:rPr>
        <w:t xml:space="preserve">Волоконовского </w:t>
      </w:r>
      <w:r w:rsidR="00880B7D">
        <w:rPr>
          <w:rFonts w:ascii="Times New Roman" w:hAnsi="Times New Roman" w:cs="Times New Roman"/>
          <w:sz w:val="28"/>
          <w:szCs w:val="28"/>
        </w:rPr>
        <w:t xml:space="preserve">района </w:t>
      </w:r>
      <w:r w:rsidR="0092115C">
        <w:rPr>
          <w:rFonts w:ascii="Times New Roman" w:hAnsi="Times New Roman" w:cs="Times New Roman"/>
          <w:sz w:val="28"/>
          <w:szCs w:val="28"/>
        </w:rPr>
        <w:t>от 9 августа 2013 года</w:t>
      </w:r>
      <w:r w:rsidR="00251AF8">
        <w:rPr>
          <w:rFonts w:ascii="Times New Roman" w:hAnsi="Times New Roman" w:cs="Times New Roman"/>
          <w:sz w:val="28"/>
          <w:szCs w:val="28"/>
        </w:rPr>
        <w:t xml:space="preserve"> №</w:t>
      </w:r>
      <w:r w:rsidR="0092115C">
        <w:rPr>
          <w:rFonts w:ascii="Times New Roman" w:hAnsi="Times New Roman" w:cs="Times New Roman"/>
          <w:sz w:val="28"/>
          <w:szCs w:val="28"/>
        </w:rPr>
        <w:t xml:space="preserve"> </w:t>
      </w:r>
      <w:r w:rsidR="00251AF8">
        <w:rPr>
          <w:rFonts w:ascii="Times New Roman" w:hAnsi="Times New Roman" w:cs="Times New Roman"/>
          <w:sz w:val="28"/>
          <w:szCs w:val="28"/>
        </w:rPr>
        <w:t>371 «Об утверждении Порядка учета граждан, имеющих трех и более детей, для предоставления земельных участков</w:t>
      </w:r>
      <w:r w:rsidR="006528FD">
        <w:rPr>
          <w:rFonts w:ascii="Times New Roman" w:hAnsi="Times New Roman" w:cs="Times New Roman"/>
          <w:sz w:val="28"/>
          <w:szCs w:val="28"/>
        </w:rPr>
        <w:t>»:</w:t>
      </w:r>
    </w:p>
    <w:p w:rsidR="0092115C" w:rsidRDefault="00D91CC0" w:rsidP="00834007">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251AF8">
        <w:rPr>
          <w:rFonts w:ascii="Times New Roman" w:hAnsi="Times New Roman" w:cs="Times New Roman"/>
          <w:sz w:val="28"/>
          <w:szCs w:val="28"/>
        </w:rPr>
        <w:t xml:space="preserve"> </w:t>
      </w:r>
      <w:r w:rsidR="00DF0EC9">
        <w:rPr>
          <w:rFonts w:ascii="Times New Roman" w:hAnsi="Times New Roman" w:cs="Times New Roman"/>
          <w:sz w:val="28"/>
          <w:szCs w:val="28"/>
        </w:rPr>
        <w:t>преамб</w:t>
      </w:r>
      <w:r w:rsidR="0092115C">
        <w:rPr>
          <w:rFonts w:ascii="Times New Roman" w:hAnsi="Times New Roman" w:cs="Times New Roman"/>
          <w:sz w:val="28"/>
          <w:szCs w:val="28"/>
        </w:rPr>
        <w:t>улу постановления изложить в следующей</w:t>
      </w:r>
      <w:r w:rsidR="00DF0EC9">
        <w:rPr>
          <w:rFonts w:ascii="Times New Roman" w:hAnsi="Times New Roman" w:cs="Times New Roman"/>
          <w:sz w:val="28"/>
          <w:szCs w:val="28"/>
        </w:rPr>
        <w:t xml:space="preserve"> редакции</w:t>
      </w:r>
      <w:r w:rsidR="0092115C">
        <w:rPr>
          <w:rFonts w:ascii="Times New Roman" w:hAnsi="Times New Roman" w:cs="Times New Roman"/>
          <w:sz w:val="28"/>
          <w:szCs w:val="28"/>
        </w:rPr>
        <w:t>:</w:t>
      </w:r>
    </w:p>
    <w:p w:rsidR="00457446" w:rsidRPr="00834007" w:rsidRDefault="00DF0EC9" w:rsidP="00834007">
      <w:pPr>
        <w:pStyle w:val="ConsPlusNormal"/>
        <w:ind w:firstLine="540"/>
        <w:jc w:val="both"/>
        <w:rPr>
          <w:sz w:val="28"/>
          <w:szCs w:val="28"/>
        </w:rPr>
      </w:pPr>
      <w:r w:rsidRPr="00834007">
        <w:rPr>
          <w:sz w:val="28"/>
          <w:szCs w:val="28"/>
        </w:rPr>
        <w:t xml:space="preserve"> «</w:t>
      </w:r>
      <w:r w:rsidR="00834007" w:rsidRPr="00834007">
        <w:rPr>
          <w:sz w:val="28"/>
          <w:szCs w:val="28"/>
        </w:rPr>
        <w:t xml:space="preserve">В целях реализации пункта 2 статьи 28 Земельного кодекса Российской Федерации и закона Белгородской области от 8 ноября 2011 года </w:t>
      </w:r>
      <w:r w:rsidR="00834007">
        <w:rPr>
          <w:sz w:val="28"/>
          <w:szCs w:val="28"/>
        </w:rPr>
        <w:t>№</w:t>
      </w:r>
      <w:r w:rsidR="00834007" w:rsidRPr="00834007">
        <w:rPr>
          <w:sz w:val="28"/>
          <w:szCs w:val="28"/>
        </w:rPr>
        <w:t xml:space="preserve"> 74 </w:t>
      </w:r>
      <w:r w:rsidR="00834007">
        <w:rPr>
          <w:sz w:val="28"/>
          <w:szCs w:val="28"/>
        </w:rPr>
        <w:t>«</w:t>
      </w:r>
      <w:r w:rsidR="00834007" w:rsidRPr="00834007">
        <w:rPr>
          <w:sz w:val="28"/>
          <w:szCs w:val="28"/>
        </w:rPr>
        <w:t>О предоставлении земельных участков многодетным семьям</w:t>
      </w:r>
      <w:r w:rsidR="00834007">
        <w:rPr>
          <w:sz w:val="28"/>
          <w:szCs w:val="28"/>
        </w:rPr>
        <w:t>»</w:t>
      </w:r>
      <w:r w:rsidR="00834007" w:rsidRPr="00834007">
        <w:rPr>
          <w:sz w:val="28"/>
          <w:szCs w:val="28"/>
        </w:rPr>
        <w:t xml:space="preserve">, в соответствии с постановлением Правительства Белгородской области от 6 февраля 2012 года </w:t>
      </w:r>
      <w:r w:rsidR="00834007">
        <w:rPr>
          <w:sz w:val="28"/>
          <w:szCs w:val="28"/>
        </w:rPr>
        <w:t>№</w:t>
      </w:r>
      <w:r w:rsidR="00834007" w:rsidRPr="00834007">
        <w:rPr>
          <w:sz w:val="28"/>
          <w:szCs w:val="28"/>
        </w:rPr>
        <w:t xml:space="preserve"> 56-пп </w:t>
      </w:r>
      <w:r w:rsidR="00834007">
        <w:rPr>
          <w:sz w:val="28"/>
          <w:szCs w:val="28"/>
        </w:rPr>
        <w:t>«</w:t>
      </w:r>
      <w:r w:rsidR="00834007" w:rsidRPr="00834007">
        <w:rPr>
          <w:sz w:val="28"/>
          <w:szCs w:val="28"/>
        </w:rPr>
        <w:t xml:space="preserve">О реализации закона Белгородской области от 8 ноября 2011 года </w:t>
      </w:r>
      <w:r w:rsidR="00834007">
        <w:rPr>
          <w:sz w:val="28"/>
          <w:szCs w:val="28"/>
        </w:rPr>
        <w:t xml:space="preserve">             №</w:t>
      </w:r>
      <w:r w:rsidR="00834007" w:rsidRPr="00834007">
        <w:rPr>
          <w:sz w:val="28"/>
          <w:szCs w:val="28"/>
        </w:rPr>
        <w:t xml:space="preserve"> 74 </w:t>
      </w:r>
      <w:r w:rsidR="00834007">
        <w:rPr>
          <w:sz w:val="28"/>
          <w:szCs w:val="28"/>
        </w:rPr>
        <w:t>«</w:t>
      </w:r>
      <w:r w:rsidR="00834007" w:rsidRPr="00834007">
        <w:rPr>
          <w:sz w:val="28"/>
          <w:szCs w:val="28"/>
        </w:rPr>
        <w:t>О предоставлении земельных участков гражданам, имеющим трех и более детей</w:t>
      </w:r>
      <w:r w:rsidR="00834007">
        <w:rPr>
          <w:sz w:val="28"/>
          <w:szCs w:val="28"/>
        </w:rPr>
        <w:t>»</w:t>
      </w:r>
      <w:r w:rsidR="00834007" w:rsidRPr="00834007">
        <w:rPr>
          <w:sz w:val="28"/>
          <w:szCs w:val="28"/>
        </w:rPr>
        <w:t>, постановление</w:t>
      </w:r>
      <w:r w:rsidR="001637FE">
        <w:rPr>
          <w:sz w:val="28"/>
          <w:szCs w:val="28"/>
        </w:rPr>
        <w:t>м</w:t>
      </w:r>
      <w:r w:rsidR="00834007">
        <w:rPr>
          <w:sz w:val="28"/>
          <w:szCs w:val="28"/>
        </w:rPr>
        <w:t xml:space="preserve"> Правительства Белгородской области</w:t>
      </w:r>
      <w:r w:rsidR="00834007" w:rsidRPr="00834007">
        <w:rPr>
          <w:sz w:val="28"/>
          <w:szCs w:val="28"/>
        </w:rPr>
        <w:t xml:space="preserve"> от </w:t>
      </w:r>
      <w:r w:rsidR="00834007">
        <w:rPr>
          <w:sz w:val="28"/>
          <w:szCs w:val="28"/>
        </w:rPr>
        <w:t xml:space="preserve">                 </w:t>
      </w:r>
      <w:r w:rsidR="00834007" w:rsidRPr="00834007">
        <w:rPr>
          <w:sz w:val="28"/>
          <w:szCs w:val="28"/>
        </w:rPr>
        <w:t xml:space="preserve">28.12.2024 </w:t>
      </w:r>
      <w:r w:rsidR="00834007">
        <w:rPr>
          <w:sz w:val="28"/>
          <w:szCs w:val="28"/>
        </w:rPr>
        <w:t>№</w:t>
      </w:r>
      <w:r w:rsidR="00834007" w:rsidRPr="00834007">
        <w:rPr>
          <w:sz w:val="28"/>
          <w:szCs w:val="28"/>
        </w:rPr>
        <w:t xml:space="preserve"> 679-пп </w:t>
      </w:r>
      <w:r w:rsidR="00834007">
        <w:rPr>
          <w:sz w:val="28"/>
          <w:szCs w:val="28"/>
        </w:rPr>
        <w:t>«</w:t>
      </w:r>
      <w:r w:rsidR="00834007" w:rsidRPr="00834007">
        <w:rPr>
          <w:sz w:val="28"/>
          <w:szCs w:val="28"/>
        </w:rPr>
        <w:t>О реализации в Белгородской области Единого стандарта региональных мер поддержки участников специальной военной операции и членов их семей</w:t>
      </w:r>
      <w:r w:rsidR="00834007">
        <w:rPr>
          <w:sz w:val="28"/>
          <w:szCs w:val="28"/>
        </w:rPr>
        <w:t>»</w:t>
      </w:r>
      <w:r w:rsidR="001637FE">
        <w:rPr>
          <w:sz w:val="28"/>
          <w:szCs w:val="28"/>
        </w:rPr>
        <w:t>,</w:t>
      </w:r>
      <w:r w:rsidR="00834007">
        <w:rPr>
          <w:sz w:val="28"/>
          <w:szCs w:val="28"/>
        </w:rPr>
        <w:t xml:space="preserve"> </w:t>
      </w:r>
      <w:r w:rsidR="00834007" w:rsidRPr="00834007">
        <w:rPr>
          <w:sz w:val="28"/>
          <w:szCs w:val="28"/>
        </w:rPr>
        <w:t xml:space="preserve">распоряжением главы администрации муниципального района </w:t>
      </w:r>
      <w:r w:rsidR="00834007">
        <w:rPr>
          <w:sz w:val="28"/>
          <w:szCs w:val="28"/>
        </w:rPr>
        <w:t>«</w:t>
      </w:r>
      <w:r w:rsidR="00834007" w:rsidRPr="00834007">
        <w:rPr>
          <w:sz w:val="28"/>
          <w:szCs w:val="28"/>
        </w:rPr>
        <w:t>Волоконовский район</w:t>
      </w:r>
      <w:r w:rsidR="00834007">
        <w:rPr>
          <w:sz w:val="28"/>
          <w:szCs w:val="28"/>
        </w:rPr>
        <w:t>»</w:t>
      </w:r>
      <w:r w:rsidR="00834007" w:rsidRPr="00834007">
        <w:rPr>
          <w:sz w:val="28"/>
          <w:szCs w:val="28"/>
        </w:rPr>
        <w:t xml:space="preserve"> от 5 апреля 2013 года </w:t>
      </w:r>
      <w:r w:rsidR="00834007">
        <w:rPr>
          <w:sz w:val="28"/>
          <w:szCs w:val="28"/>
        </w:rPr>
        <w:t>№</w:t>
      </w:r>
      <w:r w:rsidR="00834007" w:rsidRPr="00834007">
        <w:rPr>
          <w:sz w:val="28"/>
          <w:szCs w:val="28"/>
        </w:rPr>
        <w:t xml:space="preserve"> 289 </w:t>
      </w:r>
      <w:r w:rsidR="00834007">
        <w:rPr>
          <w:sz w:val="28"/>
          <w:szCs w:val="28"/>
        </w:rPr>
        <w:t>«</w:t>
      </w:r>
      <w:r w:rsidR="00834007" w:rsidRPr="00834007">
        <w:rPr>
          <w:sz w:val="28"/>
          <w:szCs w:val="28"/>
        </w:rPr>
        <w:t>О реализации закона Белгородской области</w:t>
      </w:r>
      <w:r w:rsidR="00834007">
        <w:rPr>
          <w:sz w:val="28"/>
          <w:szCs w:val="28"/>
        </w:rPr>
        <w:t>»</w:t>
      </w:r>
      <w:r w:rsidR="00834007" w:rsidRPr="00834007">
        <w:rPr>
          <w:sz w:val="28"/>
          <w:szCs w:val="28"/>
        </w:rPr>
        <w:t xml:space="preserve">, от 8 ноября 2011 года </w:t>
      </w:r>
      <w:r w:rsidR="00834007">
        <w:rPr>
          <w:sz w:val="28"/>
          <w:szCs w:val="28"/>
        </w:rPr>
        <w:t>№</w:t>
      </w:r>
      <w:r w:rsidR="00834007" w:rsidRPr="00834007">
        <w:rPr>
          <w:sz w:val="28"/>
          <w:szCs w:val="28"/>
        </w:rPr>
        <w:t xml:space="preserve"> 64</w:t>
      </w:r>
      <w:r w:rsidR="00834007">
        <w:rPr>
          <w:sz w:val="28"/>
          <w:szCs w:val="28"/>
        </w:rPr>
        <w:t xml:space="preserve"> «</w:t>
      </w:r>
      <w:r w:rsidR="00834007" w:rsidRPr="00834007">
        <w:rPr>
          <w:sz w:val="28"/>
          <w:szCs w:val="28"/>
        </w:rPr>
        <w:t>О предоставлении земельных участков многодетным семьям»</w:t>
      </w:r>
      <w:r w:rsidR="00D1749D" w:rsidRPr="00834007">
        <w:rPr>
          <w:sz w:val="28"/>
          <w:szCs w:val="28"/>
        </w:rPr>
        <w:t xml:space="preserve">, </w:t>
      </w:r>
      <w:r w:rsidR="00D1749D" w:rsidRPr="003C2912">
        <w:rPr>
          <w:b/>
          <w:sz w:val="28"/>
          <w:szCs w:val="28"/>
        </w:rPr>
        <w:t>п о с т а н о в л я ю:</w:t>
      </w:r>
      <w:r w:rsidR="00834007" w:rsidRPr="0074493D">
        <w:rPr>
          <w:sz w:val="28"/>
          <w:szCs w:val="28"/>
        </w:rPr>
        <w:t>»</w:t>
      </w:r>
      <w:r w:rsidR="006E68E4" w:rsidRPr="0074493D">
        <w:rPr>
          <w:sz w:val="28"/>
          <w:szCs w:val="28"/>
        </w:rPr>
        <w:t>;</w:t>
      </w:r>
    </w:p>
    <w:p w:rsidR="00834007" w:rsidRDefault="00D91CC0" w:rsidP="00D91CC0">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94504A">
        <w:rPr>
          <w:rFonts w:ascii="Times New Roman" w:hAnsi="Times New Roman" w:cs="Times New Roman"/>
          <w:sz w:val="28"/>
          <w:szCs w:val="28"/>
        </w:rPr>
        <w:t xml:space="preserve"> </w:t>
      </w:r>
      <w:r w:rsidR="00B16562">
        <w:rPr>
          <w:rFonts w:ascii="Times New Roman" w:hAnsi="Times New Roman" w:cs="Times New Roman"/>
          <w:sz w:val="28"/>
          <w:szCs w:val="28"/>
        </w:rPr>
        <w:t>в Порядок учета граждан, имеющих трех и более детей, для предоставления земельных участков, н</w:t>
      </w:r>
      <w:r w:rsidR="00503D37">
        <w:rPr>
          <w:rFonts w:ascii="Times New Roman" w:hAnsi="Times New Roman" w:cs="Times New Roman"/>
          <w:sz w:val="28"/>
          <w:szCs w:val="28"/>
        </w:rPr>
        <w:t>аходящихся в государственной и</w:t>
      </w:r>
      <w:r w:rsidR="00834007">
        <w:rPr>
          <w:rFonts w:ascii="Times New Roman" w:hAnsi="Times New Roman" w:cs="Times New Roman"/>
          <w:sz w:val="28"/>
          <w:szCs w:val="28"/>
        </w:rPr>
        <w:t xml:space="preserve"> </w:t>
      </w:r>
      <w:r w:rsidR="00B16562">
        <w:rPr>
          <w:rFonts w:ascii="Times New Roman" w:hAnsi="Times New Roman" w:cs="Times New Roman"/>
          <w:sz w:val="28"/>
          <w:szCs w:val="28"/>
        </w:rPr>
        <w:t>муниципальной</w:t>
      </w:r>
      <w:r w:rsidR="00834007">
        <w:rPr>
          <w:rFonts w:ascii="Times New Roman" w:hAnsi="Times New Roman" w:cs="Times New Roman"/>
          <w:sz w:val="28"/>
          <w:szCs w:val="28"/>
        </w:rPr>
        <w:t xml:space="preserve"> </w:t>
      </w:r>
      <w:r w:rsidR="00B16562">
        <w:rPr>
          <w:rFonts w:ascii="Times New Roman" w:hAnsi="Times New Roman" w:cs="Times New Roman"/>
          <w:sz w:val="28"/>
          <w:szCs w:val="28"/>
        </w:rPr>
        <w:t>собственности</w:t>
      </w:r>
      <w:r w:rsidR="00503D37">
        <w:rPr>
          <w:rFonts w:ascii="Times New Roman" w:hAnsi="Times New Roman" w:cs="Times New Roman"/>
          <w:sz w:val="28"/>
          <w:szCs w:val="28"/>
        </w:rPr>
        <w:t>,</w:t>
      </w:r>
      <w:r w:rsidR="00B16562">
        <w:rPr>
          <w:rFonts w:ascii="Times New Roman" w:hAnsi="Times New Roman" w:cs="Times New Roman"/>
          <w:sz w:val="28"/>
          <w:szCs w:val="28"/>
        </w:rPr>
        <w:t xml:space="preserve"> на территории Волоконовского района (далее</w:t>
      </w:r>
      <w:r w:rsidR="00834007">
        <w:rPr>
          <w:rFonts w:ascii="Times New Roman" w:hAnsi="Times New Roman" w:cs="Times New Roman"/>
          <w:sz w:val="28"/>
          <w:szCs w:val="28"/>
        </w:rPr>
        <w:t xml:space="preserve"> –</w:t>
      </w:r>
      <w:r w:rsidR="00B16562">
        <w:rPr>
          <w:rFonts w:ascii="Times New Roman" w:hAnsi="Times New Roman" w:cs="Times New Roman"/>
          <w:sz w:val="28"/>
          <w:szCs w:val="28"/>
        </w:rPr>
        <w:t>Порядок учета граждан</w:t>
      </w:r>
      <w:r w:rsidR="00503D37">
        <w:rPr>
          <w:rFonts w:ascii="Times New Roman" w:hAnsi="Times New Roman" w:cs="Times New Roman"/>
          <w:sz w:val="28"/>
          <w:szCs w:val="28"/>
        </w:rPr>
        <w:t>)</w:t>
      </w:r>
      <w:r w:rsidR="00834007">
        <w:rPr>
          <w:rFonts w:ascii="Times New Roman" w:hAnsi="Times New Roman" w:cs="Times New Roman"/>
          <w:sz w:val="28"/>
          <w:szCs w:val="28"/>
        </w:rPr>
        <w:t>,</w:t>
      </w:r>
      <w:r w:rsidR="00B16562">
        <w:rPr>
          <w:rFonts w:ascii="Times New Roman" w:hAnsi="Times New Roman" w:cs="Times New Roman"/>
          <w:sz w:val="28"/>
          <w:szCs w:val="28"/>
        </w:rPr>
        <w:t xml:space="preserve"> утвержденный в пункте 1 названного постановления: </w:t>
      </w:r>
    </w:p>
    <w:p w:rsidR="006E68E4" w:rsidRDefault="00834007" w:rsidP="00D91CC0">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пункты 1.1, 1.2, раздела 1 Порядка учета граждан изложить в следующей редакции:</w:t>
      </w:r>
    </w:p>
    <w:p w:rsidR="0074493D" w:rsidRPr="0074493D" w:rsidRDefault="0074493D" w:rsidP="0074493D">
      <w:pPr>
        <w:pStyle w:val="ConsPlusNormal"/>
        <w:ind w:firstLine="539"/>
        <w:jc w:val="both"/>
        <w:rPr>
          <w:sz w:val="28"/>
          <w:szCs w:val="28"/>
        </w:rPr>
      </w:pPr>
      <w:r w:rsidRPr="0074493D">
        <w:rPr>
          <w:sz w:val="28"/>
          <w:szCs w:val="28"/>
        </w:rPr>
        <w:t xml:space="preserve">«1.1. Настоящий Порядок определяет процедуру учета граждан, имеющих трех и более детей, для предоставления земельных участков, находящихся в государственной или муниципальной собственности, на территории Волоконовского района Белгородской области, сохранение (возобновление) права граждан, имеющих троих и более детей, на бесплатное представление земельного участка в случае гибели одного или нескольких детей, участвовавших в специальной военной операции в соответствии с законом Белгородской области от 8 ноября 2011 года </w:t>
      </w:r>
      <w:r>
        <w:rPr>
          <w:sz w:val="28"/>
          <w:szCs w:val="28"/>
        </w:rPr>
        <w:t xml:space="preserve">№ </w:t>
      </w:r>
      <w:r w:rsidRPr="0074493D">
        <w:rPr>
          <w:sz w:val="28"/>
          <w:szCs w:val="28"/>
        </w:rPr>
        <w:t xml:space="preserve">74 </w:t>
      </w:r>
      <w:r>
        <w:rPr>
          <w:sz w:val="28"/>
          <w:szCs w:val="28"/>
        </w:rPr>
        <w:t>«</w:t>
      </w:r>
      <w:r w:rsidRPr="0074493D">
        <w:rPr>
          <w:sz w:val="28"/>
          <w:szCs w:val="28"/>
        </w:rPr>
        <w:t>О предоставлении земельных участков гражданам, имеющим трех и более детей</w:t>
      </w:r>
      <w:r>
        <w:rPr>
          <w:sz w:val="28"/>
          <w:szCs w:val="28"/>
        </w:rPr>
        <w:t>»</w:t>
      </w:r>
      <w:r w:rsidRPr="0074493D">
        <w:rPr>
          <w:sz w:val="28"/>
          <w:szCs w:val="28"/>
        </w:rPr>
        <w:t xml:space="preserve"> (далее</w:t>
      </w:r>
      <w:r>
        <w:rPr>
          <w:sz w:val="28"/>
          <w:szCs w:val="28"/>
        </w:rPr>
        <w:t xml:space="preserve"> –</w:t>
      </w:r>
      <w:r w:rsidRPr="0074493D">
        <w:rPr>
          <w:sz w:val="28"/>
          <w:szCs w:val="28"/>
        </w:rPr>
        <w:t xml:space="preserve"> учет), в том числе требования к заявлению о постановке на учет и перечню прилагаемых к нему документов, порядок рассмотрения заявления и принятия решения о постановке (об отказе в постановке) на учет, основания для отказа в постановке на учет, порядок ведения учета и формирования списков очередности, основания и порядок снятия граждан с учета.</w:t>
      </w:r>
    </w:p>
    <w:p w:rsidR="00834007" w:rsidRPr="0074493D" w:rsidRDefault="0074493D" w:rsidP="0074493D">
      <w:pPr>
        <w:pStyle w:val="ConsPlusNormal"/>
        <w:ind w:firstLine="539"/>
        <w:jc w:val="both"/>
        <w:rPr>
          <w:sz w:val="28"/>
          <w:szCs w:val="28"/>
        </w:rPr>
      </w:pPr>
      <w:r w:rsidRPr="0074493D">
        <w:rPr>
          <w:sz w:val="28"/>
          <w:szCs w:val="28"/>
        </w:rPr>
        <w:t xml:space="preserve">1.2. Вопросы ведения учета, не урегулированные настоящим Порядком учета граждан, регулируются муниципальными нормативными правовыми актами, принимаемыми органами местного самоуправления в соответствии с законом Белгородской области от 8 ноября 2011 года </w:t>
      </w:r>
      <w:r>
        <w:rPr>
          <w:sz w:val="28"/>
          <w:szCs w:val="28"/>
        </w:rPr>
        <w:t>№</w:t>
      </w:r>
      <w:r w:rsidRPr="0074493D">
        <w:rPr>
          <w:sz w:val="28"/>
          <w:szCs w:val="28"/>
        </w:rPr>
        <w:t xml:space="preserve"> 74 </w:t>
      </w:r>
      <w:r>
        <w:rPr>
          <w:sz w:val="28"/>
          <w:szCs w:val="28"/>
        </w:rPr>
        <w:t>«</w:t>
      </w:r>
      <w:r w:rsidRPr="0074493D">
        <w:rPr>
          <w:sz w:val="28"/>
          <w:szCs w:val="28"/>
        </w:rPr>
        <w:t>О предоставлении земельных участков гражданам, имеющим трех и более детей</w:t>
      </w:r>
      <w:r>
        <w:rPr>
          <w:sz w:val="28"/>
          <w:szCs w:val="28"/>
        </w:rPr>
        <w:t>» (далее –</w:t>
      </w:r>
      <w:r w:rsidRPr="0074493D">
        <w:rPr>
          <w:sz w:val="28"/>
          <w:szCs w:val="28"/>
        </w:rPr>
        <w:t xml:space="preserve"> Закон).»;</w:t>
      </w:r>
    </w:p>
    <w:p w:rsidR="003A3036" w:rsidRDefault="0074493D" w:rsidP="00D91CC0">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3C72C5">
        <w:rPr>
          <w:rFonts w:ascii="Times New Roman" w:hAnsi="Times New Roman" w:cs="Times New Roman"/>
          <w:sz w:val="28"/>
          <w:szCs w:val="28"/>
        </w:rPr>
        <w:t xml:space="preserve"> </w:t>
      </w:r>
      <w:r w:rsidR="0001145B">
        <w:rPr>
          <w:rFonts w:ascii="Times New Roman" w:hAnsi="Times New Roman" w:cs="Times New Roman"/>
          <w:sz w:val="28"/>
          <w:szCs w:val="28"/>
        </w:rPr>
        <w:t xml:space="preserve">название раздела 2 </w:t>
      </w:r>
      <w:r w:rsidR="003A3036">
        <w:rPr>
          <w:rFonts w:ascii="Times New Roman" w:hAnsi="Times New Roman" w:cs="Times New Roman"/>
          <w:sz w:val="28"/>
          <w:szCs w:val="28"/>
        </w:rPr>
        <w:t>изложить в следующей редакции:</w:t>
      </w:r>
    </w:p>
    <w:p w:rsidR="0001145B" w:rsidRDefault="0001145B" w:rsidP="00D91CC0">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A21CB3">
        <w:rPr>
          <w:rFonts w:ascii="Times New Roman" w:hAnsi="Times New Roman" w:cs="Times New Roman"/>
          <w:sz w:val="28"/>
          <w:szCs w:val="28"/>
        </w:rPr>
        <w:t>2.</w:t>
      </w:r>
      <w:r>
        <w:rPr>
          <w:rFonts w:ascii="Times New Roman" w:hAnsi="Times New Roman" w:cs="Times New Roman"/>
          <w:sz w:val="28"/>
          <w:szCs w:val="28"/>
        </w:rPr>
        <w:t xml:space="preserve"> Требования к заявлению о постановке на учет для предоставления земельного участка»;</w:t>
      </w:r>
    </w:p>
    <w:p w:rsidR="003A3036" w:rsidRDefault="0074493D" w:rsidP="00D91CC0">
      <w:pPr>
        <w:pStyle w:val="a8"/>
        <w:spacing w:before="0" w:beforeAutospacing="0" w:after="0" w:afterAutospacing="0" w:line="288" w:lineRule="atLeast"/>
        <w:ind w:firstLine="709"/>
        <w:jc w:val="both"/>
        <w:rPr>
          <w:sz w:val="28"/>
          <w:szCs w:val="28"/>
        </w:rPr>
      </w:pPr>
      <w:r>
        <w:rPr>
          <w:sz w:val="28"/>
          <w:szCs w:val="28"/>
        </w:rPr>
        <w:t>–</w:t>
      </w:r>
      <w:r w:rsidR="003A3036">
        <w:rPr>
          <w:sz w:val="28"/>
          <w:szCs w:val="28"/>
        </w:rPr>
        <w:t xml:space="preserve"> </w:t>
      </w:r>
      <w:r w:rsidR="006067F1">
        <w:rPr>
          <w:sz w:val="28"/>
          <w:szCs w:val="28"/>
        </w:rPr>
        <w:t>пункт 2.1. р</w:t>
      </w:r>
      <w:r>
        <w:rPr>
          <w:sz w:val="28"/>
          <w:szCs w:val="28"/>
        </w:rPr>
        <w:t>аздела 2. Порядка учета граждан</w:t>
      </w:r>
      <w:r w:rsidR="006067F1">
        <w:rPr>
          <w:sz w:val="28"/>
          <w:szCs w:val="28"/>
        </w:rPr>
        <w:t xml:space="preserve"> дополн</w:t>
      </w:r>
      <w:r w:rsidR="003A3036">
        <w:rPr>
          <w:sz w:val="28"/>
          <w:szCs w:val="28"/>
        </w:rPr>
        <w:t>ить пункта</w:t>
      </w:r>
      <w:r w:rsidR="006067F1">
        <w:rPr>
          <w:sz w:val="28"/>
          <w:szCs w:val="28"/>
        </w:rPr>
        <w:t>м</w:t>
      </w:r>
      <w:r w:rsidR="003A3036">
        <w:rPr>
          <w:sz w:val="28"/>
          <w:szCs w:val="28"/>
        </w:rPr>
        <w:t>и</w:t>
      </w:r>
      <w:r w:rsidR="006067F1">
        <w:rPr>
          <w:sz w:val="28"/>
          <w:szCs w:val="28"/>
        </w:rPr>
        <w:t xml:space="preserve"> 2.1.1.</w:t>
      </w:r>
      <w:r w:rsidR="005234E1">
        <w:rPr>
          <w:sz w:val="28"/>
          <w:szCs w:val="28"/>
        </w:rPr>
        <w:t>, 2.1.2</w:t>
      </w:r>
      <w:r w:rsidR="006067F1">
        <w:rPr>
          <w:sz w:val="28"/>
          <w:szCs w:val="28"/>
        </w:rPr>
        <w:t xml:space="preserve"> следующего содержания</w:t>
      </w:r>
      <w:r w:rsidR="003A3036">
        <w:rPr>
          <w:sz w:val="28"/>
          <w:szCs w:val="28"/>
        </w:rPr>
        <w:t>:</w:t>
      </w:r>
    </w:p>
    <w:p w:rsidR="006067F1" w:rsidRDefault="006067F1" w:rsidP="00D91CC0">
      <w:pPr>
        <w:pStyle w:val="a8"/>
        <w:spacing w:before="0" w:beforeAutospacing="0" w:after="0" w:afterAutospacing="0" w:line="288" w:lineRule="atLeast"/>
        <w:ind w:firstLine="709"/>
        <w:jc w:val="both"/>
        <w:rPr>
          <w:sz w:val="28"/>
          <w:szCs w:val="28"/>
        </w:rPr>
      </w:pPr>
      <w:r>
        <w:rPr>
          <w:sz w:val="28"/>
          <w:szCs w:val="28"/>
        </w:rPr>
        <w:t xml:space="preserve"> «2.1.1. </w:t>
      </w:r>
      <w:r w:rsidRPr="006067F1">
        <w:rPr>
          <w:sz w:val="28"/>
          <w:szCs w:val="28"/>
        </w:rPr>
        <w:t xml:space="preserve">Заявление о постановке на учет подается обоими родителями (усыновителями) или одинокой матерью (одиноким отцом). Заявление о постановке на учет семьи военнослужащего Вооруженных Сил Российской Федерации (в том числе призванного на военную службу по мобилизации), принимающего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военнослужащего органов федеральной службы безопасности, выполняющего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w:t>
      </w:r>
      <w:r w:rsidR="0074493D">
        <w:rPr>
          <w:sz w:val="28"/>
          <w:szCs w:val="28"/>
        </w:rPr>
        <w:t xml:space="preserve">                         </w:t>
      </w:r>
      <w:r w:rsidRPr="006067F1">
        <w:rPr>
          <w:sz w:val="28"/>
          <w:szCs w:val="28"/>
        </w:rPr>
        <w:t>24 февраля 2022 года, а также гражданина из числа указанных военнослужащих, являющихся ветеранами боевых действий, имеющих в составе семьи трех и более детей (далее</w:t>
      </w:r>
      <w:r w:rsidR="0074493D">
        <w:rPr>
          <w:sz w:val="28"/>
          <w:szCs w:val="28"/>
        </w:rPr>
        <w:t xml:space="preserve"> –</w:t>
      </w:r>
      <w:r w:rsidRPr="006067F1">
        <w:rPr>
          <w:sz w:val="28"/>
          <w:szCs w:val="28"/>
        </w:rPr>
        <w:t xml:space="preserve"> военнослужащий), может быть подано военнослужащим или его супругой (супругом).</w:t>
      </w:r>
    </w:p>
    <w:p w:rsidR="005234E1" w:rsidRPr="002F549C" w:rsidRDefault="005234E1" w:rsidP="00D91CC0">
      <w:pPr>
        <w:pStyle w:val="a8"/>
        <w:spacing w:before="0" w:beforeAutospacing="0" w:after="0" w:afterAutospacing="0" w:line="288" w:lineRule="atLeast"/>
        <w:ind w:firstLine="709"/>
        <w:jc w:val="both"/>
        <w:rPr>
          <w:sz w:val="28"/>
          <w:szCs w:val="28"/>
        </w:rPr>
      </w:pPr>
      <w:r w:rsidRPr="002F549C">
        <w:rPr>
          <w:sz w:val="28"/>
          <w:szCs w:val="28"/>
        </w:rPr>
        <w:lastRenderedPageBreak/>
        <w:t>2.1.2. Заявление о постановке на учет может быть подано лично, по почте либо в электронном виде с использованием Единого портала государственных и муниципальных услуг (функций) или портала государственных и муниципальных услуг Белгородской области.</w:t>
      </w:r>
      <w:r w:rsidR="0001145B" w:rsidRPr="002F549C">
        <w:rPr>
          <w:sz w:val="28"/>
          <w:szCs w:val="28"/>
        </w:rPr>
        <w:t>»;</w:t>
      </w:r>
    </w:p>
    <w:p w:rsidR="00C724AC" w:rsidRDefault="0074493D" w:rsidP="00D91CC0">
      <w:pPr>
        <w:pStyle w:val="ConsPlusNormal"/>
        <w:ind w:firstLine="709"/>
        <w:jc w:val="both"/>
        <w:rPr>
          <w:sz w:val="28"/>
          <w:szCs w:val="28"/>
        </w:rPr>
      </w:pPr>
      <w:r>
        <w:rPr>
          <w:sz w:val="28"/>
          <w:szCs w:val="28"/>
        </w:rPr>
        <w:t>–</w:t>
      </w:r>
      <w:r w:rsidR="00503D37">
        <w:rPr>
          <w:sz w:val="28"/>
          <w:szCs w:val="28"/>
        </w:rPr>
        <w:t xml:space="preserve"> </w:t>
      </w:r>
      <w:r w:rsidR="0001145B">
        <w:rPr>
          <w:sz w:val="28"/>
          <w:szCs w:val="28"/>
        </w:rPr>
        <w:t xml:space="preserve">пункт 2.3. раздела 2. </w:t>
      </w:r>
      <w:r w:rsidR="00C724AC">
        <w:rPr>
          <w:sz w:val="28"/>
          <w:szCs w:val="28"/>
        </w:rPr>
        <w:t>Порядка учета граждан изложить в следующей редакции:</w:t>
      </w:r>
    </w:p>
    <w:p w:rsidR="0008479D" w:rsidRPr="0008479D" w:rsidRDefault="0008479D" w:rsidP="00D91CC0">
      <w:pPr>
        <w:pStyle w:val="ConsPlusNormal"/>
        <w:ind w:firstLine="709"/>
        <w:jc w:val="both"/>
        <w:rPr>
          <w:sz w:val="28"/>
          <w:szCs w:val="28"/>
        </w:rPr>
      </w:pPr>
      <w:r w:rsidRPr="0008479D">
        <w:rPr>
          <w:sz w:val="28"/>
          <w:szCs w:val="28"/>
        </w:rPr>
        <w:t>«2.3. Перечень документов, прилагаемых к заявлению о постановке на учет, устанавливается административным регламентом предоставления муниципальной услуги.</w:t>
      </w:r>
      <w:r>
        <w:rPr>
          <w:sz w:val="28"/>
          <w:szCs w:val="28"/>
        </w:rPr>
        <w:t>»</w:t>
      </w:r>
      <w:r w:rsidR="00C724AC">
        <w:rPr>
          <w:sz w:val="28"/>
          <w:szCs w:val="28"/>
        </w:rPr>
        <w:t>;</w:t>
      </w:r>
    </w:p>
    <w:p w:rsidR="0008479D" w:rsidRDefault="0074493D" w:rsidP="00D91CC0">
      <w:pPr>
        <w:pStyle w:val="ConsPlusNormal"/>
        <w:ind w:firstLine="709"/>
        <w:jc w:val="both"/>
        <w:rPr>
          <w:sz w:val="28"/>
          <w:szCs w:val="28"/>
        </w:rPr>
      </w:pPr>
      <w:r>
        <w:rPr>
          <w:sz w:val="28"/>
          <w:szCs w:val="28"/>
        </w:rPr>
        <w:t>–</w:t>
      </w:r>
      <w:r w:rsidR="00C724AC">
        <w:rPr>
          <w:sz w:val="28"/>
          <w:szCs w:val="28"/>
        </w:rPr>
        <w:t xml:space="preserve"> </w:t>
      </w:r>
      <w:r>
        <w:rPr>
          <w:sz w:val="28"/>
          <w:szCs w:val="28"/>
        </w:rPr>
        <w:t>под</w:t>
      </w:r>
      <w:r w:rsidR="0008479D">
        <w:rPr>
          <w:sz w:val="28"/>
          <w:szCs w:val="28"/>
        </w:rPr>
        <w:t xml:space="preserve">пункт 2.5.4. </w:t>
      </w:r>
      <w:r>
        <w:rPr>
          <w:sz w:val="28"/>
          <w:szCs w:val="28"/>
        </w:rPr>
        <w:t xml:space="preserve">пункта 2.5. </w:t>
      </w:r>
      <w:r w:rsidR="0008479D">
        <w:rPr>
          <w:sz w:val="28"/>
          <w:szCs w:val="28"/>
        </w:rPr>
        <w:t>раздела 2.</w:t>
      </w:r>
      <w:r w:rsidR="00C724AC">
        <w:rPr>
          <w:sz w:val="28"/>
          <w:szCs w:val="28"/>
        </w:rPr>
        <w:t xml:space="preserve"> Порядка учета граждан </w:t>
      </w:r>
      <w:r w:rsidR="0008479D">
        <w:rPr>
          <w:sz w:val="28"/>
          <w:szCs w:val="28"/>
        </w:rPr>
        <w:t xml:space="preserve">  исключить. </w:t>
      </w:r>
    </w:p>
    <w:p w:rsidR="00E2357D" w:rsidRDefault="0074493D" w:rsidP="00D91CC0">
      <w:pPr>
        <w:pStyle w:val="ConsPlusNormal"/>
        <w:ind w:firstLine="709"/>
        <w:jc w:val="both"/>
        <w:rPr>
          <w:sz w:val="28"/>
          <w:szCs w:val="28"/>
        </w:rPr>
      </w:pPr>
      <w:r>
        <w:rPr>
          <w:sz w:val="28"/>
          <w:szCs w:val="28"/>
        </w:rPr>
        <w:t>–</w:t>
      </w:r>
      <w:r w:rsidR="00C724AC">
        <w:rPr>
          <w:sz w:val="28"/>
          <w:szCs w:val="28"/>
        </w:rPr>
        <w:t xml:space="preserve"> </w:t>
      </w:r>
      <w:r w:rsidR="00E2357D">
        <w:rPr>
          <w:sz w:val="28"/>
          <w:szCs w:val="28"/>
        </w:rPr>
        <w:t>раздел 2. дополнить пунктами 2.</w:t>
      </w:r>
      <w:r>
        <w:rPr>
          <w:sz w:val="28"/>
          <w:szCs w:val="28"/>
        </w:rPr>
        <w:t>6.</w:t>
      </w:r>
      <w:r w:rsidR="00C724AC">
        <w:rPr>
          <w:sz w:val="28"/>
          <w:szCs w:val="28"/>
        </w:rPr>
        <w:t>, 2.</w:t>
      </w:r>
      <w:r>
        <w:rPr>
          <w:sz w:val="28"/>
          <w:szCs w:val="28"/>
        </w:rPr>
        <w:t>7</w:t>
      </w:r>
      <w:r w:rsidR="00C724AC">
        <w:rPr>
          <w:sz w:val="28"/>
          <w:szCs w:val="28"/>
        </w:rPr>
        <w:t>. следующего содержания:</w:t>
      </w:r>
      <w:r w:rsidR="00E2357D">
        <w:rPr>
          <w:sz w:val="28"/>
          <w:szCs w:val="28"/>
        </w:rPr>
        <w:t xml:space="preserve"> </w:t>
      </w:r>
    </w:p>
    <w:p w:rsidR="00E2357D" w:rsidRDefault="00C724AC" w:rsidP="00D91CC0">
      <w:pPr>
        <w:spacing w:after="0" w:line="288"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2357D" w:rsidRPr="00E2357D">
        <w:rPr>
          <w:rFonts w:ascii="Times New Roman" w:eastAsia="Times New Roman" w:hAnsi="Times New Roman" w:cs="Times New Roman"/>
          <w:sz w:val="28"/>
          <w:szCs w:val="28"/>
        </w:rPr>
        <w:t>2.</w:t>
      </w:r>
      <w:r w:rsidR="0074493D">
        <w:rPr>
          <w:rFonts w:ascii="Times New Roman" w:eastAsia="Times New Roman" w:hAnsi="Times New Roman" w:cs="Times New Roman"/>
          <w:sz w:val="28"/>
          <w:szCs w:val="28"/>
        </w:rPr>
        <w:t xml:space="preserve">6. </w:t>
      </w:r>
      <w:r w:rsidR="00E2357D" w:rsidRPr="00E2357D">
        <w:rPr>
          <w:rFonts w:ascii="Times New Roman" w:eastAsia="Times New Roman" w:hAnsi="Times New Roman" w:cs="Times New Roman"/>
          <w:sz w:val="28"/>
          <w:szCs w:val="28"/>
        </w:rPr>
        <w:t xml:space="preserve">В случае выявления факта приобретения членами многодетной семьи в собственность жилых помещений после постановки на учет в качестве нуждающихся в жилых помещениях в соответствии с жилищным законодательством Управление в течение трех рабочих дней информирует </w:t>
      </w:r>
      <w:r w:rsidR="002E60B0">
        <w:rPr>
          <w:rFonts w:ascii="Times New Roman" w:eastAsia="Times New Roman" w:hAnsi="Times New Roman" w:cs="Times New Roman"/>
          <w:sz w:val="28"/>
          <w:szCs w:val="28"/>
        </w:rPr>
        <w:t>отдел муниципальной собственности и земельных ресурсов администрации района</w:t>
      </w:r>
      <w:r w:rsidR="00E2357D" w:rsidRPr="00E2357D">
        <w:rPr>
          <w:rFonts w:ascii="Times New Roman" w:eastAsia="Times New Roman" w:hAnsi="Times New Roman" w:cs="Times New Roman"/>
          <w:sz w:val="28"/>
          <w:szCs w:val="28"/>
        </w:rPr>
        <w:t xml:space="preserve"> о выявленном факте для принятия решения о соответствии заявителей требованиям нуждаемости.</w:t>
      </w:r>
    </w:p>
    <w:p w:rsidR="00E2357D" w:rsidRDefault="00E2357D" w:rsidP="00D91CC0">
      <w:pPr>
        <w:spacing w:after="0" w:line="288" w:lineRule="atLeast"/>
        <w:ind w:firstLine="709"/>
        <w:jc w:val="both"/>
        <w:rPr>
          <w:rFonts w:ascii="Times New Roman" w:eastAsia="Times New Roman" w:hAnsi="Times New Roman" w:cs="Times New Roman"/>
          <w:sz w:val="28"/>
          <w:szCs w:val="28"/>
        </w:rPr>
      </w:pPr>
      <w:r w:rsidRPr="00E2357D">
        <w:rPr>
          <w:rFonts w:ascii="Times New Roman" w:eastAsia="Times New Roman" w:hAnsi="Times New Roman" w:cs="Times New Roman"/>
          <w:sz w:val="28"/>
          <w:szCs w:val="28"/>
        </w:rPr>
        <w:t xml:space="preserve">В случае снятия многодетной семьи с учета в качестве нуждающихся в жилых помещениях </w:t>
      </w:r>
      <w:r w:rsidR="002E60B0">
        <w:rPr>
          <w:rFonts w:ascii="Times New Roman" w:eastAsia="Times New Roman" w:hAnsi="Times New Roman" w:cs="Times New Roman"/>
          <w:sz w:val="28"/>
          <w:szCs w:val="28"/>
        </w:rPr>
        <w:t xml:space="preserve">отдел муниципальной собственности и земельных ресурсов администрации района </w:t>
      </w:r>
      <w:r w:rsidRPr="00E2357D">
        <w:rPr>
          <w:rFonts w:ascii="Times New Roman" w:eastAsia="Times New Roman" w:hAnsi="Times New Roman" w:cs="Times New Roman"/>
          <w:sz w:val="28"/>
          <w:szCs w:val="28"/>
        </w:rPr>
        <w:t xml:space="preserve">информирует Управление в течение трех рабочих дней. </w:t>
      </w:r>
    </w:p>
    <w:p w:rsidR="00E2357D" w:rsidRDefault="00E2357D" w:rsidP="00D91CC0">
      <w:pPr>
        <w:spacing w:after="0" w:line="288" w:lineRule="atLeast"/>
        <w:ind w:firstLine="709"/>
        <w:jc w:val="both"/>
        <w:rPr>
          <w:rFonts w:ascii="Times New Roman" w:eastAsia="Times New Roman" w:hAnsi="Times New Roman" w:cs="Times New Roman"/>
          <w:sz w:val="28"/>
          <w:szCs w:val="28"/>
        </w:rPr>
      </w:pPr>
      <w:r w:rsidRPr="00E2357D">
        <w:rPr>
          <w:rFonts w:ascii="Times New Roman" w:eastAsia="Times New Roman" w:hAnsi="Times New Roman" w:cs="Times New Roman"/>
          <w:sz w:val="28"/>
          <w:szCs w:val="28"/>
        </w:rPr>
        <w:t>2.</w:t>
      </w:r>
      <w:r w:rsidR="0074493D">
        <w:rPr>
          <w:rFonts w:ascii="Times New Roman" w:eastAsia="Times New Roman" w:hAnsi="Times New Roman" w:cs="Times New Roman"/>
          <w:sz w:val="28"/>
          <w:szCs w:val="28"/>
        </w:rPr>
        <w:t>7</w:t>
      </w:r>
      <w:r w:rsidRPr="00E2357D">
        <w:rPr>
          <w:rFonts w:ascii="Times New Roman" w:eastAsia="Times New Roman" w:hAnsi="Times New Roman" w:cs="Times New Roman"/>
          <w:sz w:val="28"/>
          <w:szCs w:val="28"/>
        </w:rPr>
        <w:t>. Заявители несут ответственность за достоверность сведений, указанных в заявлении о постановке на учет и содержащихся в</w:t>
      </w:r>
      <w:r>
        <w:rPr>
          <w:rFonts w:ascii="Times New Roman" w:eastAsia="Times New Roman" w:hAnsi="Times New Roman" w:cs="Times New Roman"/>
          <w:sz w:val="28"/>
          <w:szCs w:val="28"/>
        </w:rPr>
        <w:t xml:space="preserve"> прилагаемых к нему документах.»;</w:t>
      </w:r>
    </w:p>
    <w:p w:rsidR="007E2C78" w:rsidRDefault="0074493D" w:rsidP="00D91CC0">
      <w:pPr>
        <w:spacing w:after="0" w:line="288"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24AC">
        <w:rPr>
          <w:rFonts w:ascii="Times New Roman" w:eastAsia="Times New Roman" w:hAnsi="Times New Roman" w:cs="Times New Roman"/>
          <w:sz w:val="28"/>
          <w:szCs w:val="28"/>
        </w:rPr>
        <w:t xml:space="preserve"> в</w:t>
      </w:r>
      <w:r w:rsidR="007E2C78">
        <w:rPr>
          <w:rFonts w:ascii="Times New Roman" w:eastAsia="Times New Roman" w:hAnsi="Times New Roman" w:cs="Times New Roman"/>
          <w:sz w:val="28"/>
          <w:szCs w:val="28"/>
        </w:rPr>
        <w:t xml:space="preserve"> пункт</w:t>
      </w:r>
      <w:r w:rsidR="00C724AC">
        <w:rPr>
          <w:rFonts w:ascii="Times New Roman" w:eastAsia="Times New Roman" w:hAnsi="Times New Roman" w:cs="Times New Roman"/>
          <w:sz w:val="28"/>
          <w:szCs w:val="28"/>
        </w:rPr>
        <w:t>е</w:t>
      </w:r>
      <w:r w:rsidR="007E2C78">
        <w:rPr>
          <w:rFonts w:ascii="Times New Roman" w:eastAsia="Times New Roman" w:hAnsi="Times New Roman" w:cs="Times New Roman"/>
          <w:sz w:val="28"/>
          <w:szCs w:val="28"/>
        </w:rPr>
        <w:t xml:space="preserve"> 6.1.3. раздела 6. </w:t>
      </w:r>
      <w:r w:rsidR="00C724AC">
        <w:rPr>
          <w:rFonts w:ascii="Times New Roman" w:eastAsia="Times New Roman" w:hAnsi="Times New Roman" w:cs="Times New Roman"/>
          <w:sz w:val="28"/>
          <w:szCs w:val="28"/>
        </w:rPr>
        <w:t xml:space="preserve">Порядка учета граждан </w:t>
      </w:r>
      <w:r w:rsidR="007E2C78">
        <w:rPr>
          <w:rFonts w:ascii="Times New Roman" w:eastAsia="Times New Roman" w:hAnsi="Times New Roman" w:cs="Times New Roman"/>
          <w:sz w:val="28"/>
          <w:szCs w:val="28"/>
        </w:rPr>
        <w:t>слова</w:t>
      </w:r>
      <w:r w:rsidR="00C724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«предусмотренных</w:t>
      </w:r>
      <w:r w:rsidR="00C724AC">
        <w:rPr>
          <w:rFonts w:ascii="Times New Roman" w:eastAsia="Times New Roman" w:hAnsi="Times New Roman" w:cs="Times New Roman"/>
          <w:sz w:val="28"/>
          <w:szCs w:val="28"/>
        </w:rPr>
        <w:t xml:space="preserve"> </w:t>
      </w:r>
      <w:r w:rsidR="007E2C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w:t>
      </w:r>
      <w:r w:rsidR="0005751A">
        <w:rPr>
          <w:rFonts w:ascii="Times New Roman" w:eastAsia="Times New Roman" w:hAnsi="Times New Roman" w:cs="Times New Roman"/>
          <w:sz w:val="28"/>
          <w:szCs w:val="28"/>
        </w:rPr>
        <w:t>аконом</w:t>
      </w:r>
      <w:r>
        <w:rPr>
          <w:rFonts w:ascii="Times New Roman" w:eastAsia="Times New Roman" w:hAnsi="Times New Roman" w:cs="Times New Roman"/>
          <w:sz w:val="28"/>
          <w:szCs w:val="28"/>
        </w:rPr>
        <w:t>»</w:t>
      </w:r>
      <w:r w:rsidR="0005751A">
        <w:rPr>
          <w:rFonts w:ascii="Times New Roman" w:eastAsia="Times New Roman" w:hAnsi="Times New Roman" w:cs="Times New Roman"/>
          <w:sz w:val="28"/>
          <w:szCs w:val="28"/>
        </w:rPr>
        <w:t xml:space="preserve"> заменить словами </w:t>
      </w:r>
      <w:r w:rsidR="007E2C78">
        <w:rPr>
          <w:rFonts w:ascii="Times New Roman" w:eastAsia="Times New Roman" w:hAnsi="Times New Roman" w:cs="Times New Roman"/>
          <w:sz w:val="28"/>
          <w:szCs w:val="28"/>
        </w:rPr>
        <w:t>«</w:t>
      </w:r>
      <w:r w:rsidR="0005751A">
        <w:rPr>
          <w:rFonts w:ascii="Times New Roman" w:eastAsia="Times New Roman" w:hAnsi="Times New Roman" w:cs="Times New Roman"/>
          <w:sz w:val="28"/>
          <w:szCs w:val="28"/>
        </w:rPr>
        <w:t xml:space="preserve">предусмотренных </w:t>
      </w:r>
      <w:r w:rsidR="007E2C78">
        <w:rPr>
          <w:rFonts w:ascii="Times New Roman" w:eastAsia="Times New Roman" w:hAnsi="Times New Roman" w:cs="Times New Roman"/>
          <w:sz w:val="28"/>
          <w:szCs w:val="28"/>
        </w:rPr>
        <w:t>частью 2 статьи 3, статьей 3.1.</w:t>
      </w:r>
      <w:r w:rsidR="0005751A">
        <w:rPr>
          <w:rFonts w:ascii="Times New Roman" w:eastAsia="Times New Roman" w:hAnsi="Times New Roman" w:cs="Times New Roman"/>
          <w:sz w:val="28"/>
          <w:szCs w:val="28"/>
        </w:rPr>
        <w:t xml:space="preserve"> Закона»</w:t>
      </w:r>
      <w:r w:rsidR="007E2C78">
        <w:rPr>
          <w:rFonts w:ascii="Times New Roman" w:eastAsia="Times New Roman" w:hAnsi="Times New Roman" w:cs="Times New Roman"/>
          <w:sz w:val="28"/>
          <w:szCs w:val="28"/>
        </w:rPr>
        <w:t>;</w:t>
      </w:r>
    </w:p>
    <w:p w:rsidR="00CA0614" w:rsidRDefault="0074493D" w:rsidP="00D91CC0">
      <w:pPr>
        <w:spacing w:after="0" w:line="288"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в Приложении № 1,</w:t>
      </w:r>
      <w:r w:rsidR="00CA0614">
        <w:rPr>
          <w:rFonts w:ascii="Times New Roman" w:hAnsi="Times New Roman" w:cs="Times New Roman"/>
          <w:sz w:val="28"/>
          <w:szCs w:val="28"/>
        </w:rPr>
        <w:t xml:space="preserve"> в пункте 2. </w:t>
      </w:r>
      <w:r w:rsidR="0005751A">
        <w:rPr>
          <w:rFonts w:ascii="Times New Roman" w:hAnsi="Times New Roman" w:cs="Times New Roman"/>
          <w:sz w:val="28"/>
          <w:szCs w:val="28"/>
        </w:rPr>
        <w:t>Приложения №</w:t>
      </w:r>
      <w:r>
        <w:rPr>
          <w:rFonts w:ascii="Times New Roman" w:hAnsi="Times New Roman" w:cs="Times New Roman"/>
          <w:sz w:val="28"/>
          <w:szCs w:val="28"/>
        </w:rPr>
        <w:t xml:space="preserve"> </w:t>
      </w:r>
      <w:r w:rsidR="0005751A">
        <w:rPr>
          <w:rFonts w:ascii="Times New Roman" w:hAnsi="Times New Roman" w:cs="Times New Roman"/>
          <w:sz w:val="28"/>
          <w:szCs w:val="28"/>
        </w:rPr>
        <w:t>2 к Порядку учета граждан с</w:t>
      </w:r>
      <w:r w:rsidR="00CA0614">
        <w:rPr>
          <w:rFonts w:ascii="Times New Roman" w:hAnsi="Times New Roman" w:cs="Times New Roman"/>
          <w:sz w:val="28"/>
          <w:szCs w:val="28"/>
        </w:rPr>
        <w:t>лова «</w:t>
      </w:r>
      <w:r w:rsidR="00CA0614">
        <w:rPr>
          <w:rFonts w:ascii="Times New Roman" w:eastAsia="Times New Roman" w:hAnsi="Times New Roman" w:cs="Times New Roman"/>
          <w:sz w:val="28"/>
          <w:szCs w:val="28"/>
        </w:rPr>
        <w:t>законом Белгородской области от 8 ноября 2011 года №</w:t>
      </w:r>
      <w:r w:rsidR="003C2912">
        <w:rPr>
          <w:rFonts w:ascii="Times New Roman" w:eastAsia="Times New Roman" w:hAnsi="Times New Roman" w:cs="Times New Roman"/>
          <w:sz w:val="28"/>
          <w:szCs w:val="28"/>
        </w:rPr>
        <w:t xml:space="preserve"> </w:t>
      </w:r>
      <w:r w:rsidR="00CA0614">
        <w:rPr>
          <w:rFonts w:ascii="Times New Roman" w:eastAsia="Times New Roman" w:hAnsi="Times New Roman" w:cs="Times New Roman"/>
          <w:sz w:val="28"/>
          <w:szCs w:val="28"/>
        </w:rPr>
        <w:t>74 «О предоставлении земельных участков</w:t>
      </w:r>
      <w:r w:rsidR="0005751A">
        <w:rPr>
          <w:rFonts w:ascii="Times New Roman" w:eastAsia="Times New Roman" w:hAnsi="Times New Roman" w:cs="Times New Roman"/>
          <w:sz w:val="28"/>
          <w:szCs w:val="28"/>
        </w:rPr>
        <w:t xml:space="preserve"> многодетным семьям» заменить</w:t>
      </w:r>
      <w:r w:rsidR="00CA0614">
        <w:rPr>
          <w:rFonts w:ascii="Times New Roman" w:eastAsia="Times New Roman" w:hAnsi="Times New Roman" w:cs="Times New Roman"/>
          <w:sz w:val="28"/>
          <w:szCs w:val="28"/>
        </w:rPr>
        <w:t xml:space="preserve"> слова</w:t>
      </w:r>
      <w:r w:rsidR="0005751A">
        <w:rPr>
          <w:rFonts w:ascii="Times New Roman" w:eastAsia="Times New Roman" w:hAnsi="Times New Roman" w:cs="Times New Roman"/>
          <w:sz w:val="28"/>
          <w:szCs w:val="28"/>
        </w:rPr>
        <w:t>ми</w:t>
      </w:r>
      <w:r w:rsidR="00CA0614">
        <w:rPr>
          <w:rFonts w:ascii="Times New Roman" w:eastAsia="Times New Roman" w:hAnsi="Times New Roman" w:cs="Times New Roman"/>
          <w:sz w:val="28"/>
          <w:szCs w:val="28"/>
        </w:rPr>
        <w:t xml:space="preserve"> «законом Белгородской области от 8 ноября 2011 года №</w:t>
      </w:r>
      <w:r w:rsidR="003C2912">
        <w:rPr>
          <w:rFonts w:ascii="Times New Roman" w:eastAsia="Times New Roman" w:hAnsi="Times New Roman" w:cs="Times New Roman"/>
          <w:sz w:val="28"/>
          <w:szCs w:val="28"/>
        </w:rPr>
        <w:t xml:space="preserve"> </w:t>
      </w:r>
      <w:r w:rsidR="00CA0614">
        <w:rPr>
          <w:rFonts w:ascii="Times New Roman" w:eastAsia="Times New Roman" w:hAnsi="Times New Roman" w:cs="Times New Roman"/>
          <w:sz w:val="28"/>
          <w:szCs w:val="28"/>
        </w:rPr>
        <w:t>74 «О предоставлении земельных участков гражданам, имеющим трех и более детей»;</w:t>
      </w:r>
    </w:p>
    <w:p w:rsidR="003C2912" w:rsidRDefault="003C2912" w:rsidP="003C2912">
      <w:pPr>
        <w:spacing w:after="0" w:line="288" w:lineRule="atLeast"/>
        <w:ind w:firstLine="709"/>
        <w:jc w:val="both"/>
        <w:rPr>
          <w:rFonts w:ascii="Times New Roman" w:hAnsi="Times New Roman" w:cs="Times New Roman"/>
          <w:sz w:val="28"/>
          <w:szCs w:val="28"/>
        </w:rPr>
      </w:pPr>
      <w:r>
        <w:rPr>
          <w:rFonts w:ascii="Times New Roman" w:hAnsi="Times New Roman" w:cs="Times New Roman"/>
          <w:sz w:val="28"/>
          <w:szCs w:val="28"/>
        </w:rPr>
        <w:t>– в Порядок организации работы по формированию и предоставлению гражданам, имеющим трех и более детей, земельных участков, находящихся в государственной или муниципальной собственности, на территории Волоконовского района (далее – Порядок организации работы), утвержденный в пункте 1 названного постановления:</w:t>
      </w:r>
    </w:p>
    <w:p w:rsidR="003C2912" w:rsidRDefault="003C2912" w:rsidP="00D91CC0">
      <w:pPr>
        <w:spacing w:after="0" w:line="288"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CA0614">
        <w:rPr>
          <w:rFonts w:ascii="Times New Roman" w:hAnsi="Times New Roman" w:cs="Times New Roman"/>
          <w:sz w:val="28"/>
          <w:szCs w:val="28"/>
        </w:rPr>
        <w:t xml:space="preserve"> в пункте 1.1. раздела 1.</w:t>
      </w:r>
      <w:r>
        <w:rPr>
          <w:rFonts w:ascii="Times New Roman" w:hAnsi="Times New Roman" w:cs="Times New Roman"/>
          <w:sz w:val="28"/>
          <w:szCs w:val="28"/>
        </w:rPr>
        <w:t xml:space="preserve"> </w:t>
      </w:r>
      <w:r w:rsidR="0005751A">
        <w:rPr>
          <w:rFonts w:ascii="Times New Roman" w:hAnsi="Times New Roman" w:cs="Times New Roman"/>
          <w:sz w:val="28"/>
          <w:szCs w:val="28"/>
        </w:rPr>
        <w:t>По</w:t>
      </w:r>
      <w:r>
        <w:rPr>
          <w:rFonts w:ascii="Times New Roman" w:hAnsi="Times New Roman" w:cs="Times New Roman"/>
          <w:sz w:val="28"/>
          <w:szCs w:val="28"/>
        </w:rPr>
        <w:t>рядка организации работы:</w:t>
      </w:r>
    </w:p>
    <w:p w:rsidR="009F336C" w:rsidRPr="002E60B0" w:rsidRDefault="003C2912" w:rsidP="00D91CC0">
      <w:pPr>
        <w:spacing w:after="0" w:line="288"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05751A">
        <w:rPr>
          <w:rFonts w:ascii="Times New Roman" w:hAnsi="Times New Roman" w:cs="Times New Roman"/>
          <w:sz w:val="28"/>
          <w:szCs w:val="28"/>
        </w:rPr>
        <w:t xml:space="preserve"> </w:t>
      </w:r>
      <w:r w:rsidR="00F11F0F">
        <w:rPr>
          <w:rFonts w:ascii="Times New Roman" w:hAnsi="Times New Roman" w:cs="Times New Roman"/>
          <w:sz w:val="28"/>
          <w:szCs w:val="28"/>
        </w:rPr>
        <w:t>слова «</w:t>
      </w:r>
      <w:r w:rsidR="00F11F0F">
        <w:rPr>
          <w:rFonts w:ascii="Times New Roman" w:eastAsia="Times New Roman" w:hAnsi="Times New Roman" w:cs="Times New Roman"/>
          <w:sz w:val="28"/>
          <w:szCs w:val="28"/>
        </w:rPr>
        <w:t>законом Белгородской области от 8 ноября 2011 года №</w:t>
      </w:r>
      <w:r w:rsidR="00A111F7">
        <w:rPr>
          <w:rFonts w:ascii="Times New Roman" w:eastAsia="Times New Roman" w:hAnsi="Times New Roman" w:cs="Times New Roman"/>
          <w:sz w:val="28"/>
          <w:szCs w:val="28"/>
        </w:rPr>
        <w:t xml:space="preserve"> </w:t>
      </w:r>
      <w:r w:rsidR="00F11F0F">
        <w:rPr>
          <w:rFonts w:ascii="Times New Roman" w:eastAsia="Times New Roman" w:hAnsi="Times New Roman" w:cs="Times New Roman"/>
          <w:sz w:val="28"/>
          <w:szCs w:val="28"/>
        </w:rPr>
        <w:t>74 «О предоставлении земельных участков</w:t>
      </w:r>
      <w:r w:rsidR="0005751A">
        <w:rPr>
          <w:rFonts w:ascii="Times New Roman" w:eastAsia="Times New Roman" w:hAnsi="Times New Roman" w:cs="Times New Roman"/>
          <w:sz w:val="28"/>
          <w:szCs w:val="28"/>
        </w:rPr>
        <w:t xml:space="preserve"> многодетным семьям» заменить</w:t>
      </w:r>
      <w:r w:rsidR="00F11F0F">
        <w:rPr>
          <w:rFonts w:ascii="Times New Roman" w:eastAsia="Times New Roman" w:hAnsi="Times New Roman" w:cs="Times New Roman"/>
          <w:sz w:val="28"/>
          <w:szCs w:val="28"/>
        </w:rPr>
        <w:t xml:space="preserve"> слова</w:t>
      </w:r>
      <w:r w:rsidR="0005751A">
        <w:rPr>
          <w:rFonts w:ascii="Times New Roman" w:eastAsia="Times New Roman" w:hAnsi="Times New Roman" w:cs="Times New Roman"/>
          <w:sz w:val="28"/>
          <w:szCs w:val="28"/>
        </w:rPr>
        <w:t>ми</w:t>
      </w:r>
      <w:r w:rsidR="00F11F0F">
        <w:rPr>
          <w:rFonts w:ascii="Times New Roman" w:eastAsia="Times New Roman" w:hAnsi="Times New Roman" w:cs="Times New Roman"/>
          <w:sz w:val="28"/>
          <w:szCs w:val="28"/>
        </w:rPr>
        <w:t xml:space="preserve"> «законом Белгородской области от 8 ноября 2011 года №</w:t>
      </w:r>
      <w:r>
        <w:rPr>
          <w:rFonts w:ascii="Times New Roman" w:eastAsia="Times New Roman" w:hAnsi="Times New Roman" w:cs="Times New Roman"/>
          <w:sz w:val="28"/>
          <w:szCs w:val="28"/>
        </w:rPr>
        <w:t xml:space="preserve"> </w:t>
      </w:r>
      <w:r w:rsidR="00F11F0F">
        <w:rPr>
          <w:rFonts w:ascii="Times New Roman" w:eastAsia="Times New Roman" w:hAnsi="Times New Roman" w:cs="Times New Roman"/>
          <w:sz w:val="28"/>
          <w:szCs w:val="28"/>
        </w:rPr>
        <w:t>74 «О предоставлении земельных участков граждан</w:t>
      </w:r>
      <w:r>
        <w:rPr>
          <w:rFonts w:ascii="Times New Roman" w:eastAsia="Times New Roman" w:hAnsi="Times New Roman" w:cs="Times New Roman"/>
          <w:sz w:val="28"/>
          <w:szCs w:val="28"/>
        </w:rPr>
        <w:t>ам, имеющим трех и более детей».</w:t>
      </w:r>
    </w:p>
    <w:p w:rsidR="00AD5D25" w:rsidRPr="00AD5D25" w:rsidRDefault="00AD5D25" w:rsidP="003C2912">
      <w:pPr>
        <w:spacing w:after="0" w:line="240" w:lineRule="auto"/>
        <w:ind w:firstLine="709"/>
        <w:jc w:val="both"/>
        <w:rPr>
          <w:rFonts w:ascii="Times New Roman" w:hAnsi="Times New Roman" w:cs="Times New Roman"/>
          <w:sz w:val="28"/>
          <w:szCs w:val="28"/>
        </w:rPr>
      </w:pPr>
      <w:r w:rsidRPr="00AD5D25">
        <w:rPr>
          <w:rFonts w:ascii="Times New Roman" w:hAnsi="Times New Roman" w:cs="Times New Roman"/>
          <w:sz w:val="28"/>
          <w:szCs w:val="28"/>
        </w:rPr>
        <w:lastRenderedPageBreak/>
        <w:t>2.</w:t>
      </w:r>
      <w:r w:rsidR="003C2912">
        <w:rPr>
          <w:rFonts w:ascii="Times New Roman" w:hAnsi="Times New Roman" w:cs="Times New Roman"/>
          <w:sz w:val="28"/>
          <w:szCs w:val="28"/>
        </w:rPr>
        <w:t xml:space="preserve"> </w:t>
      </w:r>
      <w:r w:rsidRPr="00AD5D25">
        <w:rPr>
          <w:rFonts w:ascii="Times New Roman" w:hAnsi="Times New Roman" w:cs="Times New Roman"/>
          <w:sz w:val="28"/>
          <w:szCs w:val="26"/>
        </w:rPr>
        <w:t>Опубликовать настоящее постановление в районной газете «Красный Октябрь» (Тимошевская И.А.) и разместить настоящее постановление на официальном сайте администрации муниципального района «Волоконовский район» в сети Интернет</w:t>
      </w:r>
      <w:r w:rsidRPr="00AD5D25">
        <w:rPr>
          <w:rFonts w:ascii="Times New Roman" w:hAnsi="Times New Roman" w:cs="Times New Roman"/>
          <w:sz w:val="28"/>
          <w:szCs w:val="28"/>
        </w:rPr>
        <w:t xml:space="preserve"> </w:t>
      </w:r>
      <w:r w:rsidRPr="00AD5D25">
        <w:rPr>
          <w:rFonts w:ascii="Times New Roman" w:hAnsi="Times New Roman" w:cs="Times New Roman"/>
          <w:sz w:val="28"/>
          <w:lang w:eastAsia="en-US"/>
        </w:rPr>
        <w:t>https://volokonovskij-r31.gosweb.gosuslugi.ru</w:t>
      </w:r>
      <w:r w:rsidRPr="00AD5D25">
        <w:rPr>
          <w:rFonts w:ascii="Times New Roman" w:hAnsi="Times New Roman" w:cs="Times New Roman"/>
          <w:sz w:val="28"/>
          <w:szCs w:val="26"/>
        </w:rPr>
        <w:t xml:space="preserve">   (Дрогачева О.А.).</w:t>
      </w:r>
    </w:p>
    <w:p w:rsidR="00B8159F" w:rsidRPr="005117AE" w:rsidRDefault="00980CAD" w:rsidP="00D91CC0">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B8159F" w:rsidRPr="005117AE">
        <w:rPr>
          <w:rFonts w:ascii="Times New Roman" w:hAnsi="Times New Roman" w:cs="Times New Roman"/>
          <w:sz w:val="28"/>
          <w:szCs w:val="28"/>
        </w:rPr>
        <w:t xml:space="preserve">. Контроль за </w:t>
      </w:r>
      <w:r w:rsidR="0076700A">
        <w:rPr>
          <w:rFonts w:ascii="Times New Roman" w:hAnsi="Times New Roman" w:cs="Times New Roman"/>
          <w:sz w:val="28"/>
          <w:szCs w:val="28"/>
        </w:rPr>
        <w:t>ис</w:t>
      </w:r>
      <w:r w:rsidR="00B8159F" w:rsidRPr="005117AE">
        <w:rPr>
          <w:rFonts w:ascii="Times New Roman" w:hAnsi="Times New Roman" w:cs="Times New Roman"/>
          <w:sz w:val="28"/>
          <w:szCs w:val="28"/>
        </w:rPr>
        <w:t>полнением постановления возложить на заместителя главы администрации района по социальной политике</w:t>
      </w:r>
      <w:r w:rsidR="00115C55">
        <w:rPr>
          <w:rFonts w:ascii="Times New Roman" w:hAnsi="Times New Roman" w:cs="Times New Roman"/>
          <w:sz w:val="28"/>
          <w:szCs w:val="28"/>
        </w:rPr>
        <w:t xml:space="preserve"> Часовскую</w:t>
      </w:r>
      <w:r w:rsidR="00392315">
        <w:rPr>
          <w:rFonts w:ascii="Times New Roman" w:hAnsi="Times New Roman" w:cs="Times New Roman"/>
          <w:sz w:val="28"/>
          <w:szCs w:val="28"/>
        </w:rPr>
        <w:t xml:space="preserve"> Г.Н</w:t>
      </w:r>
      <w:r w:rsidR="00115C55">
        <w:rPr>
          <w:rFonts w:ascii="Times New Roman" w:hAnsi="Times New Roman" w:cs="Times New Roman"/>
          <w:sz w:val="28"/>
          <w:szCs w:val="28"/>
        </w:rPr>
        <w:t>.</w:t>
      </w:r>
    </w:p>
    <w:p w:rsidR="00B8159F" w:rsidRDefault="00B8159F" w:rsidP="002820AA">
      <w:pPr>
        <w:tabs>
          <w:tab w:val="left" w:pos="9355"/>
        </w:tabs>
        <w:spacing w:after="0" w:line="240" w:lineRule="auto"/>
        <w:ind w:right="-1"/>
        <w:jc w:val="both"/>
        <w:rPr>
          <w:rFonts w:ascii="Times New Roman" w:hAnsi="Times New Roman" w:cs="Times New Roman"/>
          <w:sz w:val="28"/>
          <w:szCs w:val="28"/>
        </w:rPr>
      </w:pPr>
    </w:p>
    <w:p w:rsidR="003C2912" w:rsidRPr="005117AE" w:rsidRDefault="003C2912" w:rsidP="002820AA">
      <w:pPr>
        <w:tabs>
          <w:tab w:val="left" w:pos="9355"/>
        </w:tabs>
        <w:spacing w:after="0" w:line="240" w:lineRule="auto"/>
        <w:ind w:right="-1"/>
        <w:jc w:val="both"/>
        <w:rPr>
          <w:rFonts w:ascii="Times New Roman" w:hAnsi="Times New Roman" w:cs="Times New Roman"/>
          <w:sz w:val="28"/>
          <w:szCs w:val="28"/>
        </w:rPr>
      </w:pPr>
    </w:p>
    <w:p w:rsidR="00B8159F" w:rsidRPr="005117AE" w:rsidRDefault="00B8159F" w:rsidP="00B8159F">
      <w:pPr>
        <w:tabs>
          <w:tab w:val="left" w:pos="9355"/>
        </w:tabs>
        <w:spacing w:after="0" w:line="240" w:lineRule="auto"/>
        <w:ind w:right="-1"/>
        <w:rPr>
          <w:rFonts w:ascii="Times New Roman" w:hAnsi="Times New Roman" w:cs="Times New Roman"/>
          <w:b/>
          <w:sz w:val="28"/>
          <w:szCs w:val="28"/>
        </w:rPr>
      </w:pPr>
      <w:r w:rsidRPr="005117AE">
        <w:rPr>
          <w:rFonts w:ascii="Times New Roman" w:hAnsi="Times New Roman" w:cs="Times New Roman"/>
          <w:b/>
          <w:sz w:val="28"/>
          <w:szCs w:val="28"/>
        </w:rPr>
        <w:t xml:space="preserve">Глава администрации района                           </w:t>
      </w:r>
      <w:r w:rsidR="00FD1CA4" w:rsidRPr="005117AE">
        <w:rPr>
          <w:rFonts w:ascii="Times New Roman" w:hAnsi="Times New Roman" w:cs="Times New Roman"/>
          <w:b/>
          <w:sz w:val="28"/>
          <w:szCs w:val="28"/>
        </w:rPr>
        <w:t xml:space="preserve">               </w:t>
      </w:r>
      <w:r w:rsidR="00B877F6">
        <w:rPr>
          <w:rFonts w:ascii="Times New Roman" w:hAnsi="Times New Roman" w:cs="Times New Roman"/>
          <w:b/>
          <w:sz w:val="28"/>
          <w:szCs w:val="28"/>
        </w:rPr>
        <w:t xml:space="preserve">         </w:t>
      </w:r>
      <w:r w:rsidR="00FD1CA4" w:rsidRPr="005117AE">
        <w:rPr>
          <w:rFonts w:ascii="Times New Roman" w:hAnsi="Times New Roman" w:cs="Times New Roman"/>
          <w:b/>
          <w:sz w:val="28"/>
          <w:szCs w:val="28"/>
        </w:rPr>
        <w:t xml:space="preserve">        </w:t>
      </w:r>
      <w:r w:rsidRPr="005117AE">
        <w:rPr>
          <w:rFonts w:ascii="Times New Roman" w:hAnsi="Times New Roman" w:cs="Times New Roman"/>
          <w:b/>
          <w:sz w:val="28"/>
          <w:szCs w:val="28"/>
        </w:rPr>
        <w:t>С.</w:t>
      </w:r>
      <w:r w:rsidR="00FD1CA4" w:rsidRPr="005117AE">
        <w:rPr>
          <w:rFonts w:ascii="Times New Roman" w:hAnsi="Times New Roman" w:cs="Times New Roman"/>
          <w:b/>
          <w:sz w:val="28"/>
          <w:szCs w:val="28"/>
        </w:rPr>
        <w:t xml:space="preserve">И. </w:t>
      </w:r>
      <w:r w:rsidRPr="005117AE">
        <w:rPr>
          <w:rFonts w:ascii="Times New Roman" w:hAnsi="Times New Roman" w:cs="Times New Roman"/>
          <w:b/>
          <w:sz w:val="28"/>
          <w:szCs w:val="28"/>
        </w:rPr>
        <w:t>Бикетов</w:t>
      </w:r>
    </w:p>
    <w:p w:rsidR="00B8159F" w:rsidRPr="005117AE" w:rsidRDefault="00B8159F" w:rsidP="00FD1CA4">
      <w:pPr>
        <w:tabs>
          <w:tab w:val="left" w:pos="9355"/>
        </w:tabs>
        <w:spacing w:after="0" w:line="240" w:lineRule="auto"/>
        <w:ind w:right="-1"/>
        <w:rPr>
          <w:rFonts w:ascii="Times New Roman" w:hAnsi="Times New Roman" w:cs="Times New Roman"/>
          <w:sz w:val="28"/>
          <w:szCs w:val="28"/>
        </w:rPr>
      </w:pPr>
    </w:p>
    <w:p w:rsidR="00980CAD" w:rsidRDefault="00980CAD" w:rsidP="00B877F6">
      <w:pPr>
        <w:spacing w:after="0" w:line="240" w:lineRule="auto"/>
        <w:ind w:left="5245"/>
        <w:jc w:val="center"/>
        <w:rPr>
          <w:rFonts w:ascii="Times New Roman" w:hAnsi="Times New Roman" w:cs="Times New Roman"/>
          <w:b/>
          <w:sz w:val="28"/>
          <w:szCs w:val="28"/>
        </w:rPr>
      </w:pPr>
    </w:p>
    <w:p w:rsidR="00980CAD" w:rsidRDefault="00980CAD" w:rsidP="00B877F6">
      <w:pPr>
        <w:spacing w:after="0" w:line="240" w:lineRule="auto"/>
        <w:ind w:left="5245"/>
        <w:jc w:val="center"/>
        <w:rPr>
          <w:rFonts w:ascii="Times New Roman" w:hAnsi="Times New Roman" w:cs="Times New Roman"/>
          <w:b/>
          <w:sz w:val="28"/>
          <w:szCs w:val="28"/>
        </w:rPr>
      </w:pPr>
    </w:p>
    <w:p w:rsidR="00764A35" w:rsidRDefault="00764A35" w:rsidP="00D91CC0">
      <w:pPr>
        <w:spacing w:after="0" w:line="240" w:lineRule="auto"/>
        <w:rPr>
          <w:rFonts w:ascii="Times New Roman" w:hAnsi="Times New Roman" w:cs="Times New Roman"/>
          <w:b/>
          <w:sz w:val="28"/>
          <w:szCs w:val="28"/>
        </w:rPr>
      </w:pPr>
    </w:p>
    <w:sectPr w:rsidR="00764A35" w:rsidSect="00B877F6">
      <w:headerReference w:type="default" r:id="rId7"/>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F6" w:rsidRDefault="00D619F6" w:rsidP="00B877F6">
      <w:pPr>
        <w:spacing w:after="0" w:line="240" w:lineRule="auto"/>
      </w:pPr>
      <w:r>
        <w:separator/>
      </w:r>
    </w:p>
  </w:endnote>
  <w:endnote w:type="continuationSeparator" w:id="0">
    <w:p w:rsidR="00D619F6" w:rsidRDefault="00D619F6" w:rsidP="00B8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F6" w:rsidRDefault="00D619F6" w:rsidP="00B877F6">
      <w:pPr>
        <w:spacing w:after="0" w:line="240" w:lineRule="auto"/>
      </w:pPr>
      <w:r>
        <w:separator/>
      </w:r>
    </w:p>
  </w:footnote>
  <w:footnote w:type="continuationSeparator" w:id="0">
    <w:p w:rsidR="00D619F6" w:rsidRDefault="00D619F6" w:rsidP="00B87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29955"/>
      <w:docPartObj>
        <w:docPartGallery w:val="Page Numbers (Top of Page)"/>
        <w:docPartUnique/>
      </w:docPartObj>
    </w:sdtPr>
    <w:sdtEndPr/>
    <w:sdtContent>
      <w:p w:rsidR="001133AF" w:rsidRDefault="001133AF">
        <w:pPr>
          <w:pStyle w:val="a4"/>
          <w:jc w:val="center"/>
        </w:pPr>
        <w:r>
          <w:fldChar w:fldCharType="begin"/>
        </w:r>
        <w:r>
          <w:instrText xml:space="preserve"> PAGE   \* MERGEFORMAT </w:instrText>
        </w:r>
        <w:r>
          <w:fldChar w:fldCharType="separate"/>
        </w:r>
        <w:r w:rsidR="00752506">
          <w:rPr>
            <w:noProof/>
          </w:rPr>
          <w:t>4</w:t>
        </w:r>
        <w:r>
          <w:rPr>
            <w:noProof/>
          </w:rPr>
          <w:fldChar w:fldCharType="end"/>
        </w:r>
      </w:p>
    </w:sdtContent>
  </w:sdt>
  <w:p w:rsidR="001133AF" w:rsidRDefault="001133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9F"/>
    <w:rsid w:val="0001145B"/>
    <w:rsid w:val="0005751A"/>
    <w:rsid w:val="000609C0"/>
    <w:rsid w:val="00083766"/>
    <w:rsid w:val="0008479D"/>
    <w:rsid w:val="00093BF0"/>
    <w:rsid w:val="000B3883"/>
    <w:rsid w:val="000B4D3A"/>
    <w:rsid w:val="000C48A4"/>
    <w:rsid w:val="000E6B64"/>
    <w:rsid w:val="00101F32"/>
    <w:rsid w:val="001133AF"/>
    <w:rsid w:val="00115C55"/>
    <w:rsid w:val="0013096A"/>
    <w:rsid w:val="001321B1"/>
    <w:rsid w:val="001366DC"/>
    <w:rsid w:val="00162A0E"/>
    <w:rsid w:val="001637FE"/>
    <w:rsid w:val="00163CAB"/>
    <w:rsid w:val="001856A1"/>
    <w:rsid w:val="001D6CA6"/>
    <w:rsid w:val="001E041A"/>
    <w:rsid w:val="001E174F"/>
    <w:rsid w:val="00221ACF"/>
    <w:rsid w:val="00247993"/>
    <w:rsid w:val="00251AF8"/>
    <w:rsid w:val="002666F8"/>
    <w:rsid w:val="002820AA"/>
    <w:rsid w:val="002D36C7"/>
    <w:rsid w:val="002D558B"/>
    <w:rsid w:val="002D58DE"/>
    <w:rsid w:val="002E60B0"/>
    <w:rsid w:val="002F4AF0"/>
    <w:rsid w:val="002F549C"/>
    <w:rsid w:val="003039DC"/>
    <w:rsid w:val="00303F41"/>
    <w:rsid w:val="00323BE6"/>
    <w:rsid w:val="00330CD7"/>
    <w:rsid w:val="00362798"/>
    <w:rsid w:val="00384D41"/>
    <w:rsid w:val="00392315"/>
    <w:rsid w:val="00392ADB"/>
    <w:rsid w:val="00395EB2"/>
    <w:rsid w:val="003A1A9C"/>
    <w:rsid w:val="003A3036"/>
    <w:rsid w:val="003B1166"/>
    <w:rsid w:val="003C268F"/>
    <w:rsid w:val="003C2912"/>
    <w:rsid w:val="003C72C5"/>
    <w:rsid w:val="003D6615"/>
    <w:rsid w:val="003E7061"/>
    <w:rsid w:val="00411020"/>
    <w:rsid w:val="0041361A"/>
    <w:rsid w:val="00420CAA"/>
    <w:rsid w:val="00423BC1"/>
    <w:rsid w:val="004404AB"/>
    <w:rsid w:val="00457446"/>
    <w:rsid w:val="00491CBF"/>
    <w:rsid w:val="00496E06"/>
    <w:rsid w:val="004B2EF8"/>
    <w:rsid w:val="004E0AAD"/>
    <w:rsid w:val="00503D37"/>
    <w:rsid w:val="005117AE"/>
    <w:rsid w:val="00512F62"/>
    <w:rsid w:val="0051315C"/>
    <w:rsid w:val="005234E1"/>
    <w:rsid w:val="00562ACF"/>
    <w:rsid w:val="005641FB"/>
    <w:rsid w:val="005642A0"/>
    <w:rsid w:val="0059530D"/>
    <w:rsid w:val="005A1B41"/>
    <w:rsid w:val="005C3849"/>
    <w:rsid w:val="005D03D1"/>
    <w:rsid w:val="005D33C2"/>
    <w:rsid w:val="005E2903"/>
    <w:rsid w:val="00603215"/>
    <w:rsid w:val="006067F1"/>
    <w:rsid w:val="006101F3"/>
    <w:rsid w:val="00627864"/>
    <w:rsid w:val="0064400E"/>
    <w:rsid w:val="006528FD"/>
    <w:rsid w:val="006544A2"/>
    <w:rsid w:val="006B7FB5"/>
    <w:rsid w:val="006C01BB"/>
    <w:rsid w:val="006C4F45"/>
    <w:rsid w:val="006D1255"/>
    <w:rsid w:val="006D2DBD"/>
    <w:rsid w:val="006D79D5"/>
    <w:rsid w:val="006E68E4"/>
    <w:rsid w:val="006F5265"/>
    <w:rsid w:val="007052CF"/>
    <w:rsid w:val="00705396"/>
    <w:rsid w:val="00722ED7"/>
    <w:rsid w:val="0074493D"/>
    <w:rsid w:val="007456E7"/>
    <w:rsid w:val="00752506"/>
    <w:rsid w:val="00754600"/>
    <w:rsid w:val="00764A35"/>
    <w:rsid w:val="0076700A"/>
    <w:rsid w:val="00771BF7"/>
    <w:rsid w:val="00780051"/>
    <w:rsid w:val="007A75A4"/>
    <w:rsid w:val="007B0928"/>
    <w:rsid w:val="007E1526"/>
    <w:rsid w:val="007E2C78"/>
    <w:rsid w:val="007F6BC5"/>
    <w:rsid w:val="00806379"/>
    <w:rsid w:val="00834007"/>
    <w:rsid w:val="00835A1A"/>
    <w:rsid w:val="00867E59"/>
    <w:rsid w:val="00880B7D"/>
    <w:rsid w:val="00891477"/>
    <w:rsid w:val="008E2DF5"/>
    <w:rsid w:val="009010EA"/>
    <w:rsid w:val="00904BF0"/>
    <w:rsid w:val="0092115C"/>
    <w:rsid w:val="009336F8"/>
    <w:rsid w:val="009342AA"/>
    <w:rsid w:val="00935862"/>
    <w:rsid w:val="009408FE"/>
    <w:rsid w:val="0094504A"/>
    <w:rsid w:val="009719C3"/>
    <w:rsid w:val="00975DCE"/>
    <w:rsid w:val="00980CAD"/>
    <w:rsid w:val="009879ED"/>
    <w:rsid w:val="00996C41"/>
    <w:rsid w:val="009D70A3"/>
    <w:rsid w:val="009F336C"/>
    <w:rsid w:val="00A059D0"/>
    <w:rsid w:val="00A10278"/>
    <w:rsid w:val="00A111F7"/>
    <w:rsid w:val="00A1474F"/>
    <w:rsid w:val="00A21CB3"/>
    <w:rsid w:val="00A36134"/>
    <w:rsid w:val="00A3751B"/>
    <w:rsid w:val="00A53991"/>
    <w:rsid w:val="00A53A11"/>
    <w:rsid w:val="00A72EF2"/>
    <w:rsid w:val="00A81D60"/>
    <w:rsid w:val="00AA0DEC"/>
    <w:rsid w:val="00AD35D3"/>
    <w:rsid w:val="00AD5D25"/>
    <w:rsid w:val="00AE4917"/>
    <w:rsid w:val="00B16562"/>
    <w:rsid w:val="00B34FED"/>
    <w:rsid w:val="00B41F52"/>
    <w:rsid w:val="00B65A1E"/>
    <w:rsid w:val="00B665F8"/>
    <w:rsid w:val="00B8159F"/>
    <w:rsid w:val="00B877F6"/>
    <w:rsid w:val="00B952A7"/>
    <w:rsid w:val="00BB377E"/>
    <w:rsid w:val="00BC0D63"/>
    <w:rsid w:val="00C03D79"/>
    <w:rsid w:val="00C06990"/>
    <w:rsid w:val="00C07F4D"/>
    <w:rsid w:val="00C46CB6"/>
    <w:rsid w:val="00C50F94"/>
    <w:rsid w:val="00C510AB"/>
    <w:rsid w:val="00C520CD"/>
    <w:rsid w:val="00C617E5"/>
    <w:rsid w:val="00C67DDA"/>
    <w:rsid w:val="00C724AC"/>
    <w:rsid w:val="00C73E7F"/>
    <w:rsid w:val="00C871C2"/>
    <w:rsid w:val="00C92B9C"/>
    <w:rsid w:val="00CA0614"/>
    <w:rsid w:val="00CA1303"/>
    <w:rsid w:val="00CC0867"/>
    <w:rsid w:val="00CF2F6C"/>
    <w:rsid w:val="00CF3811"/>
    <w:rsid w:val="00D1419E"/>
    <w:rsid w:val="00D1749D"/>
    <w:rsid w:val="00D20016"/>
    <w:rsid w:val="00D619F6"/>
    <w:rsid w:val="00D646D1"/>
    <w:rsid w:val="00D91CC0"/>
    <w:rsid w:val="00D927A4"/>
    <w:rsid w:val="00DB3375"/>
    <w:rsid w:val="00DB55FF"/>
    <w:rsid w:val="00DD5453"/>
    <w:rsid w:val="00DF0EC9"/>
    <w:rsid w:val="00DF1610"/>
    <w:rsid w:val="00DF2DCC"/>
    <w:rsid w:val="00DF772F"/>
    <w:rsid w:val="00E1348C"/>
    <w:rsid w:val="00E2357D"/>
    <w:rsid w:val="00E24B6E"/>
    <w:rsid w:val="00E32BB8"/>
    <w:rsid w:val="00E42082"/>
    <w:rsid w:val="00E43EA0"/>
    <w:rsid w:val="00E52A51"/>
    <w:rsid w:val="00E62DDC"/>
    <w:rsid w:val="00E6575B"/>
    <w:rsid w:val="00E74D33"/>
    <w:rsid w:val="00E84C15"/>
    <w:rsid w:val="00EA2474"/>
    <w:rsid w:val="00EB2128"/>
    <w:rsid w:val="00EB2763"/>
    <w:rsid w:val="00EC0252"/>
    <w:rsid w:val="00EE2051"/>
    <w:rsid w:val="00EE3DC9"/>
    <w:rsid w:val="00F11F0F"/>
    <w:rsid w:val="00F1316A"/>
    <w:rsid w:val="00F202A8"/>
    <w:rsid w:val="00F363B8"/>
    <w:rsid w:val="00F428C5"/>
    <w:rsid w:val="00F500AD"/>
    <w:rsid w:val="00F57DEE"/>
    <w:rsid w:val="00F60DA1"/>
    <w:rsid w:val="00F63041"/>
    <w:rsid w:val="00F6618D"/>
    <w:rsid w:val="00F75B92"/>
    <w:rsid w:val="00F97EE8"/>
    <w:rsid w:val="00FA5135"/>
    <w:rsid w:val="00FC5E30"/>
    <w:rsid w:val="00FD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3D376-249A-476A-BF65-9AE67E72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D63"/>
    <w:pPr>
      <w:ind w:left="720"/>
      <w:contextualSpacing/>
    </w:pPr>
  </w:style>
  <w:style w:type="character" w:customStyle="1" w:styleId="2">
    <w:name w:val="Основной текст (2)_"/>
    <w:basedOn w:val="a0"/>
    <w:link w:val="20"/>
    <w:locked/>
    <w:rsid w:val="00996C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96C41"/>
    <w:pPr>
      <w:widowControl w:val="0"/>
      <w:shd w:val="clear" w:color="auto" w:fill="FFFFFF"/>
      <w:spacing w:before="780" w:after="300" w:line="317" w:lineRule="exact"/>
      <w:ind w:hanging="360"/>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B877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77F6"/>
  </w:style>
  <w:style w:type="paragraph" w:styleId="a6">
    <w:name w:val="footer"/>
    <w:basedOn w:val="a"/>
    <w:link w:val="a7"/>
    <w:uiPriority w:val="99"/>
    <w:semiHidden/>
    <w:unhideWhenUsed/>
    <w:rsid w:val="00B877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877F6"/>
  </w:style>
  <w:style w:type="paragraph" w:customStyle="1" w:styleId="1">
    <w:name w:val="Знак1"/>
    <w:basedOn w:val="a"/>
    <w:rsid w:val="00EE2051"/>
    <w:pPr>
      <w:spacing w:after="160" w:line="240" w:lineRule="exact"/>
    </w:pPr>
    <w:rPr>
      <w:rFonts w:ascii="Arial" w:eastAsia="Times New Roman" w:hAnsi="Arial" w:cs="Arial"/>
      <w:sz w:val="20"/>
      <w:szCs w:val="20"/>
      <w:lang w:val="en-US" w:eastAsia="en-US"/>
    </w:rPr>
  </w:style>
  <w:style w:type="paragraph" w:styleId="a8">
    <w:name w:val="Normal (Web)"/>
    <w:basedOn w:val="a"/>
    <w:uiPriority w:val="99"/>
    <w:unhideWhenUsed/>
    <w:rsid w:val="00457446"/>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9408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81D60"/>
    <w:pPr>
      <w:widowControl w:val="0"/>
      <w:autoSpaceDE w:val="0"/>
      <w:autoSpaceDN w:val="0"/>
      <w:spacing w:after="0" w:line="240" w:lineRule="auto"/>
    </w:pPr>
    <w:rPr>
      <w:rFonts w:ascii="Calibri" w:hAnsi="Calibri" w:cs="Calibri"/>
      <w:b/>
    </w:rPr>
  </w:style>
  <w:style w:type="paragraph" w:customStyle="1" w:styleId="ConsPlusNormal">
    <w:name w:val="ConsPlusNormal"/>
    <w:rsid w:val="001E041A"/>
    <w:pPr>
      <w:widowControl w:val="0"/>
      <w:autoSpaceDE w:val="0"/>
      <w:autoSpaceDN w:val="0"/>
      <w:spacing w:after="0" w:line="240" w:lineRule="auto"/>
    </w:pPr>
    <w:rPr>
      <w:rFonts w:ascii="Times New Roman" w:hAnsi="Times New Roman" w:cs="Times New Roman"/>
      <w:sz w:val="24"/>
    </w:rPr>
  </w:style>
  <w:style w:type="paragraph" w:styleId="aa">
    <w:name w:val="Balloon Text"/>
    <w:basedOn w:val="a"/>
    <w:link w:val="ab"/>
    <w:uiPriority w:val="99"/>
    <w:semiHidden/>
    <w:unhideWhenUsed/>
    <w:rsid w:val="001637F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63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0693">
      <w:bodyDiv w:val="1"/>
      <w:marLeft w:val="0"/>
      <w:marRight w:val="0"/>
      <w:marTop w:val="0"/>
      <w:marBottom w:val="0"/>
      <w:divBdr>
        <w:top w:val="none" w:sz="0" w:space="0" w:color="auto"/>
        <w:left w:val="none" w:sz="0" w:space="0" w:color="auto"/>
        <w:bottom w:val="none" w:sz="0" w:space="0" w:color="auto"/>
        <w:right w:val="none" w:sz="0" w:space="0" w:color="auto"/>
      </w:divBdr>
    </w:div>
    <w:div w:id="340550785">
      <w:bodyDiv w:val="1"/>
      <w:marLeft w:val="0"/>
      <w:marRight w:val="0"/>
      <w:marTop w:val="0"/>
      <w:marBottom w:val="0"/>
      <w:divBdr>
        <w:top w:val="none" w:sz="0" w:space="0" w:color="auto"/>
        <w:left w:val="none" w:sz="0" w:space="0" w:color="auto"/>
        <w:bottom w:val="none" w:sz="0" w:space="0" w:color="auto"/>
        <w:right w:val="none" w:sz="0" w:space="0" w:color="auto"/>
      </w:divBdr>
    </w:div>
    <w:div w:id="467555592">
      <w:bodyDiv w:val="1"/>
      <w:marLeft w:val="0"/>
      <w:marRight w:val="0"/>
      <w:marTop w:val="0"/>
      <w:marBottom w:val="0"/>
      <w:divBdr>
        <w:top w:val="none" w:sz="0" w:space="0" w:color="auto"/>
        <w:left w:val="none" w:sz="0" w:space="0" w:color="auto"/>
        <w:bottom w:val="none" w:sz="0" w:space="0" w:color="auto"/>
        <w:right w:val="none" w:sz="0" w:space="0" w:color="auto"/>
      </w:divBdr>
    </w:div>
    <w:div w:id="612829286">
      <w:bodyDiv w:val="1"/>
      <w:marLeft w:val="0"/>
      <w:marRight w:val="0"/>
      <w:marTop w:val="0"/>
      <w:marBottom w:val="0"/>
      <w:divBdr>
        <w:top w:val="none" w:sz="0" w:space="0" w:color="auto"/>
        <w:left w:val="none" w:sz="0" w:space="0" w:color="auto"/>
        <w:bottom w:val="none" w:sz="0" w:space="0" w:color="auto"/>
        <w:right w:val="none" w:sz="0" w:space="0" w:color="auto"/>
      </w:divBdr>
    </w:div>
    <w:div w:id="811941888">
      <w:bodyDiv w:val="1"/>
      <w:marLeft w:val="0"/>
      <w:marRight w:val="0"/>
      <w:marTop w:val="0"/>
      <w:marBottom w:val="0"/>
      <w:divBdr>
        <w:top w:val="none" w:sz="0" w:space="0" w:color="auto"/>
        <w:left w:val="none" w:sz="0" w:space="0" w:color="auto"/>
        <w:bottom w:val="none" w:sz="0" w:space="0" w:color="auto"/>
        <w:right w:val="none" w:sz="0" w:space="0" w:color="auto"/>
      </w:divBdr>
    </w:div>
    <w:div w:id="987325214">
      <w:bodyDiv w:val="1"/>
      <w:marLeft w:val="0"/>
      <w:marRight w:val="0"/>
      <w:marTop w:val="0"/>
      <w:marBottom w:val="0"/>
      <w:divBdr>
        <w:top w:val="none" w:sz="0" w:space="0" w:color="auto"/>
        <w:left w:val="none" w:sz="0" w:space="0" w:color="auto"/>
        <w:bottom w:val="none" w:sz="0" w:space="0" w:color="auto"/>
        <w:right w:val="none" w:sz="0" w:space="0" w:color="auto"/>
      </w:divBdr>
    </w:div>
    <w:div w:id="1170292569">
      <w:bodyDiv w:val="1"/>
      <w:marLeft w:val="0"/>
      <w:marRight w:val="0"/>
      <w:marTop w:val="0"/>
      <w:marBottom w:val="0"/>
      <w:divBdr>
        <w:top w:val="none" w:sz="0" w:space="0" w:color="auto"/>
        <w:left w:val="none" w:sz="0" w:space="0" w:color="auto"/>
        <w:bottom w:val="none" w:sz="0" w:space="0" w:color="auto"/>
        <w:right w:val="none" w:sz="0" w:space="0" w:color="auto"/>
      </w:divBdr>
    </w:div>
    <w:div w:id="1282303501">
      <w:bodyDiv w:val="1"/>
      <w:marLeft w:val="0"/>
      <w:marRight w:val="0"/>
      <w:marTop w:val="0"/>
      <w:marBottom w:val="0"/>
      <w:divBdr>
        <w:top w:val="none" w:sz="0" w:space="0" w:color="auto"/>
        <w:left w:val="none" w:sz="0" w:space="0" w:color="auto"/>
        <w:bottom w:val="none" w:sz="0" w:space="0" w:color="auto"/>
        <w:right w:val="none" w:sz="0" w:space="0" w:color="auto"/>
      </w:divBdr>
    </w:div>
    <w:div w:id="1365129627">
      <w:bodyDiv w:val="1"/>
      <w:marLeft w:val="0"/>
      <w:marRight w:val="0"/>
      <w:marTop w:val="0"/>
      <w:marBottom w:val="0"/>
      <w:divBdr>
        <w:top w:val="none" w:sz="0" w:space="0" w:color="auto"/>
        <w:left w:val="none" w:sz="0" w:space="0" w:color="auto"/>
        <w:bottom w:val="none" w:sz="0" w:space="0" w:color="auto"/>
        <w:right w:val="none" w:sz="0" w:space="0" w:color="auto"/>
      </w:divBdr>
    </w:div>
    <w:div w:id="1891188300">
      <w:bodyDiv w:val="1"/>
      <w:marLeft w:val="0"/>
      <w:marRight w:val="0"/>
      <w:marTop w:val="0"/>
      <w:marBottom w:val="0"/>
      <w:divBdr>
        <w:top w:val="none" w:sz="0" w:space="0" w:color="auto"/>
        <w:left w:val="none" w:sz="0" w:space="0" w:color="auto"/>
        <w:bottom w:val="none" w:sz="0" w:space="0" w:color="auto"/>
        <w:right w:val="none" w:sz="0" w:space="0" w:color="auto"/>
      </w:divBdr>
    </w:div>
    <w:div w:id="1950509185">
      <w:bodyDiv w:val="1"/>
      <w:marLeft w:val="0"/>
      <w:marRight w:val="0"/>
      <w:marTop w:val="0"/>
      <w:marBottom w:val="0"/>
      <w:divBdr>
        <w:top w:val="none" w:sz="0" w:space="0" w:color="auto"/>
        <w:left w:val="none" w:sz="0" w:space="0" w:color="auto"/>
        <w:bottom w:val="none" w:sz="0" w:space="0" w:color="auto"/>
        <w:right w:val="none" w:sz="0" w:space="0" w:color="auto"/>
      </w:divBdr>
    </w:div>
    <w:div w:id="1963032048">
      <w:bodyDiv w:val="1"/>
      <w:marLeft w:val="0"/>
      <w:marRight w:val="0"/>
      <w:marTop w:val="0"/>
      <w:marBottom w:val="0"/>
      <w:divBdr>
        <w:top w:val="none" w:sz="0" w:space="0" w:color="auto"/>
        <w:left w:val="none" w:sz="0" w:space="0" w:color="auto"/>
        <w:bottom w:val="none" w:sz="0" w:space="0" w:color="auto"/>
        <w:right w:val="none" w:sz="0" w:space="0" w:color="auto"/>
      </w:divBdr>
    </w:div>
    <w:div w:id="20751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3606-2415-4378-A6AD-42E04570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Фёдерова</dc:creator>
  <cp:lastModifiedBy>Пользователь</cp:lastModifiedBy>
  <cp:revision>21</cp:revision>
  <cp:lastPrinted>2025-05-20T08:06:00Z</cp:lastPrinted>
  <dcterms:created xsi:type="dcterms:W3CDTF">2025-04-16T08:18:00Z</dcterms:created>
  <dcterms:modified xsi:type="dcterms:W3CDTF">2025-06-03T05:44:00Z</dcterms:modified>
</cp:coreProperties>
</file>