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579E8" w14:textId="77777777" w:rsidR="00083127" w:rsidRPr="00AA0E2B" w:rsidRDefault="00083127" w:rsidP="00AA0E2B">
      <w:pPr>
        <w:shd w:val="clear" w:color="auto" w:fill="FFFFFF"/>
        <w:tabs>
          <w:tab w:val="left" w:pos="709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нужно знать при покупке шубы</w:t>
      </w:r>
    </w:p>
    <w:p w14:paraId="538E9A93" w14:textId="3A64EB53" w:rsidR="008C786F" w:rsidRPr="008C786F" w:rsidRDefault="00AA0E2B" w:rsidP="004E102D">
      <w:pPr>
        <w:shd w:val="clear" w:color="auto" w:fill="FFFFFF"/>
        <w:tabs>
          <w:tab w:val="left" w:pos="709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F7B7C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Покупать изделия из меха лучше в</w:t>
      </w:r>
      <w:r w:rsidR="00813B9D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специализированных торговых объектах.</w:t>
      </w:r>
      <w:r w:rsid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F7B7C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выборе изделия из меха убедитесь</w:t>
      </w:r>
      <w:r w:rsid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B7C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</w:t>
      </w:r>
      <w:r w:rsidR="006240EA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866B1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0EA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маркировки контрольным</w:t>
      </w:r>
      <w:r w:rsid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40EA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идентификационным</w:t>
      </w:r>
      <w:r w:rsid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40EA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</w:t>
      </w:r>
      <w:r w:rsid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40EA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6240EA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</w:t>
      </w:r>
      <w:proofErr w:type="spellEnd"/>
      <w:r w:rsidR="006240EA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6240EA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45AA5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Маркировке подлежат предметы одежды из норки, нутрии, песца, лисицы, кролика, зайца, енота, овчины и других видов натурального меха.</w:t>
      </w:r>
      <w:r w:rsid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="00845AA5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 маркировке касаются всех предметов одежды, частей одежды </w:t>
      </w:r>
      <w:r w:rsidR="00845AA5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принадлежностей из натурального меха, поступающих в продажу на территории Евразийского экономического союза (Россия, Белоруссия, Казахстан, Армения, Киргизия). Каждой шубе или дубленке в процессе маркировки присваивается уникальный номер, содержащийся на микросхеме.</w:t>
      </w:r>
      <w:r w:rsidR="00845AA5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F7B7C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изделие отечественного производства,</w:t>
      </w:r>
      <w:r w:rsid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</w:t>
      </w:r>
      <w:r w:rsidR="003F7B7C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7B7C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772DF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7B7C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3F7B7C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</w:t>
      </w:r>
      <w:r w:rsid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F7B7C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 цвета,</w:t>
      </w:r>
      <w:r w:rsid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7B7C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же зарубежного</w:t>
      </w:r>
      <w:r w:rsid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="003F7B7C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красного.</w:t>
      </w:r>
      <w:r w:rsidR="008C786F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C786F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маркировке товаров используются следующие способы и порядок их</w:t>
      </w:r>
      <w:r w:rsidR="004E10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786F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нанесения</w:t>
      </w:r>
      <w:r w:rsidR="004E10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786F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E10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786F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товар:</w:t>
      </w:r>
      <w:r w:rsidR="004E10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786F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вшивной,</w:t>
      </w:r>
      <w:r w:rsidR="004E10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786F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клеевой,</w:t>
      </w:r>
      <w:r w:rsidR="004E10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786F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накладной.</w:t>
      </w:r>
      <w:r w:rsidR="003F7B7C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5600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B7C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Отсоединение и нарушение целостности </w:t>
      </w:r>
      <w:r w:rsidR="0064750F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B7C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идентификационного знака от маркированного</w:t>
      </w:r>
      <w:r w:rsidR="00E42D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7B7C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товара</w:t>
      </w:r>
      <w:r w:rsidR="00E42D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7B7C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</w:t>
      </w:r>
      <w:r w:rsidR="00E42D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7B7C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</w:t>
      </w:r>
      <w:r w:rsidR="004E10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10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="008C786F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4E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86F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магазин предлагает к продаже  немаркированные шубы, либо с маркировкой, не соответствующей требованиям законодательства, </w:t>
      </w:r>
      <w:r w:rsidR="004E10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786F" w:rsidRPr="008C78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данное действие влечет за собой ответственность  по статье 15.12 Кодекса об административных правонарушениях РФ за продажу товаров без маркировки. Такой товар подлежит конфискации.</w:t>
      </w:r>
    </w:p>
    <w:p w14:paraId="454B198C" w14:textId="434A9843" w:rsidR="003F7B7C" w:rsidRPr="00AA0E2B" w:rsidRDefault="003F7B7C" w:rsidP="00AA0E2B">
      <w:pPr>
        <w:shd w:val="clear" w:color="auto" w:fill="FFFFFF"/>
        <w:tabs>
          <w:tab w:val="left" w:pos="709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читать этот код?</w:t>
      </w:r>
    </w:p>
    <w:p w14:paraId="7DA59A91" w14:textId="2F7CA4CC" w:rsidR="003F7B7C" w:rsidRDefault="00F13F3B" w:rsidP="00AA0E2B">
      <w:pPr>
        <w:shd w:val="clear" w:color="auto" w:fill="FFFFFF"/>
        <w:tabs>
          <w:tab w:val="left" w:pos="709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F7B7C" w:rsidRPr="00AA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Федеральной налоговой службы Российской Федерации (nalog.ru) можно проверить номер </w:t>
      </w:r>
      <w:proofErr w:type="spellStart"/>
      <w:r w:rsidR="003F7B7C" w:rsidRPr="00AA0E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240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7B7C" w:rsidRPr="00AA0E2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3F7B7C" w:rsidRPr="00AA0E2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его ввода покупатель может узна</w:t>
      </w:r>
      <w:r w:rsidR="0064750F" w:rsidRPr="00AA0E2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3F7B7C" w:rsidRPr="00AA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меха, бренд, в какой стране и на каком предприятии сши</w:t>
      </w:r>
      <w:r w:rsidR="009E12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F7B7C" w:rsidRPr="00AA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шуб</w:t>
      </w:r>
      <w:r w:rsidR="009E1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750F" w:rsidRPr="00AA0E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7B7C" w:rsidRPr="00AA0E2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64750F" w:rsidRPr="00AA0E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7B7C" w:rsidRPr="00AA0E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</w:t>
      </w:r>
      <w:r w:rsidR="0064750F" w:rsidRPr="00AA0E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7B7C" w:rsidRPr="00AA0E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меховое</w:t>
      </w:r>
      <w:r w:rsidR="0064750F" w:rsidRPr="00AA0E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7B7C" w:rsidRPr="00AA0E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изделие.</w:t>
      </w:r>
      <w:r w:rsidRPr="00AA0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</w:t>
      </w:r>
      <w:r w:rsidR="003F7B7C" w:rsidRPr="00AA0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код можно также при помощи любого QR – считывателя, установленного на мобильное устройство. Налоговая служба разработала бесплатное приложение «Проверка товаров»</w:t>
      </w:r>
      <w:r w:rsidR="002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</w:t>
      </w:r>
      <w:r w:rsidR="003F7B7C" w:rsidRPr="00AA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на платформе </w:t>
      </w:r>
      <w:proofErr w:type="spellStart"/>
      <w:r w:rsidR="003F7B7C" w:rsidRPr="00AA0E2B">
        <w:rPr>
          <w:rFonts w:ascii="Times New Roman" w:eastAsia="Times New Roman" w:hAnsi="Times New Roman" w:cs="Times New Roman"/>
          <w:sz w:val="28"/>
          <w:szCs w:val="28"/>
          <w:lang w:eastAsia="ru-RU"/>
        </w:rPr>
        <w:t>iOS</w:t>
      </w:r>
      <w:proofErr w:type="spellEnd"/>
      <w:r w:rsidR="003F7B7C" w:rsidRPr="00AA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3F7B7C" w:rsidRPr="00AA0E2B">
        <w:rPr>
          <w:rFonts w:ascii="Times New Roman" w:eastAsia="Times New Roman" w:hAnsi="Times New Roman" w:cs="Times New Roman"/>
          <w:sz w:val="28"/>
          <w:szCs w:val="28"/>
          <w:lang w:eastAsia="ru-RU"/>
        </w:rPr>
        <w:t>Android</w:t>
      </w:r>
      <w:proofErr w:type="spellEnd"/>
      <w:r w:rsidR="003F7B7C" w:rsidRPr="00AA0E2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4E976CC0" w14:textId="68CC9A32" w:rsidR="00AA0E2B" w:rsidRPr="00AA0E2B" w:rsidRDefault="0074296B" w:rsidP="00AA0E2B">
      <w:pPr>
        <w:shd w:val="clear" w:color="auto" w:fill="FFFFFF"/>
        <w:tabs>
          <w:tab w:val="left" w:pos="709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Можно вернуть или обменять шубу</w:t>
      </w:r>
    </w:p>
    <w:p w14:paraId="761B4AB6" w14:textId="551D8D59" w:rsidR="0074296B" w:rsidRDefault="00AA0E2B" w:rsidP="004E102D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="00F13F3B" w:rsidRPr="00993B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</w:t>
      </w:r>
      <w:r w:rsidR="00813B9D" w:rsidRPr="00993B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F13F3B" w:rsidRPr="00993B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="00813B9D" w:rsidRPr="00993B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F13F3B" w:rsidRPr="00993B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993B6B" w:rsidRPr="00993B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993B6B" w:rsidRPr="0099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3B6B" w:rsidRPr="00993B6B">
        <w:rPr>
          <w:rStyle w:val="a4"/>
          <w:rFonts w:ascii="Times New Roman" w:hAnsi="Times New Roman" w:cs="Times New Roman"/>
          <w:b w:val="0"/>
          <w:sz w:val="28"/>
          <w:szCs w:val="28"/>
        </w:rPr>
        <w:t>ст. 25 Закона РФ от 07.02.1992</w:t>
      </w:r>
      <w:r w:rsidR="00993B6B" w:rsidRPr="00993B6B">
        <w:rPr>
          <w:rFonts w:ascii="Times New Roman" w:hAnsi="Times New Roman" w:cs="Times New Roman"/>
          <w:b/>
          <w:sz w:val="28"/>
          <w:szCs w:val="28"/>
        </w:rPr>
        <w:t> </w:t>
      </w:r>
      <w:r w:rsidR="00993B6B" w:rsidRPr="00993B6B">
        <w:rPr>
          <w:rStyle w:val="a4"/>
          <w:rFonts w:ascii="Times New Roman" w:hAnsi="Times New Roman" w:cs="Times New Roman"/>
          <w:b w:val="0"/>
          <w:sz w:val="28"/>
          <w:szCs w:val="28"/>
        </w:rPr>
        <w:t>года № 2300-1 «О защите прав потребителей»</w:t>
      </w:r>
      <w:r w:rsidR="00993B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102D">
        <w:rPr>
          <w:rStyle w:val="a4"/>
          <w:rFonts w:ascii="Times New Roman" w:hAnsi="Times New Roman" w:cs="Times New Roman"/>
          <w:b w:val="0"/>
          <w:sz w:val="28"/>
          <w:szCs w:val="28"/>
        </w:rPr>
        <w:t>меховое изделие</w:t>
      </w:r>
      <w:r w:rsidR="00A51ECD" w:rsidRPr="00813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относится к категории непродовольственных товаров, которые можно вернуть в магазин  в течение 14</w:t>
      </w:r>
      <w:r w:rsidR="004E102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51ECD" w:rsidRPr="00813B9D"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 w:rsidR="004E102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51ECD" w:rsidRPr="00813B9D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 w:rsidR="004E102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51ECD" w:rsidRPr="00813B9D"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r w:rsidR="004E102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51ECD" w:rsidRPr="00813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покупки. </w:t>
      </w:r>
      <w:r w:rsidR="00A51ECD" w:rsidRPr="0081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</w:t>
      </w:r>
      <w:r w:rsidR="00A709AA" w:rsidRPr="00813B9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13F3B" w:rsidRPr="0081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еховую вещь </w:t>
      </w:r>
      <w:r w:rsidR="0074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A709AA" w:rsidRPr="00813B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обменять</w:t>
      </w:r>
      <w:r w:rsidR="0074296B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не подошла</w:t>
      </w:r>
      <w:r w:rsidR="00A709AA" w:rsidRPr="0081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F3B" w:rsidRPr="00813B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габаритам, фасону, расцветке,</w:t>
      </w:r>
      <w:r w:rsidR="00A709AA" w:rsidRPr="00813B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3F3B" w:rsidRPr="00813B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размеру</w:t>
      </w:r>
      <w:r w:rsidR="00A709AA" w:rsidRPr="00813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3F3B" w:rsidRPr="00813B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9C471A3" w14:textId="77777777" w:rsidR="004E102D" w:rsidRDefault="004E102D" w:rsidP="006866B1">
      <w:pPr>
        <w:shd w:val="clear" w:color="auto" w:fill="FFFFFF"/>
        <w:tabs>
          <w:tab w:val="left" w:pos="709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24D86B" w14:textId="2B140460" w:rsidR="0074296B" w:rsidRPr="00AA0E2B" w:rsidRDefault="009E1296" w:rsidP="006866B1">
      <w:pPr>
        <w:shd w:val="clear" w:color="auto" w:fill="FFFFFF"/>
        <w:tabs>
          <w:tab w:val="left" w:pos="709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Гарантийный</w:t>
      </w:r>
      <w:r w:rsidR="00742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срок на меховое изделие</w:t>
      </w:r>
    </w:p>
    <w:p w14:paraId="4E6EAA15" w14:textId="7DF9640F" w:rsidR="00813B9D" w:rsidRPr="00813B9D" w:rsidRDefault="00DA1AB1" w:rsidP="006B191A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B9D">
        <w:rPr>
          <w:shd w:val="clear" w:color="auto" w:fill="FFFFFF"/>
        </w:rPr>
        <w:t> </w:t>
      </w:r>
      <w:r w:rsidR="00A709AA" w:rsidRPr="00813B9D">
        <w:rPr>
          <w:shd w:val="clear" w:color="auto" w:fill="FFFFFF"/>
        </w:rPr>
        <w:t xml:space="preserve">   </w:t>
      </w:r>
      <w:r w:rsidR="00813B9D" w:rsidRPr="00813B9D">
        <w:rPr>
          <w:shd w:val="clear" w:color="auto" w:fill="FFFFFF"/>
        </w:rPr>
        <w:t xml:space="preserve">        </w:t>
      </w:r>
      <w:r w:rsidR="00A709AA" w:rsidRPr="00813B9D">
        <w:rPr>
          <w:shd w:val="clear" w:color="auto" w:fill="FFFFFF"/>
        </w:rPr>
        <w:t xml:space="preserve"> </w:t>
      </w:r>
      <w:r w:rsidR="00813B9D">
        <w:rPr>
          <w:shd w:val="clear" w:color="auto" w:fill="FFFFFF"/>
        </w:rPr>
        <w:t xml:space="preserve">  </w:t>
      </w:r>
      <w:r w:rsidR="00813B9D" w:rsidRPr="00813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Установление гарантийного срока на меховое изделие не обязанность, а право изготовителя (продавца). </w:t>
      </w:r>
      <w:r w:rsidR="004E102D" w:rsidRPr="00993B6B">
        <w:rPr>
          <w:rStyle w:val="a4"/>
          <w:rFonts w:ascii="Times New Roman" w:hAnsi="Times New Roman" w:cs="Times New Roman"/>
          <w:b w:val="0"/>
          <w:sz w:val="28"/>
          <w:szCs w:val="28"/>
        </w:rPr>
        <w:t>Закон РФ от 07.02.1992</w:t>
      </w:r>
      <w:r w:rsidR="004E102D" w:rsidRPr="00993B6B">
        <w:rPr>
          <w:rFonts w:ascii="Times New Roman" w:hAnsi="Times New Roman" w:cs="Times New Roman"/>
          <w:b/>
          <w:sz w:val="28"/>
          <w:szCs w:val="28"/>
        </w:rPr>
        <w:t> </w:t>
      </w:r>
      <w:r w:rsidR="004E102D" w:rsidRPr="00993B6B">
        <w:rPr>
          <w:rStyle w:val="a4"/>
          <w:rFonts w:ascii="Times New Roman" w:hAnsi="Times New Roman" w:cs="Times New Roman"/>
          <w:b w:val="0"/>
          <w:sz w:val="28"/>
          <w:szCs w:val="28"/>
        </w:rPr>
        <w:t>года № 2300-1 «О защите прав потребителей»</w:t>
      </w:r>
      <w:r w:rsidR="004E102D">
        <w:rPr>
          <w:rStyle w:val="a4"/>
          <w:rFonts w:ascii="Times New Roman" w:hAnsi="Times New Roman" w:cs="Times New Roman"/>
          <w:b w:val="0"/>
          <w:sz w:val="28"/>
          <w:szCs w:val="28"/>
        </w:rPr>
        <w:t> </w:t>
      </w:r>
      <w:r w:rsidR="00813B9D" w:rsidRPr="00813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 w:rsidR="004E1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813B9D" w:rsidRPr="00813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обязывает его устанавливать какой-то</w:t>
      </w:r>
      <w:r w:rsidR="00813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813B9D" w:rsidRPr="00813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определенный</w:t>
      </w:r>
      <w:r w:rsidR="00813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813B9D" w:rsidRPr="00813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срок</w:t>
      </w:r>
      <w:r w:rsidR="00813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813B9D" w:rsidRPr="00813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гарантии.       </w:t>
      </w:r>
      <w:r w:rsidR="00813B9D" w:rsidRPr="00813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813B9D" w:rsidRPr="00813B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  </w:t>
      </w:r>
      <w:r w:rsidR="0081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3B9D" w:rsidRPr="0081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Обращаем внимание, что меховые изделия (шубы, полушубки, куртки, головные уборы и др.) относятся к сезонным товарам. Пункт 2 статьи 19 </w:t>
      </w:r>
      <w:r w:rsidR="004E102D" w:rsidRPr="00993B6B">
        <w:rPr>
          <w:rStyle w:val="a4"/>
          <w:rFonts w:ascii="Times New Roman" w:hAnsi="Times New Roman" w:cs="Times New Roman"/>
          <w:b w:val="0"/>
          <w:sz w:val="28"/>
          <w:szCs w:val="28"/>
        </w:rPr>
        <w:t>Закона РФ от 07.02.1992</w:t>
      </w:r>
      <w:r w:rsidR="004E102D" w:rsidRPr="00993B6B">
        <w:rPr>
          <w:rFonts w:ascii="Times New Roman" w:hAnsi="Times New Roman" w:cs="Times New Roman"/>
          <w:b/>
          <w:sz w:val="28"/>
          <w:szCs w:val="28"/>
        </w:rPr>
        <w:t> </w:t>
      </w:r>
      <w:r w:rsidR="004E102D" w:rsidRPr="00993B6B">
        <w:rPr>
          <w:rStyle w:val="a4"/>
          <w:rFonts w:ascii="Times New Roman" w:hAnsi="Times New Roman" w:cs="Times New Roman"/>
          <w:b w:val="0"/>
          <w:sz w:val="28"/>
          <w:szCs w:val="28"/>
        </w:rPr>
        <w:t>года № 2300-1 «О защите прав потребителей»</w:t>
      </w:r>
      <w:r w:rsidR="004E102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3B9D" w:rsidRPr="00813B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устанавливает, что для сезонных товаров гарантийные сроки исчисляются с начала соответствующих сезонов, срок наступления которых определяется соответственно субъектами Российской Федерации, исходя из климатических условий</w:t>
      </w:r>
      <w:r w:rsidR="004E10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3B9D" w:rsidRPr="00813B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4E10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3B9D" w:rsidRPr="00813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</w:t>
      </w:r>
      <w:r w:rsidR="004E10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3B9D" w:rsidRPr="00813B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покупателей.</w:t>
      </w:r>
      <w:r w:rsidR="00813B9D" w:rsidRPr="00813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    </w:t>
      </w:r>
      <w:bookmarkStart w:id="0" w:name="_GoBack"/>
      <w:bookmarkEnd w:id="0"/>
      <w:r w:rsidR="00813B9D" w:rsidRPr="00813B9D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Распоряжением главы администрации Белгородской области от 30.12.1993</w:t>
      </w:r>
      <w:r w:rsidR="006866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3B9D" w:rsidRPr="00813B9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E1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813B9D" w:rsidRPr="0081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761-р  «Об установлении сроков наступления сезона при оформлении претензий по поводу сезонных товаров с недостатками на территории Белгородской области»  установлены следующие сроки наступления сезонов: зимний – с 15 ноября, весенний – </w:t>
      </w:r>
      <w:r w:rsidR="0068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13B9D" w:rsidRPr="0081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марта, </w:t>
      </w:r>
      <w:r w:rsidR="006866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B9D" w:rsidRPr="00813B9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– с 1 мая, осенний – 1 сентября.</w:t>
      </w:r>
    </w:p>
    <w:p w14:paraId="24AAD168" w14:textId="71819F21" w:rsidR="009B78D9" w:rsidRPr="00A709AA" w:rsidRDefault="009B78D9" w:rsidP="006866B1">
      <w:pPr>
        <w:shd w:val="clear" w:color="auto" w:fill="FFFFFF"/>
        <w:tabs>
          <w:tab w:val="left" w:pos="709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78D9" w:rsidRPr="00A7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77"/>
    <w:rsid w:val="00002577"/>
    <w:rsid w:val="00083127"/>
    <w:rsid w:val="000D0F01"/>
    <w:rsid w:val="001772DF"/>
    <w:rsid w:val="00213E3F"/>
    <w:rsid w:val="0028667E"/>
    <w:rsid w:val="003F7B7C"/>
    <w:rsid w:val="004961C4"/>
    <w:rsid w:val="004E102D"/>
    <w:rsid w:val="0051217E"/>
    <w:rsid w:val="006240EA"/>
    <w:rsid w:val="0064750F"/>
    <w:rsid w:val="006866B1"/>
    <w:rsid w:val="006B191A"/>
    <w:rsid w:val="0074296B"/>
    <w:rsid w:val="007650E6"/>
    <w:rsid w:val="00813B9D"/>
    <w:rsid w:val="00845AA5"/>
    <w:rsid w:val="00850EF2"/>
    <w:rsid w:val="008C786F"/>
    <w:rsid w:val="00915D0D"/>
    <w:rsid w:val="00993B6B"/>
    <w:rsid w:val="009B78D9"/>
    <w:rsid w:val="009D4089"/>
    <w:rsid w:val="009E1296"/>
    <w:rsid w:val="00A51ECD"/>
    <w:rsid w:val="00A709AA"/>
    <w:rsid w:val="00AA0E2B"/>
    <w:rsid w:val="00B95600"/>
    <w:rsid w:val="00DA1AB1"/>
    <w:rsid w:val="00E42DCB"/>
    <w:rsid w:val="00F1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A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F3B"/>
    <w:rPr>
      <w:b/>
      <w:bCs/>
    </w:rPr>
  </w:style>
  <w:style w:type="character" w:styleId="a5">
    <w:name w:val="Hyperlink"/>
    <w:basedOn w:val="a0"/>
    <w:uiPriority w:val="99"/>
    <w:semiHidden/>
    <w:unhideWhenUsed/>
    <w:rsid w:val="00F13F3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A0E2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5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F3B"/>
    <w:rPr>
      <w:b/>
      <w:bCs/>
    </w:rPr>
  </w:style>
  <w:style w:type="character" w:styleId="a5">
    <w:name w:val="Hyperlink"/>
    <w:basedOn w:val="a0"/>
    <w:uiPriority w:val="99"/>
    <w:semiHidden/>
    <w:unhideWhenUsed/>
    <w:rsid w:val="00F13F3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A0E2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5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61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28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6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07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</dc:creator>
  <cp:keywords/>
  <dc:description/>
  <cp:lastModifiedBy>Filin</cp:lastModifiedBy>
  <cp:revision>17</cp:revision>
  <cp:lastPrinted>2022-04-22T09:29:00Z</cp:lastPrinted>
  <dcterms:created xsi:type="dcterms:W3CDTF">2022-04-18T05:44:00Z</dcterms:created>
  <dcterms:modified xsi:type="dcterms:W3CDTF">2022-04-22T09:46:00Z</dcterms:modified>
</cp:coreProperties>
</file>