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A8C67" w14:textId="77777777" w:rsidR="007628D8" w:rsidRPr="007628D8" w:rsidRDefault="007628D8" w:rsidP="007628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DCF1537" w14:textId="77777777" w:rsidR="004C02E7" w:rsidRPr="004C02E7" w:rsidRDefault="004C02E7" w:rsidP="004C02E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D6F9D2D" w14:textId="77777777" w:rsidR="00773F7B" w:rsidRPr="00773F7B" w:rsidRDefault="00773F7B" w:rsidP="00773F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A22E76" w14:textId="77777777" w:rsidR="00E96B09" w:rsidRPr="00C95654" w:rsidRDefault="00E96B09" w:rsidP="00E96B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654">
        <w:rPr>
          <w:rFonts w:ascii="Arial" w:hAnsi="Arial" w:cs="Arial"/>
          <w:b/>
          <w:sz w:val="20"/>
          <w:szCs w:val="20"/>
        </w:rPr>
        <w:t>ВОЛОКОНОВСКИЙ РАЙОН</w:t>
      </w:r>
    </w:p>
    <w:p w14:paraId="25DD41B5" w14:textId="77777777" w:rsidR="00E96B09" w:rsidRPr="00C95654" w:rsidRDefault="00E96B09" w:rsidP="00E96B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2E7241" w14:textId="77777777" w:rsidR="00E96B09" w:rsidRPr="00C95654" w:rsidRDefault="00E96B09" w:rsidP="00E96B0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C95654">
        <w:rPr>
          <w:rFonts w:ascii="Arial Narrow" w:hAnsi="Arial Narrow" w:cs="Arial"/>
          <w:b/>
          <w:sz w:val="36"/>
        </w:rPr>
        <w:t xml:space="preserve">АДМИНИСТРАЦИЯ </w:t>
      </w:r>
    </w:p>
    <w:p w14:paraId="74E1F59C" w14:textId="77777777" w:rsidR="00E96B09" w:rsidRPr="00C95654" w:rsidRDefault="00E96B09" w:rsidP="00E96B0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C95654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14:paraId="1B986540" w14:textId="77777777" w:rsidR="00E96B09" w:rsidRPr="00C95654" w:rsidRDefault="00E96B09" w:rsidP="00E96B09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C95654">
        <w:rPr>
          <w:rFonts w:ascii="Arial Narrow" w:hAnsi="Arial Narrow" w:cs="Arial"/>
          <w:b/>
          <w:sz w:val="36"/>
        </w:rPr>
        <w:t>БЕЛГОРОДСКОЙ ОБЛАСТИ</w:t>
      </w:r>
    </w:p>
    <w:p w14:paraId="4070FA3A" w14:textId="77777777" w:rsidR="00E96B09" w:rsidRPr="00C95654" w:rsidRDefault="00E96B09" w:rsidP="00E96B09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C95654">
        <w:rPr>
          <w:rFonts w:ascii="Arial" w:hAnsi="Arial" w:cs="Arial"/>
          <w:caps/>
          <w:sz w:val="32"/>
          <w:szCs w:val="32"/>
        </w:rPr>
        <w:t>П о с т а н о в л е н и е</w:t>
      </w:r>
    </w:p>
    <w:p w14:paraId="493C62D4" w14:textId="77777777" w:rsidR="00E96B09" w:rsidRPr="00C95654" w:rsidRDefault="00E96B09" w:rsidP="00E96B09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95654">
        <w:rPr>
          <w:rFonts w:ascii="Arial" w:hAnsi="Arial" w:cs="Arial"/>
          <w:b/>
          <w:sz w:val="17"/>
          <w:szCs w:val="17"/>
        </w:rPr>
        <w:t>Волоконовка</w:t>
      </w:r>
    </w:p>
    <w:p w14:paraId="2CA83E1A" w14:textId="77777777" w:rsidR="00E96B09" w:rsidRPr="00830ECD" w:rsidRDefault="00E96B09" w:rsidP="00E96B09">
      <w:pPr>
        <w:spacing w:after="0" w:line="240" w:lineRule="auto"/>
        <w:jc w:val="both"/>
        <w:rPr>
          <w:sz w:val="14"/>
        </w:rPr>
      </w:pPr>
    </w:p>
    <w:p w14:paraId="4D63322D" w14:textId="2B9B6FCA" w:rsidR="00E96B09" w:rsidRPr="00267D89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b/>
          <w:sz w:val="18"/>
        </w:rPr>
        <w:t>_____________</w:t>
      </w:r>
      <w:r w:rsidRPr="00271EF0">
        <w:rPr>
          <w:rFonts w:ascii="Arial" w:hAnsi="Arial" w:cs="Arial"/>
          <w:b/>
          <w:sz w:val="18"/>
        </w:rPr>
        <w:t>20</w:t>
      </w:r>
      <w:r>
        <w:rPr>
          <w:rFonts w:ascii="Arial" w:hAnsi="Arial" w:cs="Arial"/>
          <w:b/>
          <w:sz w:val="18"/>
        </w:rPr>
        <w:t>22</w:t>
      </w:r>
      <w:r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>
        <w:rPr>
          <w:rFonts w:ascii="Arial" w:hAnsi="Arial" w:cs="Arial"/>
          <w:b/>
          <w:sz w:val="18"/>
        </w:rPr>
        <w:t xml:space="preserve">         </w:t>
      </w:r>
      <w:r w:rsidRPr="00271EF0">
        <w:rPr>
          <w:rFonts w:ascii="Arial" w:hAnsi="Arial" w:cs="Arial"/>
          <w:b/>
          <w:sz w:val="18"/>
        </w:rPr>
        <w:t xml:space="preserve">      </w:t>
      </w:r>
      <w:r>
        <w:rPr>
          <w:rFonts w:ascii="Arial" w:hAnsi="Arial" w:cs="Arial"/>
          <w:b/>
          <w:sz w:val="18"/>
        </w:rPr>
        <w:t xml:space="preserve">                                </w:t>
      </w:r>
      <w:r w:rsidRPr="00271EF0">
        <w:rPr>
          <w:rFonts w:ascii="Arial" w:hAnsi="Arial" w:cs="Arial"/>
          <w:b/>
          <w:sz w:val="18"/>
        </w:rPr>
        <w:t xml:space="preserve">  </w:t>
      </w:r>
      <w:r>
        <w:rPr>
          <w:rFonts w:ascii="Arial" w:hAnsi="Arial" w:cs="Arial"/>
          <w:b/>
          <w:sz w:val="18"/>
        </w:rPr>
        <w:t>_____________</w:t>
      </w:r>
    </w:p>
    <w:p w14:paraId="7188D42B" w14:textId="77777777" w:rsidR="00E96B09" w:rsidRPr="00830ECD" w:rsidRDefault="00E96B09" w:rsidP="00E96B09">
      <w:pPr>
        <w:spacing w:after="0" w:line="240" w:lineRule="auto"/>
        <w:jc w:val="both"/>
        <w:rPr>
          <w:rFonts w:ascii="Times New Roman" w:hAnsi="Times New Roman"/>
          <w:sz w:val="12"/>
          <w:szCs w:val="20"/>
        </w:rPr>
      </w:pPr>
      <w:r w:rsidRPr="00C95654">
        <w:rPr>
          <w:rFonts w:ascii="Times New Roman" w:hAnsi="Times New Roman"/>
          <w:sz w:val="28"/>
          <w:szCs w:val="28"/>
        </w:rPr>
        <w:t xml:space="preserve"> </w:t>
      </w:r>
    </w:p>
    <w:p w14:paraId="29405E13" w14:textId="77777777" w:rsidR="00E96B09" w:rsidRPr="00C95654" w:rsidRDefault="00E96B09" w:rsidP="00E96B09">
      <w:pPr>
        <w:framePr w:w="5572" w:h="1261" w:hSpace="180" w:wrap="around" w:vAnchor="text" w:hAnchor="page" w:x="1705" w:y="28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</w:t>
      </w:r>
      <w:r w:rsidRPr="00C95654">
        <w:rPr>
          <w:rFonts w:ascii="Times New Roman" w:hAnsi="Times New Roman"/>
          <w:bCs/>
          <w:sz w:val="28"/>
          <w:szCs w:val="28"/>
        </w:rPr>
        <w:br/>
      </w:r>
      <w:proofErr w:type="gramStart"/>
      <w:r w:rsidRPr="00C95654">
        <w:rPr>
          <w:rFonts w:ascii="Times New Roman" w:hAnsi="Times New Roman"/>
          <w:b/>
          <w:bCs/>
          <w:sz w:val="28"/>
          <w:szCs w:val="28"/>
        </w:rPr>
        <w:t>регламента  по</w:t>
      </w:r>
      <w:proofErr w:type="gramEnd"/>
      <w:r w:rsidRPr="00C95654">
        <w:rPr>
          <w:rFonts w:ascii="Times New Roman" w:hAnsi="Times New Roman"/>
          <w:b/>
          <w:bCs/>
          <w:sz w:val="28"/>
          <w:szCs w:val="28"/>
        </w:rPr>
        <w:t xml:space="preserve"> предоставлению</w:t>
      </w:r>
      <w:r w:rsidRPr="00C95654">
        <w:rPr>
          <w:rFonts w:ascii="Times New Roman" w:hAnsi="Times New Roman"/>
          <w:bCs/>
          <w:sz w:val="28"/>
          <w:szCs w:val="28"/>
        </w:rPr>
        <w:br/>
      </w:r>
      <w:r w:rsidRPr="00C95654">
        <w:rPr>
          <w:rFonts w:ascii="Times New Roman" w:hAnsi="Times New Roman"/>
          <w:b/>
          <w:bCs/>
          <w:sz w:val="28"/>
          <w:szCs w:val="28"/>
        </w:rPr>
        <w:t xml:space="preserve">муниципальной услуги </w:t>
      </w:r>
      <w:r w:rsidRPr="00C95654">
        <w:rPr>
          <w:rFonts w:ascii="Times New Roman" w:hAnsi="Times New Roman"/>
          <w:bCs/>
          <w:sz w:val="28"/>
          <w:szCs w:val="28"/>
        </w:rPr>
        <w:t>«</w:t>
      </w:r>
      <w:r w:rsidRPr="00C95654">
        <w:rPr>
          <w:rFonts w:ascii="Times New Roman" w:hAnsi="Times New Roman"/>
          <w:b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строительства» </w:t>
      </w:r>
    </w:p>
    <w:p w14:paraId="2565BA79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AF76F1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72E43A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AA5564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9AD2BD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938EC7" w14:textId="77777777" w:rsidR="00E96B09" w:rsidRPr="00C95654" w:rsidRDefault="00E96B09" w:rsidP="00E96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D93458" w14:textId="77777777" w:rsidR="00E96B09" w:rsidRPr="00C95654" w:rsidRDefault="00E96B09" w:rsidP="00E96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 </w:t>
      </w:r>
    </w:p>
    <w:p w14:paraId="1FB9FBD2" w14:textId="77777777" w:rsidR="00E96B09" w:rsidRPr="00830ECD" w:rsidRDefault="00E96B09" w:rsidP="00E96B09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14:paraId="3CFE77B0" w14:textId="77777777" w:rsidR="00E96B09" w:rsidRPr="00830ECD" w:rsidRDefault="00E96B09" w:rsidP="00E96B09">
      <w:pPr>
        <w:spacing w:after="0" w:line="240" w:lineRule="auto"/>
        <w:ind w:firstLine="708"/>
        <w:jc w:val="both"/>
        <w:rPr>
          <w:rFonts w:ascii="Times New Roman" w:hAnsi="Times New Roman"/>
          <w:sz w:val="12"/>
          <w:szCs w:val="20"/>
        </w:rPr>
      </w:pPr>
    </w:p>
    <w:p w14:paraId="094270F5" w14:textId="77777777" w:rsidR="00E96B09" w:rsidRPr="00C95654" w:rsidRDefault="00E96B09" w:rsidP="00E96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В целях перевода муниципальных услуг в электронный вид с использованием региональной информационной системы обеспечения градостроительной деятельности (РИСОГД), с учетом положений Градостроительного кодекса Российской Федерации, требований Федерального закона от 27.07.2010г. № 210-ФЗ «Об организации предоставления государственных и муниципальных услуг»,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Постановления Правительства Российской Федерации от 30 апреля 2014 года № 403 «Об исчерпывающем перечне процедур в сфере жилищного строительства,                       </w:t>
      </w:r>
      <w:r w:rsidRPr="00C95654">
        <w:rPr>
          <w:rFonts w:ascii="Times New Roman" w:hAnsi="Times New Roman"/>
          <w:b/>
          <w:bCs/>
          <w:sz w:val="28"/>
          <w:szCs w:val="28"/>
        </w:rPr>
        <w:t>п о с т а н о в л я ю:</w:t>
      </w:r>
      <w:r w:rsidRPr="00C95654">
        <w:rPr>
          <w:rFonts w:ascii="Times New Roman" w:hAnsi="Times New Roman"/>
          <w:sz w:val="24"/>
          <w:szCs w:val="24"/>
        </w:rPr>
        <w:t xml:space="preserve"> </w:t>
      </w:r>
    </w:p>
    <w:p w14:paraId="54F42E8F" w14:textId="77777777" w:rsidR="00E96B09" w:rsidRPr="00C95654" w:rsidRDefault="00E96B09" w:rsidP="00E96B09">
      <w:pPr>
        <w:widowControl w:val="0"/>
        <w:numPr>
          <w:ilvl w:val="0"/>
          <w:numId w:val="35"/>
        </w:numPr>
        <w:snapToGrid w:val="0"/>
        <w:spacing w:before="20"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Утвердить административный регламент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в новой редакции (прилагается). </w:t>
      </w:r>
    </w:p>
    <w:p w14:paraId="36AB0FB2" w14:textId="77777777" w:rsidR="00E96B09" w:rsidRPr="00796923" w:rsidRDefault="00E96B09" w:rsidP="00E96B09">
      <w:pPr>
        <w:spacing w:after="0" w:line="240" w:lineRule="auto"/>
        <w:jc w:val="both"/>
        <w:rPr>
          <w:rFonts w:ascii="Times New Roman" w:eastAsia="Calibri" w:hAnsi="Times New Roman"/>
          <w:b/>
          <w:color w:val="FF0000"/>
          <w:sz w:val="28"/>
          <w:szCs w:val="24"/>
        </w:rPr>
      </w:pPr>
      <w:r w:rsidRPr="00C95654">
        <w:rPr>
          <w:rFonts w:ascii="Times New Roman" w:eastAsia="Calibri" w:hAnsi="Times New Roman" w:cs="Arial"/>
          <w:kern w:val="2"/>
          <w:sz w:val="28"/>
          <w:szCs w:val="28"/>
        </w:rPr>
        <w:t xml:space="preserve">           2. Постановлени</w:t>
      </w:r>
      <w:r>
        <w:rPr>
          <w:rFonts w:ascii="Times New Roman" w:eastAsia="Calibri" w:hAnsi="Times New Roman" w:cs="Arial"/>
          <w:kern w:val="2"/>
          <w:sz w:val="28"/>
          <w:szCs w:val="28"/>
        </w:rPr>
        <w:t>е</w:t>
      </w:r>
      <w:r w:rsidRPr="00C95654">
        <w:rPr>
          <w:rFonts w:ascii="Times New Roman" w:eastAsia="Calibri" w:hAnsi="Times New Roman" w:cs="Arial"/>
          <w:kern w:val="2"/>
          <w:sz w:val="28"/>
          <w:szCs w:val="28"/>
        </w:rPr>
        <w:t xml:space="preserve"> администрации муниципального района «</w:t>
      </w:r>
      <w:proofErr w:type="spellStart"/>
      <w:r w:rsidRPr="00C95654">
        <w:rPr>
          <w:rFonts w:ascii="Times New Roman" w:eastAsia="Calibri" w:hAnsi="Times New Roman" w:cs="Arial"/>
          <w:kern w:val="2"/>
          <w:sz w:val="28"/>
          <w:szCs w:val="28"/>
        </w:rPr>
        <w:t>Волоконовский</w:t>
      </w:r>
      <w:proofErr w:type="spellEnd"/>
      <w:r w:rsidRPr="00C95654">
        <w:rPr>
          <w:rFonts w:ascii="Times New Roman" w:eastAsia="Calibri" w:hAnsi="Times New Roman" w:cs="Arial"/>
          <w:kern w:val="2"/>
          <w:sz w:val="28"/>
          <w:szCs w:val="28"/>
        </w:rPr>
        <w:t xml:space="preserve"> район» от 27.05.2016г. №</w:t>
      </w:r>
      <w:r>
        <w:rPr>
          <w:rFonts w:ascii="Times New Roman" w:eastAsia="Calibri" w:hAnsi="Times New Roman" w:cs="Arial"/>
          <w:kern w:val="2"/>
          <w:sz w:val="28"/>
          <w:szCs w:val="28"/>
        </w:rPr>
        <w:t xml:space="preserve"> </w:t>
      </w:r>
      <w:r w:rsidRPr="00C95654">
        <w:rPr>
          <w:rFonts w:ascii="Times New Roman" w:eastAsia="Calibri" w:hAnsi="Times New Roman" w:cs="Arial"/>
          <w:kern w:val="2"/>
          <w:sz w:val="28"/>
          <w:szCs w:val="28"/>
        </w:rPr>
        <w:t xml:space="preserve">174 «Об утверждении административного регламента по предоставлению муниципальной услуги «Предоставление разрешения на осуществление условно разрешенного вида использования земельного участка </w:t>
      </w:r>
      <w:proofErr w:type="gramStart"/>
      <w:r w:rsidRPr="00C95654">
        <w:rPr>
          <w:rFonts w:ascii="Times New Roman" w:eastAsia="Calibri" w:hAnsi="Times New Roman" w:cs="Arial"/>
          <w:kern w:val="2"/>
          <w:sz w:val="28"/>
          <w:szCs w:val="28"/>
        </w:rPr>
        <w:t>или  объектов</w:t>
      </w:r>
      <w:proofErr w:type="gramEnd"/>
      <w:r w:rsidRPr="00C95654">
        <w:rPr>
          <w:rFonts w:ascii="Times New Roman" w:eastAsia="Calibri" w:hAnsi="Times New Roman" w:cs="Arial"/>
          <w:kern w:val="2"/>
          <w:sz w:val="28"/>
          <w:szCs w:val="28"/>
        </w:rPr>
        <w:t xml:space="preserve"> капитального строительства</w:t>
      </w:r>
      <w:r w:rsidRPr="00830ECD">
        <w:rPr>
          <w:rFonts w:ascii="Times New Roman" w:eastAsia="Calibri" w:hAnsi="Times New Roman" w:cs="Arial"/>
          <w:bCs/>
          <w:kern w:val="2"/>
          <w:sz w:val="28"/>
          <w:szCs w:val="28"/>
        </w:rPr>
        <w:t>»</w:t>
      </w:r>
      <w:r>
        <w:rPr>
          <w:rFonts w:ascii="Times New Roman" w:eastAsia="Calibri" w:hAnsi="Times New Roman" w:cs="Arial"/>
          <w:kern w:val="2"/>
          <w:sz w:val="28"/>
          <w:szCs w:val="28"/>
        </w:rPr>
        <w:t xml:space="preserve"> </w:t>
      </w:r>
      <w:r w:rsidRPr="00C95654">
        <w:rPr>
          <w:rFonts w:ascii="Times New Roman" w:eastAsia="Calibri" w:hAnsi="Times New Roman" w:cs="Arial"/>
          <w:kern w:val="2"/>
          <w:sz w:val="28"/>
          <w:szCs w:val="26"/>
        </w:rPr>
        <w:t>признать утратившим силу.</w:t>
      </w:r>
    </w:p>
    <w:p w14:paraId="5B860125" w14:textId="77777777" w:rsidR="00E96B09" w:rsidRPr="00C95654" w:rsidRDefault="00E96B09" w:rsidP="00E96B09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C95654">
        <w:rPr>
          <w:rFonts w:ascii="Times New Roman" w:hAnsi="Times New Roman"/>
          <w:sz w:val="28"/>
          <w:szCs w:val="28"/>
        </w:rPr>
        <w:t>3.</w:t>
      </w:r>
      <w:r w:rsidRPr="00C95654">
        <w:rPr>
          <w:rFonts w:ascii="Times New Roman" w:hAnsi="Times New Roman"/>
          <w:sz w:val="28"/>
          <w:szCs w:val="26"/>
        </w:rPr>
        <w:t xml:space="preserve"> Отделу архитектуры и градостроительства администрации района (</w:t>
      </w:r>
      <w:proofErr w:type="spellStart"/>
      <w:r w:rsidRPr="00C95654">
        <w:rPr>
          <w:rFonts w:ascii="Times New Roman" w:hAnsi="Times New Roman"/>
          <w:sz w:val="28"/>
          <w:szCs w:val="26"/>
        </w:rPr>
        <w:t>Лотков</w:t>
      </w:r>
      <w:r>
        <w:rPr>
          <w:rFonts w:ascii="Times New Roman" w:hAnsi="Times New Roman"/>
          <w:sz w:val="28"/>
          <w:szCs w:val="26"/>
        </w:rPr>
        <w:t>а</w:t>
      </w:r>
      <w:proofErr w:type="spellEnd"/>
      <w:r w:rsidRPr="00C95654">
        <w:rPr>
          <w:rFonts w:ascii="Times New Roman" w:hAnsi="Times New Roman"/>
          <w:sz w:val="28"/>
          <w:szCs w:val="26"/>
        </w:rPr>
        <w:t xml:space="preserve"> Е.Н.) обеспечить исполнение административного регламента по предоставлению муниципальной услуги </w:t>
      </w:r>
      <w:r w:rsidRPr="00C95654">
        <w:rPr>
          <w:rFonts w:ascii="Times New Roman" w:hAnsi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C95654">
        <w:rPr>
          <w:rFonts w:ascii="Times New Roman" w:hAnsi="Times New Roman"/>
          <w:sz w:val="28"/>
          <w:szCs w:val="26"/>
        </w:rPr>
        <w:t>.</w:t>
      </w:r>
    </w:p>
    <w:p w14:paraId="3EE6CE58" w14:textId="77777777" w:rsidR="00E96B09" w:rsidRDefault="00E96B09" w:rsidP="00E96B09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6"/>
        </w:rPr>
      </w:pPr>
    </w:p>
    <w:p w14:paraId="3786E102" w14:textId="77777777" w:rsidR="00E96B09" w:rsidRDefault="00E96B09" w:rsidP="00E96B09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6"/>
        </w:rPr>
      </w:pPr>
    </w:p>
    <w:p w14:paraId="4C72D7CD" w14:textId="77777777" w:rsidR="00E96B09" w:rsidRPr="00C95654" w:rsidRDefault="00E96B09" w:rsidP="00E96B09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6"/>
        </w:rPr>
        <w:t>4.</w:t>
      </w:r>
      <w:r w:rsidRPr="00C95654">
        <w:rPr>
          <w:rFonts w:ascii="Times New Roman" w:hAnsi="Times New Roman"/>
          <w:sz w:val="28"/>
          <w:szCs w:val="28"/>
        </w:rPr>
        <w:t xml:space="preserve">  </w:t>
      </w:r>
      <w:r w:rsidRPr="00C95654">
        <w:rPr>
          <w:rFonts w:ascii="Times New Roman" w:hAnsi="Times New Roman"/>
          <w:sz w:val="28"/>
          <w:szCs w:val="26"/>
        </w:rPr>
        <w:t>Опубликовать настоящее постановление в районной газете «Красный Октябрь» (</w:t>
      </w:r>
      <w:proofErr w:type="spellStart"/>
      <w:r w:rsidRPr="00C95654">
        <w:rPr>
          <w:rFonts w:ascii="Times New Roman" w:hAnsi="Times New Roman"/>
          <w:sz w:val="28"/>
          <w:szCs w:val="26"/>
        </w:rPr>
        <w:t>Тимошевская</w:t>
      </w:r>
      <w:proofErr w:type="spellEnd"/>
      <w:r w:rsidRPr="00C95654">
        <w:rPr>
          <w:rFonts w:ascii="Times New Roman" w:hAnsi="Times New Roman"/>
          <w:sz w:val="28"/>
          <w:szCs w:val="26"/>
        </w:rPr>
        <w:t xml:space="preserve"> И.А.) и разместить настоящее постановление на официальном сайте администрации муниципального района «</w:t>
      </w:r>
      <w:proofErr w:type="spellStart"/>
      <w:r w:rsidRPr="00C95654">
        <w:rPr>
          <w:rFonts w:ascii="Times New Roman" w:hAnsi="Times New Roman"/>
          <w:sz w:val="28"/>
          <w:szCs w:val="26"/>
        </w:rPr>
        <w:t>Волоконовский</w:t>
      </w:r>
      <w:proofErr w:type="spellEnd"/>
      <w:r w:rsidRPr="00C95654">
        <w:rPr>
          <w:rFonts w:ascii="Times New Roman" w:hAnsi="Times New Roman"/>
          <w:sz w:val="28"/>
          <w:szCs w:val="26"/>
        </w:rPr>
        <w:t xml:space="preserve"> район» в сети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830ECD">
          <w:rPr>
            <w:rFonts w:ascii="Times New Roman" w:hAnsi="Times New Roman"/>
            <w:sz w:val="28"/>
          </w:rPr>
          <w:t>https://volokonovskij-r31.gosweb.gosuslugi.ru</w:t>
        </w:r>
      </w:hyperlink>
      <w:proofErr w:type="gramStart"/>
      <w:r w:rsidRPr="00830ECD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 </w:t>
      </w:r>
      <w:r w:rsidRPr="00C95654">
        <w:rPr>
          <w:rFonts w:ascii="Times New Roman" w:hAnsi="Times New Roman"/>
          <w:sz w:val="28"/>
          <w:szCs w:val="26"/>
        </w:rPr>
        <w:t>(</w:t>
      </w:r>
      <w:proofErr w:type="spellStart"/>
      <w:proofErr w:type="gramEnd"/>
      <w:r w:rsidRPr="00C95654">
        <w:rPr>
          <w:rFonts w:ascii="Times New Roman" w:hAnsi="Times New Roman"/>
          <w:sz w:val="28"/>
          <w:szCs w:val="26"/>
        </w:rPr>
        <w:t>Дрогачева</w:t>
      </w:r>
      <w:proofErr w:type="spellEnd"/>
      <w:r w:rsidRPr="00C95654">
        <w:rPr>
          <w:rFonts w:ascii="Times New Roman" w:hAnsi="Times New Roman"/>
          <w:sz w:val="28"/>
          <w:szCs w:val="26"/>
        </w:rPr>
        <w:t xml:space="preserve"> О.А.).</w:t>
      </w:r>
    </w:p>
    <w:p w14:paraId="6CCDB7A6" w14:textId="77777777" w:rsidR="00E96B09" w:rsidRPr="00C95654" w:rsidRDefault="00E96B09" w:rsidP="00E96B09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6"/>
        </w:rPr>
        <w:t>5. Контроль за исполнением настоящего</w:t>
      </w:r>
      <w:r w:rsidRPr="00C95654">
        <w:rPr>
          <w:rFonts w:ascii="Times New Roman" w:hAnsi="Times New Roman"/>
          <w:sz w:val="28"/>
          <w:szCs w:val="28"/>
        </w:rPr>
        <w:t xml:space="preserve"> постановления возложить </w:t>
      </w:r>
      <w:proofErr w:type="gramStart"/>
      <w:r w:rsidRPr="00C95654">
        <w:rPr>
          <w:rFonts w:ascii="Times New Roman" w:hAnsi="Times New Roman"/>
          <w:sz w:val="28"/>
          <w:szCs w:val="28"/>
        </w:rPr>
        <w:t>на  заместителя</w:t>
      </w:r>
      <w:proofErr w:type="gramEnd"/>
      <w:r w:rsidRPr="00C95654">
        <w:rPr>
          <w:rFonts w:ascii="Times New Roman" w:hAnsi="Times New Roman"/>
          <w:sz w:val="28"/>
          <w:szCs w:val="28"/>
        </w:rPr>
        <w:t xml:space="preserve"> главы администрации района по строительству и ЖКХ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Копицу</w:t>
      </w:r>
      <w:proofErr w:type="spellEnd"/>
      <w:r w:rsidRPr="00830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</w:t>
      </w:r>
    </w:p>
    <w:p w14:paraId="2B0B55E4" w14:textId="77777777" w:rsidR="00E96B09" w:rsidRPr="00C95654" w:rsidRDefault="00E96B09" w:rsidP="00E96B09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  </w:t>
      </w:r>
    </w:p>
    <w:p w14:paraId="6CEAC598" w14:textId="77777777" w:rsidR="00E96B09" w:rsidRPr="00C95654" w:rsidRDefault="00E96B09" w:rsidP="00E96B09">
      <w:pPr>
        <w:widowControl w:val="0"/>
        <w:tabs>
          <w:tab w:val="left" w:pos="6330"/>
        </w:tabs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</w:p>
    <w:p w14:paraId="05AB5A26" w14:textId="77777777" w:rsidR="00E96B09" w:rsidRPr="00C95654" w:rsidRDefault="00E96B09" w:rsidP="00E96B09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 xml:space="preserve">Глава администрации района                                                          С.И. Бикетов </w:t>
      </w:r>
    </w:p>
    <w:p w14:paraId="19AE1616" w14:textId="77777777" w:rsidR="00E96B09" w:rsidRPr="00C95654" w:rsidRDefault="00E96B09" w:rsidP="00E96B09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691F8E6" w14:textId="77777777" w:rsidR="00E96B09" w:rsidRPr="00C95654" w:rsidRDefault="00E96B09" w:rsidP="00E96B09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9065E27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56ECC3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C5D294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2C3429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D9CBCE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6C7F8B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65CBF1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4DAB39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AE9F44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20F3AE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313D57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0B185B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B24E87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7B4100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795A10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811971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B9C0D0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26F7AD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F89B76" w14:textId="77777777" w:rsidR="00E96B09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70E233" w14:textId="77777777" w:rsidR="00E96B09" w:rsidRPr="00C95654" w:rsidRDefault="00E96B09" w:rsidP="00E96B09">
      <w:p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A27A53" w14:textId="77777777" w:rsidR="00E96B09" w:rsidRPr="00830ECD" w:rsidRDefault="00E96B09" w:rsidP="00E96B09">
      <w:pPr>
        <w:framePr w:w="4500" w:h="1396" w:hSpace="180" w:wrap="around" w:vAnchor="text" w:hAnchor="page" w:x="6745" w:y="31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 xml:space="preserve">Утвержден </w:t>
      </w:r>
    </w:p>
    <w:p w14:paraId="433B73AE" w14:textId="77777777" w:rsidR="00E96B09" w:rsidRPr="00830ECD" w:rsidRDefault="00E96B09" w:rsidP="00E96B09">
      <w:pPr>
        <w:framePr w:w="4500" w:h="1396" w:hSpace="180" w:wrap="around" w:vAnchor="text" w:hAnchor="page" w:x="6745" w:y="31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 xml:space="preserve">постановлением </w:t>
      </w:r>
    </w:p>
    <w:p w14:paraId="5AD1B685" w14:textId="77777777" w:rsidR="00E96B09" w:rsidRPr="00830ECD" w:rsidRDefault="00E96B09" w:rsidP="00E96B09">
      <w:pPr>
        <w:framePr w:w="4500" w:h="1396" w:hSpace="180" w:wrap="around" w:vAnchor="text" w:hAnchor="page" w:x="6745" w:y="31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 xml:space="preserve">администрации района </w:t>
      </w:r>
    </w:p>
    <w:p w14:paraId="3A540421" w14:textId="448265EE" w:rsidR="00E96B09" w:rsidRPr="00830ECD" w:rsidRDefault="00E96B09" w:rsidP="00E96B09">
      <w:pPr>
        <w:framePr w:w="4500" w:h="1396" w:hSpace="180" w:wrap="around" w:vAnchor="text" w:hAnchor="page" w:x="6745" w:y="31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 xml:space="preserve">от </w:t>
      </w:r>
      <w:r w:rsidR="002E3ECC">
        <w:rPr>
          <w:rFonts w:ascii="Times New Roman" w:hAnsi="Times New Roman"/>
          <w:b/>
          <w:sz w:val="28"/>
          <w:szCs w:val="28"/>
        </w:rPr>
        <w:t>_________</w:t>
      </w:r>
      <w:bookmarkStart w:id="0" w:name="_GoBack"/>
      <w:bookmarkEnd w:id="0"/>
      <w:r w:rsidRPr="00830ECD">
        <w:rPr>
          <w:rFonts w:ascii="Times New Roman" w:hAnsi="Times New Roman"/>
          <w:b/>
          <w:sz w:val="28"/>
          <w:szCs w:val="28"/>
        </w:rPr>
        <w:t xml:space="preserve"> 2022г.  </w:t>
      </w:r>
    </w:p>
    <w:p w14:paraId="442F2A79" w14:textId="0B703392" w:rsidR="00E96B09" w:rsidRPr="00267D89" w:rsidRDefault="00E96B09" w:rsidP="00E96B09">
      <w:pPr>
        <w:framePr w:w="4500" w:h="1396" w:hSpace="180" w:wrap="around" w:vAnchor="text" w:hAnchor="page" w:x="6745" w:y="31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 xml:space="preserve">№ </w:t>
      </w:r>
      <w:r w:rsidR="002E3ECC">
        <w:rPr>
          <w:rFonts w:ascii="Times New Roman" w:hAnsi="Times New Roman"/>
          <w:b/>
          <w:sz w:val="28"/>
          <w:szCs w:val="28"/>
        </w:rPr>
        <w:t>________</w:t>
      </w:r>
    </w:p>
    <w:p w14:paraId="607D3E8B" w14:textId="77777777" w:rsidR="00E96B09" w:rsidRPr="00830ECD" w:rsidRDefault="00E96B09" w:rsidP="00E96B09">
      <w:pPr>
        <w:spacing w:line="256" w:lineRule="auto"/>
        <w:rPr>
          <w:rFonts w:ascii="Times New Roman" w:hAnsi="Times New Roman"/>
          <w:b/>
          <w:sz w:val="28"/>
          <w:szCs w:val="28"/>
        </w:rPr>
      </w:pPr>
    </w:p>
    <w:p w14:paraId="3FD54B7D" w14:textId="77777777" w:rsidR="00E96B09" w:rsidRPr="00830ECD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BDD0F3" w14:textId="77777777" w:rsidR="00E96B09" w:rsidRPr="00830ECD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05F29D" w14:textId="77777777" w:rsidR="00E96B09" w:rsidRPr="00830ECD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394016" w14:textId="77777777" w:rsidR="00E96B09" w:rsidRPr="00830ECD" w:rsidRDefault="00E96B09" w:rsidP="00E96B09">
      <w:pPr>
        <w:spacing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14:paraId="4B5C57AB" w14:textId="77777777" w:rsidR="00E96B09" w:rsidRPr="00830ECD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ECD">
        <w:rPr>
          <w:rFonts w:ascii="Times New Roman" w:hAnsi="Times New Roman"/>
          <w:b/>
          <w:sz w:val="28"/>
          <w:szCs w:val="28"/>
        </w:rPr>
        <w:t>Административный регламент                                                            предоставления муниципальной услуги «Предоставление разрешения             на условно разрешенный вид использования земельного участка                   или объекта капитального строительства»</w:t>
      </w:r>
    </w:p>
    <w:p w14:paraId="309C267F" w14:textId="77777777" w:rsidR="00E96B09" w:rsidRPr="00830ECD" w:rsidRDefault="00E96B09" w:rsidP="00E96B09">
      <w:pPr>
        <w:pStyle w:val="10"/>
        <w:tabs>
          <w:tab w:val="clear" w:pos="1134"/>
          <w:tab w:val="left" w:pos="0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30ECD">
        <w:rPr>
          <w:rFonts w:ascii="Times New Roman" w:hAnsi="Times New Roman"/>
          <w:sz w:val="28"/>
          <w:szCs w:val="28"/>
        </w:rPr>
        <w:t>Общие положения</w:t>
      </w:r>
    </w:p>
    <w:p w14:paraId="717D94C6" w14:textId="77777777" w:rsidR="00E96B09" w:rsidRPr="00830ECD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9C16A6F" w14:textId="77777777" w:rsidR="00E96B09" w:rsidRPr="00830ECD" w:rsidRDefault="00E96B09" w:rsidP="00E96B09">
      <w:pPr>
        <w:pStyle w:val="a9"/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contextualSpacing w:val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830ECD">
        <w:rPr>
          <w:rFonts w:ascii="Times New Roman" w:hAnsi="Times New Roman"/>
          <w:b/>
          <w:spacing w:val="2"/>
          <w:sz w:val="28"/>
          <w:szCs w:val="28"/>
        </w:rPr>
        <w:t>Предмет регулирования административного регламента</w:t>
      </w:r>
    </w:p>
    <w:p w14:paraId="0C1D23EE" w14:textId="77777777" w:rsidR="00E96B09" w:rsidRPr="00830ECD" w:rsidRDefault="00E96B09" w:rsidP="00E96B09">
      <w:pPr>
        <w:pStyle w:val="a9"/>
        <w:shd w:val="clear" w:color="auto" w:fill="FFFFFF"/>
        <w:tabs>
          <w:tab w:val="left" w:pos="1134"/>
        </w:tabs>
        <w:spacing w:after="0" w:line="240" w:lineRule="auto"/>
        <w:ind w:left="709"/>
        <w:contextualSpacing w:val="0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54F821D3" w14:textId="77777777" w:rsidR="00E96B09" w:rsidRPr="00830ECD" w:rsidRDefault="00E96B09" w:rsidP="00E96B09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830ECD">
        <w:rPr>
          <w:rFonts w:ascii="Times New Roman" w:hAnsi="Times New Roman"/>
          <w:spacing w:val="2"/>
          <w:sz w:val="28"/>
          <w:szCs w:val="28"/>
        </w:rPr>
        <w:t>Административный регламент по предоставлению муниципальной услуги «</w:t>
      </w:r>
      <w:r w:rsidRPr="00830ECD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30ECD">
        <w:rPr>
          <w:rFonts w:ascii="Times New Roman" w:hAnsi="Times New Roman"/>
          <w:spacing w:val="2"/>
          <w:sz w:val="28"/>
          <w:szCs w:val="28"/>
        </w:rPr>
        <w:t xml:space="preserve">» (далее − Административный регламент, муниципальная услуга) определяет сроки, последовательность, порядок предоставления муниципальной услуги </w:t>
      </w:r>
      <w:r w:rsidRPr="00830ECD">
        <w:rPr>
          <w:rFonts w:ascii="Times New Roman" w:hAnsi="Times New Roman"/>
          <w:spacing w:val="2"/>
          <w:sz w:val="28"/>
          <w:szCs w:val="28"/>
        </w:rPr>
        <w:br/>
        <w:t>и стандарт предоставления муниципальной услуги, а также устанавливает порядок взаимодействия с физическими и юридическими лицами, индивидуальными предпринимателями, органами государственной власти, государственными учреждениями в ходе осуществления процедуры по предоставлению разрешения на условно разрешенный вид использования земельного участка или объекта капитального строительства (далее – УРВИ).</w:t>
      </w:r>
    </w:p>
    <w:p w14:paraId="4E36769D" w14:textId="77777777" w:rsidR="00E96B09" w:rsidRPr="00830ECD" w:rsidRDefault="00E96B09" w:rsidP="00E96B09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0"/>
          <w:szCs w:val="20"/>
        </w:rPr>
      </w:pPr>
    </w:p>
    <w:p w14:paraId="1A715282" w14:textId="77777777" w:rsidR="00E96B09" w:rsidRPr="00830ECD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contextualSpacing w:val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830ECD">
        <w:rPr>
          <w:rFonts w:ascii="Times New Roman" w:hAnsi="Times New Roman"/>
          <w:b/>
          <w:spacing w:val="2"/>
          <w:sz w:val="28"/>
          <w:szCs w:val="28"/>
        </w:rPr>
        <w:t>Круг заявителей</w:t>
      </w:r>
    </w:p>
    <w:p w14:paraId="0877072B" w14:textId="77777777" w:rsidR="00E96B09" w:rsidRPr="00830ECD" w:rsidRDefault="00E96B09" w:rsidP="00E96B09">
      <w:pPr>
        <w:pStyle w:val="a9"/>
        <w:shd w:val="clear" w:color="auto" w:fill="FFFFFF"/>
        <w:tabs>
          <w:tab w:val="left" w:pos="1134"/>
        </w:tabs>
        <w:spacing w:after="0" w:line="240" w:lineRule="auto"/>
        <w:ind w:left="709"/>
        <w:contextualSpacing w:val="0"/>
        <w:textAlignment w:val="baseline"/>
        <w:rPr>
          <w:rFonts w:ascii="Times New Roman" w:hAnsi="Times New Roman"/>
          <w:spacing w:val="2"/>
          <w:sz w:val="20"/>
          <w:szCs w:val="20"/>
        </w:rPr>
      </w:pPr>
    </w:p>
    <w:p w14:paraId="595AAA1A" w14:textId="77777777" w:rsidR="00E96B09" w:rsidRPr="00830ECD" w:rsidRDefault="00E96B09" w:rsidP="00E96B09">
      <w:pPr>
        <w:numPr>
          <w:ilvl w:val="2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830ECD">
        <w:rPr>
          <w:rFonts w:ascii="Times New Roman" w:hAnsi="Times New Roman"/>
          <w:spacing w:val="2"/>
          <w:sz w:val="28"/>
          <w:szCs w:val="28"/>
        </w:rPr>
        <w:t xml:space="preserve">Муниципальная услуга предоставляется физическим лицам, юридическим лицам, индивидуальным предпринимателям. </w:t>
      </w:r>
    </w:p>
    <w:p w14:paraId="063C8B1B" w14:textId="77777777" w:rsidR="00E96B09" w:rsidRPr="00830ECD" w:rsidRDefault="00E96B09" w:rsidP="00E96B09">
      <w:pPr>
        <w:numPr>
          <w:ilvl w:val="2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830ECD">
        <w:rPr>
          <w:rFonts w:ascii="Times New Roman" w:hAnsi="Times New Roman"/>
          <w:spacing w:val="2"/>
          <w:sz w:val="28"/>
          <w:szCs w:val="28"/>
        </w:rPr>
        <w:t xml:space="preserve">С заявлением о предоставлении разрешения на УРВИ </w:t>
      </w:r>
      <w:r w:rsidRPr="00830ECD">
        <w:rPr>
          <w:rFonts w:ascii="Times New Roman" w:hAnsi="Times New Roman"/>
          <w:spacing w:val="2"/>
          <w:sz w:val="28"/>
          <w:szCs w:val="28"/>
        </w:rPr>
        <w:br/>
        <w:t>(далее – заявление)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представитель).</w:t>
      </w:r>
    </w:p>
    <w:p w14:paraId="5BB12E40" w14:textId="77777777" w:rsidR="00E96B09" w:rsidRPr="00830ECD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30ECD">
        <w:rPr>
          <w:rFonts w:ascii="Times New Roman" w:hAnsi="Times New Roman"/>
          <w:spacing w:val="2"/>
          <w:sz w:val="28"/>
          <w:szCs w:val="28"/>
        </w:rPr>
        <w:t>Муниципальная услуга предоставляется заявителю администрацией муниципального района «</w:t>
      </w:r>
      <w:proofErr w:type="spellStart"/>
      <w:r w:rsidRPr="00830ECD">
        <w:rPr>
          <w:rFonts w:ascii="Times New Roman" w:hAnsi="Times New Roman"/>
          <w:spacing w:val="2"/>
          <w:sz w:val="28"/>
          <w:szCs w:val="28"/>
        </w:rPr>
        <w:t>Волоконовский</w:t>
      </w:r>
      <w:proofErr w:type="spellEnd"/>
      <w:r w:rsidRPr="00830ECD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Pr="00830ECD">
        <w:rPr>
          <w:rFonts w:ascii="Times New Roman" w:eastAsia="Calibri" w:hAnsi="Times New Roman"/>
          <w:sz w:val="28"/>
          <w:szCs w:val="28"/>
        </w:rPr>
        <w:t xml:space="preserve"> Белгородской области</w:t>
      </w:r>
      <w:r w:rsidRPr="00830ECD">
        <w:rPr>
          <w:rFonts w:ascii="Times New Roman" w:hAnsi="Times New Roman"/>
          <w:spacing w:val="2"/>
          <w:sz w:val="28"/>
          <w:szCs w:val="28"/>
        </w:rPr>
        <w:t xml:space="preserve"> в соответствии с вариантом предоставления </w:t>
      </w:r>
      <w:r w:rsidRPr="00830ECD">
        <w:rPr>
          <w:rFonts w:ascii="Times New Roman" w:hAnsi="Times New Roman"/>
          <w:spacing w:val="2"/>
          <w:sz w:val="28"/>
          <w:szCs w:val="28"/>
        </w:rPr>
        <w:lastRenderedPageBreak/>
        <w:t>государственной услуги, соответствующим признакам заявителя, определенным в результате анкетирования, проводимого администрацией муниципального района «</w:t>
      </w:r>
      <w:proofErr w:type="spellStart"/>
      <w:r w:rsidRPr="00830ECD">
        <w:rPr>
          <w:rFonts w:ascii="Times New Roman" w:hAnsi="Times New Roman"/>
          <w:spacing w:val="2"/>
          <w:sz w:val="28"/>
          <w:szCs w:val="28"/>
        </w:rPr>
        <w:t>Волоконовский</w:t>
      </w:r>
      <w:proofErr w:type="spellEnd"/>
      <w:r w:rsidRPr="00830ECD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Pr="00830ECD">
        <w:rPr>
          <w:rFonts w:ascii="Times New Roman" w:eastAsia="Calibri" w:hAnsi="Times New Roman"/>
          <w:sz w:val="28"/>
          <w:szCs w:val="28"/>
        </w:rPr>
        <w:t xml:space="preserve"> Белгородской области              </w:t>
      </w:r>
      <w:proofErr w:type="gramStart"/>
      <w:r w:rsidRPr="00830ECD">
        <w:rPr>
          <w:rFonts w:ascii="Times New Roman" w:eastAsia="Calibri" w:hAnsi="Times New Roman"/>
          <w:sz w:val="28"/>
          <w:szCs w:val="28"/>
        </w:rPr>
        <w:t xml:space="preserve">   </w:t>
      </w:r>
      <w:r w:rsidRPr="00830ECD">
        <w:rPr>
          <w:rFonts w:ascii="Times New Roman" w:hAnsi="Times New Roman"/>
          <w:spacing w:val="2"/>
          <w:sz w:val="28"/>
          <w:szCs w:val="28"/>
        </w:rPr>
        <w:t>(</w:t>
      </w:r>
      <w:proofErr w:type="gramEnd"/>
      <w:r w:rsidRPr="00830ECD">
        <w:rPr>
          <w:rFonts w:ascii="Times New Roman" w:hAnsi="Times New Roman"/>
          <w:spacing w:val="2"/>
          <w:sz w:val="28"/>
          <w:szCs w:val="28"/>
        </w:rPr>
        <w:t xml:space="preserve">далее – администрация </w:t>
      </w:r>
      <w:proofErr w:type="spellStart"/>
      <w:r w:rsidRPr="00830ECD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830ECD">
        <w:rPr>
          <w:rFonts w:ascii="Times New Roman" w:hAnsi="Times New Roman"/>
          <w:spacing w:val="2"/>
          <w:sz w:val="28"/>
          <w:szCs w:val="28"/>
        </w:rPr>
        <w:t xml:space="preserve"> района), а также результата, за предоставлением которого обратился заявитель.</w:t>
      </w:r>
    </w:p>
    <w:p w14:paraId="374823DE" w14:textId="77777777" w:rsidR="00E96B09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6594D496" w14:textId="77777777" w:rsidR="00E96B09" w:rsidRPr="00830ECD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19AC6FA3" w14:textId="77777777" w:rsidR="00E96B09" w:rsidRPr="00830ECD" w:rsidRDefault="00E96B09" w:rsidP="00E96B09">
      <w:pPr>
        <w:pStyle w:val="a9"/>
        <w:shd w:val="clear" w:color="auto" w:fill="FFFFFF"/>
        <w:tabs>
          <w:tab w:val="left" w:pos="709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30ECD">
        <w:rPr>
          <w:rFonts w:ascii="Times New Roman" w:hAnsi="Times New Roman"/>
          <w:sz w:val="28"/>
          <w:szCs w:val="28"/>
        </w:rPr>
        <w:t xml:space="preserve">          Структурным подразделением, непосредственно осуществляющим подготовку результата предоставления муниципальной услуги, является отдел архитектуры и градостроительства администрации муниципального района «</w:t>
      </w:r>
      <w:proofErr w:type="spellStart"/>
      <w:r w:rsidRPr="00830ECD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830ECD">
        <w:rPr>
          <w:rFonts w:ascii="Times New Roman" w:hAnsi="Times New Roman"/>
          <w:sz w:val="28"/>
          <w:szCs w:val="28"/>
        </w:rPr>
        <w:t xml:space="preserve"> район» (далее отдел архитектуры).</w:t>
      </w:r>
    </w:p>
    <w:p w14:paraId="07437E56" w14:textId="77777777" w:rsidR="00E96B09" w:rsidRPr="00830ECD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1214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43524C9C" w14:textId="77777777" w:rsidR="00E96B09" w:rsidRPr="00C95654" w:rsidRDefault="00E96B09" w:rsidP="00E96B09">
      <w:pPr>
        <w:pStyle w:val="10"/>
        <w:tabs>
          <w:tab w:val="clear" w:pos="1134"/>
          <w:tab w:val="left" w:pos="0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14:paraId="4751CC52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851"/>
          <w:tab w:val="left" w:pos="1701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281842DA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1134"/>
        </w:tabs>
        <w:spacing w:after="16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</w:t>
      </w:r>
    </w:p>
    <w:p w14:paraId="45C96F99" w14:textId="77777777" w:rsidR="00E96B09" w:rsidRPr="00C95654" w:rsidRDefault="00E96B09" w:rsidP="00E96B09">
      <w:pPr>
        <w:pStyle w:val="a9"/>
        <w:tabs>
          <w:tab w:val="left" w:pos="1134"/>
        </w:tabs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14:paraId="5BCB2895" w14:textId="77777777" w:rsidR="00E96B09" w:rsidRPr="00C95654" w:rsidRDefault="00E96B09" w:rsidP="00E96B09">
      <w:pPr>
        <w:pStyle w:val="a9"/>
        <w:numPr>
          <w:ilvl w:val="2"/>
          <w:numId w:val="2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Hlk32494440"/>
      <w:r w:rsidRPr="00C95654">
        <w:rPr>
          <w:rFonts w:ascii="Times New Roman" w:hAnsi="Times New Roman"/>
          <w:sz w:val="28"/>
          <w:szCs w:val="28"/>
        </w:rPr>
        <w:t>Наименование муниципальной услуги: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bookmarkEnd w:id="1"/>
    <w:p w14:paraId="1BE0BA77" w14:textId="77777777" w:rsidR="00E96B09" w:rsidRPr="00C95654" w:rsidRDefault="00E96B09" w:rsidP="00E96B09">
      <w:pPr>
        <w:pStyle w:val="a9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75E3502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567"/>
        </w:tabs>
        <w:spacing w:after="16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2" w:name="_Hlk32494567"/>
      <w:r w:rsidRPr="00C95654">
        <w:rPr>
          <w:rFonts w:ascii="Times New Roman" w:hAnsi="Times New Roman"/>
          <w:b/>
          <w:sz w:val="28"/>
          <w:szCs w:val="28"/>
        </w:rPr>
        <w:t>Наименование органа, предоставляющего муниципальную услугу</w:t>
      </w:r>
    </w:p>
    <w:bookmarkEnd w:id="2"/>
    <w:p w14:paraId="14245609" w14:textId="77777777" w:rsidR="00E96B09" w:rsidRPr="00C95654" w:rsidRDefault="00E96B09" w:rsidP="00E96B09">
      <w:pPr>
        <w:pStyle w:val="a9"/>
        <w:tabs>
          <w:tab w:val="left" w:pos="1134"/>
        </w:tabs>
        <w:spacing w:line="240" w:lineRule="auto"/>
        <w:ind w:left="1992"/>
        <w:rPr>
          <w:rFonts w:ascii="Times New Roman" w:hAnsi="Times New Roman"/>
          <w:b/>
          <w:sz w:val="28"/>
          <w:szCs w:val="28"/>
        </w:rPr>
      </w:pPr>
    </w:p>
    <w:p w14:paraId="5105559C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Муниципальная услуга предоставляется </w:t>
      </w:r>
      <w:r w:rsidRPr="00C95654">
        <w:rPr>
          <w:rFonts w:ascii="Times New Roman" w:eastAsia="Calibri" w:hAnsi="Times New Roman"/>
          <w:sz w:val="28"/>
          <w:szCs w:val="28"/>
        </w:rPr>
        <w:t>администрацией муниципального района «</w:t>
      </w:r>
      <w:proofErr w:type="spellStart"/>
      <w:r w:rsidRPr="00C95654">
        <w:rPr>
          <w:rFonts w:ascii="Times New Roman" w:eastAsia="Calibri" w:hAnsi="Times New Roman"/>
          <w:sz w:val="28"/>
          <w:szCs w:val="28"/>
        </w:rPr>
        <w:t>Волоконовский</w:t>
      </w:r>
      <w:proofErr w:type="spellEnd"/>
      <w:r w:rsidRPr="00C95654">
        <w:rPr>
          <w:rFonts w:ascii="Times New Roman" w:eastAsia="Calibri" w:hAnsi="Times New Roman"/>
          <w:sz w:val="28"/>
          <w:szCs w:val="28"/>
        </w:rPr>
        <w:t xml:space="preserve"> район» Белгородской области в лице отдела архитектуры и градостроительства администрации района.</w:t>
      </w:r>
    </w:p>
    <w:p w14:paraId="54B2204E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случае, если заявление о предоставлении муниципальной услуги</w:t>
      </w:r>
    </w:p>
    <w:p w14:paraId="508E39FC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подано в МФЦ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  <w:r w:rsidRPr="00C95654">
        <w:rPr>
          <w:rFonts w:ascii="Times New Roman" w:hAnsi="Times New Roman"/>
          <w:spacing w:val="2"/>
          <w:sz w:val="28"/>
          <w:szCs w:val="28"/>
        </w:rPr>
        <w:cr/>
      </w:r>
    </w:p>
    <w:p w14:paraId="7B5356BA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567"/>
          <w:tab w:val="left" w:pos="1134"/>
          <w:tab w:val="left" w:pos="1276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bookmarkStart w:id="3" w:name="_Hlk32495169"/>
      <w:r w:rsidRPr="00C95654">
        <w:rPr>
          <w:rFonts w:ascii="Times New Roman" w:hAnsi="Times New Roman"/>
          <w:b/>
          <w:spacing w:val="2"/>
          <w:sz w:val="28"/>
          <w:szCs w:val="28"/>
        </w:rPr>
        <w:t>Результат предоставления муниципальной услуги</w:t>
      </w:r>
    </w:p>
    <w:bookmarkEnd w:id="3"/>
    <w:p w14:paraId="47332A23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10E45144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предоставления муниципальной услуги является:</w:t>
      </w:r>
    </w:p>
    <w:p w14:paraId="220E5B4C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bookmarkStart w:id="4" w:name="_Hlk32499688"/>
      <w:r w:rsidRPr="00C95654">
        <w:rPr>
          <w:rFonts w:ascii="Times New Roman" w:hAnsi="Times New Roman"/>
          <w:bCs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z w:val="28"/>
          <w:szCs w:val="28"/>
        </w:rPr>
        <w:t>решение о предоставлении разрешения на УРВИ</w:t>
      </w:r>
      <w:r w:rsidRPr="00C95654">
        <w:rPr>
          <w:rFonts w:ascii="Times New Roman" w:hAnsi="Times New Roman"/>
          <w:bCs/>
          <w:spacing w:val="2"/>
          <w:sz w:val="28"/>
          <w:szCs w:val="28"/>
        </w:rPr>
        <w:t>;</w:t>
      </w:r>
    </w:p>
    <w:p w14:paraId="1BD131ED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 xml:space="preserve">- решение об отказе в предоставлении </w:t>
      </w:r>
      <w:r w:rsidRPr="00C95654">
        <w:rPr>
          <w:rFonts w:ascii="Times New Roman" w:hAnsi="Times New Roman"/>
          <w:sz w:val="28"/>
          <w:szCs w:val="28"/>
        </w:rPr>
        <w:t>муниципальной услуги</w:t>
      </w:r>
      <w:r w:rsidRPr="00C95654">
        <w:rPr>
          <w:rFonts w:ascii="Times New Roman" w:hAnsi="Times New Roman"/>
          <w:bCs/>
          <w:spacing w:val="2"/>
          <w:sz w:val="28"/>
          <w:szCs w:val="28"/>
        </w:rPr>
        <w:t>;</w:t>
      </w:r>
    </w:p>
    <w:p w14:paraId="4375173B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дубликат решения о предоставлении (об отказе в предоставлении) разрешения на УРВИ;</w:t>
      </w:r>
    </w:p>
    <w:p w14:paraId="7E090CDE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решение о предоставлении разрешения на УРВИ с исправлениями опечаток и (или) ошибок, допущенных при первичном оформлении решения предоставлении разрешения на УРВИ;</w:t>
      </w:r>
    </w:p>
    <w:p w14:paraId="3C3FAA11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Решения о предоставлении муниципальной услуги, указанные в пункте 2.3.1 подраздела 2.3 раздела 2 Административного регламента, имеют следующие реквизиты:</w:t>
      </w:r>
    </w:p>
    <w:p w14:paraId="716C2D1B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1) регистрационный номер;</w:t>
      </w:r>
    </w:p>
    <w:p w14:paraId="5E0B6A54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2) дата регистрации;</w:t>
      </w:r>
    </w:p>
    <w:p w14:paraId="76FB0CBA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lastRenderedPageBreak/>
        <w:t>3) подпись должностного лица, уполномоченного на подписание результата предоставления муниципальной услуги.</w:t>
      </w:r>
    </w:p>
    <w:p w14:paraId="18243136" w14:textId="77777777" w:rsidR="00E96B09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2.3.3. Факт получения заявителем результата предоставления муниципальной услуги фиксируется в системе электронного документооборота (далее – СЭД).</w:t>
      </w:r>
    </w:p>
    <w:p w14:paraId="3F809EFD" w14:textId="77777777" w:rsidR="00E96B09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</w:p>
    <w:p w14:paraId="4460167E" w14:textId="77777777" w:rsidR="00E96B09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</w:p>
    <w:p w14:paraId="354BBDA9" w14:textId="77777777" w:rsidR="00E96B09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</w:p>
    <w:p w14:paraId="35B7C6B9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</w:p>
    <w:p w14:paraId="664F883D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2.3.4. Результат предоставления муниципальной услуги получается заявителем одним из следующих способов:</w:t>
      </w:r>
    </w:p>
    <w:bookmarkEnd w:id="4"/>
    <w:p w14:paraId="142A6E9E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1) на бумажном носителе в виде распечатанного экземпляра электронного документа в органе местного самоуправления либо в МФЦ;</w:t>
      </w:r>
    </w:p>
    <w:p w14:paraId="3AE270CD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2) в форме электронного документа в личном кабинете на ЕПГУ или РПГУ;</w:t>
      </w:r>
    </w:p>
    <w:p w14:paraId="1C0E344D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 xml:space="preserve">3) в форме электронного документа </w:t>
      </w:r>
      <w:r w:rsidRPr="00C95654">
        <w:rPr>
          <w:rFonts w:ascii="Times New Roman" w:hAnsi="Times New Roman"/>
          <w:spacing w:val="2"/>
          <w:sz w:val="28"/>
          <w:szCs w:val="28"/>
        </w:rPr>
        <w:t>на электронную почту, указанную заявителем.</w:t>
      </w:r>
    </w:p>
    <w:p w14:paraId="67F940EB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</w:tabs>
        <w:spacing w:after="0" w:line="240" w:lineRule="auto"/>
        <w:ind w:left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highlight w:val="green"/>
        </w:rPr>
      </w:pPr>
    </w:p>
    <w:p w14:paraId="603C5421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Сроки предоставления муниципальной услуги</w:t>
      </w:r>
    </w:p>
    <w:p w14:paraId="05747140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5F295002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Максимальный Срок предоставления муниципальной услуги составляет:</w:t>
      </w:r>
    </w:p>
    <w:p w14:paraId="4EEF3990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- 47 рабочих дней – в случае варианта предоставления муниципальной услуги «Предоставление разрешения на УРВИ»;</w:t>
      </w:r>
    </w:p>
    <w:p w14:paraId="4A80252D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- 5 рабочих дней – в случае варианта предоставления муниципальной услуги «Получение дубликата решения о предоставлении разрешения на УРВИ» либо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УРВИ».</w:t>
      </w:r>
    </w:p>
    <w:p w14:paraId="311EFD59" w14:textId="77777777" w:rsidR="00E96B09" w:rsidRPr="00C95654" w:rsidRDefault="00E96B09" w:rsidP="00E96B09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sz w:val="28"/>
          <w:szCs w:val="28"/>
        </w:rPr>
        <w:t>, МФЦ либо на ЕПГУ или РПГУ.</w:t>
      </w:r>
    </w:p>
    <w:p w14:paraId="0CEA1C8C" w14:textId="77777777" w:rsidR="00E96B09" w:rsidRPr="00C95654" w:rsidRDefault="00E96B09" w:rsidP="00E96B09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C55D8D7" w14:textId="77777777" w:rsidR="00E96B09" w:rsidRPr="00C95654" w:rsidRDefault="00E96B09" w:rsidP="00E96B09">
      <w:pPr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bookmarkStart w:id="5" w:name="_Hlk32500179"/>
      <w:r w:rsidRPr="00C95654">
        <w:rPr>
          <w:rFonts w:ascii="Times New Roman" w:hAnsi="Times New Roman"/>
          <w:b/>
          <w:spacing w:val="2"/>
          <w:sz w:val="28"/>
          <w:szCs w:val="28"/>
        </w:rPr>
        <w:t>Правовые основания для предоставления муниципальной услуги</w:t>
      </w:r>
      <w:bookmarkEnd w:id="5"/>
    </w:p>
    <w:p w14:paraId="546C6980" w14:textId="77777777" w:rsidR="00E96B09" w:rsidRPr="00C95654" w:rsidRDefault="00E96B09" w:rsidP="00E96B09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left="1992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5E183295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bookmarkStart w:id="6" w:name="_Hlk32500375"/>
      <w:r w:rsidRPr="00C95654">
        <w:rPr>
          <w:rFonts w:ascii="Times New Roman" w:hAnsi="Times New Roman"/>
          <w:spacing w:val="2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 </w:t>
      </w:r>
    </w:p>
    <w:p w14:paraId="61596B39" w14:textId="77777777" w:rsidR="00E96B09" w:rsidRPr="00C95654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на официальном сайте администрации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в сети Интернет: </w:t>
      </w:r>
      <w:r w:rsidRPr="00830ECD">
        <w:rPr>
          <w:rFonts w:ascii="Times New Roman" w:hAnsi="Times New Roman"/>
          <w:sz w:val="28"/>
        </w:rPr>
        <w:t>https://volokonovskij-r31.gosweb.gosuslugi.ru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</w:t>
      </w:r>
      <w:bookmarkStart w:id="7" w:name="_Hlk32490926"/>
      <w:r w:rsidRPr="00C95654">
        <w:rPr>
          <w:rFonts w:ascii="Times New Roman" w:hAnsi="Times New Roman"/>
          <w:spacing w:val="2"/>
          <w:sz w:val="28"/>
          <w:szCs w:val="28"/>
        </w:rPr>
        <w:t>(далее – официальный сайт);</w:t>
      </w:r>
      <w:bookmarkEnd w:id="7"/>
    </w:p>
    <w:p w14:paraId="3E735587" w14:textId="77777777" w:rsidR="00E96B09" w:rsidRPr="00C95654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lastRenderedPageBreak/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 w14:paraId="69A5047E" w14:textId="77777777" w:rsidR="00E96B09" w:rsidRPr="00C95654" w:rsidRDefault="00E96B09" w:rsidP="00E96B09">
      <w:pPr>
        <w:pStyle w:val="a9"/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</w:p>
    <w:bookmarkEnd w:id="6"/>
    <w:p w14:paraId="7AAA378D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6F221DFF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AE5B08F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28B3073D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772965DB" w14:textId="77777777" w:rsidR="00E96B09" w:rsidRPr="00BC24D0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A357354" w14:textId="77777777" w:rsidR="00E96B09" w:rsidRPr="00BC24D0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BC24D0">
        <w:rPr>
          <w:rFonts w:ascii="Times New Roman" w:hAnsi="Times New Roman"/>
          <w:b/>
          <w:spacing w:val="2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3F961F3A" w14:textId="77777777" w:rsidR="00E96B09" w:rsidRPr="00BC24D0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7D38D95F" w14:textId="77777777" w:rsidR="00E96B09" w:rsidRPr="00C95654" w:rsidRDefault="00E96B09" w:rsidP="00E96B09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 Заявление и документы заявитель представляет:</w:t>
      </w:r>
    </w:p>
    <w:p w14:paraId="08F80189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- при личном обращении в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 w:rsidRPr="00C95654">
        <w:rPr>
          <w:rFonts w:ascii="Times New Roman" w:hAnsi="Times New Roman"/>
          <w:spacing w:val="2"/>
          <w:sz w:val="28"/>
          <w:szCs w:val="28"/>
        </w:rPr>
        <w:t>района</w:t>
      </w:r>
      <w:r w:rsidRPr="00C95654">
        <w:rPr>
          <w:rFonts w:ascii="Times New Roman" w:hAnsi="Times New Roman"/>
          <w:sz w:val="28"/>
          <w:szCs w:val="28"/>
        </w:rPr>
        <w:br/>
        <w:t>(</w:t>
      </w:r>
      <w:proofErr w:type="gramEnd"/>
      <w:r w:rsidRPr="00C95654">
        <w:rPr>
          <w:rFonts w:ascii="Times New Roman" w:hAnsi="Times New Roman"/>
          <w:sz w:val="28"/>
          <w:szCs w:val="28"/>
        </w:rPr>
        <w:t>по желанию заявителя заявление может быть заполнено сотрудником МФЦ);</w:t>
      </w:r>
    </w:p>
    <w:p w14:paraId="2D5F872A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в электронной форме посредством заполнения электронной формы заявления на ЕПГУ или РПГУ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</w:t>
      </w:r>
    </w:p>
    <w:p w14:paraId="44D1180B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заявлении указываются:</w:t>
      </w:r>
    </w:p>
    <w:p w14:paraId="24944A45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фамилия, имя, отчество (последнее – при наличии), место жительства заявителя, реквизиты документа, удостоверяющего личность (для физического лица, индивидуального предпринимателя);</w:t>
      </w:r>
    </w:p>
    <w:p w14:paraId="67F1FE99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наименование и место нахождения заявителя (для юридического лица),</w:t>
      </w:r>
    </w:p>
    <w:p w14:paraId="49C12300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14:paraId="116894AA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кадастровый номер и адрес земельного участка;</w:t>
      </w:r>
    </w:p>
    <w:p w14:paraId="741BF32E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кадастровый номер объекта капитального строительства (в случае получения разрешения на УРВИ в отношении объекта капитального строительства);</w:t>
      </w:r>
    </w:p>
    <w:p w14:paraId="6F4D191B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испрашиваемый вид разрешенного использования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 ноября 2020 года № П/0412.</w:t>
      </w:r>
    </w:p>
    <w:p w14:paraId="7BC90223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почтовый адрес и (или) адрес электронной почты, телефон для связи с заявителем;</w:t>
      </w:r>
    </w:p>
    <w:p w14:paraId="6963F71E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 w14:paraId="3B0C2439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14:paraId="5BD66EE1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2)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правоустанавливающий документ на земельный участок, права на который не зарегистрированы в Едином государственном реестре недвижимости;</w:t>
      </w:r>
    </w:p>
    <w:p w14:paraId="4C689537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14:paraId="633132E6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4)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нотариально удостоверенное согласие всех правообладателей земельного участка, в отношении которого запрашивается разрешения на УРВИ;</w:t>
      </w:r>
    </w:p>
    <w:p w14:paraId="717A8C2D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5608666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6310A7D5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110379BD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4D61F597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5)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нотариально удостоверенное согласие всех правообладателей объекта капитального строительства, в отношении которого запрашивается разрешения на УРВИ.</w:t>
      </w:r>
    </w:p>
    <w:p w14:paraId="421788F5" w14:textId="77777777" w:rsidR="00E96B09" w:rsidRPr="00C95654" w:rsidRDefault="00E96B09" w:rsidP="00E96B0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Заявление и прилагаемые к нему документы могут быть:</w:t>
      </w:r>
    </w:p>
    <w:p w14:paraId="1BEDF673" w14:textId="77777777" w:rsidR="00E96B09" w:rsidRPr="00C95654" w:rsidRDefault="00E96B09" w:rsidP="00E96B09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направлены с использованием личного кабинета в ЕПГУ или РПГУ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в форме электронного документа (подписывается электронной подписью);</w:t>
      </w:r>
    </w:p>
    <w:p w14:paraId="13144C48" w14:textId="77777777" w:rsidR="00E96B09" w:rsidRPr="00C95654" w:rsidRDefault="00E96B09" w:rsidP="00E96B09">
      <w:pPr>
        <w:pStyle w:val="a9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представлены на бумажном носителе лично (или через представителя) в орган местного самоуправления либо МФЦ.</w:t>
      </w:r>
    </w:p>
    <w:p w14:paraId="0CBF29F8" w14:textId="77777777" w:rsidR="00E96B09" w:rsidRPr="00C95654" w:rsidRDefault="00E96B09" w:rsidP="00E96B09">
      <w:pPr>
        <w:pStyle w:val="10"/>
        <w:numPr>
          <w:ilvl w:val="2"/>
          <w:numId w:val="2"/>
        </w:numPr>
        <w:spacing w:line="240" w:lineRule="auto"/>
        <w:ind w:left="0" w:firstLine="709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 xml:space="preserve">Если заявление и документы поданы в электронном виде, заявителю направляется через личный кабинет уведомление о получении заявления администрацией </w:t>
      </w:r>
      <w:proofErr w:type="spellStart"/>
      <w:r w:rsidRPr="00C95654">
        <w:rPr>
          <w:rFonts w:ascii="Times New Roman" w:hAnsi="Times New Roman"/>
          <w:b w:val="0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sz w:val="28"/>
          <w:szCs w:val="28"/>
        </w:rPr>
        <w:t xml:space="preserve"> </w:t>
      </w:r>
      <w:r w:rsidRPr="00C95654">
        <w:rPr>
          <w:rFonts w:ascii="Times New Roman" w:hAnsi="Times New Roman"/>
          <w:b w:val="0"/>
          <w:sz w:val="28"/>
          <w:szCs w:val="28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14:paraId="1CB9D155" w14:textId="77777777" w:rsidR="00E96B09" w:rsidRPr="00C95654" w:rsidRDefault="00E96B09" w:rsidP="00E96B09">
      <w:pPr>
        <w:numPr>
          <w:ilvl w:val="2"/>
          <w:numId w:val="2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sub_1228"/>
      <w:r w:rsidRPr="00C95654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заявитель вправе представить самостоятельно:</w:t>
      </w:r>
    </w:p>
    <w:p w14:paraId="1FA0733C" w14:textId="77777777" w:rsidR="00E96B09" w:rsidRPr="00C95654" w:rsidRDefault="00E96B09" w:rsidP="00E96B09">
      <w:pPr>
        <w:numPr>
          <w:ilvl w:val="1"/>
          <w:numId w:val="8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14:paraId="697197F7" w14:textId="77777777" w:rsidR="00E96B09" w:rsidRPr="00C95654" w:rsidRDefault="00E96B09" w:rsidP="00E96B09">
      <w:pPr>
        <w:numPr>
          <w:ilvl w:val="1"/>
          <w:numId w:val="8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14:paraId="45DFD066" w14:textId="77777777" w:rsidR="00E96B09" w:rsidRPr="00C95654" w:rsidRDefault="00E96B09" w:rsidP="00E96B09">
      <w:pPr>
        <w:numPr>
          <w:ilvl w:val="1"/>
          <w:numId w:val="8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сведения из Единого государственного реестра недвижимости;</w:t>
      </w:r>
    </w:p>
    <w:p w14:paraId="364AA196" w14:textId="77777777" w:rsidR="00E96B09" w:rsidRPr="00C95654" w:rsidRDefault="00E96B09" w:rsidP="00E96B09">
      <w:pPr>
        <w:numPr>
          <w:ilvl w:val="1"/>
          <w:numId w:val="8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сведения о наличии самовольной постройки;</w:t>
      </w:r>
    </w:p>
    <w:p w14:paraId="6825CABC" w14:textId="77777777" w:rsidR="00E96B09" w:rsidRPr="00C95654" w:rsidRDefault="00E96B09" w:rsidP="00E96B09">
      <w:pPr>
        <w:numPr>
          <w:ilvl w:val="1"/>
          <w:numId w:val="8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сведения о зонах с особыми условиями использования территории;</w:t>
      </w:r>
    </w:p>
    <w:p w14:paraId="0CDF86EF" w14:textId="77777777" w:rsidR="00E96B09" w:rsidRPr="00C95654" w:rsidRDefault="00E96B09" w:rsidP="00E96B09">
      <w:pPr>
        <w:numPr>
          <w:ilvl w:val="2"/>
          <w:numId w:val="2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9" w:name="sub_1229"/>
      <w:bookmarkEnd w:id="8"/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Администрация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sz w:val="28"/>
          <w:szCs w:val="28"/>
        </w:rPr>
        <w:t>, МФЦ не вправе требовать от заявителя:</w:t>
      </w:r>
    </w:p>
    <w:bookmarkEnd w:id="9"/>
    <w:p w14:paraId="7648433B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C95654">
        <w:rPr>
          <w:rFonts w:ascii="Times New Roman" w:hAnsi="Times New Roman"/>
          <w:sz w:val="28"/>
          <w:szCs w:val="28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14:paraId="4D48286B" w14:textId="77777777" w:rsidR="00E96B09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C95654">
          <w:rPr>
            <w:rStyle w:val="affd"/>
            <w:sz w:val="28"/>
            <w:szCs w:val="28"/>
          </w:rPr>
          <w:t>части 6 статьи 7</w:t>
        </w:r>
      </w:hyperlink>
      <w:r w:rsidRPr="00C95654">
        <w:rPr>
          <w:rFonts w:ascii="Times New Roman" w:hAnsi="Times New Roman"/>
          <w:sz w:val="28"/>
          <w:szCs w:val="28"/>
        </w:rPr>
        <w:t xml:space="preserve"> Федерального закона от 27 июля 2010 года № 210-ФЗ </w:t>
      </w:r>
      <w:r w:rsidRPr="00C95654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14:paraId="64435F9E" w14:textId="77777777" w:rsidR="00E96B09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7B82CEF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FA07BF4" w14:textId="77777777" w:rsidR="00E96B09" w:rsidRPr="00C95654" w:rsidRDefault="00E96B09" w:rsidP="00E96B0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C95654">
        <w:rPr>
          <w:rFonts w:ascii="Times New Roman" w:hAnsi="Times New Roman"/>
          <w:sz w:val="28"/>
          <w:szCs w:val="28"/>
        </w:rPr>
        <w:br/>
        <w:t>от 27 июля 2010 года № 210-ФЗ «Об организации предоставления государственных и муниципальных услуг».</w:t>
      </w:r>
    </w:p>
    <w:p w14:paraId="0AC02326" w14:textId="77777777" w:rsidR="00E96B09" w:rsidRPr="00BC24D0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24D0">
        <w:rPr>
          <w:rFonts w:ascii="Times New Roman" w:hAnsi="Times New Roman"/>
          <w:sz w:val="28"/>
          <w:szCs w:val="28"/>
        </w:rPr>
        <w:t>2.6.8. Заявитель вправе представить документы, указанные в пункте 2.6.2 подраздела 2.6 раздела 2 Административного регламента по собственной инициативе.</w:t>
      </w:r>
    </w:p>
    <w:p w14:paraId="081124AD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4B8B959" w14:textId="77777777" w:rsidR="00E96B09" w:rsidRPr="00C95654" w:rsidRDefault="00E96B09" w:rsidP="00E96B09">
      <w:pPr>
        <w:pStyle w:val="a9"/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pacing w:val="2"/>
          <w:sz w:val="28"/>
          <w:szCs w:val="28"/>
        </w:rPr>
      </w:pPr>
    </w:p>
    <w:p w14:paraId="0DAB3D2A" w14:textId="77777777" w:rsidR="00E96B09" w:rsidRPr="00C95654" w:rsidRDefault="00E96B09" w:rsidP="00E96B0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7D561FB6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0" w:name="__RefHeading__16681_1239231982"/>
      <w:bookmarkStart w:id="11" w:name="__RefHeading__16689_1239231982"/>
      <w:bookmarkStart w:id="12" w:name="__RefHeading__16703_1239231982"/>
      <w:bookmarkStart w:id="13" w:name="__RefHeading__16705_1239231982"/>
      <w:bookmarkStart w:id="14" w:name="__RefHeading__16709_1239231982"/>
      <w:bookmarkEnd w:id="10"/>
      <w:bookmarkEnd w:id="11"/>
      <w:bookmarkEnd w:id="12"/>
      <w:bookmarkEnd w:id="13"/>
      <w:bookmarkEnd w:id="14"/>
      <w:r w:rsidRPr="00C95654">
        <w:rPr>
          <w:rFonts w:ascii="Times New Roman" w:hAnsi="Times New Roman"/>
          <w:sz w:val="28"/>
          <w:szCs w:val="28"/>
        </w:rPr>
        <w:t>1)</w:t>
      </w:r>
      <w:r w:rsidRPr="00C95654">
        <w:rPr>
          <w:rFonts w:ascii="Times New Roman" w:hAnsi="Times New Roman"/>
          <w:sz w:val="28"/>
          <w:szCs w:val="28"/>
        </w:rPr>
        <w:tab/>
        <w:t xml:space="preserve">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14:paraId="6C0B96CE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2)</w:t>
      </w:r>
      <w:r w:rsidRPr="00C95654">
        <w:rPr>
          <w:rFonts w:ascii="Times New Roman" w:hAnsi="Times New Roman"/>
          <w:sz w:val="28"/>
          <w:szCs w:val="28"/>
        </w:rPr>
        <w:tab/>
        <w:t xml:space="preserve"> представление неполного комплекта документов, необходимых для предоставления муниципальной услуги;</w:t>
      </w:r>
    </w:p>
    <w:p w14:paraId="13A54943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3)</w:t>
      </w:r>
      <w:r w:rsidRPr="00C95654">
        <w:rPr>
          <w:rFonts w:ascii="Times New Roman" w:hAnsi="Times New Roman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14:paraId="46F83C86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4)</w:t>
      </w:r>
      <w:r w:rsidRPr="00C95654">
        <w:rPr>
          <w:rFonts w:ascii="Times New Roman" w:hAnsi="Times New Roman"/>
          <w:sz w:val="28"/>
          <w:szCs w:val="28"/>
        </w:rPr>
        <w:tab/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C36A876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5)</w:t>
      </w:r>
      <w:r w:rsidRPr="00C95654">
        <w:rPr>
          <w:rFonts w:ascii="Times New Roman" w:hAnsi="Times New Roman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17E99129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>6)</w:t>
      </w:r>
      <w:r w:rsidRPr="00C95654">
        <w:rPr>
          <w:rFonts w:ascii="Times New Roman" w:hAnsi="Times New Roman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14:paraId="767280A6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7)</w:t>
      </w:r>
      <w:r w:rsidRPr="00C95654">
        <w:rPr>
          <w:rFonts w:ascii="Times New Roman" w:hAnsi="Times New Roman"/>
          <w:sz w:val="28"/>
          <w:szCs w:val="28"/>
        </w:rPr>
        <w:tab/>
        <w:t xml:space="preserve"> 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14:paraId="21BE4755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8)</w:t>
      </w:r>
      <w:r w:rsidRPr="00C95654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95654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14:paraId="1BC3586E" w14:textId="77777777" w:rsidR="00E96B09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24D0">
        <w:rPr>
          <w:rFonts w:ascii="Times New Roman" w:hAnsi="Times New Roman"/>
          <w:sz w:val="28"/>
          <w:szCs w:val="28"/>
        </w:rPr>
        <w:t>2.7.2. Основанием для оставления заявления без рассмотрения является подача заявителем заявления об оставлении заявления без рассмотрения.</w:t>
      </w:r>
    </w:p>
    <w:p w14:paraId="3024318E" w14:textId="77777777" w:rsidR="00E96B09" w:rsidRPr="00BC24D0" w:rsidRDefault="00E96B09" w:rsidP="00E96B09">
      <w:pPr>
        <w:pStyle w:val="a9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78DD3E6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17070B0E" w14:textId="77777777" w:rsidR="00E96B09" w:rsidRPr="00C95654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43FCC2A" w14:textId="77777777" w:rsidR="00E96B09" w:rsidRDefault="00E96B09" w:rsidP="00E96B09">
      <w:pPr>
        <w:pStyle w:val="a9"/>
        <w:numPr>
          <w:ilvl w:val="2"/>
          <w:numId w:val="2"/>
        </w:numPr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Основания для приостановления муниципальной услуги не предусмотрены.</w:t>
      </w:r>
    </w:p>
    <w:p w14:paraId="1E8823F4" w14:textId="77777777" w:rsidR="00E96B09" w:rsidRDefault="00E96B09" w:rsidP="00E96B09">
      <w:pPr>
        <w:pStyle w:val="a9"/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67D8000F" w14:textId="77777777" w:rsidR="00E96B09" w:rsidRDefault="00E96B09" w:rsidP="00E96B09">
      <w:pPr>
        <w:pStyle w:val="a9"/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64873708" w14:textId="77777777" w:rsidR="00E96B09" w:rsidRPr="00C95654" w:rsidRDefault="00E96B09" w:rsidP="00E96B09">
      <w:pPr>
        <w:pStyle w:val="a9"/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32572A37" w14:textId="77777777" w:rsidR="00E96B09" w:rsidRPr="00C95654" w:rsidRDefault="00E96B09" w:rsidP="00E96B09">
      <w:pPr>
        <w:pStyle w:val="a9"/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Исчерпывающий перечень оснований для отказа в предоставлении муниципальной услуги для варианта предоставления муниципальной услуги «Предоставление разрешения на УРВИ»:</w:t>
      </w:r>
    </w:p>
    <w:p w14:paraId="54FB4091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 запрашивается разрешения на УРВИ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14:paraId="45E8EA8B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2) поступление от органов государственной власти Российской Федерации информации о расположении земельного участка в границах зон с особыми условиями использования и запрашиваемый УРВИ противоречит ограничениям в границах данных зон;</w:t>
      </w:r>
    </w:p>
    <w:p w14:paraId="137AB79B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3) наличие противоречий или несоответствий в документах и информации, необходимых для предоставления </w:t>
      </w:r>
      <w:r w:rsidRPr="00C95654">
        <w:rPr>
          <w:rFonts w:ascii="Times New Roman" w:hAnsi="Times New Roman"/>
          <w:sz w:val="28"/>
          <w:szCs w:val="28"/>
        </w:rPr>
        <w:t xml:space="preserve">муниципальной </w:t>
      </w:r>
      <w:r w:rsidRPr="00C95654">
        <w:rPr>
          <w:rFonts w:ascii="Times New Roman" w:hAnsi="Times New Roman"/>
          <w:spacing w:val="2"/>
          <w:sz w:val="28"/>
          <w:szCs w:val="28"/>
        </w:rPr>
        <w:t>услуги, представленных заявителем и (или) полученных в порядке межведомственного электронного взаимодействия;</w:t>
      </w:r>
    </w:p>
    <w:p w14:paraId="65E2785E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4) рекомендации Комиссии по ПЗЗ об отказе в предоставлении разрешения на УРВИ,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УРВИ;</w:t>
      </w:r>
    </w:p>
    <w:p w14:paraId="3C309DCB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5)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запрашиваемое разрешения на УРВИ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14:paraId="302240F3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6)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заявление подано неуполномоченным лицом;</w:t>
      </w:r>
    </w:p>
    <w:p w14:paraId="2D2279B4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7)</w:t>
      </w:r>
      <w:r w:rsidRPr="00C95654">
        <w:rPr>
          <w:rFonts w:ascii="Times New Roman" w:hAnsi="Times New Roman"/>
          <w:spacing w:val="2"/>
          <w:sz w:val="28"/>
          <w:szCs w:val="28"/>
        </w:rPr>
        <w:tab/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ПЗЗ не утверждены;</w:t>
      </w:r>
    </w:p>
    <w:p w14:paraId="1EA3B68D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8) земельный участок, в отношении которого запрашивается УРВИ не сформирован или в отношении земельного участка не установлены характеристики земельного участка, в том числе категория земель;</w:t>
      </w:r>
    </w:p>
    <w:p w14:paraId="099EEFA1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9) наложение земель лесного фонда на границы рассматриваемого земельного участка;</w:t>
      </w:r>
    </w:p>
    <w:p w14:paraId="315BB401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10) запрашиваемый УРВИ не соответствует целевому назначению, установленному для данной категории земель;</w:t>
      </w:r>
    </w:p>
    <w:p w14:paraId="26154CE7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11) запрашивается УРВИ объекта капитального строительства, не соответствующий установленному разрешенному использованию земельного участка;</w:t>
      </w:r>
    </w:p>
    <w:p w14:paraId="1A33F8C9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12)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14:paraId="56DBF9B4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13) размер земельного участка не соответствует предельным размерам земельных участков, установленным градостроительным регламентом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для запрашиваемого УРВИ;</w:t>
      </w:r>
    </w:p>
    <w:p w14:paraId="5007618E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46366565" w14:textId="77777777" w:rsidR="00E96B09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2FDCA13E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3E22A14A" w14:textId="77777777" w:rsidR="00E96B09" w:rsidRPr="00C95654" w:rsidRDefault="00E96B09" w:rsidP="00E96B09">
      <w:pPr>
        <w:pStyle w:val="a9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14) земельный участок расположен в границах зон с особыми условиями использования и запрашиваемый УРВИ противоречит ограничениям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в границах данных зон.</w:t>
      </w:r>
    </w:p>
    <w:p w14:paraId="51925E96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2.8.3. Для варианта предоставления услуги: «Получение дубликата решения о предоставлении разрешения на УРВИ»:</w:t>
      </w:r>
    </w:p>
    <w:p w14:paraId="77437E00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1) несоответствие заявителя кругу лиц, указанных в подразделе 1.2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раздела 2 </w:t>
      </w:r>
      <w:r w:rsidRPr="00C95654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14:paraId="7345BA36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2) испрашиваемое решение о предоставлении разрешения на УРВИ не принималось.</w:t>
      </w:r>
    </w:p>
    <w:p w14:paraId="55059F5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2.8.4. Для варианта предоставления услуги: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УРВИ»:</w:t>
      </w:r>
    </w:p>
    <w:p w14:paraId="53BE412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1) несоответствие заявителя кругу лиц, указанных в подразделе 1.2 раздела 2 Административного регламента;</w:t>
      </w:r>
    </w:p>
    <w:p w14:paraId="44D5E3EF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2) отсутствие факта допущения опечаток и (или) ошибок в решении о предоставлении разрешения на УРВИ.</w:t>
      </w:r>
    </w:p>
    <w:p w14:paraId="5C962A34" w14:textId="77777777" w:rsidR="00E96B09" w:rsidRPr="00C95654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07DDF9B1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</w:t>
      </w:r>
    </w:p>
    <w:p w14:paraId="69C0A4E2" w14:textId="77777777" w:rsidR="00E96B09" w:rsidRPr="00C95654" w:rsidRDefault="00E96B09" w:rsidP="00E96B09">
      <w:pPr>
        <w:pStyle w:val="a9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pacing w:val="2"/>
          <w:sz w:val="28"/>
          <w:szCs w:val="28"/>
        </w:rPr>
      </w:pPr>
    </w:p>
    <w:p w14:paraId="1E826B0A" w14:textId="77777777" w:rsidR="00E96B09" w:rsidRPr="00C95654" w:rsidRDefault="00E96B09" w:rsidP="00E96B09">
      <w:pPr>
        <w:pStyle w:val="a9"/>
        <w:numPr>
          <w:ilvl w:val="2"/>
          <w:numId w:val="25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Муниципальная услуга оказывается на безвозмездной основе.</w:t>
      </w:r>
    </w:p>
    <w:p w14:paraId="0C51188E" w14:textId="77777777" w:rsidR="00E96B09" w:rsidRPr="00C95654" w:rsidRDefault="00E96B09" w:rsidP="00E96B09">
      <w:pPr>
        <w:pStyle w:val="a9"/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1E27C2B9" w14:textId="77777777" w:rsidR="00E96B09" w:rsidRPr="00C95654" w:rsidRDefault="00E96B09" w:rsidP="00E96B09">
      <w:pPr>
        <w:numPr>
          <w:ilvl w:val="1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Максимальный срок ожидания в очереди при подаче заявления 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14:paraId="76660374" w14:textId="77777777" w:rsidR="00E96B09" w:rsidRPr="00C95654" w:rsidRDefault="00E96B09" w:rsidP="00E96B0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pacing w:val="2"/>
          <w:sz w:val="28"/>
          <w:szCs w:val="28"/>
        </w:rPr>
      </w:pPr>
    </w:p>
    <w:p w14:paraId="429F6796" w14:textId="77777777" w:rsidR="00E96B09" w:rsidRPr="00C95654" w:rsidRDefault="00E96B09" w:rsidP="00E96B0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Pr="00C95654">
        <w:t xml:space="preserve"> </w:t>
      </w:r>
      <w:r w:rsidRPr="00C95654">
        <w:rPr>
          <w:rFonts w:ascii="Times New Roman" w:hAnsi="Times New Roman"/>
          <w:sz w:val="28"/>
          <w:szCs w:val="28"/>
        </w:rPr>
        <w:t xml:space="preserve">направлении заявления в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</w:t>
      </w:r>
      <w:r w:rsidRPr="00C95654">
        <w:rPr>
          <w:rFonts w:ascii="Times New Roman" w:hAnsi="Times New Roman"/>
          <w:sz w:val="28"/>
          <w:szCs w:val="28"/>
        </w:rPr>
        <w:t xml:space="preserve">или МФЦ составляет не более 15 минут. </w:t>
      </w:r>
    </w:p>
    <w:p w14:paraId="7855B570" w14:textId="77777777" w:rsidR="00E96B09" w:rsidRPr="00C95654" w:rsidRDefault="00E96B09" w:rsidP="00E96B0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Pr="00C95654">
        <w:t xml:space="preserve"> </w:t>
      </w:r>
      <w:r w:rsidRPr="00C95654">
        <w:rPr>
          <w:rFonts w:ascii="Times New Roman" w:hAnsi="Times New Roman"/>
          <w:sz w:val="28"/>
          <w:szCs w:val="28"/>
        </w:rPr>
        <w:t xml:space="preserve">получении результата предоставления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</w:t>
      </w:r>
      <w:r w:rsidRPr="00C95654">
        <w:rPr>
          <w:rFonts w:ascii="Times New Roman" w:hAnsi="Times New Roman"/>
          <w:sz w:val="28"/>
          <w:szCs w:val="28"/>
        </w:rPr>
        <w:t xml:space="preserve">или в МФЦ составляет не более 15 минут. </w:t>
      </w:r>
    </w:p>
    <w:p w14:paraId="0B1E82A0" w14:textId="77777777" w:rsidR="00E96B09" w:rsidRPr="00C95654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85EE32" w14:textId="77777777" w:rsidR="00E96B09" w:rsidRPr="00C95654" w:rsidRDefault="00E96B09" w:rsidP="00E96B09">
      <w:pPr>
        <w:numPr>
          <w:ilvl w:val="1"/>
          <w:numId w:val="2"/>
        </w:numPr>
        <w:tabs>
          <w:tab w:val="left" w:pos="142"/>
        </w:tabs>
        <w:spacing w:after="160" w:line="240" w:lineRule="auto"/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Срок порядок регистрации запроса заявителя 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br/>
        <w:t>о предоставлении муниципальной услуги</w:t>
      </w:r>
    </w:p>
    <w:p w14:paraId="290FC53D" w14:textId="77777777" w:rsidR="00E96B09" w:rsidRPr="00C95654" w:rsidRDefault="00E96B09" w:rsidP="00E96B0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Заявление подлежит регистрации в отделе в день его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14:paraId="5D0E7D2A" w14:textId="77777777" w:rsidR="00E96B09" w:rsidRPr="00C95654" w:rsidRDefault="00E96B09" w:rsidP="00E96B09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Уведомление заявителя о принятии к рассмотрению запроса,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 xml:space="preserve">а также о необходимости представления недостающей к нему информации осуществляется отделом архитектуры не позднее одного рабочего дня, следующего за днем заполнения заявителем соответствующей интерактивной формы через </w:t>
      </w:r>
      <w:r w:rsidRPr="00C95654">
        <w:rPr>
          <w:rFonts w:ascii="Times New Roman" w:hAnsi="Times New Roman"/>
          <w:sz w:val="28"/>
          <w:szCs w:val="28"/>
        </w:rPr>
        <w:t>ЕПГУ или РПГУ</w:t>
      </w:r>
      <w:r w:rsidRPr="00C95654">
        <w:rPr>
          <w:rFonts w:ascii="Times New Roman" w:hAnsi="Times New Roman"/>
          <w:spacing w:val="2"/>
          <w:sz w:val="28"/>
          <w:szCs w:val="28"/>
        </w:rPr>
        <w:t>.</w:t>
      </w:r>
    </w:p>
    <w:p w14:paraId="0FE4A374" w14:textId="77777777" w:rsidR="00E96B09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15F61E5" w14:textId="77777777" w:rsidR="00E96B09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33B7657" w14:textId="77777777" w:rsidR="00E96B09" w:rsidRPr="00C95654" w:rsidRDefault="00E96B09" w:rsidP="00E96B0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2B37D3E1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Требования к помещениям, в которых предоставляется муниципальная услуга</w:t>
      </w:r>
    </w:p>
    <w:p w14:paraId="17C82446" w14:textId="77777777" w:rsidR="00E96B09" w:rsidRPr="00C95654" w:rsidRDefault="00E96B09" w:rsidP="00E96B09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74245A7B" w14:textId="77777777" w:rsidR="00E96B09" w:rsidRPr="00C95654" w:rsidRDefault="00E96B09" w:rsidP="00E96B09">
      <w:pPr>
        <w:pStyle w:val="10"/>
        <w:numPr>
          <w:ilvl w:val="0"/>
          <w:numId w:val="33"/>
        </w:numPr>
        <w:tabs>
          <w:tab w:val="clear" w:pos="1134"/>
          <w:tab w:val="left" w:pos="142"/>
          <w:tab w:val="left" w:pos="1701"/>
        </w:tabs>
        <w:spacing w:line="240" w:lineRule="auto"/>
        <w:ind w:left="0" w:firstLine="72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1B024B5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4D7D0FB1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51CFCE45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C290628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3CDE053F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наименование;</w:t>
      </w:r>
    </w:p>
    <w:p w14:paraId="2C7C1E20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местонахождение и юридический адрес;</w:t>
      </w:r>
    </w:p>
    <w:p w14:paraId="309C7C1B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режим работы;</w:t>
      </w:r>
    </w:p>
    <w:p w14:paraId="7E51E069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график приема;</w:t>
      </w:r>
    </w:p>
    <w:p w14:paraId="261B1CB9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номера телефонов для справок.</w:t>
      </w:r>
    </w:p>
    <w:p w14:paraId="7929B35B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4FD29535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Помещения, в которых предоставляется муниципальная услуга, оснащаются:</w:t>
      </w:r>
    </w:p>
    <w:p w14:paraId="5CB2E280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противопожарной системой и средствами пожаротушения;</w:t>
      </w:r>
    </w:p>
    <w:p w14:paraId="55A836F1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системой оповещения о возникновении чрезвычайной ситуации;</w:t>
      </w:r>
    </w:p>
    <w:p w14:paraId="3150B1B7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средствами оказания первой медицинской помощи;</w:t>
      </w:r>
    </w:p>
    <w:p w14:paraId="7FBE7E1C" w14:textId="77777777" w:rsidR="00E96B09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туалетными комнатами для посетителей.</w:t>
      </w:r>
    </w:p>
    <w:p w14:paraId="49F9070F" w14:textId="77777777" w:rsidR="00E96B09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7190B345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73A62B0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75E8E741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2FCA958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1F94AD8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43B90AF3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номера кабинета и наименования отдела;</w:t>
      </w:r>
    </w:p>
    <w:p w14:paraId="2CE5EBE3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фамилии, имени и отчества (последнее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при наличии), должности ответственного лица за прием документов;</w:t>
      </w:r>
    </w:p>
    <w:p w14:paraId="0B97349E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графика приема Заявителей.</w:t>
      </w:r>
    </w:p>
    <w:p w14:paraId="42CA3A02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632049CC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68BC069A" w14:textId="77777777" w:rsidR="00E96B09" w:rsidRPr="00C95654" w:rsidRDefault="00E96B09" w:rsidP="00E96B09">
      <w:pPr>
        <w:numPr>
          <w:ilvl w:val="0"/>
          <w:numId w:val="33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При предоставлении муниципальной услуги инвалидам обеспечиваются:</w:t>
      </w:r>
    </w:p>
    <w:p w14:paraId="10562694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14:paraId="5412AD11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6B8652F2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B28EBBA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0BE801EF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E9EEC9D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допуск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сурдопереводчика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тифлосурдопереводчика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>;</w:t>
      </w:r>
    </w:p>
    <w:p w14:paraId="11E8251F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14:paraId="11E4C0D3" w14:textId="77777777" w:rsidR="00E96B09" w:rsidRPr="00C95654" w:rsidRDefault="00E96B09" w:rsidP="00E96B09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14:paraId="0FC618BA" w14:textId="77777777" w:rsidR="00E96B09" w:rsidRPr="00C95654" w:rsidRDefault="00E96B09" w:rsidP="00E96B09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Cs w:val="28"/>
        </w:rPr>
      </w:pPr>
    </w:p>
    <w:p w14:paraId="3DAF4248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Показатели качества и доступности муниципальной услуги</w:t>
      </w:r>
    </w:p>
    <w:p w14:paraId="078E8C2B" w14:textId="77777777" w:rsidR="00E96B09" w:rsidRPr="00C95654" w:rsidRDefault="00E96B09" w:rsidP="00E96B09">
      <w:pPr>
        <w:pStyle w:val="a9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02A3F01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2.13.1. Основными показателями качества предоставления муниципальной услуги являются:</w:t>
      </w:r>
    </w:p>
    <w:p w14:paraId="663E6B1C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своевременность предоставления муниципальной услуги в соответствии</w:t>
      </w:r>
    </w:p>
    <w:p w14:paraId="039FF95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со стандартом и вариантами ее предоставления, установленными Административным регламентом;</w:t>
      </w:r>
    </w:p>
    <w:p w14:paraId="2B2CC211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6F1DC2A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3C0FDD2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14:paraId="7DD63F05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 xml:space="preserve">- отсутствие заявлений об оспаривании решений, действий (бездействия) </w:t>
      </w:r>
      <w:proofErr w:type="gramStart"/>
      <w:r w:rsidRPr="00C95654">
        <w:rPr>
          <w:rFonts w:ascii="Times New Roman" w:hAnsi="Times New Roman"/>
          <w:spacing w:val="2"/>
          <w:sz w:val="28"/>
          <w:szCs w:val="28"/>
        </w:rPr>
        <w:t xml:space="preserve">администрации 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proofErr w:type="gram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sz w:val="28"/>
          <w:szCs w:val="28"/>
        </w:rPr>
        <w:t>,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 w14:paraId="1F3CABF0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2.13.2. Основными показателями доступности предоставления муниципальной услуги являются:</w:t>
      </w:r>
    </w:p>
    <w:p w14:paraId="759CD93F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 телекоммуникационных сетях общего пользования (в том числе в сети «Интернет»);</w:t>
      </w:r>
    </w:p>
    <w:p w14:paraId="1D47358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14:paraId="4FDD6EC2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14:paraId="7CEEE5D5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14:paraId="73F4290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78D67C6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76F88A8" w14:textId="77777777" w:rsidR="00E96B09" w:rsidRPr="00C95654" w:rsidRDefault="00E96B09" w:rsidP="00E96B09">
      <w:pPr>
        <w:pStyle w:val="a9"/>
        <w:numPr>
          <w:ilvl w:val="1"/>
          <w:numId w:val="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Иные требования к предоставлению муниципальной услуги</w:t>
      </w:r>
    </w:p>
    <w:p w14:paraId="6CDA7E01" w14:textId="77777777" w:rsidR="00E96B09" w:rsidRPr="00C95654" w:rsidRDefault="00E96B09" w:rsidP="00E96B09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14:paraId="1520D890" w14:textId="77777777" w:rsidR="00E96B09" w:rsidRPr="00C95654" w:rsidRDefault="00E96B09" w:rsidP="00E96B09">
      <w:pPr>
        <w:pStyle w:val="a9"/>
        <w:numPr>
          <w:ilvl w:val="2"/>
          <w:numId w:val="2"/>
        </w:num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Услуги, которые являются необходимыми и обязательными для предоставления муниципальной услуги:</w:t>
      </w:r>
    </w:p>
    <w:p w14:paraId="2820CAE1" w14:textId="77777777" w:rsidR="00E96B09" w:rsidRDefault="00E96B09" w:rsidP="00E96B0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 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на УРВИ, если право на такой объект недвижимости не зарегистрировано в ЕГРН;</w:t>
      </w:r>
    </w:p>
    <w:p w14:paraId="0D13E6EB" w14:textId="77777777" w:rsidR="00E96B09" w:rsidRDefault="00E96B09" w:rsidP="00E96B0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4F8E7C4B" w14:textId="77777777" w:rsidR="00E96B09" w:rsidRPr="00C95654" w:rsidRDefault="00E96B09" w:rsidP="00E96B0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2843288F" w14:textId="77777777" w:rsidR="00E96B09" w:rsidRPr="00C95654" w:rsidRDefault="00E96B09" w:rsidP="00E96B0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2) выдача документа, подтверждающего передачу полномочий одного лица другому для представительства перед третьими лицами (доверенности);</w:t>
      </w:r>
    </w:p>
    <w:p w14:paraId="3377AB39" w14:textId="77777777" w:rsidR="00E96B09" w:rsidRPr="00C95654" w:rsidRDefault="00E96B09" w:rsidP="00E96B09">
      <w:pPr>
        <w:pStyle w:val="a9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3) нотариальное удостоверение согласия лиц, правами которых обременен земельный участок или объект капитального строительства в отношении которого испрашивается разрешение на УРВИ;</w:t>
      </w:r>
    </w:p>
    <w:p w14:paraId="10F0892B" w14:textId="77777777" w:rsidR="00E96B09" w:rsidRPr="00C95654" w:rsidRDefault="00E96B09" w:rsidP="00E96B09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bookmarkStart w:id="15" w:name="__RefHeading__16789_1239231982"/>
      <w:bookmarkEnd w:id="15"/>
      <w:r w:rsidRPr="00C95654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 используются следующие информационные системы:</w:t>
      </w:r>
    </w:p>
    <w:p w14:paraId="76CAF9D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14:paraId="63DF379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14:paraId="0564AC8C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>3) федеральная информационная система «Платформа государственных сервисов»;</w:t>
      </w:r>
    </w:p>
    <w:p w14:paraId="023C20AC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4) ЕПГУ, РПГУ.</w:t>
      </w:r>
    </w:p>
    <w:p w14:paraId="57BE2799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2.14.3.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14:paraId="3501EC81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C95654">
        <w:rPr>
          <w:rFonts w:ascii="Times New Roman" w:hAnsi="Times New Roman"/>
          <w:sz w:val="28"/>
          <w:szCs w:val="28"/>
        </w:rPr>
        <w:t>xml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95654">
        <w:rPr>
          <w:rFonts w:ascii="Times New Roman" w:hAnsi="Times New Roman"/>
          <w:sz w:val="28"/>
          <w:szCs w:val="28"/>
        </w:rPr>
        <w:t>xml</w:t>
      </w:r>
      <w:proofErr w:type="spellEnd"/>
      <w:r w:rsidRPr="00C95654">
        <w:rPr>
          <w:rFonts w:ascii="Times New Roman" w:hAnsi="Times New Roman"/>
          <w:sz w:val="28"/>
          <w:szCs w:val="28"/>
        </w:rPr>
        <w:t>;</w:t>
      </w:r>
    </w:p>
    <w:p w14:paraId="25DAEC21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C95654">
        <w:rPr>
          <w:rFonts w:ascii="Times New Roman" w:hAnsi="Times New Roman"/>
          <w:sz w:val="28"/>
          <w:szCs w:val="28"/>
        </w:rPr>
        <w:t>doc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95654">
        <w:rPr>
          <w:rFonts w:ascii="Times New Roman" w:hAnsi="Times New Roman"/>
          <w:sz w:val="28"/>
          <w:szCs w:val="28"/>
        </w:rPr>
        <w:t>docx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95654">
        <w:rPr>
          <w:rFonts w:ascii="Times New Roman" w:hAnsi="Times New Roman"/>
          <w:sz w:val="28"/>
          <w:szCs w:val="28"/>
        </w:rPr>
        <w:t>odt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14:paraId="5AA16A9B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C95654">
        <w:rPr>
          <w:rFonts w:ascii="Times New Roman" w:hAnsi="Times New Roman"/>
          <w:sz w:val="28"/>
          <w:szCs w:val="28"/>
        </w:rPr>
        <w:t>pdf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95654">
        <w:rPr>
          <w:rFonts w:ascii="Times New Roman" w:hAnsi="Times New Roman"/>
          <w:sz w:val="28"/>
          <w:szCs w:val="28"/>
        </w:rPr>
        <w:t>jpg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95654">
        <w:rPr>
          <w:rFonts w:ascii="Times New Roman" w:hAnsi="Times New Roman"/>
          <w:sz w:val="28"/>
          <w:szCs w:val="28"/>
        </w:rPr>
        <w:t>jpeg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14:paraId="7D83941F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2.14.4. 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95654">
        <w:rPr>
          <w:rFonts w:ascii="Times New Roman" w:hAnsi="Times New Roman"/>
          <w:sz w:val="28"/>
          <w:szCs w:val="28"/>
        </w:rPr>
        <w:t>dpi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3BD664F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2AEC53BD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475544BD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2D3AE0A7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6C91FEA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2.14.5.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2CDA252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D03E81" w14:textId="77777777" w:rsidR="00E96B09" w:rsidRPr="00C95654" w:rsidRDefault="00E96B09" w:rsidP="00E96B09">
      <w:pPr>
        <w:pStyle w:val="10"/>
        <w:tabs>
          <w:tab w:val="clear" w:pos="1134"/>
          <w:tab w:val="left" w:pos="284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</w:t>
      </w:r>
    </w:p>
    <w:p w14:paraId="1AFAC5F0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284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административных процедур</w:t>
      </w:r>
    </w:p>
    <w:p w14:paraId="21885152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284"/>
        </w:tabs>
        <w:spacing w:line="240" w:lineRule="auto"/>
        <w:rPr>
          <w:rFonts w:ascii="Times New Roman" w:hAnsi="Times New Roman"/>
          <w:sz w:val="28"/>
          <w:szCs w:val="28"/>
        </w:rPr>
      </w:pPr>
    </w:p>
    <w:p w14:paraId="05A4750F" w14:textId="77777777" w:rsidR="00E96B09" w:rsidRPr="00C95654" w:rsidRDefault="00E96B09" w:rsidP="00E96B09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Варианты предоставления муниципальной услуги</w:t>
      </w:r>
    </w:p>
    <w:p w14:paraId="112B71C1" w14:textId="77777777" w:rsidR="00E96B09" w:rsidRPr="00C95654" w:rsidRDefault="00E96B09" w:rsidP="00E96B0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4AB7C08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14:paraId="06618C2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 «</w:t>
      </w:r>
      <w:r w:rsidRPr="00C95654">
        <w:rPr>
          <w:rFonts w:ascii="Times New Roman" w:hAnsi="Times New Roman"/>
          <w:sz w:val="28"/>
          <w:szCs w:val="28"/>
        </w:rPr>
        <w:t>Предоставление разрешения на УРВИ»;</w:t>
      </w:r>
    </w:p>
    <w:p w14:paraId="67499159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2) «Получение дубликата решения о предоставлении разрешения на УРВИ»; </w:t>
      </w:r>
    </w:p>
    <w:p w14:paraId="0C59E87D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 xml:space="preserve">3) «Получение решения предоставлении разрешения на УРВИ </w:t>
      </w:r>
      <w:r w:rsidRPr="00C95654">
        <w:rPr>
          <w:rFonts w:ascii="Times New Roman" w:hAnsi="Times New Roman"/>
          <w:sz w:val="28"/>
          <w:szCs w:val="28"/>
        </w:rPr>
        <w:br/>
        <w:t>с исправлениями опечаток и (или) ошибок, допущенных при первичном оформлении решения о предоставлении разрешения на УРВИ».</w:t>
      </w:r>
    </w:p>
    <w:p w14:paraId="7038BF2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C0925E9" w14:textId="77777777" w:rsidR="00E96B09" w:rsidRPr="00C95654" w:rsidRDefault="00E96B09" w:rsidP="00E96B09">
      <w:pPr>
        <w:numPr>
          <w:ilvl w:val="1"/>
          <w:numId w:val="2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Административная процедура «Профилирование заявителя»</w:t>
      </w:r>
    </w:p>
    <w:p w14:paraId="16003C15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220D9C5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 w14:paraId="7F337D9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типа (признаков) заявителя;</w:t>
      </w:r>
    </w:p>
    <w:p w14:paraId="7566B8DD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14:paraId="00CEE568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 w14:paraId="1C4388A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результата, за предоставлением которого обратился заявитель.</w:t>
      </w:r>
    </w:p>
    <w:p w14:paraId="65DDEED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приложении №3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14:paraId="0E1FBB3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3.2.2. Вариант предоставления муниципальной услуги определяется и предъявляется заявителю:</w:t>
      </w:r>
    </w:p>
    <w:p w14:paraId="725D920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 w14:paraId="0AB7219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 w14:paraId="2E90164A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68B3E17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3.3. Вариант предоставления услуги </w:t>
      </w:r>
    </w:p>
    <w:p w14:paraId="57DD37C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«Предоставление разрешение на УРВИ»</w:t>
      </w:r>
    </w:p>
    <w:p w14:paraId="5CB15A7B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1AE8F954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3.3.1. Проверка документов и регистрация заявления</w:t>
      </w:r>
    </w:p>
    <w:p w14:paraId="76B1BA6B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инструкцией, возложена такая обязанность.</w:t>
      </w:r>
    </w:p>
    <w:p w14:paraId="1B498FD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01FCD0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Основанием для начала исполнения административной процедуры является подача заявителем либо его представителем заявления о предоставлении разрешения на УРВИ:</w:t>
      </w:r>
    </w:p>
    <w:p w14:paraId="0F0A2A1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лично в МФЦ;</w:t>
      </w:r>
    </w:p>
    <w:p w14:paraId="13FC8673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лично в администрации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района;</w:t>
      </w:r>
    </w:p>
    <w:p w14:paraId="59BEAD1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 использованием личного кабинета в ЕПГУ или РПГУ в электронной форме;</w:t>
      </w:r>
    </w:p>
    <w:p w14:paraId="03021D00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142"/>
          <w:tab w:val="left" w:pos="851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 xml:space="preserve">При личном посещении администрации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14:paraId="031F48D8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случае направления запроса посредством отправки через личный кабинет ЕПГУ или РПГУ, представление документа, удостоверяющего личность заявителя, не требуется.</w:t>
      </w:r>
    </w:p>
    <w:p w14:paraId="623A30A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14:paraId="6D69719E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При личном обращении заявителя в 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или МФЦ, специалист отдела архитектуры или специалист МФЦ:</w:t>
      </w:r>
    </w:p>
    <w:p w14:paraId="0138B5B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77A0A02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при отсутствии у заявителя заполненного заявления или при неправильном его заполнении специалист помогает заявителю заполнить заявление;</w:t>
      </w:r>
    </w:p>
    <w:p w14:paraId="682D9EA3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производит контроль комплектности представленных документов, предусмотренных пунктом 2.6.3 подраздела 2.6 раздела 2 Административного регламента. При отсутствии оснований, предусмотренных пунктом 2.7.1 подраздела 2.7 раздела 2 Административного регламента регистрирует заявление в СЭД или журнале регистрации заявлений, сообщает заявителю максимальный срок получения документа, являющегося результатом предоставления муниципальной услуги. </w:t>
      </w:r>
    </w:p>
    <w:p w14:paraId="392BB2C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при наличии оснований, предусмотренных пунктом 2.7.1 подраздела 2.7 раздела 2 Административного регламента, специалист отказывает в приеме с объяснением причин.</w:t>
      </w:r>
    </w:p>
    <w:p w14:paraId="5C7539ED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14:paraId="183C328F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течение одного рабочего дня с момента поступления в МФЦ запроса обеспечивается его отправка и иных предоставленных заявителем документов в отдел архитектуры.</w:t>
      </w:r>
    </w:p>
    <w:p w14:paraId="586C5C48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При поступлении документов из МФЦ датой приема заявления и необходимых документов считается день поступления их в отдел архитектуры.</w:t>
      </w:r>
    </w:p>
    <w:p w14:paraId="501D292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Специалист отдела архитектуры, при получении документов из МФЦ регистрирует заявление в СЭД или журнале регистрации заявлений в день их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 xml:space="preserve">получения либо на следующий рабочий день в случае их получения после </w:t>
      </w:r>
      <w:r>
        <w:rPr>
          <w:rFonts w:ascii="Times New Roman" w:hAnsi="Times New Roman"/>
          <w:spacing w:val="2"/>
          <w:sz w:val="28"/>
          <w:szCs w:val="28"/>
        </w:rPr>
        <w:t xml:space="preserve">    </w:t>
      </w:r>
      <w:r w:rsidRPr="00C95654">
        <w:rPr>
          <w:rFonts w:ascii="Times New Roman" w:hAnsi="Times New Roman"/>
          <w:spacing w:val="2"/>
          <w:sz w:val="28"/>
          <w:szCs w:val="28"/>
        </w:rPr>
        <w:t>16 часов текущего рабочего дня.</w:t>
      </w:r>
    </w:p>
    <w:p w14:paraId="09C14FD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случае поступления запроса и прилагаемых к нему документов в электронной форме с использованием ЕПГУ или РПГУ специалист отдела архитектуры:</w:t>
      </w:r>
    </w:p>
    <w:p w14:paraId="58215A5A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просматривает электронные образы заявления и прилагаемых к нему документов;</w:t>
      </w:r>
    </w:p>
    <w:p w14:paraId="129407B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производит контроль комплектности представленных документов, предусмотренных пунктом 2.6.3 подраздела 2.6 раздела 2 Административного регламента, при отсутствии оснований, указанных в пункте 2.7.1 подраздела 2.7 раздела 2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 и регистрирует запрос в реестре предоставления сведений, документов, материалов в день их получения либо на следующий рабочий день в случае их получения после 16 часов текущего рабочего дня.</w:t>
      </w:r>
    </w:p>
    <w:p w14:paraId="53F8A2DD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при наличии оснований, предусмотренных пунктом 2.7.1 подраздела 2.7 раздела 2 Административного регламента, направляет заявителю через личный кабинет ЕПГУ или РПГУ решение об отказе в приеме документов по форме</w:t>
      </w:r>
      <w:r>
        <w:rPr>
          <w:rFonts w:ascii="Times New Roman" w:hAnsi="Times New Roman"/>
          <w:spacing w:val="2"/>
          <w:sz w:val="28"/>
          <w:szCs w:val="28"/>
        </w:rPr>
        <w:t>,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согласно приложению № 2 к Административному регламенту.</w:t>
      </w:r>
    </w:p>
    <w:p w14:paraId="048CD8A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Максимальный срок выполнения административной процедуры составляет 1 (один) рабочий день.</w:t>
      </w:r>
    </w:p>
    <w:p w14:paraId="2A5FFC0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Критерии принятия решения: наличие (отсутствие) оснований, предусмотренных пунктом 2.7.1 подраздела 2.7 раздела 2 Административного регламента.</w:t>
      </w:r>
    </w:p>
    <w:p w14:paraId="3F55247D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административной процедуры является зарегистрированное заявление либо отказ в приеме документов.</w:t>
      </w:r>
    </w:p>
    <w:p w14:paraId="406597DE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выполненной административной процедуры в ЕПГУ, РПГУ, СЭД или журнале регистрации заявлений.</w:t>
      </w:r>
    </w:p>
    <w:p w14:paraId="147FEBEE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A8AB97E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567"/>
          <w:tab w:val="left" w:pos="1560"/>
        </w:tabs>
        <w:spacing w:line="240" w:lineRule="auto"/>
        <w:ind w:firstLine="72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3.3.2. Получение сведений посредством системы межведомственного электронного взаимодействия</w:t>
      </w:r>
    </w:p>
    <w:p w14:paraId="06FADAD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Основанием для начала исполнения административной процедуры </w:t>
      </w:r>
      <w:r w:rsidRPr="00C95654">
        <w:rPr>
          <w:rFonts w:ascii="Times New Roman" w:hAnsi="Times New Roman"/>
          <w:sz w:val="28"/>
          <w:szCs w:val="28"/>
        </w:rPr>
        <w:t>является регистрация заявления</w:t>
      </w:r>
      <w:r w:rsidRPr="00C95654">
        <w:rPr>
          <w:rFonts w:ascii="Times New Roman" w:hAnsi="Times New Roman"/>
          <w:spacing w:val="2"/>
          <w:sz w:val="28"/>
          <w:szCs w:val="28"/>
        </w:rPr>
        <w:t>.</w:t>
      </w:r>
    </w:p>
    <w:p w14:paraId="60A90E57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инструкцией, возложена такая обязанность.</w:t>
      </w:r>
    </w:p>
    <w:p w14:paraId="509802F6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2B66BA9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5B4D197F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37D7F494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отдела архитектуры</w:t>
      </w:r>
      <w:r w:rsidRPr="00FA6452">
        <w:rPr>
          <w:rFonts w:ascii="Times New Roman" w:hAnsi="Times New Roman"/>
          <w:spacing w:val="2"/>
          <w:sz w:val="28"/>
          <w:szCs w:val="28"/>
        </w:rPr>
        <w:t>:</w:t>
      </w:r>
    </w:p>
    <w:p w14:paraId="72CEAAA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1) устанавливает необходимость проведения общественных обсуждений, публичных слушаний, в соответствии со статьей 39 Градостроительного кодекса Российской Федерации.</w:t>
      </w:r>
    </w:p>
    <w:p w14:paraId="7D74CCA9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2) с использованием системы межведомственного электронного взаимодействия направляет межведомственные запросы:</w:t>
      </w:r>
    </w:p>
    <w:p w14:paraId="04DC5813" w14:textId="77777777" w:rsidR="00E96B09" w:rsidRPr="00C95654" w:rsidRDefault="00E96B09" w:rsidP="00E96B09">
      <w:pPr>
        <w:pStyle w:val="a9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 xml:space="preserve">- в </w:t>
      </w:r>
      <w:r w:rsidRPr="00C95654">
        <w:rPr>
          <w:rFonts w:ascii="Times New Roman" w:hAnsi="Times New Roman"/>
          <w:spacing w:val="2"/>
          <w:sz w:val="28"/>
          <w:szCs w:val="24"/>
        </w:rPr>
        <w:t>управление Федеральной службы государственной регистрации, кадастра и картографии по Белгородской области;</w:t>
      </w:r>
    </w:p>
    <w:p w14:paraId="142B7AF1" w14:textId="77777777" w:rsidR="00E96B09" w:rsidRPr="00C95654" w:rsidRDefault="00E96B09" w:rsidP="00E96B09">
      <w:pPr>
        <w:pStyle w:val="a9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</w:rPr>
      </w:pPr>
      <w:r w:rsidRPr="00C95654">
        <w:rPr>
          <w:rFonts w:ascii="Times New Roman" w:hAnsi="Times New Roman"/>
          <w:spacing w:val="2"/>
          <w:sz w:val="28"/>
          <w:szCs w:val="24"/>
        </w:rPr>
        <w:t>- в ФГБУ «Федеральная кадастровая палата Федеральной службы государственной регистрации, кадастра и картографии по Белгородской области».</w:t>
      </w:r>
    </w:p>
    <w:p w14:paraId="63181F34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95654">
        <w:rPr>
          <w:rFonts w:ascii="Times New Roman" w:hAnsi="Times New Roman"/>
          <w:sz w:val="28"/>
          <w:szCs w:val="28"/>
        </w:rPr>
        <w:t>27 июля 2010 года № 210-ФЗ «Об организации предоставления государственных и муниципальных услуг».</w:t>
      </w:r>
    </w:p>
    <w:p w14:paraId="2F71FBD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14:paraId="42D61FF2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Максимальный срок выполнения административной процедуры составляет 5 (пять) рабочих дней.</w:t>
      </w:r>
    </w:p>
    <w:p w14:paraId="2B94686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является предоставление (непредставление) документов, указанных в пункте 2.6.4 подраздела 2.6 раздела 2 Административного регламента, по собственной инициативе.</w:t>
      </w:r>
    </w:p>
    <w:p w14:paraId="7775D09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исполнения административной процедуры получение ответа на межведомственный запрос.</w:t>
      </w:r>
    </w:p>
    <w:p w14:paraId="7DD0324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административной процедуры на бумажном носителе в СЭД межведомственных запросов.</w:t>
      </w:r>
    </w:p>
    <w:p w14:paraId="3724DC2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1C1DA2DA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20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3.3.3. Рассмотрение документов и сведений</w:t>
      </w:r>
    </w:p>
    <w:p w14:paraId="37FD35E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Основанием для начала осуществления административной процедуры является получение специалистом, уполномоченным на выполнение административной процедуры, зарегистрированного заявления с прилагаемыми документами и полученными ответами на межведомственный запрос.</w:t>
      </w:r>
    </w:p>
    <w:p w14:paraId="080994F2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инструкцией, возложена такая обязанность.</w:t>
      </w:r>
    </w:p>
    <w:p w14:paraId="72A3B9F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При получении заявления и представленных документов специалист отдела архитектуры:</w:t>
      </w:r>
    </w:p>
    <w:p w14:paraId="0E221F76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проверяет наличие оснований, предусмотренных 2.8.2 Административного регламента; </w:t>
      </w:r>
    </w:p>
    <w:p w14:paraId="4E1DA68B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628AF092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73BF539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при необходимости проведения общественных обсуждений, публичных слушаний готовит проект решения о назначении публичных слушаний (если предусмотрено муниципальным правовым актом), оповещение о проведении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публичных слушаний, уведомления правообладателей земельных участков, имеющих общие границы с земельным участком, применительно к которому запрашивается разрешение на УРВИ,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 УРВИ, и правообладателям помещений, являющихся частью объекта капитального строительства, применительно к которому запрашивается разрешение на УРВИ в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</w:p>
    <w:p w14:paraId="223B3991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Уведомление правообладателей земельных участков, имеющих общие границы с земельным участком, применительно к которому запрашивается УРВИ,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УРВИ, и правообладателям помещений, являющихся частью объекта капитального строительства, применительно к которому запрашивается УРВИ направляются почтовым отправления в срок не превышающий 7 (семь) рабочих дней со дня регистрации заявления. </w:t>
      </w:r>
    </w:p>
    <w:p w14:paraId="551C2972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При отсутствии необходимости проведения общественных обсуждений, публичных слушаний специалист:</w:t>
      </w:r>
    </w:p>
    <w:p w14:paraId="346ED5FA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готовит рекомендации комиссии по подготовке проекта правил землепользования для принятия решения о предоставлении разрешения на УРВИ за подписью председателя такой комиссии;</w:t>
      </w:r>
    </w:p>
    <w:p w14:paraId="1B13B05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готовит 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на УРВИ в составе, установленном таким органом.</w:t>
      </w:r>
    </w:p>
    <w:p w14:paraId="5D5FB465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Максимальный срок выполнения административной процедуры составляет 19 (девятнадцать) рабочих дней.</w:t>
      </w:r>
    </w:p>
    <w:p w14:paraId="3B985D89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является необходимость проведения общественных обсуждений, публичных слушаний.</w:t>
      </w:r>
    </w:p>
    <w:p w14:paraId="5F49184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исполнения административной процедуры является опубликованное оповещение о проведении общественных обсуждений, публичных слушаний или направление пакета документов для принятия решения о предоставлении разрешения на УРВИ в орган исполнительной власти Белгородской области в сфере градостроительной деятельности.</w:t>
      </w:r>
    </w:p>
    <w:p w14:paraId="12343408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административной процедуры на бумажном носителе или в электронной форме.</w:t>
      </w:r>
    </w:p>
    <w:p w14:paraId="77BCD625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22702EF9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4C6BEBA" w14:textId="77777777" w:rsidR="00E96B09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178FCF39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30D7588" w14:textId="77777777" w:rsidR="00E96B09" w:rsidRPr="00C95654" w:rsidRDefault="00E96B09" w:rsidP="00E96B09">
      <w:pPr>
        <w:pStyle w:val="a9"/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3.3.4. Пров</w:t>
      </w:r>
      <w:r>
        <w:rPr>
          <w:rFonts w:ascii="Times New Roman" w:hAnsi="Times New Roman"/>
          <w:spacing w:val="2"/>
          <w:sz w:val="28"/>
          <w:szCs w:val="28"/>
        </w:rPr>
        <w:t xml:space="preserve">едение общественных обсуждений </w:t>
      </w:r>
      <w:r w:rsidRPr="00C95654">
        <w:rPr>
          <w:rFonts w:ascii="Times New Roman" w:hAnsi="Times New Roman"/>
          <w:spacing w:val="2"/>
          <w:sz w:val="28"/>
          <w:szCs w:val="28"/>
        </w:rPr>
        <w:t>или публичных слушаний</w:t>
      </w:r>
    </w:p>
    <w:p w14:paraId="3662A23F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Основанием для начала административной процедуры является опубликованное оповещение о проведении общественных обсуждений, публичных слушаний.</w:t>
      </w:r>
    </w:p>
    <w:p w14:paraId="00F71B7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инструкцией, возложена такая обязанность.</w:t>
      </w:r>
    </w:p>
    <w:p w14:paraId="22E46C49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организует проведение общественных обсуждений, публичных слушаний по вопросу предоставления разрешения на УРВИ в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</w:p>
    <w:p w14:paraId="301AE2C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На основании заключения о результатах общественных обсуждений, публичных слушаний специалист готовит рекомендации комиссии по подготовке проекта правил землепользования и застройки для принятия решения о предоставлении разрешения на УРВИ за подписью председателя такой комиссии.</w:t>
      </w:r>
    </w:p>
    <w:p w14:paraId="127A720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готовит 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на УРВИ в составе, установленном таким органом.</w:t>
      </w:r>
    </w:p>
    <w:p w14:paraId="7E753930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Максимальный срок выполнения административной процедуры составляет 20 (двадцать) рабочих дней.</w:t>
      </w:r>
    </w:p>
    <w:p w14:paraId="721FE94C" w14:textId="77777777" w:rsidR="00E96B09" w:rsidRPr="00C95654" w:rsidRDefault="00E96B09" w:rsidP="00E96B09">
      <w:pPr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по подготовке рекомендаций комиссии по подготовке проекта правил землепользования и застройки является наличие (отсутствие) оснований, предусмотренных пунктом 2.8.2 подраздела 2.8 раздела 2 Административного регламента.</w:t>
      </w:r>
    </w:p>
    <w:p w14:paraId="4D45FEC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Результатом исполнения административной процедуры является направление пакета документов для принятия решения о предоставлении разрешения на УРВИ в орган исполнительной власти Белгородской области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в сфере градостроительной деятельности.</w:t>
      </w:r>
    </w:p>
    <w:p w14:paraId="114BB6A4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административной процедуры на бумажном носителе или в электронной форме.</w:t>
      </w:r>
    </w:p>
    <w:p w14:paraId="20AA7AB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7325662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 xml:space="preserve">3.3.5. Принятие решения о предоставлении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муниципальной </w:t>
      </w:r>
      <w:r w:rsidRPr="00C95654">
        <w:rPr>
          <w:rFonts w:ascii="Times New Roman" w:hAnsi="Times New Roman"/>
          <w:bCs/>
          <w:spacing w:val="2"/>
          <w:sz w:val="28"/>
          <w:szCs w:val="28"/>
        </w:rPr>
        <w:t>услуги</w:t>
      </w:r>
    </w:p>
    <w:p w14:paraId="7128C544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/>
          <w:b w:val="0"/>
          <w:bCs/>
          <w:sz w:val="28"/>
          <w:szCs w:val="28"/>
        </w:rPr>
      </w:pPr>
      <w:r w:rsidRPr="00C95654">
        <w:rPr>
          <w:rFonts w:ascii="Times New Roman" w:hAnsi="Times New Roman"/>
          <w:b w:val="0"/>
          <w:bCs/>
          <w:sz w:val="28"/>
          <w:szCs w:val="28"/>
        </w:rPr>
        <w:t>Основанием для начала осуществления административной процедуры является поступления пакета документов для принятия решения о предоставлении разрешения на УРВИ в орган исполнительной власти Белгородской области в сфере градостроительной деятельности</w:t>
      </w:r>
      <w:r w:rsidRPr="00C95654">
        <w:t xml:space="preserve"> </w:t>
      </w:r>
      <w:r w:rsidRPr="00C95654">
        <w:rPr>
          <w:rFonts w:ascii="Times New Roman" w:hAnsi="Times New Roman"/>
          <w:b w:val="0"/>
          <w:bCs/>
          <w:sz w:val="28"/>
          <w:szCs w:val="28"/>
        </w:rPr>
        <w:t>в составе, установленном таким органом.</w:t>
      </w:r>
    </w:p>
    <w:p w14:paraId="4424AF79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управления архитектуры и градостроительства Белгородской области, на которого в соответствии с должностным регламентом, возложена такая обязанность.</w:t>
      </w:r>
    </w:p>
    <w:p w14:paraId="4E6C92D7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/>
          <w:b w:val="0"/>
          <w:bCs/>
          <w:sz w:val="28"/>
          <w:szCs w:val="28"/>
        </w:rPr>
      </w:pPr>
      <w:r w:rsidRPr="00C95654">
        <w:rPr>
          <w:rFonts w:ascii="Times New Roman" w:hAnsi="Times New Roman"/>
          <w:b w:val="0"/>
          <w:bCs/>
          <w:sz w:val="28"/>
          <w:szCs w:val="28"/>
        </w:rPr>
        <w:t xml:space="preserve">Специалист в порядке, установленном органом исполнительной власти Белгородской области в сфере градостроительной деятельности готовит проект </w:t>
      </w:r>
      <w:r w:rsidRPr="00C95654">
        <w:rPr>
          <w:rFonts w:ascii="Times New Roman" w:hAnsi="Times New Roman"/>
          <w:b w:val="0"/>
          <w:bCs/>
          <w:sz w:val="28"/>
          <w:szCs w:val="28"/>
        </w:rPr>
        <w:lastRenderedPageBreak/>
        <w:t>решения о предоставлении разрешения на УРВИ или проект решения об отказе в предоставлении разрешения на УРВИ.</w:t>
      </w:r>
    </w:p>
    <w:p w14:paraId="364A32CC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720"/>
        <w:rPr>
          <w:rFonts w:ascii="Times New Roman" w:hAnsi="Times New Roman"/>
          <w:b w:val="0"/>
          <w:bCs/>
          <w:sz w:val="28"/>
          <w:szCs w:val="28"/>
        </w:rPr>
      </w:pPr>
      <w:r w:rsidRPr="00C95654">
        <w:rPr>
          <w:rFonts w:ascii="Times New Roman" w:hAnsi="Times New Roman"/>
          <w:b w:val="0"/>
          <w:bCs/>
          <w:sz w:val="28"/>
          <w:szCs w:val="28"/>
        </w:rPr>
        <w:t xml:space="preserve">После подписания решения о предоставлении разрешения на УРВИ или решения об отказе в предоставлении разрешения на УРВИ начальником управления архитектуры и градостроительства Белгородской области, такое решение направляется в </w:t>
      </w:r>
      <w:r w:rsidRPr="00C95654">
        <w:rPr>
          <w:rFonts w:ascii="Times New Roman" w:hAnsi="Times New Roman"/>
          <w:b w:val="0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b w:val="0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b w:val="0"/>
          <w:bCs/>
          <w:sz w:val="28"/>
          <w:szCs w:val="28"/>
        </w:rPr>
        <w:t>.</w:t>
      </w:r>
    </w:p>
    <w:p w14:paraId="578B9D24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Максимальный срок выполнения административной процедуры составляет 3 (три) рабочих дня.</w:t>
      </w:r>
    </w:p>
    <w:p w14:paraId="22185089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ind w:firstLine="720"/>
        <w:rPr>
          <w:rFonts w:ascii="Times New Roman" w:hAnsi="Times New Roman"/>
          <w:b w:val="0"/>
          <w:bCs/>
          <w:sz w:val="28"/>
          <w:szCs w:val="28"/>
        </w:rPr>
      </w:pPr>
      <w:r w:rsidRPr="00C95654">
        <w:rPr>
          <w:rFonts w:ascii="Times New Roman" w:hAnsi="Times New Roman"/>
          <w:b w:val="0"/>
          <w:bCs/>
          <w:sz w:val="28"/>
          <w:szCs w:val="28"/>
        </w:rPr>
        <w:t>Критерием принятия решения является наличие (отсутствие) оснований, предусмотренных пунктом 2.8.2 подраздела 2.8 раздела 2 Административного регламента.</w:t>
      </w:r>
    </w:p>
    <w:p w14:paraId="19D6652C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Результатом исполнения административной процедуры является </w:t>
      </w:r>
      <w:r w:rsidRPr="00C95654">
        <w:rPr>
          <w:rFonts w:ascii="Times New Roman" w:hAnsi="Times New Roman"/>
          <w:bCs/>
          <w:spacing w:val="2"/>
          <w:sz w:val="28"/>
          <w:szCs w:val="28"/>
        </w:rPr>
        <w:t>решение о предоставлении разрешения на УРВИ по форме согласно приложению № 1 к Административному регламенту или решение об отказе в предоставлении муниципальной услуги по форме согласно приложению № 2 к Административному регламенту</w:t>
      </w:r>
      <w:r w:rsidRPr="00C95654">
        <w:rPr>
          <w:rFonts w:ascii="Times New Roman" w:hAnsi="Times New Roman"/>
          <w:spacing w:val="2"/>
          <w:sz w:val="28"/>
          <w:szCs w:val="28"/>
        </w:rPr>
        <w:t>.</w:t>
      </w:r>
    </w:p>
    <w:p w14:paraId="50F414D0" w14:textId="77777777" w:rsidR="00E96B09" w:rsidRPr="00C95654" w:rsidRDefault="00E96B09" w:rsidP="00E96B09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административной процедуры на бумажном носителе или в электронной форме.</w:t>
      </w:r>
    </w:p>
    <w:p w14:paraId="3ECF4282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720"/>
        </w:tabs>
        <w:ind w:left="360" w:hanging="360"/>
        <w:rPr>
          <w:rFonts w:ascii="Times New Roman" w:hAnsi="Times New Roman"/>
          <w:b w:val="0"/>
          <w:bCs/>
          <w:sz w:val="28"/>
          <w:szCs w:val="28"/>
        </w:rPr>
      </w:pPr>
    </w:p>
    <w:p w14:paraId="303751FD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bCs/>
          <w:spacing w:val="2"/>
          <w:sz w:val="36"/>
          <w:szCs w:val="28"/>
        </w:rPr>
      </w:pPr>
      <w:r w:rsidRPr="00C95654">
        <w:rPr>
          <w:rFonts w:ascii="Times New Roman" w:hAnsi="Times New Roman"/>
          <w:bCs/>
          <w:spacing w:val="2"/>
          <w:sz w:val="28"/>
          <w:szCs w:val="28"/>
        </w:rPr>
        <w:t>3.3.6. Направление (выдача) результата предоставления услуги</w:t>
      </w:r>
    </w:p>
    <w:p w14:paraId="55512BCE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bookmarkStart w:id="16" w:name="_Hlk40429170"/>
      <w:r w:rsidRPr="00C95654">
        <w:rPr>
          <w:rFonts w:ascii="Times New Roman" w:hAnsi="Times New Roman"/>
          <w:spacing w:val="2"/>
          <w:sz w:val="28"/>
          <w:szCs w:val="28"/>
        </w:rPr>
        <w:t xml:space="preserve">Основанием для начала осуществления административной процедуры является </w:t>
      </w:r>
      <w:bookmarkEnd w:id="16"/>
      <w:r w:rsidRPr="00C95654">
        <w:rPr>
          <w:rFonts w:ascii="Times New Roman" w:hAnsi="Times New Roman"/>
          <w:spacing w:val="2"/>
          <w:sz w:val="28"/>
          <w:szCs w:val="28"/>
        </w:rPr>
        <w:t>поступление в отдел архитектуры результата предоставления муниципальной услуги.</w:t>
      </w:r>
    </w:p>
    <w:p w14:paraId="260A4FF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В день получения результата муниципальной услуги, специалист отдела архитектуры:</w:t>
      </w:r>
    </w:p>
    <w:p w14:paraId="74AA46D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</w:t>
      </w:r>
    </w:p>
    <w:p w14:paraId="436C81F8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 w14:paraId="34C2D53F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</w:t>
      </w:r>
    </w:p>
    <w:p w14:paraId="317B96AC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направляет результат муниципальной услуги в адрес МФЦ для выдачи заявителю (в случае если заявление подано заявителем через МФЦ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и в качестве места получения результата предоставления муниципальной услуги заявителем выбрано МФЦ</w:t>
      </w:r>
      <w:r w:rsidRPr="00C95654">
        <w:rPr>
          <w:rFonts w:ascii="Times New Roman" w:hAnsi="Times New Roman"/>
          <w:sz w:val="28"/>
          <w:szCs w:val="28"/>
        </w:rPr>
        <w:t>)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. </w:t>
      </w:r>
    </w:p>
    <w:p w14:paraId="6D501495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МФЦ</w:t>
      </w:r>
      <w:r w:rsidRPr="00C95654">
        <w:rPr>
          <w:rFonts w:ascii="Times New Roman" w:hAnsi="Times New Roman"/>
          <w:sz w:val="28"/>
          <w:szCs w:val="28"/>
        </w:rPr>
        <w:t xml:space="preserve"> выдает результат муниципальной услуги после </w:t>
      </w:r>
      <w:r w:rsidRPr="00C95654">
        <w:rPr>
          <w:rFonts w:ascii="Times New Roman" w:hAnsi="Times New Roman"/>
          <w:spacing w:val="2"/>
          <w:sz w:val="28"/>
          <w:szCs w:val="28"/>
        </w:rPr>
        <w:t>установления личности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 в СЭД или журнале регистрации заявлений.</w:t>
      </w:r>
    </w:p>
    <w:p w14:paraId="343278A3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F4ADD42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616F0DD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923177D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52490202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 муниципальной услуги выдается, направляется заявителю только после оплаты им расходов по организации и проведени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публичных слушаний, общественных обсуждений.</w:t>
      </w:r>
    </w:p>
    <w:p w14:paraId="55DEDA45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Максимальный срок выполнения административной процедуры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Pr="00C95654">
        <w:rPr>
          <w:rFonts w:ascii="Times New Roman" w:hAnsi="Times New Roman"/>
          <w:spacing w:val="2"/>
          <w:sz w:val="28"/>
          <w:szCs w:val="28"/>
        </w:rPr>
        <w:t>1 (один) рабочий день.</w:t>
      </w:r>
    </w:p>
    <w:p w14:paraId="6168773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является способ получения результата муниципальной услуги, выбранный заявителем.</w:t>
      </w:r>
    </w:p>
    <w:p w14:paraId="7FB22CE7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административной процедуры является выданный результат предоставления муниципальной услуги.</w:t>
      </w:r>
    </w:p>
    <w:p w14:paraId="7171956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Способ фиксации результата является внесение информации о результате услуги в СЭД или на бумажном носителе в журнале регистрации.</w:t>
      </w:r>
    </w:p>
    <w:p w14:paraId="2D7D5115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3B9C632D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3.4. Вариант предоставления услуги </w:t>
      </w:r>
      <w:r w:rsidRPr="00C95654">
        <w:rPr>
          <w:rFonts w:ascii="Times New Roman" w:hAnsi="Times New Roman"/>
          <w:b/>
          <w:sz w:val="28"/>
          <w:szCs w:val="28"/>
        </w:rPr>
        <w:t xml:space="preserve">«Получение дубликата </w:t>
      </w:r>
    </w:p>
    <w:p w14:paraId="7995994C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>решения о предоставлении разрешения на УРВИ»</w:t>
      </w:r>
    </w:p>
    <w:p w14:paraId="7B2704A6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22EA40E1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инструкцией, возложена такая обязанность.</w:t>
      </w:r>
    </w:p>
    <w:p w14:paraId="0FC7B2DC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Основанием для начала исполнения административной процедуры является подача заявителем либо его представителем заявления о предоставлении дубликата решения о предоставлении разрешения на УРВИ:</w:t>
      </w:r>
    </w:p>
    <w:p w14:paraId="7B256175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лично в МФЦ;</w:t>
      </w:r>
    </w:p>
    <w:p w14:paraId="6418C6E7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лично в </w:t>
      </w:r>
      <w:r w:rsidRPr="00C95654"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района</w:t>
      </w:r>
      <w:r w:rsidRPr="00C95654">
        <w:rPr>
          <w:rFonts w:ascii="Times New Roman" w:hAnsi="Times New Roman"/>
          <w:spacing w:val="2"/>
          <w:sz w:val="28"/>
          <w:szCs w:val="28"/>
        </w:rPr>
        <w:t>;</w:t>
      </w:r>
    </w:p>
    <w:p w14:paraId="2593806F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 использованием личного кабинета в ЕПГУ или РПГУ в электронной форме;</w:t>
      </w:r>
    </w:p>
    <w:p w14:paraId="26B2E71C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14:paraId="3858ED45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14:paraId="46935093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администрации 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района, ЕПГУ или РПГУ.</w:t>
      </w:r>
    </w:p>
    <w:p w14:paraId="1C86EF72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Критерием принятия решения о </w:t>
      </w:r>
      <w:r w:rsidRPr="00C95654">
        <w:rPr>
          <w:rFonts w:ascii="Times New Roman" w:hAnsi="Times New Roman"/>
          <w:sz w:val="28"/>
          <w:szCs w:val="28"/>
        </w:rPr>
        <w:t xml:space="preserve">предоставлении (об отказе в предоставлении) муниципальной услуги </w:t>
      </w:r>
      <w:r w:rsidRPr="00C95654">
        <w:rPr>
          <w:rFonts w:ascii="Times New Roman" w:hAnsi="Times New Roman"/>
          <w:spacing w:val="2"/>
          <w:sz w:val="28"/>
          <w:szCs w:val="28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14:paraId="7F9CAC4C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административной процедуры является выдача (направление) заявителю дубликата решения о предоставлении разрешения на УРВИ.</w:t>
      </w:r>
    </w:p>
    <w:p w14:paraId="388ACF2E" w14:textId="77777777" w:rsidR="00E96B09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в СЭД (или в журнале регистрации) документа, являющегося результатом предоставления муниципальной услуги.</w:t>
      </w:r>
    </w:p>
    <w:p w14:paraId="403ADD05" w14:textId="77777777" w:rsidR="00E96B09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3DE355" w14:textId="77777777" w:rsidR="00E96B09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46F78A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9343CC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Дубликат решения о предоставлении разрешения на УРВИ выдается (направляется) заявителю в соответствии с пунктом 3.3.6 подраздела 3.3 раздела 3 Административного регламента не позднее 5 рабочих дней с момента регистрации заявления о предоставлении муниципальной услуги.</w:t>
      </w:r>
    </w:p>
    <w:p w14:paraId="5F9CBAB4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1AB3842D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3.5. Вариант предоставления услуги </w:t>
      </w:r>
      <w:r w:rsidRPr="00C95654">
        <w:rPr>
          <w:rFonts w:ascii="Times New Roman" w:hAnsi="Times New Roman"/>
          <w:b/>
          <w:sz w:val="28"/>
          <w:szCs w:val="28"/>
        </w:rPr>
        <w:t xml:space="preserve">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на УРВИ» </w:t>
      </w:r>
    </w:p>
    <w:p w14:paraId="73E284B1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54096C0B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Основанием для начала административной процедуры является поступление в отдел архитектуры заявления об исправлении опечаток и (или) ошибок, допущенных в документе, являющимся результатом предоставления муниципальной услуги:</w:t>
      </w:r>
    </w:p>
    <w:p w14:paraId="0882B1A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лично </w:t>
      </w:r>
      <w:r w:rsidRPr="00C95654">
        <w:rPr>
          <w:rFonts w:ascii="Times New Roman" w:hAnsi="Times New Roman"/>
          <w:sz w:val="28"/>
          <w:szCs w:val="28"/>
        </w:rPr>
        <w:t xml:space="preserve">в </w:t>
      </w:r>
      <w:r w:rsidRPr="00C95654">
        <w:rPr>
          <w:rFonts w:ascii="Times New Roman" w:hAnsi="Times New Roman"/>
          <w:spacing w:val="2"/>
          <w:sz w:val="28"/>
          <w:szCs w:val="28"/>
        </w:rPr>
        <w:t>МФЦ;</w:t>
      </w:r>
    </w:p>
    <w:p w14:paraId="18E5E401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- лично в </w:t>
      </w:r>
      <w:r w:rsidRPr="00C95654"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района;</w:t>
      </w:r>
    </w:p>
    <w:p w14:paraId="4668C4C4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- с использованием личного кабинета в ЕПГУ или РПГУ в электронной форме.</w:t>
      </w:r>
    </w:p>
    <w:p w14:paraId="3C517B34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Специалистом, ответственным за выполнение административной процедуры, является специалист.</w:t>
      </w:r>
    </w:p>
    <w:p w14:paraId="1CF0583A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14:paraId="4B7576D8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14:paraId="745D2B23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 отдел архитектуры рассматривает заявление и проводит проверку указанных в нем сведений в срок, не превышающий 2 календарных дней с даты его регистрации.</w:t>
      </w:r>
    </w:p>
    <w:p w14:paraId="354CC26B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Критерием принятия решения о </w:t>
      </w:r>
      <w:r w:rsidRPr="00C95654">
        <w:rPr>
          <w:rFonts w:ascii="Times New Roman" w:hAnsi="Times New Roman"/>
          <w:sz w:val="28"/>
          <w:szCs w:val="28"/>
        </w:rPr>
        <w:t xml:space="preserve">предоставлении (об отказе в предоставлении) муниципальной услуги </w:t>
      </w:r>
      <w:r w:rsidRPr="00C95654">
        <w:rPr>
          <w:rFonts w:ascii="Times New Roman" w:hAnsi="Times New Roman"/>
          <w:spacing w:val="2"/>
          <w:sz w:val="28"/>
          <w:szCs w:val="28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14:paraId="5CCB6181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В случае выявления допущенных опечаток и (или) ошибок в документе, являющимся результатом предоставления муниципальной услуги, осуществляет их исправление в срок, не превышающий 2 рабочих дней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с момента регистрации соответствующего заявления.</w:t>
      </w:r>
    </w:p>
    <w:p w14:paraId="01687B84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Об отсутствии опечаток и (или) ошибок в документе, являющимся результатом предоставления муниципальной услуги, письменно сообщает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заявителю в срок, не превышающий 2 рабочих дней с момента регистрации соответствующего заявления.</w:t>
      </w:r>
    </w:p>
    <w:p w14:paraId="20572EC7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Критерием принятия решения является наличие (отсутствие) опечаток </w:t>
      </w:r>
      <w:r w:rsidRPr="00C95654">
        <w:rPr>
          <w:rFonts w:ascii="Times New Roman" w:hAnsi="Times New Roman"/>
          <w:spacing w:val="2"/>
          <w:sz w:val="28"/>
          <w:szCs w:val="28"/>
        </w:rPr>
        <w:br/>
        <w:t>и (или) ошибок в документе, являющимся результатом предоставления муниципальной услуги.</w:t>
      </w:r>
    </w:p>
    <w:p w14:paraId="4BAA4822" w14:textId="77777777" w:rsidR="00E96B09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5E9E1C66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72B467B1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Результатом административной процедуры является выдача (направление) заявителю исправленного документа, являющимся результатом предоставления муниципальной услуги, взамен ранее выданного (направленного) документа, являющегося результатом предоставления муниципальной услуги, или решения об отказе в предоставлении муниципальной услуги.</w:t>
      </w:r>
    </w:p>
    <w:p w14:paraId="0DFAEE0F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в СЭД (или в журнале регистрации) документа, являющегося результатом предоставления муниципальной услуги.</w:t>
      </w:r>
    </w:p>
    <w:p w14:paraId="6E8B798E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77C3410E" w14:textId="77777777" w:rsidR="00E96B09" w:rsidRPr="00C95654" w:rsidRDefault="00E96B09" w:rsidP="00E96B09">
      <w:pPr>
        <w:pStyle w:val="10"/>
        <w:tabs>
          <w:tab w:val="clear" w:pos="1134"/>
          <w:tab w:val="left" w:pos="567"/>
        </w:tabs>
        <w:spacing w:line="240" w:lineRule="auto"/>
        <w:ind w:left="0" w:firstLine="142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Формы контроля за предоставлением муниципальной услуги</w:t>
      </w:r>
    </w:p>
    <w:p w14:paraId="18A3BBB0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left="709"/>
        <w:rPr>
          <w:rFonts w:ascii="Times New Roman" w:hAnsi="Times New Roman"/>
          <w:sz w:val="28"/>
          <w:szCs w:val="28"/>
        </w:rPr>
      </w:pPr>
    </w:p>
    <w:p w14:paraId="5C63FD51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02F9F6FA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4A849389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Текущий контроль за предоставлением муниципальной услуги производится заместителем главы администрации района по строительству и ЖКХ, начальником отдела архитектуры</w:t>
      </w:r>
      <w:r w:rsidRPr="00C95654">
        <w:rPr>
          <w:rFonts w:ascii="Times New Roman" w:hAnsi="Times New Roman"/>
          <w:i/>
          <w:spacing w:val="2"/>
          <w:sz w:val="28"/>
          <w:szCs w:val="28"/>
          <w:u w:val="single"/>
        </w:rPr>
        <w:t>.</w:t>
      </w:r>
    </w:p>
    <w:p w14:paraId="5B1CC9E2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Специалисты отдела архитектуры,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14:paraId="7A79CF25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Персональная ответственность специалистов отдела архитектуры закрепляется в их должностных инструкциях в соответствии с требованиями законодательства.</w:t>
      </w:r>
    </w:p>
    <w:p w14:paraId="2E0CBBCC" w14:textId="77777777" w:rsidR="00E96B09" w:rsidRPr="00C95654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398D569A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Порядок и периодичность осуществления плановых 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br/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7E403572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004F5F03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Контроль полноты и качества предоставления муниципальной услуги осуществляется путем проведения проверок соблюдения и исполнения специалистами отдела архитектуры положений Административного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регламента, иных нормативных правовых актов. Периодичность проведения проверок носит плановый характер и внеплановый характер:</w:t>
      </w:r>
    </w:p>
    <w:p w14:paraId="7FFCAEA8" w14:textId="77777777" w:rsidR="00E96B09" w:rsidRPr="00C95654" w:rsidRDefault="00E96B09" w:rsidP="00E96B09">
      <w:pPr>
        <w:pStyle w:val="a9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плановые проверки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один раз в год;</w:t>
      </w:r>
    </w:p>
    <w:p w14:paraId="1BC5688F" w14:textId="77777777" w:rsidR="00E96B09" w:rsidRPr="00C95654" w:rsidRDefault="00E96B09" w:rsidP="00E96B09">
      <w:pPr>
        <w:pStyle w:val="a9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внеплановые проверки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по конкретному обращению заявителей.</w:t>
      </w:r>
    </w:p>
    <w:p w14:paraId="7F48EBAB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2B860864" w14:textId="77777777" w:rsidR="00E96B09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FFCB52D" w14:textId="77777777" w:rsidR="00E96B09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2CBF58D0" w14:textId="77777777" w:rsidR="00E96B09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3BEF8C2" w14:textId="77777777" w:rsidR="00E96B09" w:rsidRPr="00C95654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1059F21C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Ответственность должностных лиц</w:t>
      </w:r>
    </w:p>
    <w:p w14:paraId="65A9E886" w14:textId="77777777" w:rsidR="00E96B09" w:rsidRPr="00C95654" w:rsidRDefault="00E96B09" w:rsidP="00E96B09">
      <w:pPr>
        <w:pStyle w:val="a9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424A3A0A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По результатам проведенных проверок, в случае выявления нарушений соблюдения сотрудниками отдела архитектуры ответственными за предоставление муниципальной услуги,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14:paraId="34A177E9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Ответственные сотрудники отдела </w:t>
      </w:r>
      <w:proofErr w:type="gramStart"/>
      <w:r w:rsidRPr="00C95654">
        <w:rPr>
          <w:rFonts w:ascii="Times New Roman" w:hAnsi="Times New Roman"/>
          <w:spacing w:val="2"/>
          <w:sz w:val="28"/>
          <w:szCs w:val="28"/>
        </w:rPr>
        <w:t>архитектуры</w:t>
      </w:r>
      <w:proofErr w:type="gramEnd"/>
      <w:r w:rsidRPr="00C95654">
        <w:rPr>
          <w:rFonts w:ascii="Times New Roman" w:hAnsi="Times New Roman"/>
          <w:spacing w:val="2"/>
          <w:sz w:val="28"/>
          <w:szCs w:val="28"/>
        </w:rPr>
        <w:t xml:space="preserve">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14:paraId="3181FD29" w14:textId="77777777" w:rsidR="00E96B09" w:rsidRPr="00C95654" w:rsidRDefault="00E96B09" w:rsidP="00E96B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62D9EDBA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Требования к порядку и формам контроля за предоставлением муниципальной услуги</w:t>
      </w:r>
    </w:p>
    <w:p w14:paraId="5D81DE9F" w14:textId="77777777" w:rsidR="00E96B09" w:rsidRPr="00C95654" w:rsidRDefault="00E96B09" w:rsidP="00E96B09">
      <w:pPr>
        <w:pStyle w:val="a9"/>
        <w:shd w:val="clear" w:color="auto" w:fill="FFFFFF"/>
        <w:tabs>
          <w:tab w:val="left" w:pos="709"/>
        </w:tabs>
        <w:spacing w:after="0" w:line="240" w:lineRule="auto"/>
        <w:ind w:left="0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5A4662BC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Контрол</w:t>
      </w:r>
      <w:r>
        <w:rPr>
          <w:rFonts w:ascii="Times New Roman" w:hAnsi="Times New Roman"/>
          <w:spacing w:val="2"/>
          <w:sz w:val="28"/>
          <w:szCs w:val="28"/>
        </w:rPr>
        <w:t>ь за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предоставлением муниципальной услуги администрацией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района,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 w14:paraId="5946B27E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14:paraId="083A70B5" w14:textId="77777777" w:rsidR="00E96B09" w:rsidRPr="00C95654" w:rsidRDefault="00E96B09" w:rsidP="00E96B09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14:paraId="45027691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14:paraId="0A8B75F7" w14:textId="77777777" w:rsidR="00E96B09" w:rsidRDefault="00E96B09" w:rsidP="00E96B09">
      <w:pPr>
        <w:pStyle w:val="ConsPlusNormal"/>
        <w:widowControl/>
        <w:numPr>
          <w:ilvl w:val="2"/>
          <w:numId w:val="2"/>
        </w:numPr>
        <w:suppressAutoHyphens/>
        <w:autoSpaceDE/>
        <w:autoSpaceDN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 xml:space="preserve"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</w:t>
      </w:r>
      <w:r>
        <w:rPr>
          <w:rFonts w:ascii="Times New Roman" w:hAnsi="Times New Roman"/>
          <w:sz w:val="28"/>
          <w:szCs w:val="28"/>
        </w:rPr>
        <w:t>–</w:t>
      </w:r>
      <w:r w:rsidRPr="00C95654">
        <w:rPr>
          <w:rFonts w:ascii="Times New Roman" w:hAnsi="Times New Roman"/>
          <w:sz w:val="28"/>
          <w:szCs w:val="28"/>
        </w:rPr>
        <w:t xml:space="preserve"> Правила оценки эффективности).</w:t>
      </w:r>
    </w:p>
    <w:p w14:paraId="23393DAE" w14:textId="77777777" w:rsidR="00E96B09" w:rsidRDefault="00E96B09" w:rsidP="00E96B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FFF17C" w14:textId="77777777" w:rsidR="00E96B09" w:rsidRPr="00C95654" w:rsidRDefault="00E96B09" w:rsidP="00E96B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6E00182" w14:textId="77777777" w:rsidR="00E96B09" w:rsidRPr="00C95654" w:rsidRDefault="00E96B09" w:rsidP="00E96B09">
      <w:pPr>
        <w:pStyle w:val="ConsPlusNormal"/>
        <w:widowControl/>
        <w:numPr>
          <w:ilvl w:val="2"/>
          <w:numId w:val="2"/>
        </w:numPr>
        <w:suppressAutoHyphens/>
        <w:autoSpaceDE/>
        <w:autoSpaceDN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14:paraId="7AA69B6F" w14:textId="77777777" w:rsidR="00E96B09" w:rsidRPr="00C95654" w:rsidRDefault="00E96B09" w:rsidP="00E96B09">
      <w:pPr>
        <w:pStyle w:val="ConsPlusNormal"/>
        <w:widowControl/>
        <w:numPr>
          <w:ilvl w:val="2"/>
          <w:numId w:val="2"/>
        </w:numPr>
        <w:suppressAutoHyphens/>
        <w:autoSpaceDE/>
        <w:autoSpaceDN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14:paraId="64A5EEE7" w14:textId="77777777" w:rsidR="00E96B09" w:rsidRPr="00C95654" w:rsidRDefault="00E96B09" w:rsidP="00E96B09">
      <w:pPr>
        <w:pStyle w:val="ConsPlusNormal"/>
        <w:widowControl/>
        <w:numPr>
          <w:ilvl w:val="2"/>
          <w:numId w:val="2"/>
        </w:numPr>
        <w:suppressAutoHyphens/>
        <w:autoSpaceDE/>
        <w:autoSpaceDN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14:paraId="4CCAFE3E" w14:textId="77777777" w:rsidR="00E96B09" w:rsidRPr="00C95654" w:rsidRDefault="00E96B09" w:rsidP="00E96B0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</w:rPr>
      </w:pPr>
    </w:p>
    <w:p w14:paraId="228860B3" w14:textId="77777777" w:rsidR="00E96B09" w:rsidRDefault="00E96B09" w:rsidP="00E96B09">
      <w:pPr>
        <w:pStyle w:val="1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14:paraId="64F27423" w14:textId="77777777" w:rsidR="00E96B09" w:rsidRPr="00C95654" w:rsidRDefault="00E96B09" w:rsidP="00E96B09">
      <w:pPr>
        <w:pStyle w:val="10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5E5CFF" w14:textId="77777777" w:rsidR="00E96B09" w:rsidRPr="00C95654" w:rsidRDefault="00E96B09" w:rsidP="00E96B09">
      <w:pPr>
        <w:pStyle w:val="10"/>
        <w:numPr>
          <w:ilvl w:val="1"/>
          <w:numId w:val="2"/>
        </w:numPr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14:paraId="73228D42" w14:textId="77777777" w:rsidR="00E96B09" w:rsidRPr="00C95654" w:rsidRDefault="00E96B09" w:rsidP="00E96B0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</w:rPr>
      </w:pPr>
    </w:p>
    <w:p w14:paraId="0F920907" w14:textId="77777777" w:rsidR="00E96B09" w:rsidRPr="00C95654" w:rsidRDefault="00E96B09" w:rsidP="00E96B09">
      <w:pPr>
        <w:pStyle w:val="a9"/>
        <w:numPr>
          <w:ilvl w:val="2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 жалоба).</w:t>
      </w:r>
    </w:p>
    <w:p w14:paraId="70710252" w14:textId="77777777" w:rsidR="00E96B09" w:rsidRPr="00C95654" w:rsidRDefault="00E96B09" w:rsidP="00E96B09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14:paraId="3A72E725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14:paraId="651A4AE2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14:paraId="3CB7B524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</w:t>
      </w:r>
      <w:r w:rsidRPr="00C95654">
        <w:rPr>
          <w:rFonts w:ascii="Times New Roman" w:hAnsi="Times New Roman"/>
          <w:spacing w:val="2"/>
          <w:sz w:val="28"/>
          <w:szCs w:val="28"/>
        </w:rPr>
        <w:lastRenderedPageBreak/>
        <w:t>правовыми актами Белгородской области, муниципальными правовыми актами для предоставления муниципальной услуги;</w:t>
      </w:r>
    </w:p>
    <w:p w14:paraId="6EACF546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14:paraId="7C4A7E67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14:paraId="50E03EE9" w14:textId="77777777" w:rsidR="00E96B09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14:paraId="45DA5679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64343406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41BCC2BD" w14:textId="77777777" w:rsidR="00E96B09" w:rsidRPr="00C95654" w:rsidRDefault="00E96B09" w:rsidP="00E96B09">
      <w:pPr>
        <w:pStyle w:val="a9"/>
        <w:numPr>
          <w:ilvl w:val="0"/>
          <w:numId w:val="1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14:paraId="0187B078" w14:textId="77777777" w:rsidR="00E96B09" w:rsidRPr="00C95654" w:rsidRDefault="00E96B09" w:rsidP="00E96B09">
      <w:pPr>
        <w:pStyle w:val="10"/>
        <w:numPr>
          <w:ilvl w:val="2"/>
          <w:numId w:val="2"/>
        </w:numPr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14:paraId="4D899CF9" w14:textId="77777777" w:rsidR="00E96B09" w:rsidRDefault="00E96B09" w:rsidP="00E96B09">
      <w:pPr>
        <w:numPr>
          <w:ilvl w:val="2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357CAD6" w14:textId="77777777" w:rsidR="00E96B09" w:rsidRPr="00C95654" w:rsidRDefault="00E96B09" w:rsidP="00E96B09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4A0D3288" w14:textId="77777777" w:rsidR="00E96B09" w:rsidRDefault="00E96B09" w:rsidP="00E96B09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77586D7C" w14:textId="77777777" w:rsidR="00E96B09" w:rsidRPr="00C95654" w:rsidRDefault="00E96B09" w:rsidP="00E96B09">
      <w:pPr>
        <w:shd w:val="clear" w:color="auto" w:fill="FFFFFF"/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166D2556" w14:textId="77777777" w:rsidR="00E96B09" w:rsidRPr="00C95654" w:rsidRDefault="00E96B09" w:rsidP="00E96B09">
      <w:pPr>
        <w:pStyle w:val="10"/>
        <w:numPr>
          <w:ilvl w:val="2"/>
          <w:numId w:val="2"/>
        </w:numPr>
        <w:spacing w:line="240" w:lineRule="auto"/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 xml:space="preserve">Жалоба в письменной форме подается на бумажном носителе, </w:t>
      </w:r>
      <w:r w:rsidRPr="00C95654">
        <w:rPr>
          <w:rFonts w:ascii="Times New Roman" w:hAnsi="Times New Roman"/>
          <w:b w:val="0"/>
          <w:sz w:val="28"/>
          <w:szCs w:val="28"/>
        </w:rPr>
        <w:br/>
        <w:t>в электронной форме:</w:t>
      </w:r>
    </w:p>
    <w:p w14:paraId="743E0E4F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>в отдел архитектуры на имя начальника отдела архитектуры;</w:t>
      </w:r>
    </w:p>
    <w:p w14:paraId="0BB7E423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в 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на имя заместителя главы администрации района по строительству и ЖКХ;</w:t>
      </w:r>
    </w:p>
    <w:p w14:paraId="28B7DADF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Pr="00C95654">
        <w:rPr>
          <w:rFonts w:ascii="Times New Roman" w:hAnsi="Times New Roman"/>
          <w:spacing w:val="2"/>
          <w:sz w:val="28"/>
          <w:szCs w:val="28"/>
        </w:rPr>
        <w:t xml:space="preserve">в администрацию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 на имя главы администрации </w:t>
      </w:r>
      <w:proofErr w:type="spellStart"/>
      <w:r w:rsidRPr="00C95654">
        <w:rPr>
          <w:rFonts w:ascii="Times New Roman" w:hAnsi="Times New Roman"/>
          <w:spacing w:val="2"/>
          <w:sz w:val="28"/>
          <w:szCs w:val="28"/>
        </w:rPr>
        <w:t>Волоконовского</w:t>
      </w:r>
      <w:proofErr w:type="spellEnd"/>
      <w:r w:rsidRPr="00C95654">
        <w:rPr>
          <w:rFonts w:ascii="Times New Roman" w:hAnsi="Times New Roman"/>
          <w:spacing w:val="2"/>
          <w:sz w:val="28"/>
          <w:szCs w:val="28"/>
        </w:rPr>
        <w:t xml:space="preserve"> района</w:t>
      </w:r>
      <w:r w:rsidRPr="00FA6452">
        <w:rPr>
          <w:rFonts w:ascii="Times New Roman" w:hAnsi="Times New Roman"/>
          <w:spacing w:val="2"/>
          <w:sz w:val="28"/>
          <w:szCs w:val="28"/>
        </w:rPr>
        <w:t>.</w:t>
      </w:r>
    </w:p>
    <w:p w14:paraId="305473C8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32EA802C" w14:textId="77777777" w:rsidR="00E96B09" w:rsidRPr="00C95654" w:rsidRDefault="00E96B09" w:rsidP="00E96B09">
      <w:pPr>
        <w:pStyle w:val="a9"/>
        <w:numPr>
          <w:ilvl w:val="1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Способы информирования заявителей о порядке подачи и рассмотрения жалобы</w:t>
      </w:r>
    </w:p>
    <w:p w14:paraId="6943DA85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142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14:paraId="6B23058B" w14:textId="77777777" w:rsidR="00E96B09" w:rsidRPr="00C95654" w:rsidRDefault="00E96B09" w:rsidP="00E96B09">
      <w:pPr>
        <w:pStyle w:val="10"/>
        <w:numPr>
          <w:ilvl w:val="2"/>
          <w:numId w:val="2"/>
        </w:numPr>
        <w:spacing w:line="240" w:lineRule="auto"/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lastRenderedPageBreak/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14:paraId="39988E8C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14:paraId="2CA15DD0" w14:textId="77777777" w:rsidR="00E96B09" w:rsidRPr="00C95654" w:rsidRDefault="00E96B09" w:rsidP="00E96B09">
      <w:pPr>
        <w:pStyle w:val="a9"/>
        <w:numPr>
          <w:ilvl w:val="0"/>
          <w:numId w:val="1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4598BCF1" w14:textId="77777777" w:rsidR="00E96B09" w:rsidRPr="00C95654" w:rsidRDefault="00E96B09" w:rsidP="00E96B09">
      <w:pPr>
        <w:pStyle w:val="a9"/>
        <w:numPr>
          <w:ilvl w:val="0"/>
          <w:numId w:val="1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F95553A" w14:textId="77777777" w:rsidR="00E96B09" w:rsidRDefault="00E96B09" w:rsidP="00E96B09">
      <w:pPr>
        <w:pStyle w:val="a9"/>
        <w:numPr>
          <w:ilvl w:val="0"/>
          <w:numId w:val="1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6EF34638" w14:textId="77777777" w:rsidR="00E96B09" w:rsidRPr="00C95654" w:rsidRDefault="00E96B09" w:rsidP="00E96B09">
      <w:pPr>
        <w:pStyle w:val="a9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14:paraId="05D9BC5F" w14:textId="77777777" w:rsidR="00E96B09" w:rsidRPr="00C95654" w:rsidRDefault="00E96B09" w:rsidP="00E96B09">
      <w:pPr>
        <w:pStyle w:val="a9"/>
        <w:numPr>
          <w:ilvl w:val="0"/>
          <w:numId w:val="1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0D1C3CE4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14:paraId="0F58A909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firstLine="72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14:paraId="57596635" w14:textId="77777777" w:rsidR="00E96B09" w:rsidRPr="00C95654" w:rsidRDefault="00E96B09" w:rsidP="00E96B09">
      <w:pPr>
        <w:pStyle w:val="a9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 xml:space="preserve">удовлетворяет жалобу, в том числе в форме отмены принятого решения, </w:t>
      </w:r>
      <w:proofErr w:type="gramStart"/>
      <w:r w:rsidRPr="00C95654">
        <w:rPr>
          <w:rFonts w:ascii="Times New Roman" w:hAnsi="Times New Roman"/>
          <w:spacing w:val="2"/>
          <w:sz w:val="28"/>
          <w:szCs w:val="28"/>
        </w:rPr>
        <w:t>исправления</w:t>
      </w:r>
      <w:proofErr w:type="gramEnd"/>
      <w:r w:rsidRPr="00C95654">
        <w:rPr>
          <w:rFonts w:ascii="Times New Roman" w:hAnsi="Times New Roman"/>
          <w:spacing w:val="2"/>
          <w:sz w:val="28"/>
          <w:szCs w:val="28"/>
        </w:rPr>
        <w:t xml:space="preserve">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14:paraId="1BB2D1FA" w14:textId="77777777" w:rsidR="00E96B09" w:rsidRPr="00C95654" w:rsidRDefault="00E96B09" w:rsidP="00E96B09">
      <w:pPr>
        <w:pStyle w:val="a9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14:paraId="362E2BAD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firstLine="72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44E6D1B" w14:textId="77777777" w:rsidR="00E96B09" w:rsidRPr="00C95654" w:rsidRDefault="00E96B09" w:rsidP="00E96B09">
      <w:pPr>
        <w:pStyle w:val="10"/>
        <w:numPr>
          <w:ilvl w:val="0"/>
          <w:numId w:val="0"/>
        </w:numPr>
        <w:spacing w:line="240" w:lineRule="auto"/>
        <w:ind w:firstLine="720"/>
        <w:rPr>
          <w:rFonts w:ascii="Times New Roman" w:hAnsi="Times New Roman"/>
          <w:b w:val="0"/>
          <w:sz w:val="28"/>
          <w:szCs w:val="28"/>
        </w:rPr>
      </w:pPr>
      <w:r w:rsidRPr="00C95654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C95654">
        <w:rPr>
          <w:rFonts w:ascii="Times New Roman" w:hAnsi="Times New Roman"/>
          <w:b w:val="0"/>
          <w:sz w:val="28"/>
          <w:szCs w:val="28"/>
        </w:rPr>
        <w:lastRenderedPageBreak/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6FBC75CE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C00473D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1B9BC1D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D726CEA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9C938AE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79045CD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4D2941B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D887FFC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8A2DEE2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B4D5328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307BCAD9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821ABD8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ECA3C1B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F70D252" w14:textId="77777777" w:rsidR="00E96B09" w:rsidRPr="00C95654" w:rsidRDefault="00E96B09" w:rsidP="00E96B09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6414696" w14:textId="77777777" w:rsidR="00E96B09" w:rsidRPr="00C95654" w:rsidRDefault="00E96B09" w:rsidP="00E96B09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Приложение № 1</w:t>
      </w:r>
    </w:p>
    <w:p w14:paraId="413DEE8A" w14:textId="77777777" w:rsidR="00E96B09" w:rsidRPr="00C95654" w:rsidRDefault="00E96B09" w:rsidP="00E96B09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к административному регламенту </w:t>
      </w:r>
    </w:p>
    <w:p w14:paraId="7FF4FC52" w14:textId="77777777" w:rsidR="00E96B09" w:rsidRPr="00C95654" w:rsidRDefault="00E96B09" w:rsidP="00E96B09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предоставления муниципальной услуги «Предоставление разрешени</w:t>
      </w:r>
      <w:r>
        <w:rPr>
          <w:rFonts w:ascii="Times New Roman" w:hAnsi="Times New Roman"/>
          <w:b/>
          <w:spacing w:val="2"/>
          <w:sz w:val="28"/>
          <w:szCs w:val="28"/>
        </w:rPr>
        <w:t>я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proofErr w:type="gramStart"/>
      <w:r w:rsidRPr="00C95654">
        <w:rPr>
          <w:rFonts w:ascii="Times New Roman" w:hAnsi="Times New Roman"/>
          <w:b/>
          <w:spacing w:val="2"/>
          <w:sz w:val="28"/>
          <w:szCs w:val="28"/>
        </w:rPr>
        <w:t>на  условно</w:t>
      </w:r>
      <w:proofErr w:type="gramEnd"/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 разрешенный вид использования земельного участка </w:t>
      </w:r>
      <w:r w:rsidRPr="00C95654">
        <w:rPr>
          <w:rFonts w:ascii="Times New Roman" w:hAnsi="Times New Roman"/>
          <w:b/>
          <w:spacing w:val="2"/>
          <w:sz w:val="28"/>
          <w:szCs w:val="28"/>
        </w:rPr>
        <w:br/>
        <w:t>или объекта капитального строительства»</w:t>
      </w:r>
    </w:p>
    <w:p w14:paraId="7480CDF9" w14:textId="77777777" w:rsidR="00E96B09" w:rsidRPr="00C95654" w:rsidRDefault="00E96B09" w:rsidP="00E96B09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bookmarkStart w:id="17" w:name="_Toc70362843"/>
    </w:p>
    <w:p w14:paraId="0C6AB0C9" w14:textId="77777777" w:rsidR="00E96B09" w:rsidRPr="00C95654" w:rsidRDefault="00E96B09" w:rsidP="00E96B09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 w:rsidRPr="00C95654">
        <w:rPr>
          <w:b/>
          <w:bCs/>
          <w:sz w:val="28"/>
          <w:szCs w:val="28"/>
        </w:rPr>
        <w:t>Форма решения на условно разрешенный вид использования</w:t>
      </w:r>
      <w:bookmarkEnd w:id="17"/>
    </w:p>
    <w:p w14:paraId="740CD513" w14:textId="77777777" w:rsidR="00E96B09" w:rsidRPr="00C95654" w:rsidRDefault="00E96B09" w:rsidP="00E96B09">
      <w:pPr>
        <w:spacing w:line="240" w:lineRule="auto"/>
        <w:ind w:left="5103"/>
      </w:pPr>
    </w:p>
    <w:p w14:paraId="2B5733BD" w14:textId="77777777" w:rsidR="00E96B09" w:rsidRPr="00C95654" w:rsidRDefault="00E96B09" w:rsidP="00E96B09">
      <w:pPr>
        <w:spacing w:line="240" w:lineRule="auto"/>
        <w:ind w:left="5103"/>
      </w:pPr>
    </w:p>
    <w:p w14:paraId="4B689A9F" w14:textId="77777777" w:rsidR="00E96B09" w:rsidRPr="00C95654" w:rsidRDefault="00E96B09" w:rsidP="00E96B09">
      <w:pPr>
        <w:spacing w:line="240" w:lineRule="auto"/>
        <w:jc w:val="center"/>
        <w:rPr>
          <w:rFonts w:ascii="Times New Roman" w:hAnsi="Times New Roman"/>
          <w:sz w:val="24"/>
        </w:rPr>
      </w:pPr>
      <w:r w:rsidRPr="00C95654">
        <w:rPr>
          <w:rFonts w:ascii="Times New Roman" w:hAnsi="Times New Roman"/>
          <w:bCs/>
          <w:sz w:val="28"/>
          <w:szCs w:val="24"/>
        </w:rPr>
        <w:t>Наименование органа власти, уполномоченного на предоставление услуги</w:t>
      </w:r>
    </w:p>
    <w:p w14:paraId="0700B21D" w14:textId="77777777" w:rsidR="00E96B09" w:rsidRPr="00C95654" w:rsidRDefault="00E96B09" w:rsidP="00E96B09">
      <w:pPr>
        <w:spacing w:line="240" w:lineRule="auto"/>
        <w:ind w:left="5103"/>
      </w:pPr>
    </w:p>
    <w:p w14:paraId="40BDA8AD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C95654">
        <w:rPr>
          <w:rFonts w:ascii="Times New Roman" w:hAnsi="Times New Roman"/>
          <w:sz w:val="28"/>
          <w:szCs w:val="28"/>
        </w:rPr>
        <w:t>Кому:_</w:t>
      </w:r>
      <w:proofErr w:type="gramEnd"/>
      <w:r w:rsidRPr="00C95654">
        <w:rPr>
          <w:rFonts w:ascii="Times New Roman" w:hAnsi="Times New Roman"/>
          <w:sz w:val="28"/>
          <w:szCs w:val="28"/>
        </w:rPr>
        <w:t>__________________________ ________________________________</w:t>
      </w:r>
    </w:p>
    <w:p w14:paraId="46FCB9C8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Контактные данные: ______________</w:t>
      </w:r>
    </w:p>
    <w:p w14:paraId="68700BB0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2D7D5D91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lastRenderedPageBreak/>
        <w:t>Представитель: __________________</w:t>
      </w:r>
    </w:p>
    <w:p w14:paraId="3D7B5C77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40972470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Контактные данные представителя: </w:t>
      </w:r>
    </w:p>
    <w:p w14:paraId="015DA30D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0044CC58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6A5FFC4C" w14:textId="77777777" w:rsidR="00E96B09" w:rsidRPr="00C95654" w:rsidRDefault="00E96B09" w:rsidP="00E96B09">
      <w:pPr>
        <w:spacing w:line="240" w:lineRule="auto"/>
      </w:pPr>
    </w:p>
    <w:p w14:paraId="7F5EDB03" w14:textId="77777777" w:rsidR="00E96B09" w:rsidRPr="00C95654" w:rsidRDefault="00E96B09" w:rsidP="00E96B09">
      <w:pPr>
        <w:jc w:val="center"/>
        <w:rPr>
          <w:sz w:val="20"/>
          <w:szCs w:val="20"/>
        </w:rPr>
      </w:pPr>
    </w:p>
    <w:p w14:paraId="75051000" w14:textId="77777777" w:rsidR="00E96B09" w:rsidRPr="00C95654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5E43D166" w14:textId="77777777" w:rsidR="00E96B09" w:rsidRPr="00C95654" w:rsidRDefault="00E96B09" w:rsidP="00E96B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Pr="00C95654">
        <w:rPr>
          <w:rFonts w:ascii="Times New Roman" w:hAnsi="Times New Roman"/>
          <w:b/>
          <w:bCs/>
          <w:sz w:val="28"/>
          <w:szCs w:val="28"/>
        </w:rPr>
        <w:t>разрешения</w:t>
      </w:r>
      <w:r w:rsidRPr="00C95654">
        <w:rPr>
          <w:rFonts w:ascii="Times New Roman" w:hAnsi="Times New Roman"/>
          <w:b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</w:p>
    <w:p w14:paraId="6AC52A91" w14:textId="77777777" w:rsidR="00E96B09" w:rsidRPr="00C95654" w:rsidRDefault="00E96B09" w:rsidP="00E96B0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FEE7D3" w14:textId="77777777" w:rsidR="00E96B09" w:rsidRPr="00C95654" w:rsidRDefault="00E96B09" w:rsidP="00E96B09">
      <w:pPr>
        <w:jc w:val="center"/>
        <w:rPr>
          <w:rFonts w:ascii="Times New Roman" w:hAnsi="Times New Roman"/>
          <w:bCs/>
          <w:sz w:val="28"/>
          <w:szCs w:val="28"/>
        </w:rPr>
      </w:pPr>
      <w:r w:rsidRPr="00C95654">
        <w:rPr>
          <w:rFonts w:ascii="Times New Roman" w:hAnsi="Times New Roman"/>
          <w:bCs/>
          <w:sz w:val="28"/>
          <w:szCs w:val="28"/>
        </w:rPr>
        <w:t>от ____</w:t>
      </w:r>
      <w:r>
        <w:rPr>
          <w:rFonts w:ascii="Times New Roman" w:hAnsi="Times New Roman"/>
          <w:bCs/>
          <w:sz w:val="28"/>
          <w:szCs w:val="28"/>
        </w:rPr>
        <w:t>_____</w:t>
      </w:r>
      <w:r w:rsidRPr="00C95654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>_</w:t>
      </w:r>
      <w:r w:rsidRPr="00C95654">
        <w:rPr>
          <w:rFonts w:ascii="Times New Roman" w:hAnsi="Times New Roman"/>
          <w:bCs/>
          <w:sz w:val="28"/>
          <w:szCs w:val="28"/>
        </w:rPr>
        <w:t xml:space="preserve">__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№ _____</w:t>
      </w:r>
      <w:r w:rsidRPr="00C95654">
        <w:rPr>
          <w:rFonts w:ascii="Times New Roman" w:hAnsi="Times New Roman"/>
          <w:bCs/>
          <w:sz w:val="28"/>
          <w:szCs w:val="28"/>
        </w:rPr>
        <w:t>___</w:t>
      </w:r>
    </w:p>
    <w:p w14:paraId="561059E6" w14:textId="77777777" w:rsidR="00E96B09" w:rsidRPr="00C95654" w:rsidRDefault="00E96B09" w:rsidP="00E96B09">
      <w:pPr>
        <w:rPr>
          <w:rFonts w:ascii="Times New Roman" w:hAnsi="Times New Roman"/>
          <w:b/>
          <w:sz w:val="28"/>
          <w:szCs w:val="28"/>
        </w:rPr>
      </w:pPr>
    </w:p>
    <w:p w14:paraId="4C55BB00" w14:textId="77777777" w:rsidR="00E96B09" w:rsidRDefault="00E96B09" w:rsidP="00E96B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</w:t>
      </w:r>
      <w:r>
        <w:rPr>
          <w:rFonts w:ascii="Times New Roman" w:hAnsi="Times New Roman"/>
          <w:sz w:val="28"/>
          <w:szCs w:val="28"/>
        </w:rPr>
        <w:t>г.</w:t>
      </w:r>
      <w:r w:rsidRPr="00C95654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учитывая заключение о результатах публичных слушаний (общественных обсуждений) от _________, рекомендации Комиссии по подготовке проектов правил землепользования и застройки (протокол от ____________ № __________), </w:t>
      </w:r>
      <w:r w:rsidRPr="00C95654">
        <w:rPr>
          <w:rFonts w:ascii="Times New Roman" w:hAnsi="Times New Roman"/>
          <w:sz w:val="28"/>
          <w:szCs w:val="28"/>
        </w:rPr>
        <w:br/>
        <w:t xml:space="preserve">по результатам рассмотрения заявления от ___________ № ______________: </w:t>
      </w:r>
    </w:p>
    <w:p w14:paraId="0FF3BECD" w14:textId="77777777" w:rsidR="00E96B09" w:rsidRDefault="00E96B09" w:rsidP="00E96B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EB831C" w14:textId="77777777" w:rsidR="00E96B09" w:rsidRPr="00C95654" w:rsidRDefault="00E96B09" w:rsidP="00E96B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118B56" w14:textId="77777777" w:rsidR="00E96B09" w:rsidRPr="00C95654" w:rsidRDefault="00E96B09" w:rsidP="00E96B09">
      <w:pPr>
        <w:pStyle w:val="a9"/>
        <w:ind w:left="0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использования</w:t>
      </w:r>
      <w:r w:rsidRPr="00C95654">
        <w:rPr>
          <w:rFonts w:ascii="Times New Roman" w:hAnsi="Times New Roman"/>
          <w:sz w:val="28"/>
          <w:szCs w:val="28"/>
        </w:rPr>
        <w:br/>
        <w:t xml:space="preserve">_____________________________________ «_____________________________»   </w:t>
      </w:r>
    </w:p>
    <w:p w14:paraId="7E1B24A0" w14:textId="77777777" w:rsidR="00E96B09" w:rsidRPr="00C95654" w:rsidRDefault="00E96B09" w:rsidP="00E96B09">
      <w:pPr>
        <w:pStyle w:val="a9"/>
        <w:ind w:left="0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0"/>
          <w:szCs w:val="28"/>
        </w:rPr>
        <w:t xml:space="preserve">земельного участка / объекта капитального строительства </w:t>
      </w:r>
      <w:r w:rsidRPr="00C95654">
        <w:rPr>
          <w:rFonts w:ascii="Times New Roman" w:hAnsi="Times New Roman"/>
          <w:sz w:val="28"/>
          <w:szCs w:val="28"/>
        </w:rPr>
        <w:t xml:space="preserve">                    </w:t>
      </w:r>
      <w:r w:rsidRPr="00C95654">
        <w:rPr>
          <w:rFonts w:ascii="Times New Roman" w:hAnsi="Times New Roman"/>
          <w:sz w:val="20"/>
          <w:szCs w:val="28"/>
        </w:rPr>
        <w:t xml:space="preserve">вид использования, код вида      </w:t>
      </w:r>
      <w:r w:rsidRPr="00C95654">
        <w:rPr>
          <w:rFonts w:ascii="Times New Roman" w:hAnsi="Times New Roman"/>
          <w:sz w:val="20"/>
          <w:szCs w:val="28"/>
        </w:rPr>
        <w:br/>
      </w:r>
      <w:r w:rsidRPr="00C95654">
        <w:rPr>
          <w:rFonts w:ascii="Times New Roman" w:hAnsi="Times New Roman"/>
          <w:sz w:val="28"/>
          <w:szCs w:val="28"/>
        </w:rPr>
        <w:t>с кадастровым номером __________________</w:t>
      </w:r>
      <w:r>
        <w:rPr>
          <w:rFonts w:ascii="Times New Roman" w:hAnsi="Times New Roman"/>
          <w:sz w:val="28"/>
          <w:szCs w:val="28"/>
        </w:rPr>
        <w:t>__</w:t>
      </w:r>
      <w:r w:rsidRPr="00C95654">
        <w:rPr>
          <w:rFonts w:ascii="Times New Roman" w:hAnsi="Times New Roman"/>
          <w:sz w:val="28"/>
          <w:szCs w:val="28"/>
        </w:rPr>
        <w:t xml:space="preserve">___ расположенного по адресу: </w:t>
      </w:r>
    </w:p>
    <w:p w14:paraId="72590BC7" w14:textId="77777777" w:rsidR="00E96B09" w:rsidRPr="00C95654" w:rsidRDefault="00E96B09" w:rsidP="00E96B09">
      <w:pPr>
        <w:pStyle w:val="a9"/>
        <w:ind w:left="0"/>
        <w:rPr>
          <w:rFonts w:ascii="Times New Roman" w:hAnsi="Times New Roman"/>
          <w:sz w:val="20"/>
          <w:szCs w:val="28"/>
        </w:rPr>
      </w:pPr>
      <w:r w:rsidRPr="00C95654">
        <w:rPr>
          <w:rFonts w:ascii="Times New Roman" w:hAnsi="Times New Roman"/>
          <w:sz w:val="20"/>
          <w:szCs w:val="28"/>
        </w:rPr>
        <w:t xml:space="preserve">                                                                     кадастровый номер</w:t>
      </w:r>
    </w:p>
    <w:p w14:paraId="5D25C2A8" w14:textId="77777777" w:rsidR="00E96B09" w:rsidRPr="00C95654" w:rsidRDefault="00E96B09" w:rsidP="00E96B09">
      <w:pPr>
        <w:pStyle w:val="a9"/>
        <w:ind w:left="0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14:paraId="0CA9A07E" w14:textId="77777777" w:rsidR="00E96B09" w:rsidRPr="00C95654" w:rsidRDefault="00E96B09" w:rsidP="00E96B09">
      <w:pPr>
        <w:pStyle w:val="a9"/>
        <w:ind w:left="0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а</w:t>
      </w:r>
      <w:r w:rsidRPr="00C95654">
        <w:rPr>
          <w:rFonts w:ascii="Times New Roman" w:hAnsi="Times New Roman"/>
          <w:sz w:val="20"/>
          <w:szCs w:val="28"/>
        </w:rPr>
        <w:t>дрес объекта недвижимости</w:t>
      </w:r>
    </w:p>
    <w:p w14:paraId="627EC61B" w14:textId="77777777" w:rsidR="00E96B09" w:rsidRPr="00C95654" w:rsidRDefault="00E96B09" w:rsidP="00E96B09">
      <w:pPr>
        <w:pStyle w:val="a9"/>
        <w:ind w:left="0"/>
        <w:rPr>
          <w:rFonts w:ascii="Times New Roman" w:hAnsi="Times New Roman"/>
          <w:sz w:val="28"/>
          <w:szCs w:val="28"/>
        </w:rPr>
      </w:pPr>
    </w:p>
    <w:p w14:paraId="3482ECD3" w14:textId="77777777" w:rsidR="00E96B09" w:rsidRPr="00C95654" w:rsidRDefault="00E96B09" w:rsidP="00E96B09">
      <w:pPr>
        <w:tabs>
          <w:tab w:val="left" w:pos="284"/>
        </w:tabs>
        <w:spacing w:line="240" w:lineRule="auto"/>
        <w:ind w:left="1069" w:hanging="360"/>
        <w:rPr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E96B09" w:rsidRPr="00C95654" w14:paraId="2D258F35" w14:textId="77777777" w:rsidTr="00A50455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14:paraId="1DC42D87" w14:textId="77777777" w:rsidR="00E96B09" w:rsidRPr="00FA6452" w:rsidRDefault="00E96B09" w:rsidP="00A50455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452">
              <w:rPr>
                <w:rFonts w:ascii="Times New Roman" w:hAnsi="Times New Roman"/>
                <w:bCs/>
                <w:sz w:val="28"/>
                <w:szCs w:val="28"/>
              </w:rPr>
              <w:t>Должность уполномоченного лица</w:t>
            </w:r>
          </w:p>
          <w:p w14:paraId="0A13437A" w14:textId="77777777" w:rsidR="00E96B09" w:rsidRPr="00FA6452" w:rsidRDefault="00E96B09" w:rsidP="00A50455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452">
              <w:rPr>
                <w:rFonts w:ascii="Times New Roman" w:hAnsi="Times New Roman"/>
                <w:bCs/>
                <w:sz w:val="28"/>
                <w:szCs w:val="28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51F9" w14:textId="77777777" w:rsidR="00E96B09" w:rsidRPr="00FA6452" w:rsidRDefault="00E96B09" w:rsidP="00A50455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452">
              <w:rPr>
                <w:rFonts w:ascii="Times New Roman" w:hAnsi="Times New Roman"/>
                <w:bCs/>
                <w:sz w:val="28"/>
                <w:szCs w:val="28"/>
              </w:rPr>
              <w:t>Сведения                                                            об электронной                                      подписи</w:t>
            </w:r>
          </w:p>
        </w:tc>
      </w:tr>
    </w:tbl>
    <w:p w14:paraId="14F39E40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10AC75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58EBA2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F898BE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AC89C8B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D2A5DEE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3D6260B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224D327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9C5390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E290A9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789612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3C603A6E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2AE691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801D2F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9066DF9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6B5BE0E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548D55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62D0B3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9137DE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BD16FEB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CBF46E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1104FD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9D45E07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327E187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C03A740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334065D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DE4EC8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25319E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916E1AD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DDCB3C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6EA35A9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32194FD0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017B9F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946765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F38107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4DBE20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27AB647" w14:textId="77777777" w:rsidR="00E96B09" w:rsidRPr="00C95654" w:rsidRDefault="00E96B09" w:rsidP="00E96B09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</w:rPr>
      </w:pPr>
    </w:p>
    <w:p w14:paraId="78AFA12C" w14:textId="77777777" w:rsidR="00E96B09" w:rsidRPr="00C95654" w:rsidRDefault="00E96B09" w:rsidP="00E96B09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C95654">
        <w:rPr>
          <w:rFonts w:ascii="Times New Roman" w:hAnsi="Times New Roman"/>
          <w:b/>
          <w:spacing w:val="2"/>
          <w:sz w:val="28"/>
          <w:szCs w:val="26"/>
        </w:rPr>
        <w:t>Приложение № 2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                                        </w:t>
      </w:r>
      <w:r w:rsidRPr="00C95654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14:paraId="04C71DF5" w14:textId="77777777" w:rsidR="00E96B09" w:rsidRPr="00C95654" w:rsidRDefault="00E96B09" w:rsidP="00E96B09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C95654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 «Предоставление разрешени</w:t>
      </w:r>
      <w:r>
        <w:rPr>
          <w:rFonts w:ascii="Times New Roman" w:hAnsi="Times New Roman"/>
          <w:b/>
          <w:spacing w:val="2"/>
          <w:sz w:val="28"/>
          <w:szCs w:val="26"/>
        </w:rPr>
        <w:t>я</w:t>
      </w:r>
      <w:r w:rsidRPr="00C95654"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proofErr w:type="gramStart"/>
      <w:r w:rsidRPr="00C95654">
        <w:rPr>
          <w:rFonts w:ascii="Times New Roman" w:hAnsi="Times New Roman"/>
          <w:b/>
          <w:spacing w:val="2"/>
          <w:sz w:val="28"/>
          <w:szCs w:val="26"/>
        </w:rPr>
        <w:t>на  условно</w:t>
      </w:r>
      <w:proofErr w:type="gramEnd"/>
      <w:r w:rsidRPr="00C95654">
        <w:rPr>
          <w:rFonts w:ascii="Times New Roman" w:hAnsi="Times New Roman"/>
          <w:b/>
          <w:spacing w:val="2"/>
          <w:sz w:val="28"/>
          <w:szCs w:val="26"/>
        </w:rPr>
        <w:t xml:space="preserve"> разрешенный вид использования земельного участка или объекта капитального строительства»</w:t>
      </w:r>
    </w:p>
    <w:p w14:paraId="65D4F4FA" w14:textId="77777777" w:rsidR="00E96B09" w:rsidRPr="00C95654" w:rsidRDefault="00E96B09" w:rsidP="00E96B09">
      <w:pPr>
        <w:tabs>
          <w:tab w:val="left" w:pos="4536"/>
        </w:tabs>
        <w:spacing w:line="240" w:lineRule="auto"/>
        <w:ind w:left="4820"/>
        <w:jc w:val="center"/>
        <w:outlineLvl w:val="1"/>
        <w:rPr>
          <w:b/>
        </w:rPr>
      </w:pPr>
      <w:bookmarkStart w:id="18" w:name="_Toc49244634"/>
      <w:bookmarkStart w:id="19" w:name="_Toc70362845"/>
    </w:p>
    <w:p w14:paraId="35C704C5" w14:textId="77777777" w:rsidR="00E96B09" w:rsidRPr="00C95654" w:rsidRDefault="00E96B09" w:rsidP="00E96B09">
      <w:pPr>
        <w:tabs>
          <w:tab w:val="left" w:pos="4536"/>
        </w:tabs>
        <w:spacing w:line="240" w:lineRule="auto"/>
        <w:ind w:left="4820"/>
        <w:jc w:val="center"/>
        <w:outlineLvl w:val="1"/>
        <w:rPr>
          <w:rFonts w:ascii="Times New Roman" w:hAnsi="Times New Roman"/>
          <w:b/>
          <w:sz w:val="28"/>
        </w:rPr>
      </w:pPr>
      <w:r w:rsidRPr="00C95654">
        <w:rPr>
          <w:rFonts w:ascii="Times New Roman" w:hAnsi="Times New Roman"/>
          <w:b/>
          <w:sz w:val="28"/>
        </w:rPr>
        <w:t xml:space="preserve">Форма решения об отказе </w:t>
      </w:r>
      <w:r w:rsidRPr="00C95654">
        <w:rPr>
          <w:rFonts w:ascii="Times New Roman" w:hAnsi="Times New Roman"/>
          <w:b/>
          <w:sz w:val="28"/>
        </w:rPr>
        <w:br/>
        <w:t xml:space="preserve">в предоставлении услуги / </w:t>
      </w:r>
      <w:r w:rsidRPr="00C95654">
        <w:rPr>
          <w:rFonts w:ascii="Times New Roman" w:hAnsi="Times New Roman"/>
          <w:b/>
          <w:sz w:val="28"/>
        </w:rPr>
        <w:br/>
        <w:t>приеме документов</w:t>
      </w:r>
    </w:p>
    <w:bookmarkEnd w:id="18"/>
    <w:bookmarkEnd w:id="19"/>
    <w:p w14:paraId="2F0ECD43" w14:textId="77777777" w:rsidR="00E96B09" w:rsidRPr="00C95654" w:rsidRDefault="00E96B09" w:rsidP="00E96B09">
      <w:pPr>
        <w:spacing w:line="240" w:lineRule="auto"/>
        <w:ind w:left="5103"/>
      </w:pPr>
    </w:p>
    <w:p w14:paraId="65E5590E" w14:textId="77777777" w:rsidR="00E96B09" w:rsidRPr="00C95654" w:rsidRDefault="00E96B09" w:rsidP="00E96B09">
      <w:pPr>
        <w:spacing w:line="240" w:lineRule="auto"/>
        <w:jc w:val="center"/>
        <w:rPr>
          <w:rFonts w:ascii="Times New Roman" w:hAnsi="Times New Roman"/>
          <w:sz w:val="24"/>
        </w:rPr>
      </w:pPr>
      <w:r w:rsidRPr="00C95654">
        <w:rPr>
          <w:rFonts w:ascii="Times New Roman" w:hAnsi="Times New Roman"/>
          <w:bCs/>
          <w:sz w:val="28"/>
          <w:szCs w:val="24"/>
        </w:rPr>
        <w:t>Наименование органа власти, уполномоченного на предоставление услуги</w:t>
      </w:r>
    </w:p>
    <w:p w14:paraId="2A96667F" w14:textId="77777777" w:rsidR="00E96B09" w:rsidRPr="00C95654" w:rsidRDefault="00E96B09" w:rsidP="00E96B09">
      <w:pPr>
        <w:spacing w:line="240" w:lineRule="auto"/>
        <w:ind w:left="5103"/>
      </w:pPr>
    </w:p>
    <w:p w14:paraId="66E6EC01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C95654">
        <w:rPr>
          <w:rFonts w:ascii="Times New Roman" w:hAnsi="Times New Roman"/>
          <w:sz w:val="28"/>
          <w:szCs w:val="28"/>
        </w:rPr>
        <w:t>Кому:_</w:t>
      </w:r>
      <w:proofErr w:type="gramEnd"/>
      <w:r w:rsidRPr="00C95654">
        <w:rPr>
          <w:rFonts w:ascii="Times New Roman" w:hAnsi="Times New Roman"/>
          <w:sz w:val="28"/>
          <w:szCs w:val="28"/>
        </w:rPr>
        <w:t>__________________________ ________________________________</w:t>
      </w:r>
    </w:p>
    <w:p w14:paraId="43F8C259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Контактные данные: ______________</w:t>
      </w:r>
    </w:p>
    <w:p w14:paraId="39449DF5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186CA0BD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Представитель: __________________</w:t>
      </w:r>
    </w:p>
    <w:p w14:paraId="1A5F393F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5223DD68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Контактные данные представителя: </w:t>
      </w:r>
    </w:p>
    <w:p w14:paraId="44F1CF79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0BB135FE" w14:textId="77777777" w:rsidR="00E96B09" w:rsidRPr="00C95654" w:rsidRDefault="00E96B09" w:rsidP="00E96B09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________________________________</w:t>
      </w:r>
    </w:p>
    <w:p w14:paraId="28710D5E" w14:textId="77777777" w:rsidR="00E96B09" w:rsidRPr="00C95654" w:rsidRDefault="00E96B09" w:rsidP="00E96B09">
      <w:pPr>
        <w:spacing w:line="240" w:lineRule="auto"/>
        <w:ind w:left="5103" w:firstLine="1559"/>
      </w:pPr>
    </w:p>
    <w:p w14:paraId="141A9C8D" w14:textId="77777777" w:rsidR="00E96B09" w:rsidRPr="00C95654" w:rsidRDefault="00E96B09" w:rsidP="00E96B0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>Решение об отказе в приеме документов, необходимых для предоставления услуги /в предоставлении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14:paraId="5BF4990C" w14:textId="77777777" w:rsidR="00E96B09" w:rsidRPr="00C95654" w:rsidRDefault="00E96B09" w:rsidP="00E96B09">
      <w:pPr>
        <w:spacing w:line="240" w:lineRule="auto"/>
        <w:ind w:firstLine="567"/>
        <w:rPr>
          <w:sz w:val="24"/>
          <w:szCs w:val="24"/>
        </w:rPr>
      </w:pPr>
    </w:p>
    <w:p w14:paraId="51A05AAB" w14:textId="77777777" w:rsidR="00E96B09" w:rsidRPr="00C95654" w:rsidRDefault="00E96B09" w:rsidP="00E96B09">
      <w:pPr>
        <w:jc w:val="center"/>
        <w:rPr>
          <w:rFonts w:ascii="Times New Roman" w:hAnsi="Times New Roman"/>
          <w:bCs/>
          <w:sz w:val="28"/>
          <w:szCs w:val="28"/>
        </w:rPr>
      </w:pPr>
      <w:r w:rsidRPr="00C95654">
        <w:rPr>
          <w:rFonts w:ascii="Times New Roman" w:hAnsi="Times New Roman"/>
          <w:bCs/>
          <w:sz w:val="28"/>
          <w:szCs w:val="28"/>
        </w:rPr>
        <w:t>от __</w:t>
      </w:r>
      <w:r>
        <w:rPr>
          <w:rFonts w:ascii="Times New Roman" w:hAnsi="Times New Roman"/>
          <w:bCs/>
          <w:sz w:val="28"/>
          <w:szCs w:val="28"/>
        </w:rPr>
        <w:t>_______</w:t>
      </w:r>
      <w:r w:rsidRPr="00C95654">
        <w:rPr>
          <w:rFonts w:ascii="Times New Roman" w:hAnsi="Times New Roman"/>
          <w:bCs/>
          <w:sz w:val="28"/>
          <w:szCs w:val="28"/>
        </w:rPr>
        <w:t xml:space="preserve">_______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№ _____</w:t>
      </w:r>
      <w:r w:rsidRPr="00C95654">
        <w:rPr>
          <w:rFonts w:ascii="Times New Roman" w:hAnsi="Times New Roman"/>
          <w:bCs/>
          <w:sz w:val="28"/>
          <w:szCs w:val="28"/>
        </w:rPr>
        <w:t>___</w:t>
      </w:r>
    </w:p>
    <w:p w14:paraId="0FC32EE3" w14:textId="77777777" w:rsidR="00E96B09" w:rsidRPr="00C95654" w:rsidRDefault="00E96B09" w:rsidP="00E96B09">
      <w:pPr>
        <w:spacing w:line="240" w:lineRule="auto"/>
        <w:ind w:firstLine="567"/>
        <w:rPr>
          <w:sz w:val="24"/>
          <w:szCs w:val="24"/>
        </w:rPr>
      </w:pPr>
    </w:p>
    <w:p w14:paraId="4DEA68FF" w14:textId="77777777" w:rsidR="00E96B09" w:rsidRPr="00C95654" w:rsidRDefault="00E96B09" w:rsidP="00E96B09">
      <w:pPr>
        <w:ind w:firstLine="709"/>
      </w:pPr>
      <w:r w:rsidRPr="00C95654">
        <w:rPr>
          <w:rFonts w:ascii="Times New Roman" w:hAnsi="Times New Roman"/>
          <w:bCs/>
          <w:sz w:val="28"/>
          <w:szCs w:val="28"/>
        </w:rPr>
        <w:t xml:space="preserve">На основании поступившего запроса, зарегистрированного </w:t>
      </w:r>
      <w:r w:rsidRPr="00C95654">
        <w:rPr>
          <w:rFonts w:ascii="Times New Roman" w:hAnsi="Times New Roman"/>
          <w:sz w:val="28"/>
          <w:szCs w:val="28"/>
        </w:rPr>
        <w:t xml:space="preserve">от __________ </w:t>
      </w:r>
      <w:r w:rsidRPr="00C95654">
        <w:rPr>
          <w:rFonts w:ascii="Times New Roman" w:hAnsi="Times New Roman"/>
          <w:sz w:val="28"/>
          <w:szCs w:val="28"/>
        </w:rPr>
        <w:br/>
        <w:t>№ ___________</w:t>
      </w:r>
      <w:r w:rsidRPr="00C95654">
        <w:rPr>
          <w:rFonts w:ascii="Times New Roman" w:hAnsi="Times New Roman"/>
          <w:bCs/>
          <w:sz w:val="28"/>
          <w:szCs w:val="28"/>
        </w:rPr>
        <w:t xml:space="preserve"> принято решение об отказе в приеме документов, необходимых для предоставления услуги /в предоставлении услуги по основаниям:</w:t>
      </w:r>
      <w:r w:rsidRPr="00C95654">
        <w:t>___________ ______________________________________________________________________________________________________________________________________________________________________________.</w:t>
      </w:r>
    </w:p>
    <w:p w14:paraId="34CAD0C2" w14:textId="77777777" w:rsidR="00E96B09" w:rsidRDefault="00E96B09" w:rsidP="00E96B09">
      <w:pPr>
        <w:spacing w:line="240" w:lineRule="auto"/>
        <w:ind w:firstLine="720"/>
        <w:rPr>
          <w:rFonts w:ascii="Times New Roman" w:hAnsi="Times New Roman"/>
          <w:sz w:val="28"/>
        </w:rPr>
      </w:pPr>
      <w:r w:rsidRPr="00C95654">
        <w:rPr>
          <w:rFonts w:ascii="Times New Roman" w:hAnsi="Times New Roman"/>
          <w:sz w:val="28"/>
        </w:rPr>
        <w:t xml:space="preserve">Разъяснение причин </w:t>
      </w:r>
      <w:proofErr w:type="gramStart"/>
      <w:r w:rsidRPr="00C95654">
        <w:rPr>
          <w:rFonts w:ascii="Times New Roman" w:hAnsi="Times New Roman"/>
          <w:sz w:val="28"/>
        </w:rPr>
        <w:t>отказа:_</w:t>
      </w:r>
      <w:proofErr w:type="gramEnd"/>
      <w:r w:rsidRPr="00C95654">
        <w:rPr>
          <w:rFonts w:ascii="Times New Roman" w:hAnsi="Times New Roman"/>
          <w:sz w:val="28"/>
        </w:rPr>
        <w:t>________________________________</w:t>
      </w:r>
      <w:r>
        <w:rPr>
          <w:rFonts w:ascii="Times New Roman" w:hAnsi="Times New Roman"/>
          <w:sz w:val="28"/>
        </w:rPr>
        <w:t>______</w:t>
      </w:r>
      <w:r w:rsidRPr="00C95654">
        <w:rPr>
          <w:rFonts w:ascii="Times New Roman" w:hAnsi="Times New Roman"/>
          <w:sz w:val="28"/>
        </w:rPr>
        <w:t xml:space="preserve"> ____________________________________________________________________.</w:t>
      </w:r>
    </w:p>
    <w:p w14:paraId="63B77F50" w14:textId="77777777" w:rsidR="00E96B09" w:rsidRDefault="00E96B09" w:rsidP="00E96B09">
      <w:pPr>
        <w:spacing w:line="240" w:lineRule="auto"/>
        <w:ind w:firstLine="720"/>
        <w:rPr>
          <w:rFonts w:ascii="Times New Roman" w:hAnsi="Times New Roman"/>
          <w:sz w:val="28"/>
        </w:rPr>
      </w:pPr>
    </w:p>
    <w:p w14:paraId="119BFBEE" w14:textId="77777777" w:rsidR="00E96B09" w:rsidRPr="00C95654" w:rsidRDefault="00E96B09" w:rsidP="00E96B09">
      <w:pPr>
        <w:spacing w:line="240" w:lineRule="auto"/>
        <w:ind w:firstLine="720"/>
        <w:rPr>
          <w:rFonts w:ascii="Times New Roman" w:hAnsi="Times New Roman"/>
          <w:sz w:val="28"/>
        </w:rPr>
      </w:pPr>
    </w:p>
    <w:p w14:paraId="281C811A" w14:textId="77777777" w:rsidR="00E96B09" w:rsidRPr="00C95654" w:rsidRDefault="00E96B09" w:rsidP="00E96B09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 xml:space="preserve">Дополнительная </w:t>
      </w:r>
      <w:proofErr w:type="gramStart"/>
      <w:r w:rsidRPr="00C95654">
        <w:rPr>
          <w:rFonts w:ascii="Times New Roman" w:hAnsi="Times New Roman"/>
          <w:sz w:val="28"/>
          <w:szCs w:val="28"/>
        </w:rPr>
        <w:t>информация:_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</w:t>
      </w:r>
      <w:r w:rsidRPr="00C95654">
        <w:rPr>
          <w:rFonts w:ascii="Times New Roman" w:hAnsi="Times New Roman"/>
          <w:sz w:val="28"/>
          <w:szCs w:val="28"/>
        </w:rPr>
        <w:t xml:space="preserve"> ____________________________________________________________________.</w:t>
      </w:r>
    </w:p>
    <w:p w14:paraId="6891794A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C95654">
        <w:rPr>
          <w:rFonts w:ascii="Times New Roman" w:eastAsia="Calibri" w:hAnsi="Times New Roman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FE70A96" w14:textId="77777777" w:rsidR="00E96B09" w:rsidRPr="00C95654" w:rsidRDefault="00E96B09" w:rsidP="00E96B09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</w:rPr>
      </w:pPr>
      <w:r w:rsidRPr="00C95654">
        <w:rPr>
          <w:rFonts w:ascii="Times New Roman" w:eastAsia="Calibri" w:hAnsi="Times New Roman"/>
          <w:bCs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D8DFC40" w14:textId="77777777" w:rsidR="00E96B09" w:rsidRPr="00C95654" w:rsidRDefault="00E96B09" w:rsidP="00E96B09">
      <w:pPr>
        <w:spacing w:line="240" w:lineRule="auto"/>
        <w:ind w:firstLine="567"/>
        <w:rPr>
          <w:sz w:val="26"/>
          <w:szCs w:val="26"/>
        </w:rPr>
      </w:pPr>
    </w:p>
    <w:p w14:paraId="5B130255" w14:textId="77777777" w:rsidR="00E96B09" w:rsidRPr="00E96B09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E96B09" w:rsidRPr="00FA6452" w14:paraId="45042A4F" w14:textId="77777777" w:rsidTr="00A50455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14:paraId="034D63FB" w14:textId="77777777" w:rsidR="00E96B09" w:rsidRPr="00C95654" w:rsidRDefault="00E96B09" w:rsidP="00A50455">
            <w:pPr>
              <w:spacing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C95654">
              <w:rPr>
                <w:rFonts w:ascii="Times New Roman" w:hAnsi="Times New Roman"/>
                <w:bCs/>
                <w:sz w:val="28"/>
                <w:szCs w:val="24"/>
              </w:rPr>
              <w:lastRenderedPageBreak/>
              <w:t>Должность уполномоченного лица</w:t>
            </w:r>
          </w:p>
          <w:p w14:paraId="4B013347" w14:textId="77777777" w:rsidR="00E96B09" w:rsidRPr="00C95654" w:rsidRDefault="00E96B09" w:rsidP="00A50455">
            <w:pPr>
              <w:spacing w:line="240" w:lineRule="auto"/>
              <w:rPr>
                <w:rFonts w:ascii="Times New Roman" w:hAnsi="Times New Roman"/>
                <w:bCs/>
                <w:szCs w:val="24"/>
              </w:rPr>
            </w:pPr>
            <w:r w:rsidRPr="00C95654">
              <w:rPr>
                <w:rFonts w:ascii="Times New Roman" w:hAnsi="Times New Roman"/>
                <w:bCs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1340" w14:textId="77777777" w:rsidR="00E96B09" w:rsidRPr="00FA6452" w:rsidRDefault="00E96B09" w:rsidP="00A50455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452">
              <w:rPr>
                <w:rFonts w:ascii="Times New Roman" w:hAnsi="Times New Roman"/>
                <w:bCs/>
                <w:sz w:val="28"/>
                <w:szCs w:val="28"/>
              </w:rPr>
              <w:t>Сведения                                                            об электронной                                      подписи</w:t>
            </w:r>
          </w:p>
        </w:tc>
      </w:tr>
    </w:tbl>
    <w:p w14:paraId="4BD7EB0C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3560F6BD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63E68028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1CCF740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5DA2B676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463EB41E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6E90C846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43601C6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val="en-US"/>
        </w:rPr>
      </w:pPr>
    </w:p>
    <w:p w14:paraId="592EF96E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A23D28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B4FFED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6EFBBA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5FE7E5C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F426BF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2347C5B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2938D8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1A9E936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0E647CA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01004AA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18FC559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392CE22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1FAD048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3E154382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0CB94B0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D140233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3A52555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219620AC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770247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43331EF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7B0F75B6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B23C9CB" w14:textId="77777777" w:rsidR="00E96B09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7014231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16553CA7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5F0486E4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4BB7C9D2" w14:textId="77777777" w:rsidR="00E96B09" w:rsidRPr="00C95654" w:rsidRDefault="00E96B09" w:rsidP="00E96B09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14:paraId="64C653D4" w14:textId="77777777" w:rsidR="00E96B09" w:rsidRPr="00C95654" w:rsidRDefault="00E96B09" w:rsidP="00E96B09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val="en-US"/>
        </w:rPr>
      </w:pPr>
    </w:p>
    <w:p w14:paraId="278AE45A" w14:textId="77777777" w:rsidR="00E96B09" w:rsidRPr="00C95654" w:rsidRDefault="00E96B09" w:rsidP="00E96B09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C95654">
        <w:rPr>
          <w:rFonts w:ascii="Times New Roman" w:hAnsi="Times New Roman"/>
          <w:b/>
          <w:spacing w:val="2"/>
          <w:sz w:val="28"/>
          <w:szCs w:val="26"/>
        </w:rPr>
        <w:t xml:space="preserve">Приложение № </w:t>
      </w:r>
      <w:r w:rsidRPr="00C95654">
        <w:rPr>
          <w:rFonts w:ascii="Times New Roman" w:hAnsi="Times New Roman"/>
          <w:b/>
          <w:spacing w:val="2"/>
          <w:sz w:val="28"/>
          <w:szCs w:val="26"/>
          <w:lang w:val="en-US"/>
        </w:rPr>
        <w:t>3</w:t>
      </w:r>
      <w:r>
        <w:rPr>
          <w:rFonts w:ascii="Times New Roman" w:hAnsi="Times New Roman"/>
          <w:b/>
          <w:spacing w:val="2"/>
          <w:sz w:val="28"/>
          <w:szCs w:val="26"/>
        </w:rPr>
        <w:t xml:space="preserve">                                        </w:t>
      </w:r>
      <w:r w:rsidRPr="00C95654">
        <w:rPr>
          <w:rFonts w:ascii="Times New Roman" w:hAnsi="Times New Roman"/>
          <w:b/>
          <w:spacing w:val="2"/>
          <w:sz w:val="28"/>
          <w:szCs w:val="26"/>
        </w:rPr>
        <w:t>к административному регламенту</w:t>
      </w:r>
    </w:p>
    <w:p w14:paraId="16671F99" w14:textId="77777777" w:rsidR="00E96B09" w:rsidRPr="00C95654" w:rsidRDefault="00E96B09" w:rsidP="00E96B09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</w:rPr>
      </w:pPr>
      <w:r w:rsidRPr="00C95654">
        <w:rPr>
          <w:rFonts w:ascii="Times New Roman" w:hAnsi="Times New Roman"/>
          <w:b/>
          <w:spacing w:val="2"/>
          <w:sz w:val="28"/>
          <w:szCs w:val="26"/>
        </w:rPr>
        <w:t>предоставления муниципальной услуги «Предоставление разрешени</w:t>
      </w:r>
      <w:r>
        <w:rPr>
          <w:rFonts w:ascii="Times New Roman" w:hAnsi="Times New Roman"/>
          <w:b/>
          <w:spacing w:val="2"/>
          <w:sz w:val="28"/>
          <w:szCs w:val="26"/>
        </w:rPr>
        <w:t>я</w:t>
      </w:r>
      <w:r w:rsidRPr="00C95654">
        <w:rPr>
          <w:rFonts w:ascii="Times New Roman" w:hAnsi="Times New Roman"/>
          <w:b/>
          <w:spacing w:val="2"/>
          <w:sz w:val="28"/>
          <w:szCs w:val="26"/>
        </w:rPr>
        <w:t xml:space="preserve"> </w:t>
      </w:r>
      <w:proofErr w:type="gramStart"/>
      <w:r w:rsidRPr="00C95654">
        <w:rPr>
          <w:rFonts w:ascii="Times New Roman" w:hAnsi="Times New Roman"/>
          <w:b/>
          <w:spacing w:val="2"/>
          <w:sz w:val="28"/>
          <w:szCs w:val="26"/>
        </w:rPr>
        <w:t>на  условно</w:t>
      </w:r>
      <w:proofErr w:type="gramEnd"/>
      <w:r w:rsidRPr="00C95654">
        <w:rPr>
          <w:rFonts w:ascii="Times New Roman" w:hAnsi="Times New Roman"/>
          <w:b/>
          <w:spacing w:val="2"/>
          <w:sz w:val="28"/>
          <w:szCs w:val="26"/>
        </w:rPr>
        <w:t xml:space="preserve"> разрешенный вид использования земельного участка </w:t>
      </w:r>
      <w:r w:rsidRPr="00C95654">
        <w:rPr>
          <w:rFonts w:ascii="Times New Roman" w:hAnsi="Times New Roman"/>
          <w:b/>
          <w:spacing w:val="2"/>
          <w:sz w:val="28"/>
          <w:szCs w:val="26"/>
        </w:rPr>
        <w:lastRenderedPageBreak/>
        <w:t>или объекта капитального строительства»</w:t>
      </w:r>
    </w:p>
    <w:p w14:paraId="0D33EE54" w14:textId="77777777" w:rsidR="00E96B09" w:rsidRPr="00C95654" w:rsidRDefault="00E96B09" w:rsidP="00E96B09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14:paraId="1C4AB368" w14:textId="77777777" w:rsidR="00E96B09" w:rsidRPr="00C95654" w:rsidRDefault="00E96B09" w:rsidP="00E96B09">
      <w:pPr>
        <w:pStyle w:val="ConsPlusNonformat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Перечень общих признаков, по которым объединяются категории заявителей</w:t>
      </w:r>
    </w:p>
    <w:p w14:paraId="78D15AAB" w14:textId="77777777" w:rsidR="00E96B09" w:rsidRDefault="00E96B09" w:rsidP="00E96B09">
      <w:pPr>
        <w:pStyle w:val="ConsPlusNonformat"/>
        <w:ind w:left="4820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129053AD" w14:textId="77777777" w:rsidR="00E96B09" w:rsidRDefault="00E96B09" w:rsidP="00E96B09">
      <w:pPr>
        <w:pStyle w:val="ConsPlusNonformat"/>
        <w:ind w:left="4820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45E6C992" w14:textId="77777777" w:rsidR="00E96B09" w:rsidRPr="00C95654" w:rsidRDefault="00E96B09" w:rsidP="00E96B09">
      <w:pPr>
        <w:pStyle w:val="ConsPlusNonformat"/>
        <w:ind w:left="4820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41CFC8F2" w14:textId="77777777" w:rsidR="00E96B09" w:rsidRPr="00C95654" w:rsidRDefault="00E96B09" w:rsidP="00E96B0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 xml:space="preserve">Перечень общих признаков, по которым объединяются </w:t>
      </w:r>
    </w:p>
    <w:p w14:paraId="5B5CBCC3" w14:textId="77777777" w:rsidR="00E96B09" w:rsidRPr="00C95654" w:rsidRDefault="00E96B09" w:rsidP="00E96B0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b/>
          <w:spacing w:val="2"/>
          <w:sz w:val="28"/>
          <w:szCs w:val="28"/>
        </w:rPr>
        <w:t>категории заявителей:</w:t>
      </w:r>
    </w:p>
    <w:p w14:paraId="0FC25E4F" w14:textId="77777777" w:rsidR="00E96B09" w:rsidRPr="00C95654" w:rsidRDefault="00E96B09" w:rsidP="00E96B09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14:paraId="2EA8AB88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муниципального района «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район» Белгородской области;</w:t>
      </w:r>
    </w:p>
    <w:p w14:paraId="17C9480A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DD73FD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654">
        <w:rPr>
          <w:rFonts w:ascii="Times New Roman" w:hAnsi="Times New Roman"/>
          <w:b/>
          <w:sz w:val="28"/>
          <w:szCs w:val="28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14:paraId="0DB767E9" w14:textId="77777777" w:rsidR="00E96B09" w:rsidRPr="00C95654" w:rsidRDefault="00E96B09" w:rsidP="00E96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1A158F" w14:textId="77777777" w:rsidR="00E96B09" w:rsidRPr="00C95654" w:rsidRDefault="00E96B09" w:rsidP="00E96B0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муниципального района «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район» Белгородской области, обратившиеся за предоставлением разрешения на УРВИ;</w:t>
      </w:r>
    </w:p>
    <w:p w14:paraId="13B9E678" w14:textId="77777777" w:rsidR="00E96B09" w:rsidRPr="00C95654" w:rsidRDefault="00E96B09" w:rsidP="00E96B0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муниципального района «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район» Белгородской области, обратившиеся за исправлениями опечаток и (или) ошибок, допущенных при первичном оформлении решения о предоставлении разрешения на УРВИ;</w:t>
      </w:r>
    </w:p>
    <w:p w14:paraId="5DCB4310" w14:textId="77777777" w:rsidR="00E96B09" w:rsidRPr="00C95654" w:rsidRDefault="00E96B09" w:rsidP="00E96B0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C95654">
        <w:rPr>
          <w:rFonts w:ascii="Times New Roman" w:hAnsi="Times New Roman"/>
          <w:sz w:val="28"/>
          <w:szCs w:val="28"/>
        </w:rPr>
        <w:t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муниципального района «</w:t>
      </w:r>
      <w:proofErr w:type="spellStart"/>
      <w:r w:rsidRPr="00C95654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Pr="00C95654">
        <w:rPr>
          <w:rFonts w:ascii="Times New Roman" w:hAnsi="Times New Roman"/>
          <w:sz w:val="28"/>
          <w:szCs w:val="28"/>
        </w:rPr>
        <w:t xml:space="preserve"> район» Белгородской области, обратившиеся за получением дубликата решения о предоставлением разрешения на УРВИ.</w:t>
      </w:r>
    </w:p>
    <w:p w14:paraId="4291D812" w14:textId="28383E54" w:rsidR="00CA7F7E" w:rsidRPr="00E33EE7" w:rsidRDefault="00CA7F7E" w:rsidP="00E96B09">
      <w:pPr>
        <w:spacing w:after="0" w:line="240" w:lineRule="auto"/>
        <w:jc w:val="center"/>
      </w:pPr>
    </w:p>
    <w:sectPr w:rsidR="00CA7F7E" w:rsidRPr="00E33EE7" w:rsidSect="0088599B">
      <w:headerReference w:type="even" r:id="rId9"/>
      <w:headerReference w:type="default" r:id="rId10"/>
      <w:pgSz w:w="11906" w:h="16838"/>
      <w:pgMar w:top="567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FC6A6" w14:textId="77777777" w:rsidR="00277C5D" w:rsidRDefault="00277C5D">
      <w:r>
        <w:separator/>
      </w:r>
    </w:p>
  </w:endnote>
  <w:endnote w:type="continuationSeparator" w:id="0">
    <w:p w14:paraId="1284FB5C" w14:textId="77777777" w:rsidR="00277C5D" w:rsidRDefault="0027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6CB87" w14:textId="77777777" w:rsidR="00277C5D" w:rsidRDefault="00277C5D">
      <w:r>
        <w:separator/>
      </w:r>
    </w:p>
  </w:footnote>
  <w:footnote w:type="continuationSeparator" w:id="0">
    <w:p w14:paraId="7CB2F356" w14:textId="77777777" w:rsidR="00277C5D" w:rsidRDefault="00277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99746" w14:textId="77777777" w:rsidR="00CA7F7E" w:rsidRDefault="003F0DAC" w:rsidP="00B816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7F7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6CF91A" w14:textId="77777777" w:rsidR="00CA7F7E" w:rsidRDefault="00CA7F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B66FA" w14:textId="77777777" w:rsidR="00CA7F7E" w:rsidRDefault="003F0DAC" w:rsidP="00B816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3ECC">
      <w:rPr>
        <w:rStyle w:val="a8"/>
        <w:noProof/>
      </w:rPr>
      <w:t>22</w:t>
    </w:r>
    <w:r>
      <w:rPr>
        <w:rStyle w:val="a8"/>
      </w:rPr>
      <w:fldChar w:fldCharType="end"/>
    </w:r>
  </w:p>
  <w:p w14:paraId="7CBA5062" w14:textId="77777777" w:rsidR="00CA7F7E" w:rsidRDefault="00CA7F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58E407B"/>
    <w:multiLevelType w:val="hybridMultilevel"/>
    <w:tmpl w:val="DB3AC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36C95"/>
    <w:multiLevelType w:val="hybridMultilevel"/>
    <w:tmpl w:val="9F6C9D38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D770B7"/>
    <w:multiLevelType w:val="hybridMultilevel"/>
    <w:tmpl w:val="63E6DE52"/>
    <w:lvl w:ilvl="0" w:tplc="552A871A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6120BD"/>
    <w:multiLevelType w:val="hybridMultilevel"/>
    <w:tmpl w:val="419A260C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2C07C3"/>
    <w:multiLevelType w:val="hybridMultilevel"/>
    <w:tmpl w:val="FBF4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C4348"/>
    <w:multiLevelType w:val="hybridMultilevel"/>
    <w:tmpl w:val="DCA2F04A"/>
    <w:lvl w:ilvl="0" w:tplc="4D06476C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262C5"/>
    <w:multiLevelType w:val="hybridMultilevel"/>
    <w:tmpl w:val="99467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3195C"/>
    <w:multiLevelType w:val="hybridMultilevel"/>
    <w:tmpl w:val="8820A3EC"/>
    <w:lvl w:ilvl="0" w:tplc="4FB6741A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E2C4A"/>
    <w:multiLevelType w:val="hybridMultilevel"/>
    <w:tmpl w:val="C0D8D82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6274A"/>
    <w:multiLevelType w:val="hybridMultilevel"/>
    <w:tmpl w:val="DCC06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36BEA"/>
    <w:multiLevelType w:val="hybridMultilevel"/>
    <w:tmpl w:val="88743444"/>
    <w:lvl w:ilvl="0" w:tplc="D0222D34">
      <w:start w:val="1"/>
      <w:numFmt w:val="decimal"/>
      <w:lvlText w:val="3.7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91E2E"/>
    <w:multiLevelType w:val="hybridMultilevel"/>
    <w:tmpl w:val="0D666B12"/>
    <w:lvl w:ilvl="0" w:tplc="4D06476C">
      <w:start w:val="1"/>
      <w:numFmt w:val="decimal"/>
      <w:lvlText w:val="3.8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57925"/>
    <w:multiLevelType w:val="hybridMultilevel"/>
    <w:tmpl w:val="A51A62D0"/>
    <w:lvl w:ilvl="0" w:tplc="9004725C">
      <w:start w:val="1"/>
      <w:numFmt w:val="decimal"/>
      <w:lvlText w:val="3.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41FA3"/>
    <w:multiLevelType w:val="hybridMultilevel"/>
    <w:tmpl w:val="D8F48400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771BBF"/>
    <w:multiLevelType w:val="hybridMultilevel"/>
    <w:tmpl w:val="0DDADD1E"/>
    <w:lvl w:ilvl="0" w:tplc="00AADB6A">
      <w:start w:val="1"/>
      <w:numFmt w:val="decimal"/>
      <w:lvlText w:val="5.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04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90DFC"/>
    <w:multiLevelType w:val="hybridMultilevel"/>
    <w:tmpl w:val="D0026146"/>
    <w:lvl w:ilvl="0" w:tplc="49688834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D3AFB"/>
    <w:multiLevelType w:val="hybridMultilevel"/>
    <w:tmpl w:val="71600A0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56625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B1792"/>
    <w:multiLevelType w:val="hybridMultilevel"/>
    <w:tmpl w:val="D95E64F8"/>
    <w:lvl w:ilvl="0" w:tplc="91421FB8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EF540A2"/>
    <w:multiLevelType w:val="hybridMultilevel"/>
    <w:tmpl w:val="F998E72A"/>
    <w:lvl w:ilvl="0" w:tplc="F7DC442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11"/>
  </w:num>
  <w:num w:numId="5">
    <w:abstractNumId w:val="10"/>
  </w:num>
  <w:num w:numId="6">
    <w:abstractNumId w:val="7"/>
  </w:num>
  <w:num w:numId="7">
    <w:abstractNumId w:val="28"/>
  </w:num>
  <w:num w:numId="8">
    <w:abstractNumId w:val="23"/>
  </w:num>
  <w:num w:numId="9">
    <w:abstractNumId w:val="30"/>
  </w:num>
  <w:num w:numId="10">
    <w:abstractNumId w:val="14"/>
  </w:num>
  <w:num w:numId="11">
    <w:abstractNumId w:val="2"/>
  </w:num>
  <w:num w:numId="12">
    <w:abstractNumId w:val="4"/>
  </w:num>
  <w:num w:numId="13">
    <w:abstractNumId w:val="20"/>
  </w:num>
  <w:num w:numId="14">
    <w:abstractNumId w:val="8"/>
  </w:num>
  <w:num w:numId="15">
    <w:abstractNumId w:val="27"/>
  </w:num>
  <w:num w:numId="16">
    <w:abstractNumId w:val="18"/>
  </w:num>
  <w:num w:numId="17">
    <w:abstractNumId w:val="25"/>
  </w:num>
  <w:num w:numId="18">
    <w:abstractNumId w:val="15"/>
  </w:num>
  <w:num w:numId="19">
    <w:abstractNumId w:val="21"/>
  </w:num>
  <w:num w:numId="20">
    <w:abstractNumId w:val="26"/>
  </w:num>
  <w:num w:numId="21">
    <w:abstractNumId w:val="9"/>
  </w:num>
  <w:num w:numId="22">
    <w:abstractNumId w:val="13"/>
  </w:num>
  <w:num w:numId="23">
    <w:abstractNumId w:val="29"/>
  </w:num>
  <w:num w:numId="24">
    <w:abstractNumId w:val="19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6"/>
  </w:num>
  <w:num w:numId="32">
    <w:abstractNumId w:val="5"/>
  </w:num>
  <w:num w:numId="33">
    <w:abstractNumId w:val="24"/>
  </w:num>
  <w:num w:numId="34">
    <w:abstractNumId w:val="3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7C"/>
    <w:rsid w:val="000023F5"/>
    <w:rsid w:val="00037D88"/>
    <w:rsid w:val="000506E3"/>
    <w:rsid w:val="00055FA0"/>
    <w:rsid w:val="00074C40"/>
    <w:rsid w:val="000D052A"/>
    <w:rsid w:val="00153D02"/>
    <w:rsid w:val="00164AB6"/>
    <w:rsid w:val="0017779C"/>
    <w:rsid w:val="001E7B2B"/>
    <w:rsid w:val="00214617"/>
    <w:rsid w:val="00221CDB"/>
    <w:rsid w:val="0025071E"/>
    <w:rsid w:val="002701D2"/>
    <w:rsid w:val="00271EF0"/>
    <w:rsid w:val="00277C5D"/>
    <w:rsid w:val="002E3ECC"/>
    <w:rsid w:val="002F7A68"/>
    <w:rsid w:val="003077CE"/>
    <w:rsid w:val="00315CCB"/>
    <w:rsid w:val="00347A9A"/>
    <w:rsid w:val="003F0DAC"/>
    <w:rsid w:val="00471774"/>
    <w:rsid w:val="0047452A"/>
    <w:rsid w:val="004A312F"/>
    <w:rsid w:val="004C02E7"/>
    <w:rsid w:val="004C5A4E"/>
    <w:rsid w:val="00505492"/>
    <w:rsid w:val="00522D91"/>
    <w:rsid w:val="005510AF"/>
    <w:rsid w:val="005C4011"/>
    <w:rsid w:val="0064306E"/>
    <w:rsid w:val="00655179"/>
    <w:rsid w:val="00680B81"/>
    <w:rsid w:val="00682E7A"/>
    <w:rsid w:val="006D6908"/>
    <w:rsid w:val="006F7FA4"/>
    <w:rsid w:val="00733038"/>
    <w:rsid w:val="00750E9B"/>
    <w:rsid w:val="007628D8"/>
    <w:rsid w:val="00773F7B"/>
    <w:rsid w:val="007D6348"/>
    <w:rsid w:val="007F16D2"/>
    <w:rsid w:val="0080017B"/>
    <w:rsid w:val="00812D7B"/>
    <w:rsid w:val="00845063"/>
    <w:rsid w:val="00846F31"/>
    <w:rsid w:val="0084727C"/>
    <w:rsid w:val="008511D8"/>
    <w:rsid w:val="0088599B"/>
    <w:rsid w:val="008B37B2"/>
    <w:rsid w:val="00943FCA"/>
    <w:rsid w:val="009F1C12"/>
    <w:rsid w:val="00A70042"/>
    <w:rsid w:val="00AD07D2"/>
    <w:rsid w:val="00AF75C2"/>
    <w:rsid w:val="00B53548"/>
    <w:rsid w:val="00B62507"/>
    <w:rsid w:val="00B8164D"/>
    <w:rsid w:val="00BA3E9B"/>
    <w:rsid w:val="00BB363C"/>
    <w:rsid w:val="00C26A84"/>
    <w:rsid w:val="00CA7F7E"/>
    <w:rsid w:val="00CC400E"/>
    <w:rsid w:val="00CF2D41"/>
    <w:rsid w:val="00D37161"/>
    <w:rsid w:val="00D6688E"/>
    <w:rsid w:val="00D70A1D"/>
    <w:rsid w:val="00D87A4A"/>
    <w:rsid w:val="00DF215F"/>
    <w:rsid w:val="00DF279A"/>
    <w:rsid w:val="00E26846"/>
    <w:rsid w:val="00E33EE7"/>
    <w:rsid w:val="00E94CD0"/>
    <w:rsid w:val="00E96B09"/>
    <w:rsid w:val="00EB4734"/>
    <w:rsid w:val="00EC6478"/>
    <w:rsid w:val="00ED2298"/>
    <w:rsid w:val="00ED2AD4"/>
    <w:rsid w:val="00EE6B78"/>
    <w:rsid w:val="00F9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486D3"/>
  <w15:docId w15:val="{1CD47113-A293-403F-A909-8D5226DB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5063"/>
    <w:pPr>
      <w:spacing w:after="200" w:line="276" w:lineRule="auto"/>
    </w:pPr>
    <w:rPr>
      <w:sz w:val="22"/>
      <w:szCs w:val="22"/>
    </w:rPr>
  </w:style>
  <w:style w:type="paragraph" w:styleId="11">
    <w:name w:val="heading 1"/>
    <w:basedOn w:val="a0"/>
    <w:next w:val="a0"/>
    <w:link w:val="12"/>
    <w:uiPriority w:val="9"/>
    <w:qFormat/>
    <w:locked/>
    <w:rsid w:val="00E96B09"/>
    <w:pPr>
      <w:keepNext/>
      <w:keepLines/>
      <w:spacing w:before="240" w:after="0" w:line="259" w:lineRule="auto"/>
      <w:outlineLvl w:val="0"/>
    </w:pPr>
    <w:rPr>
      <w:rFonts w:ascii="Calibri Light" w:hAnsi="Calibri Light"/>
      <w:color w:val="2E74B5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uiPriority w:val="9"/>
    <w:qFormat/>
    <w:locked/>
    <w:rsid w:val="00E96B09"/>
    <w:pPr>
      <w:keepNext/>
      <w:keepLines/>
      <w:spacing w:before="40" w:after="0" w:line="259" w:lineRule="auto"/>
      <w:outlineLvl w:val="1"/>
    </w:pPr>
    <w:rPr>
      <w:rFonts w:ascii="Calibri Light" w:hAnsi="Calibri Light"/>
      <w:color w:val="2E74B5"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autoRedefine/>
    <w:uiPriority w:val="9"/>
    <w:qFormat/>
    <w:locked/>
    <w:rsid w:val="00E96B09"/>
    <w:pPr>
      <w:keepNext/>
      <w:keepLines/>
      <w:spacing w:before="40" w:after="0" w:line="259" w:lineRule="auto"/>
      <w:outlineLvl w:val="2"/>
    </w:pPr>
    <w:rPr>
      <w:rFonts w:ascii="Arial" w:hAnsi="Arial"/>
      <w:b/>
      <w:sz w:val="28"/>
      <w:szCs w:val="24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locked/>
    <w:rsid w:val="00E96B09"/>
    <w:pPr>
      <w:keepNext/>
      <w:keepLines/>
      <w:spacing w:before="40" w:after="0" w:line="259" w:lineRule="auto"/>
      <w:outlineLvl w:val="3"/>
    </w:pPr>
    <w:rPr>
      <w:rFonts w:ascii="Calibri Light" w:hAnsi="Calibri Light"/>
      <w:i/>
      <w:iCs/>
      <w:color w:val="2E74B5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locked/>
    <w:rsid w:val="00E96B09"/>
    <w:pPr>
      <w:keepNext/>
      <w:keepLines/>
      <w:spacing w:before="40" w:after="0" w:line="259" w:lineRule="auto"/>
      <w:outlineLvl w:val="4"/>
    </w:pPr>
    <w:rPr>
      <w:rFonts w:ascii="Calibri Light" w:hAnsi="Calibri Light"/>
      <w:color w:val="2E74B5"/>
      <w:sz w:val="20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locked/>
    <w:rsid w:val="00E96B09"/>
    <w:pPr>
      <w:keepNext/>
      <w:keepLines/>
      <w:spacing w:before="40" w:after="0" w:line="259" w:lineRule="auto"/>
      <w:outlineLvl w:val="5"/>
    </w:pPr>
    <w:rPr>
      <w:rFonts w:ascii="Calibri Light" w:hAnsi="Calibri Light"/>
      <w:color w:val="1F4E79"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locked/>
    <w:rsid w:val="00E96B09"/>
    <w:pPr>
      <w:keepNext/>
      <w:keepLines/>
      <w:spacing w:before="40" w:after="0" w:line="259" w:lineRule="auto"/>
      <w:outlineLvl w:val="6"/>
    </w:pPr>
    <w:rPr>
      <w:rFonts w:ascii="Calibri Light" w:hAnsi="Calibri Light"/>
      <w:i/>
      <w:iCs/>
      <w:color w:val="1F4E79"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locked/>
    <w:rsid w:val="00E96B09"/>
    <w:pPr>
      <w:keepNext/>
      <w:keepLines/>
      <w:spacing w:before="40" w:after="0" w:line="259" w:lineRule="auto"/>
      <w:outlineLvl w:val="7"/>
    </w:pPr>
    <w:rPr>
      <w:rFonts w:ascii="Calibri Light" w:hAnsi="Calibri Light"/>
      <w:color w:val="262626"/>
      <w:sz w:val="21"/>
      <w:szCs w:val="21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locked/>
    <w:rsid w:val="00E96B09"/>
    <w:pPr>
      <w:keepNext/>
      <w:keepLines/>
      <w:spacing w:before="40" w:after="0" w:line="259" w:lineRule="auto"/>
      <w:outlineLvl w:val="8"/>
    </w:pPr>
    <w:rPr>
      <w:rFonts w:ascii="Calibri Light" w:hAnsi="Calibri Light"/>
      <w:i/>
      <w:iCs/>
      <w:color w:val="262626"/>
      <w:sz w:val="21"/>
      <w:szCs w:val="21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84727C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Основной текст Знак"/>
    <w:link w:val="a4"/>
    <w:uiPriority w:val="99"/>
    <w:locked/>
    <w:rsid w:val="0084727C"/>
    <w:rPr>
      <w:rFonts w:ascii="Times New Roman" w:hAnsi="Times New Roman" w:cs="Times New Roman"/>
      <w:b/>
      <w:sz w:val="20"/>
      <w:szCs w:val="20"/>
    </w:rPr>
  </w:style>
  <w:style w:type="character" w:customStyle="1" w:styleId="ng-scope">
    <w:name w:val="ng-scope"/>
    <w:uiPriority w:val="99"/>
    <w:rsid w:val="0084727C"/>
    <w:rPr>
      <w:rFonts w:cs="Times New Roman"/>
    </w:rPr>
  </w:style>
  <w:style w:type="paragraph" w:styleId="a6">
    <w:name w:val="header"/>
    <w:basedOn w:val="a0"/>
    <w:link w:val="a7"/>
    <w:uiPriority w:val="99"/>
    <w:rsid w:val="008859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33038"/>
    <w:rPr>
      <w:rFonts w:cs="Times New Roman"/>
    </w:rPr>
  </w:style>
  <w:style w:type="character" w:styleId="a8">
    <w:name w:val="page number"/>
    <w:rsid w:val="0088599B"/>
    <w:rPr>
      <w:rFonts w:cs="Times New Roman"/>
    </w:rPr>
  </w:style>
  <w:style w:type="paragraph" w:styleId="a9">
    <w:name w:val="List Paragraph"/>
    <w:aliases w:val="Абзац списка нумерованный"/>
    <w:basedOn w:val="a0"/>
    <w:link w:val="aa"/>
    <w:uiPriority w:val="34"/>
    <w:qFormat/>
    <w:rsid w:val="0088599B"/>
    <w:pPr>
      <w:ind w:left="720"/>
      <w:contextualSpacing/>
    </w:pPr>
  </w:style>
  <w:style w:type="character" w:customStyle="1" w:styleId="apple-converted-space">
    <w:name w:val="apple-converted-space"/>
    <w:uiPriority w:val="99"/>
    <w:rsid w:val="0088599B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88599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88599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b">
    <w:name w:val="Hyperlink"/>
    <w:uiPriority w:val="99"/>
    <w:rsid w:val="0088599B"/>
    <w:rPr>
      <w:rFonts w:cs="Times New Roman"/>
      <w:color w:val="0000FF"/>
      <w:u w:val="single"/>
    </w:rPr>
  </w:style>
  <w:style w:type="paragraph" w:customStyle="1" w:styleId="ConsPlusTitle">
    <w:name w:val="ConsPlusTitle"/>
    <w:rsid w:val="006F7FA4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table" w:styleId="ac">
    <w:name w:val="Table Grid"/>
    <w:basedOn w:val="a2"/>
    <w:uiPriority w:val="39"/>
    <w:locked/>
    <w:rsid w:val="006F7F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uiPriority w:val="99"/>
    <w:semiHidden/>
    <w:unhideWhenUsed/>
    <w:rsid w:val="00846F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846F31"/>
    <w:rPr>
      <w:sz w:val="16"/>
      <w:szCs w:val="16"/>
    </w:rPr>
  </w:style>
  <w:style w:type="character" w:customStyle="1" w:styleId="12">
    <w:name w:val="Заголовок 1 Знак"/>
    <w:basedOn w:val="a1"/>
    <w:link w:val="11"/>
    <w:uiPriority w:val="9"/>
    <w:rsid w:val="00E96B09"/>
    <w:rPr>
      <w:rFonts w:ascii="Calibri Light" w:hAnsi="Calibri Light"/>
      <w:color w:val="2E74B5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uiPriority w:val="9"/>
    <w:rsid w:val="00E96B09"/>
    <w:rPr>
      <w:rFonts w:ascii="Calibri Light" w:hAnsi="Calibri Light"/>
      <w:color w:val="2E74B5"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E96B09"/>
    <w:rPr>
      <w:rFonts w:ascii="Arial" w:hAnsi="Arial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E96B09"/>
    <w:rPr>
      <w:rFonts w:ascii="Calibri Light" w:hAnsi="Calibri Light"/>
      <w:i/>
      <w:iCs/>
      <w:color w:val="2E74B5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E96B09"/>
    <w:rPr>
      <w:rFonts w:ascii="Calibri Light" w:hAnsi="Calibri Light"/>
      <w:color w:val="2E74B5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E96B09"/>
    <w:rPr>
      <w:rFonts w:ascii="Calibri Light" w:hAnsi="Calibri Light"/>
      <w:color w:val="1F4E79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E96B09"/>
    <w:rPr>
      <w:rFonts w:ascii="Calibri Light" w:hAnsi="Calibri Light"/>
      <w:i/>
      <w:iCs/>
      <w:color w:val="1F4E79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E96B09"/>
    <w:rPr>
      <w:rFonts w:ascii="Calibri Light" w:hAnsi="Calibri Light"/>
      <w:color w:val="262626"/>
      <w:sz w:val="21"/>
      <w:szCs w:val="21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E96B09"/>
    <w:rPr>
      <w:rFonts w:ascii="Calibri Light" w:hAnsi="Calibri Light"/>
      <w:i/>
      <w:iCs/>
      <w:color w:val="262626"/>
      <w:sz w:val="21"/>
      <w:szCs w:val="21"/>
      <w:lang w:val="x-none" w:eastAsia="x-none"/>
    </w:rPr>
  </w:style>
  <w:style w:type="paragraph" w:styleId="ad">
    <w:name w:val="Balloon Text"/>
    <w:basedOn w:val="a0"/>
    <w:link w:val="ae"/>
    <w:uiPriority w:val="99"/>
    <w:semiHidden/>
    <w:unhideWhenUsed/>
    <w:rsid w:val="00E96B09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1"/>
    <w:link w:val="ad"/>
    <w:uiPriority w:val="99"/>
    <w:semiHidden/>
    <w:rsid w:val="00E96B09"/>
    <w:rPr>
      <w:rFonts w:ascii="Segoe UI" w:hAnsi="Segoe UI"/>
      <w:sz w:val="18"/>
      <w:szCs w:val="18"/>
      <w:lang w:val="x-none" w:eastAsia="x-none"/>
    </w:rPr>
  </w:style>
  <w:style w:type="character" w:styleId="af">
    <w:name w:val="annotation reference"/>
    <w:uiPriority w:val="99"/>
    <w:semiHidden/>
    <w:unhideWhenUsed/>
    <w:rsid w:val="00E96B09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E96B09"/>
    <w:pPr>
      <w:spacing w:after="160" w:line="240" w:lineRule="auto"/>
    </w:pPr>
    <w:rPr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E96B09"/>
    <w:rPr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96B0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96B09"/>
    <w:rPr>
      <w:b/>
      <w:bCs/>
      <w:lang w:val="x-none" w:eastAsia="x-none"/>
    </w:rPr>
  </w:style>
  <w:style w:type="paragraph" w:styleId="af4">
    <w:name w:val="Normal (Web)"/>
    <w:basedOn w:val="a0"/>
    <w:uiPriority w:val="99"/>
    <w:semiHidden/>
    <w:unhideWhenUsed/>
    <w:rsid w:val="00E96B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5">
    <w:name w:val="Strong"/>
    <w:uiPriority w:val="22"/>
    <w:qFormat/>
    <w:locked/>
    <w:rsid w:val="00E96B09"/>
    <w:rPr>
      <w:b/>
      <w:bCs/>
      <w:color w:val="auto"/>
    </w:rPr>
  </w:style>
  <w:style w:type="character" w:customStyle="1" w:styleId="blk">
    <w:name w:val="blk"/>
    <w:basedOn w:val="a1"/>
    <w:rsid w:val="00E96B09"/>
  </w:style>
  <w:style w:type="paragraph" w:customStyle="1" w:styleId="13">
    <w:name w:val="Без интервала1"/>
    <w:qFormat/>
    <w:rsid w:val="00E96B09"/>
    <w:pPr>
      <w:suppressAutoHyphens/>
      <w:spacing w:line="100" w:lineRule="atLeast"/>
    </w:pPr>
    <w:rPr>
      <w:rFonts w:eastAsia="Calibri"/>
      <w:kern w:val="1"/>
      <w:sz w:val="22"/>
      <w:szCs w:val="22"/>
      <w:lang w:eastAsia="ar-SA"/>
    </w:rPr>
  </w:style>
  <w:style w:type="character" w:customStyle="1" w:styleId="WW8Num5z2">
    <w:name w:val="WW8Num5z2"/>
    <w:rsid w:val="00E96B09"/>
  </w:style>
  <w:style w:type="paragraph" w:customStyle="1" w:styleId="14">
    <w:name w:val="Абзац списка1"/>
    <w:basedOn w:val="a0"/>
    <w:rsid w:val="00E96B09"/>
    <w:pPr>
      <w:suppressAutoHyphens/>
      <w:ind w:left="720"/>
    </w:pPr>
    <w:rPr>
      <w:rFonts w:eastAsia="Calibri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E96B09"/>
    <w:pPr>
      <w:numPr>
        <w:numId w:val="1"/>
      </w:numPr>
      <w:suppressAutoHyphens/>
      <w:spacing w:after="0"/>
      <w:jc w:val="both"/>
      <w:outlineLvl w:val="0"/>
    </w:pPr>
    <w:rPr>
      <w:rFonts w:ascii="Times New Roman" w:eastAsia="Calibri" w:hAnsi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4"/>
    <w:rsid w:val="00E96B09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E96B09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customStyle="1" w:styleId="10">
    <w:name w:val="Стиль1"/>
    <w:basedOn w:val="a9"/>
    <w:link w:val="15"/>
    <w:rsid w:val="00E96B09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hAnsi="Arial"/>
      <w:b/>
      <w:spacing w:val="2"/>
      <w:sz w:val="29"/>
      <w:szCs w:val="29"/>
      <w:lang w:val="x-none" w:eastAsia="x-none"/>
    </w:rPr>
  </w:style>
  <w:style w:type="character" w:customStyle="1" w:styleId="aa">
    <w:name w:val="Абзац списка Знак"/>
    <w:aliases w:val="Абзац списка нумерованный Знак"/>
    <w:basedOn w:val="a1"/>
    <w:link w:val="a9"/>
    <w:uiPriority w:val="34"/>
    <w:rsid w:val="00E96B09"/>
    <w:rPr>
      <w:sz w:val="22"/>
      <w:szCs w:val="22"/>
    </w:rPr>
  </w:style>
  <w:style w:type="character" w:customStyle="1" w:styleId="15">
    <w:name w:val="Стиль1 Знак"/>
    <w:link w:val="10"/>
    <w:rsid w:val="00E96B09"/>
    <w:rPr>
      <w:rFonts w:ascii="Arial" w:hAnsi="Arial"/>
      <w:b/>
      <w:spacing w:val="2"/>
      <w:sz w:val="29"/>
      <w:szCs w:val="29"/>
      <w:shd w:val="clear" w:color="auto" w:fill="FFFFFF"/>
      <w:lang w:val="x-none" w:eastAsia="x-none"/>
    </w:rPr>
  </w:style>
  <w:style w:type="paragraph" w:styleId="af6">
    <w:name w:val="caption"/>
    <w:basedOn w:val="a0"/>
    <w:next w:val="a0"/>
    <w:uiPriority w:val="35"/>
    <w:qFormat/>
    <w:locked/>
    <w:rsid w:val="00E96B09"/>
    <w:pPr>
      <w:spacing w:line="240" w:lineRule="auto"/>
    </w:pPr>
    <w:rPr>
      <w:i/>
      <w:iCs/>
      <w:color w:val="44546A"/>
      <w:sz w:val="18"/>
      <w:szCs w:val="18"/>
      <w:lang w:eastAsia="en-US"/>
    </w:rPr>
  </w:style>
  <w:style w:type="paragraph" w:styleId="af7">
    <w:name w:val="Title"/>
    <w:basedOn w:val="a0"/>
    <w:next w:val="a0"/>
    <w:link w:val="af8"/>
    <w:uiPriority w:val="10"/>
    <w:qFormat/>
    <w:locked/>
    <w:rsid w:val="00E96B09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  <w:lang w:val="x-none" w:eastAsia="x-none"/>
    </w:rPr>
  </w:style>
  <w:style w:type="character" w:customStyle="1" w:styleId="af8">
    <w:name w:val="Название Знак"/>
    <w:basedOn w:val="a1"/>
    <w:link w:val="af7"/>
    <w:uiPriority w:val="10"/>
    <w:rsid w:val="00E96B09"/>
    <w:rPr>
      <w:rFonts w:ascii="Calibri Light" w:hAnsi="Calibri Light"/>
      <w:spacing w:val="-10"/>
      <w:sz w:val="56"/>
      <w:szCs w:val="56"/>
      <w:lang w:val="x-none" w:eastAsia="x-none"/>
    </w:rPr>
  </w:style>
  <w:style w:type="paragraph" w:styleId="af9">
    <w:name w:val="Subtitle"/>
    <w:basedOn w:val="a0"/>
    <w:next w:val="a0"/>
    <w:link w:val="afa"/>
    <w:uiPriority w:val="11"/>
    <w:qFormat/>
    <w:locked/>
    <w:rsid w:val="00E96B09"/>
    <w:pPr>
      <w:numPr>
        <w:ilvl w:val="1"/>
      </w:numPr>
      <w:spacing w:after="160" w:line="259" w:lineRule="auto"/>
    </w:pPr>
    <w:rPr>
      <w:color w:val="5A5A5A"/>
      <w:spacing w:val="15"/>
      <w:sz w:val="20"/>
      <w:szCs w:val="20"/>
      <w:lang w:val="x-none" w:eastAsia="x-none"/>
    </w:rPr>
  </w:style>
  <w:style w:type="character" w:customStyle="1" w:styleId="afa">
    <w:name w:val="Подзаголовок Знак"/>
    <w:basedOn w:val="a1"/>
    <w:link w:val="af9"/>
    <w:uiPriority w:val="11"/>
    <w:rsid w:val="00E96B09"/>
    <w:rPr>
      <w:color w:val="5A5A5A"/>
      <w:spacing w:val="15"/>
      <w:lang w:val="x-none" w:eastAsia="x-none"/>
    </w:rPr>
  </w:style>
  <w:style w:type="character" w:styleId="afb">
    <w:name w:val="Emphasis"/>
    <w:uiPriority w:val="20"/>
    <w:qFormat/>
    <w:locked/>
    <w:rsid w:val="00E96B09"/>
    <w:rPr>
      <w:i/>
      <w:iCs/>
      <w:color w:val="auto"/>
    </w:rPr>
  </w:style>
  <w:style w:type="paragraph" w:styleId="afc">
    <w:name w:val="No Spacing"/>
    <w:link w:val="afd"/>
    <w:uiPriority w:val="1"/>
    <w:qFormat/>
    <w:rsid w:val="00E96B09"/>
    <w:rPr>
      <w:sz w:val="22"/>
      <w:szCs w:val="22"/>
      <w:lang w:eastAsia="en-US"/>
    </w:rPr>
  </w:style>
  <w:style w:type="paragraph" w:styleId="22">
    <w:name w:val="Quote"/>
    <w:basedOn w:val="a0"/>
    <w:next w:val="a0"/>
    <w:link w:val="23"/>
    <w:uiPriority w:val="29"/>
    <w:qFormat/>
    <w:rsid w:val="00E96B09"/>
    <w:pPr>
      <w:spacing w:before="200" w:after="160" w:line="259" w:lineRule="auto"/>
      <w:ind w:left="864" w:right="864"/>
    </w:pPr>
    <w:rPr>
      <w:i/>
      <w:iCs/>
      <w:color w:val="404040"/>
      <w:sz w:val="20"/>
      <w:szCs w:val="20"/>
      <w:lang w:val="x-none" w:eastAsia="x-none"/>
    </w:rPr>
  </w:style>
  <w:style w:type="character" w:customStyle="1" w:styleId="23">
    <w:name w:val="Цитата 2 Знак"/>
    <w:basedOn w:val="a1"/>
    <w:link w:val="22"/>
    <w:uiPriority w:val="29"/>
    <w:rsid w:val="00E96B09"/>
    <w:rPr>
      <w:i/>
      <w:iCs/>
      <w:color w:val="404040"/>
      <w:lang w:val="x-none" w:eastAsia="x-none"/>
    </w:rPr>
  </w:style>
  <w:style w:type="paragraph" w:styleId="afe">
    <w:name w:val="Intense Quote"/>
    <w:basedOn w:val="a0"/>
    <w:next w:val="a0"/>
    <w:link w:val="aff"/>
    <w:uiPriority w:val="30"/>
    <w:qFormat/>
    <w:rsid w:val="00E96B09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i/>
      <w:iCs/>
      <w:color w:val="5B9BD5"/>
      <w:sz w:val="20"/>
      <w:szCs w:val="20"/>
      <w:lang w:val="x-none" w:eastAsia="x-none"/>
    </w:rPr>
  </w:style>
  <w:style w:type="character" w:customStyle="1" w:styleId="aff">
    <w:name w:val="Выделенная цитата Знак"/>
    <w:basedOn w:val="a1"/>
    <w:link w:val="afe"/>
    <w:uiPriority w:val="30"/>
    <w:rsid w:val="00E96B09"/>
    <w:rPr>
      <w:i/>
      <w:iCs/>
      <w:color w:val="5B9BD5"/>
      <w:lang w:val="x-none" w:eastAsia="x-none"/>
    </w:rPr>
  </w:style>
  <w:style w:type="character" w:styleId="aff0">
    <w:name w:val="Subtle Emphasis"/>
    <w:uiPriority w:val="19"/>
    <w:qFormat/>
    <w:rsid w:val="00E96B09"/>
    <w:rPr>
      <w:i/>
      <w:iCs/>
      <w:color w:val="404040"/>
    </w:rPr>
  </w:style>
  <w:style w:type="character" w:styleId="aff1">
    <w:name w:val="Intense Emphasis"/>
    <w:uiPriority w:val="21"/>
    <w:qFormat/>
    <w:rsid w:val="00E96B09"/>
    <w:rPr>
      <w:i/>
      <w:iCs/>
      <w:color w:val="5B9BD5"/>
    </w:rPr>
  </w:style>
  <w:style w:type="character" w:styleId="aff2">
    <w:name w:val="Subtle Reference"/>
    <w:uiPriority w:val="31"/>
    <w:qFormat/>
    <w:rsid w:val="00E96B09"/>
    <w:rPr>
      <w:smallCaps/>
      <w:color w:val="404040"/>
    </w:rPr>
  </w:style>
  <w:style w:type="character" w:styleId="aff3">
    <w:name w:val="Intense Reference"/>
    <w:uiPriority w:val="32"/>
    <w:qFormat/>
    <w:rsid w:val="00E96B09"/>
    <w:rPr>
      <w:b/>
      <w:bCs/>
      <w:smallCaps/>
      <w:color w:val="5B9BD5"/>
      <w:spacing w:val="5"/>
    </w:rPr>
  </w:style>
  <w:style w:type="character" w:styleId="aff4">
    <w:name w:val="Book Title"/>
    <w:uiPriority w:val="33"/>
    <w:qFormat/>
    <w:rsid w:val="00E96B09"/>
    <w:rPr>
      <w:b/>
      <w:bCs/>
      <w:i/>
      <w:iCs/>
      <w:spacing w:val="5"/>
    </w:rPr>
  </w:style>
  <w:style w:type="paragraph" w:styleId="aff5">
    <w:name w:val="TOC Heading"/>
    <w:basedOn w:val="11"/>
    <w:next w:val="a0"/>
    <w:uiPriority w:val="39"/>
    <w:qFormat/>
    <w:rsid w:val="00E96B09"/>
    <w:pPr>
      <w:outlineLvl w:val="9"/>
    </w:pPr>
  </w:style>
  <w:style w:type="character" w:styleId="aff6">
    <w:name w:val="line number"/>
    <w:basedOn w:val="a1"/>
    <w:uiPriority w:val="99"/>
    <w:semiHidden/>
    <w:unhideWhenUsed/>
    <w:rsid w:val="00E96B09"/>
  </w:style>
  <w:style w:type="paragraph" w:styleId="24">
    <w:name w:val="toc 2"/>
    <w:basedOn w:val="a0"/>
    <w:next w:val="a0"/>
    <w:autoRedefine/>
    <w:uiPriority w:val="39"/>
    <w:unhideWhenUsed/>
    <w:locked/>
    <w:rsid w:val="00E96B09"/>
    <w:pPr>
      <w:spacing w:after="100" w:line="259" w:lineRule="auto"/>
      <w:ind w:left="220"/>
    </w:pPr>
    <w:rPr>
      <w:lang w:eastAsia="en-US"/>
    </w:rPr>
  </w:style>
  <w:style w:type="paragraph" w:styleId="33">
    <w:name w:val="toc 3"/>
    <w:basedOn w:val="a0"/>
    <w:next w:val="a0"/>
    <w:autoRedefine/>
    <w:uiPriority w:val="39"/>
    <w:unhideWhenUsed/>
    <w:locked/>
    <w:rsid w:val="00E96B09"/>
    <w:pPr>
      <w:spacing w:after="100" w:line="259" w:lineRule="auto"/>
      <w:ind w:left="440"/>
    </w:pPr>
    <w:rPr>
      <w:lang w:eastAsia="en-US"/>
    </w:rPr>
  </w:style>
  <w:style w:type="paragraph" w:customStyle="1" w:styleId="25">
    <w:name w:val="Стиль2"/>
    <w:basedOn w:val="3"/>
    <w:link w:val="26"/>
    <w:qFormat/>
    <w:rsid w:val="00E96B09"/>
    <w:rPr>
      <w:color w:val="2D2D2D"/>
      <w:lang w:val="en-US"/>
    </w:rPr>
  </w:style>
  <w:style w:type="character" w:customStyle="1" w:styleId="26">
    <w:name w:val="Стиль2 Знак"/>
    <w:link w:val="25"/>
    <w:rsid w:val="00E96B09"/>
    <w:rPr>
      <w:rFonts w:ascii="Arial" w:hAnsi="Arial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E96B09"/>
    <w:pPr>
      <w:ind w:right="19772"/>
    </w:pPr>
    <w:rPr>
      <w:rFonts w:ascii="Courier New" w:hAnsi="Courier New"/>
      <w:snapToGrid w:val="0"/>
    </w:rPr>
  </w:style>
  <w:style w:type="paragraph" w:customStyle="1" w:styleId="ConsNormal">
    <w:name w:val="ConsNormal"/>
    <w:rsid w:val="00E96B0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PlusCell">
    <w:name w:val="ConsPlusCell"/>
    <w:rsid w:val="00E96B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d">
    <w:name w:val="Без интервала Знак"/>
    <w:link w:val="afc"/>
    <w:uiPriority w:val="1"/>
    <w:rsid w:val="00E96B09"/>
    <w:rPr>
      <w:sz w:val="22"/>
      <w:szCs w:val="22"/>
      <w:lang w:eastAsia="en-US"/>
    </w:rPr>
  </w:style>
  <w:style w:type="paragraph" w:customStyle="1" w:styleId="1-">
    <w:name w:val="Рег. Заголовок 1-го уровня регламента"/>
    <w:basedOn w:val="11"/>
    <w:qFormat/>
    <w:rsid w:val="00E96B09"/>
    <w:pPr>
      <w:keepLines w:val="0"/>
      <w:suppressAutoHyphens/>
      <w:spacing w:after="240" w:line="276" w:lineRule="auto"/>
      <w:jc w:val="center"/>
    </w:pPr>
    <w:rPr>
      <w:rFonts w:ascii="Times New Roman" w:hAnsi="Times New Roman"/>
      <w:b/>
      <w:bCs/>
      <w:iCs/>
      <w:color w:val="auto"/>
      <w:kern w:val="1"/>
      <w:sz w:val="28"/>
      <w:szCs w:val="28"/>
      <w:lang w:eastAsia="ar-SA"/>
    </w:rPr>
  </w:style>
  <w:style w:type="character" w:styleId="aff7">
    <w:name w:val="endnote reference"/>
    <w:uiPriority w:val="99"/>
    <w:unhideWhenUsed/>
    <w:rsid w:val="00E96B09"/>
    <w:rPr>
      <w:vertAlign w:val="superscript"/>
    </w:rPr>
  </w:style>
  <w:style w:type="paragraph" w:customStyle="1" w:styleId="27">
    <w:name w:val="Без интервала2"/>
    <w:rsid w:val="00E96B09"/>
    <w:pPr>
      <w:suppressAutoHyphens/>
      <w:spacing w:line="100" w:lineRule="atLeast"/>
    </w:pPr>
    <w:rPr>
      <w:rFonts w:eastAsia="Calibri"/>
      <w:kern w:val="1"/>
      <w:sz w:val="22"/>
      <w:szCs w:val="22"/>
      <w:lang w:eastAsia="ar-SA"/>
    </w:rPr>
  </w:style>
  <w:style w:type="character" w:customStyle="1" w:styleId="28">
    <w:name w:val="Основной текст (2)_"/>
    <w:link w:val="29"/>
    <w:rsid w:val="00E96B09"/>
    <w:rPr>
      <w:rFonts w:ascii="Times New Roman" w:hAnsi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E96B09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hAnsi="Times New Roman"/>
      <w:sz w:val="20"/>
      <w:szCs w:val="20"/>
    </w:rPr>
  </w:style>
  <w:style w:type="paragraph" w:styleId="aff8">
    <w:name w:val="footer"/>
    <w:basedOn w:val="a0"/>
    <w:link w:val="aff9"/>
    <w:uiPriority w:val="99"/>
    <w:unhideWhenUsed/>
    <w:rsid w:val="00E96B09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f9">
    <w:name w:val="Нижний колонтитул Знак"/>
    <w:basedOn w:val="a1"/>
    <w:link w:val="aff8"/>
    <w:uiPriority w:val="99"/>
    <w:rsid w:val="00E96B09"/>
    <w:rPr>
      <w:sz w:val="22"/>
      <w:szCs w:val="22"/>
      <w:lang w:eastAsia="en-US"/>
    </w:rPr>
  </w:style>
  <w:style w:type="paragraph" w:customStyle="1" w:styleId="34">
    <w:name w:val="Без интервала3"/>
    <w:rsid w:val="00E96B09"/>
    <w:rPr>
      <w:sz w:val="22"/>
      <w:szCs w:val="22"/>
      <w:lang w:eastAsia="en-US"/>
    </w:rPr>
  </w:style>
  <w:style w:type="paragraph" w:customStyle="1" w:styleId="41">
    <w:name w:val="Без интервала4"/>
    <w:rsid w:val="00E96B09"/>
    <w:rPr>
      <w:sz w:val="22"/>
      <w:szCs w:val="22"/>
      <w:lang w:eastAsia="en-US"/>
    </w:rPr>
  </w:style>
  <w:style w:type="character" w:styleId="affa">
    <w:name w:val="FollowedHyperlink"/>
    <w:uiPriority w:val="99"/>
    <w:semiHidden/>
    <w:unhideWhenUsed/>
    <w:rsid w:val="00E96B09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E96B09"/>
    <w:rPr>
      <w:rFonts w:cs="Calibri"/>
      <w:sz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E96B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E96B09"/>
    <w:rPr>
      <w:rFonts w:ascii="Courier New" w:hAnsi="Courier New"/>
      <w:lang w:val="x-none"/>
    </w:rPr>
  </w:style>
  <w:style w:type="paragraph" w:customStyle="1" w:styleId="affb">
    <w:name w:val="слово"/>
    <w:basedOn w:val="a0"/>
    <w:rsid w:val="00E96B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c">
    <w:name w:val="основной"/>
    <w:basedOn w:val="a0"/>
    <w:rsid w:val="00E96B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rsid w:val="00E96B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61">
    <w:name w:val="Основной текст (6)_"/>
    <w:link w:val="62"/>
    <w:rsid w:val="00E96B09"/>
    <w:rPr>
      <w:rFonts w:ascii="Times New Roman" w:hAnsi="Times New Roman"/>
      <w:b/>
      <w:bCs/>
      <w:shd w:val="clear" w:color="auto" w:fill="FFFFFF"/>
    </w:rPr>
  </w:style>
  <w:style w:type="character" w:customStyle="1" w:styleId="42">
    <w:name w:val="Заголовок №4_"/>
    <w:link w:val="43"/>
    <w:rsid w:val="00E96B09"/>
    <w:rPr>
      <w:rFonts w:ascii="Times New Roman" w:hAnsi="Times New Roman"/>
      <w:b/>
      <w:bCs/>
      <w:shd w:val="clear" w:color="auto" w:fill="FFFFFF"/>
    </w:rPr>
  </w:style>
  <w:style w:type="character" w:customStyle="1" w:styleId="71">
    <w:name w:val="Основной текст (7)_"/>
    <w:link w:val="72"/>
    <w:rsid w:val="00E96B09"/>
    <w:rPr>
      <w:rFonts w:ascii="Times New Roman" w:hAnsi="Times New Roman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E96B09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3">
    <w:name w:val="Заголовок №4"/>
    <w:basedOn w:val="a0"/>
    <w:link w:val="42"/>
    <w:rsid w:val="00E96B09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  <w:sz w:val="20"/>
      <w:szCs w:val="20"/>
    </w:rPr>
  </w:style>
  <w:style w:type="paragraph" w:customStyle="1" w:styleId="72">
    <w:name w:val="Основной текст (7)"/>
    <w:basedOn w:val="a0"/>
    <w:link w:val="71"/>
    <w:rsid w:val="00E96B09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affd">
    <w:name w:val="Гипертекстовая ссылка"/>
    <w:uiPriority w:val="99"/>
    <w:rsid w:val="00E96B09"/>
    <w:rPr>
      <w:color w:val="106BBE"/>
    </w:rPr>
  </w:style>
  <w:style w:type="paragraph" w:customStyle="1" w:styleId="affe">
    <w:name w:val="Нормальный (таблица)"/>
    <w:basedOn w:val="a0"/>
    <w:next w:val="a0"/>
    <w:uiPriority w:val="99"/>
    <w:rsid w:val="00E96B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">
    <w:name w:val="Таблицы (моноширинный)"/>
    <w:basedOn w:val="a0"/>
    <w:next w:val="a0"/>
    <w:uiPriority w:val="99"/>
    <w:rsid w:val="00E96B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Прижатый влево"/>
    <w:basedOn w:val="a0"/>
    <w:next w:val="a0"/>
    <w:uiPriority w:val="99"/>
    <w:rsid w:val="00E96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fff1">
    <w:name w:val="Цветовое выделение"/>
    <w:uiPriority w:val="99"/>
    <w:rsid w:val="00E96B09"/>
    <w:rPr>
      <w:b/>
      <w:bCs/>
      <w:color w:val="26282F"/>
    </w:rPr>
  </w:style>
  <w:style w:type="paragraph" w:customStyle="1" w:styleId="123">
    <w:name w:val="_Список_123"/>
    <w:rsid w:val="00E96B09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77515/7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olokonovskij-r31.gosweb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35</Pages>
  <Words>10320</Words>
  <Characters>58825</Characters>
  <Application>Microsoft Office Word</Application>
  <DocSecurity>0</DocSecurity>
  <Lines>490</Lines>
  <Paragraphs>138</Paragraphs>
  <ScaleCrop>false</ScaleCrop>
  <Company/>
  <LinksUpToDate>false</LinksUpToDate>
  <CharactersWithSpaces>69007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2022-03-09T08:27:00Z</cp:lastPrinted>
  <dcterms:created xsi:type="dcterms:W3CDTF">2022-11-25T12:08:00Z</dcterms:created>
  <dcterms:modified xsi:type="dcterms:W3CDTF">2023-01-17T08:17:00Z</dcterms:modified>
</cp:coreProperties>
</file>