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C6" w:rsidRDefault="00A866C6" w:rsidP="002919AF">
      <w:pPr>
        <w:spacing w:after="0"/>
        <w:jc w:val="center"/>
        <w:rPr>
          <w:rFonts w:ascii="Arial" w:hAnsi="Arial" w:cs="Arial"/>
          <w:noProof/>
          <w:lang w:eastAsia="ru-RU"/>
        </w:rPr>
      </w:pPr>
    </w:p>
    <w:p w:rsidR="00A866C6" w:rsidRDefault="00A866C6" w:rsidP="002919AF">
      <w:pPr>
        <w:spacing w:after="0"/>
        <w:jc w:val="center"/>
        <w:rPr>
          <w:rFonts w:ascii="Arial" w:hAnsi="Arial" w:cs="Arial"/>
          <w:noProof/>
          <w:lang w:eastAsia="ru-RU"/>
        </w:rPr>
      </w:pPr>
    </w:p>
    <w:p w:rsidR="002919AF" w:rsidRPr="002919AF" w:rsidRDefault="002919AF" w:rsidP="002919A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</w:rPr>
        <w:br w:type="textWrapping" w:clear="all"/>
      </w:r>
    </w:p>
    <w:p w:rsidR="002919AF" w:rsidRPr="002919AF" w:rsidRDefault="002919AF" w:rsidP="002919A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2919AF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2919AF" w:rsidRPr="002919AF" w:rsidRDefault="002919AF" w:rsidP="002919AF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919AF" w:rsidRPr="002919AF" w:rsidRDefault="002919AF" w:rsidP="002919AF">
      <w:pPr>
        <w:spacing w:after="0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2919AF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2919AF" w:rsidRPr="002919AF" w:rsidRDefault="002919AF" w:rsidP="002919AF">
      <w:pPr>
        <w:spacing w:after="0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2919AF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МУНИЦИПАЛЬНОГО РАЙОНА </w:t>
      </w:r>
      <w:r w:rsidR="00815ABF">
        <w:rPr>
          <w:rFonts w:ascii="Arial Narrow" w:eastAsia="Times New Roman" w:hAnsi="Arial Narrow" w:cs="Arial"/>
          <w:b/>
          <w:sz w:val="36"/>
          <w:szCs w:val="24"/>
          <w:lang w:eastAsia="ru-RU"/>
        </w:rPr>
        <w:t>«</w:t>
      </w:r>
      <w:r w:rsidRPr="002919AF">
        <w:rPr>
          <w:rFonts w:ascii="Arial Narrow" w:eastAsia="Times New Roman" w:hAnsi="Arial Narrow" w:cs="Arial"/>
          <w:b/>
          <w:sz w:val="36"/>
          <w:szCs w:val="24"/>
          <w:lang w:eastAsia="ru-RU"/>
        </w:rPr>
        <w:t>ВОЛОКОНОВСКИЙ РАЙОН</w:t>
      </w:r>
      <w:r w:rsidR="00815ABF">
        <w:rPr>
          <w:rFonts w:ascii="Arial Narrow" w:eastAsia="Times New Roman" w:hAnsi="Arial Narrow" w:cs="Arial"/>
          <w:b/>
          <w:sz w:val="36"/>
          <w:szCs w:val="24"/>
          <w:lang w:eastAsia="ru-RU"/>
        </w:rPr>
        <w:t>»</w:t>
      </w:r>
    </w:p>
    <w:p w:rsidR="002919AF" w:rsidRPr="008511D8" w:rsidRDefault="002919AF" w:rsidP="002919AF">
      <w:pPr>
        <w:spacing w:after="0"/>
        <w:jc w:val="center"/>
        <w:rPr>
          <w:rFonts w:ascii="Arial Narrow" w:hAnsi="Arial Narrow" w:cs="Arial"/>
          <w:b/>
          <w:sz w:val="36"/>
          <w:szCs w:val="44"/>
        </w:rPr>
      </w:pPr>
      <w:r w:rsidRPr="002919AF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2919AF" w:rsidRPr="004C5A4E" w:rsidRDefault="002919AF" w:rsidP="002919AF">
      <w:pPr>
        <w:spacing w:after="0"/>
        <w:jc w:val="center"/>
        <w:rPr>
          <w:rFonts w:ascii="Arial" w:hAnsi="Arial" w:cs="Arial"/>
          <w:caps/>
          <w:sz w:val="32"/>
          <w:szCs w:val="32"/>
        </w:rPr>
      </w:pPr>
      <w:r w:rsidRPr="002919AF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2919AF" w:rsidRPr="00271EF0" w:rsidRDefault="002919AF" w:rsidP="002919AF">
      <w:pPr>
        <w:spacing w:after="0"/>
        <w:jc w:val="center"/>
        <w:rPr>
          <w:rFonts w:ascii="Arial" w:hAnsi="Arial" w:cs="Arial"/>
          <w:b/>
          <w:sz w:val="17"/>
          <w:szCs w:val="17"/>
        </w:rPr>
      </w:pPr>
      <w:r w:rsidRPr="002919AF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2919AF" w:rsidRDefault="002919AF" w:rsidP="002919AF">
      <w:pPr>
        <w:spacing w:after="0"/>
        <w:jc w:val="both"/>
      </w:pPr>
    </w:p>
    <w:p w:rsidR="00DC3771" w:rsidRPr="000F5A3D" w:rsidRDefault="009F5E9E" w:rsidP="002919AF">
      <w:pPr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hAnsi="Arial" w:cs="Arial"/>
          <w:b/>
          <w:sz w:val="18"/>
        </w:rPr>
        <w:t>_________</w:t>
      </w:r>
      <w:r w:rsidR="00F94DEA">
        <w:rPr>
          <w:rFonts w:ascii="Arial" w:hAnsi="Arial" w:cs="Arial"/>
          <w:b/>
          <w:sz w:val="18"/>
        </w:rPr>
        <w:t xml:space="preserve"> </w:t>
      </w:r>
      <w:r w:rsidR="002919AF" w:rsidRPr="00271EF0">
        <w:rPr>
          <w:rFonts w:ascii="Arial" w:hAnsi="Arial" w:cs="Arial"/>
          <w:b/>
          <w:sz w:val="18"/>
        </w:rPr>
        <w:t>20</w:t>
      </w:r>
      <w:r w:rsidR="00F94DEA">
        <w:rPr>
          <w:rFonts w:ascii="Arial" w:hAnsi="Arial" w:cs="Arial"/>
          <w:b/>
          <w:sz w:val="18"/>
        </w:rPr>
        <w:t>24</w:t>
      </w:r>
      <w:r w:rsidR="002919AF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2919AF">
        <w:rPr>
          <w:rFonts w:ascii="Arial" w:hAnsi="Arial" w:cs="Arial"/>
          <w:b/>
          <w:sz w:val="18"/>
        </w:rPr>
        <w:t xml:space="preserve">         </w:t>
      </w:r>
      <w:r w:rsidR="002919AF" w:rsidRPr="00271EF0">
        <w:rPr>
          <w:rFonts w:ascii="Arial" w:hAnsi="Arial" w:cs="Arial"/>
          <w:b/>
          <w:sz w:val="18"/>
        </w:rPr>
        <w:t xml:space="preserve">        </w:t>
      </w:r>
      <w:r w:rsidR="00F94DEA">
        <w:rPr>
          <w:rFonts w:ascii="Arial" w:hAnsi="Arial" w:cs="Arial"/>
          <w:b/>
          <w:sz w:val="18"/>
        </w:rPr>
        <w:tab/>
      </w:r>
      <w:r w:rsidR="00F94DEA">
        <w:rPr>
          <w:rFonts w:ascii="Arial" w:hAnsi="Arial" w:cs="Arial"/>
          <w:b/>
          <w:sz w:val="18"/>
        </w:rPr>
        <w:tab/>
      </w:r>
      <w:r w:rsidR="00F94DEA">
        <w:rPr>
          <w:rFonts w:ascii="Arial" w:hAnsi="Arial" w:cs="Arial"/>
          <w:b/>
          <w:sz w:val="18"/>
        </w:rPr>
        <w:tab/>
      </w:r>
      <w:r w:rsidR="00B21FF0">
        <w:rPr>
          <w:rFonts w:ascii="Arial" w:hAnsi="Arial" w:cs="Arial"/>
          <w:b/>
          <w:sz w:val="18"/>
        </w:rPr>
        <w:t>№</w:t>
      </w:r>
      <w:r w:rsidR="002919AF" w:rsidRPr="00271EF0"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>____________</w:t>
      </w:r>
    </w:p>
    <w:p w:rsidR="00DC3771" w:rsidRPr="000F5A3D" w:rsidRDefault="00DC3771" w:rsidP="001F05B3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0F5A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0F5A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0F5A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0F5A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0F5A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  <w:r w:rsidRPr="000F5A3D">
        <w:rPr>
          <w:rFonts w:ascii="Arial" w:eastAsia="Times New Roman" w:hAnsi="Arial" w:cs="Arial"/>
          <w:b/>
          <w:sz w:val="18"/>
          <w:szCs w:val="24"/>
          <w:lang w:eastAsia="ru-RU"/>
        </w:rPr>
        <w:tab/>
      </w:r>
    </w:p>
    <w:p w:rsidR="002C7F83" w:rsidRPr="000F5A3D" w:rsidRDefault="002C7F83" w:rsidP="001F05B3">
      <w:pPr>
        <w:pStyle w:val="ConsPlusTitle"/>
        <w:jc w:val="center"/>
      </w:pPr>
    </w:p>
    <w:p w:rsidR="00177449" w:rsidRPr="000F5A3D" w:rsidRDefault="00177449" w:rsidP="002919AF">
      <w:pPr>
        <w:framePr w:w="4981" w:h="2280" w:hSpace="180" w:wrap="around" w:vAnchor="text" w:hAnchor="page" w:x="1700" w:y="152"/>
        <w:spacing w:after="0"/>
        <w:jc w:val="both"/>
        <w:rPr>
          <w:rFonts w:eastAsia="Times New Roman" w:cs="Times New Roman"/>
          <w:b/>
          <w:szCs w:val="24"/>
          <w:lang w:eastAsia="ru-RU"/>
        </w:rPr>
      </w:pPr>
      <w:r w:rsidRPr="000F5A3D">
        <w:rPr>
          <w:rFonts w:eastAsia="Times New Roman" w:cs="Times New Roman"/>
          <w:b/>
          <w:szCs w:val="28"/>
          <w:lang w:eastAsia="ru-RU"/>
        </w:rPr>
        <w:t>Об утверждении Положения 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Волоконовского района</w:t>
      </w: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177449" w:rsidRPr="000F5A3D" w:rsidRDefault="00177449" w:rsidP="001F05B3">
      <w:pPr>
        <w:pStyle w:val="ConsPlusTitle"/>
      </w:pPr>
    </w:p>
    <w:p w:rsidR="002C7F83" w:rsidRDefault="002C7F83" w:rsidP="001F05B3">
      <w:pPr>
        <w:pStyle w:val="ConsPlusNormal"/>
        <w:jc w:val="both"/>
      </w:pPr>
    </w:p>
    <w:p w:rsidR="002919AF" w:rsidRPr="000F5A3D" w:rsidRDefault="002919AF" w:rsidP="001F05B3">
      <w:pPr>
        <w:pStyle w:val="ConsPlusNormal"/>
        <w:jc w:val="both"/>
      </w:pPr>
    </w:p>
    <w:p w:rsidR="002C7F83" w:rsidRPr="002919AF" w:rsidRDefault="002919AF" w:rsidP="002919AF">
      <w:pPr>
        <w:pStyle w:val="ConsPlusNormal"/>
        <w:ind w:firstLine="708"/>
        <w:jc w:val="both"/>
        <w:rPr>
          <w:b/>
        </w:rPr>
      </w:pPr>
      <w:r>
        <w:t>В</w:t>
      </w:r>
      <w:r w:rsidRPr="000F5A3D">
        <w:t xml:space="preserve"> соответствии с Федеральным </w:t>
      </w:r>
      <w:hyperlink r:id="rId6">
        <w:r w:rsidRPr="000F5A3D">
          <w:t>законом</w:t>
        </w:r>
      </w:hyperlink>
      <w:r w:rsidRPr="000F5A3D">
        <w:t xml:space="preserve"> от 6 октября 2003 года </w:t>
      </w:r>
      <w:r w:rsidR="00B21FF0">
        <w:t>№</w:t>
      </w:r>
      <w:r w:rsidRPr="000F5A3D">
        <w:t xml:space="preserve"> 131-ФЗ </w:t>
      </w:r>
      <w:r w:rsidR="00815ABF">
        <w:t>«</w:t>
      </w:r>
      <w:r w:rsidRPr="000F5A3D">
        <w:t>Об общих принципах организации местного самоуправления в Российской Федерации</w:t>
      </w:r>
      <w:r w:rsidR="00815ABF">
        <w:t>»</w:t>
      </w:r>
      <w:r w:rsidRPr="000F5A3D">
        <w:t xml:space="preserve">, </w:t>
      </w:r>
      <w:hyperlink r:id="rId7">
        <w:r w:rsidRPr="000F5A3D">
          <w:t>законом</w:t>
        </w:r>
      </w:hyperlink>
      <w:r w:rsidRPr="000F5A3D">
        <w:t xml:space="preserve"> Белгородской области от 1 апреля 2014 года </w:t>
      </w:r>
      <w:r w:rsidR="00B21FF0">
        <w:t>№</w:t>
      </w:r>
      <w:r w:rsidRPr="000F5A3D">
        <w:t xml:space="preserve"> 270 </w:t>
      </w:r>
      <w:r w:rsidR="00815ABF">
        <w:t>«</w:t>
      </w:r>
      <w:r w:rsidRPr="000F5A3D">
        <w:t>Об оценке регулирующего воздействия проектов нормативных правовых актов и экспертизе нормативных правовых актов в Белгородской области</w:t>
      </w:r>
      <w:r w:rsidR="00815ABF">
        <w:t>»</w:t>
      </w:r>
      <w:r w:rsidRPr="000F5A3D">
        <w:t>,</w:t>
      </w:r>
      <w:r>
        <w:t xml:space="preserve"> в</w:t>
      </w:r>
      <w:r w:rsidR="002C7F83" w:rsidRPr="000F5A3D">
        <w:t xml:space="preserve"> целях повышения эффективности и совершенствования процессов муниципального управления в части подготовки и принятия регулирующих решений, а также внедрения института оценки регулирующего воздействия в деятельность органов местного самоуправления </w:t>
      </w:r>
      <w:r w:rsidR="00DA106F" w:rsidRPr="000F5A3D">
        <w:t>Волоконовского</w:t>
      </w:r>
      <w:r w:rsidR="002C7F83" w:rsidRPr="000F5A3D">
        <w:t xml:space="preserve"> района Белгородской области, </w:t>
      </w:r>
      <w:r w:rsidR="00DA106F" w:rsidRPr="000F5A3D">
        <w:rPr>
          <w:b/>
        </w:rPr>
        <w:t>п о с т а н о в л я ю :</w:t>
      </w:r>
    </w:p>
    <w:p w:rsidR="002C7F83" w:rsidRPr="000F5A3D" w:rsidRDefault="002C7F83" w:rsidP="002919AF">
      <w:pPr>
        <w:pStyle w:val="ConsPlusNormal"/>
        <w:ind w:firstLine="708"/>
        <w:jc w:val="both"/>
      </w:pPr>
      <w:r w:rsidRPr="000F5A3D">
        <w:t xml:space="preserve">1. Утвердить </w:t>
      </w:r>
      <w:hyperlink w:anchor="P51">
        <w:r w:rsidRPr="000F5A3D">
          <w:t>Положение</w:t>
        </w:r>
      </w:hyperlink>
      <w:r w:rsidRPr="000F5A3D">
        <w:t xml:space="preserve"> 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</w:t>
      </w:r>
      <w:r w:rsidR="00DF15D3" w:rsidRPr="000F5A3D">
        <w:t>Волоконовского</w:t>
      </w:r>
      <w:r w:rsidRPr="000F5A3D">
        <w:t xml:space="preserve"> района (прилагается).</w:t>
      </w:r>
    </w:p>
    <w:p w:rsidR="002C7F83" w:rsidRDefault="002C7F83" w:rsidP="002919AF">
      <w:pPr>
        <w:pStyle w:val="ConsPlusNormal"/>
        <w:ind w:firstLine="708"/>
        <w:jc w:val="both"/>
      </w:pPr>
      <w:r w:rsidRPr="000F5A3D">
        <w:t xml:space="preserve">2. Признать утратившим силу постановление </w:t>
      </w:r>
      <w:r w:rsidR="002919AF">
        <w:t xml:space="preserve">главы </w:t>
      </w:r>
      <w:r w:rsidRPr="000F5A3D">
        <w:t>администрации муниципаль</w:t>
      </w:r>
      <w:r w:rsidR="00DF15D3" w:rsidRPr="000F5A3D">
        <w:t xml:space="preserve">ного района </w:t>
      </w:r>
      <w:r w:rsidR="00815ABF">
        <w:t>«</w:t>
      </w:r>
      <w:r w:rsidR="00DF15D3" w:rsidRPr="000F5A3D">
        <w:t>Волоконовский район</w:t>
      </w:r>
      <w:r w:rsidR="00815ABF">
        <w:t>»</w:t>
      </w:r>
      <w:r w:rsidRPr="000F5A3D">
        <w:t xml:space="preserve"> Белгородской области </w:t>
      </w:r>
      <w:r w:rsidR="00DF15D3" w:rsidRPr="000F5A3D">
        <w:t xml:space="preserve">от </w:t>
      </w:r>
      <w:r w:rsidR="002919AF">
        <w:t xml:space="preserve">         </w:t>
      </w:r>
      <w:r w:rsidR="00DF15D3" w:rsidRPr="000F5A3D">
        <w:t xml:space="preserve">27 августа 2015 года </w:t>
      </w:r>
      <w:r w:rsidR="00B21FF0">
        <w:t>№</w:t>
      </w:r>
      <w:r w:rsidR="00DF15D3" w:rsidRPr="000F5A3D">
        <w:t xml:space="preserve"> 205 </w:t>
      </w:r>
      <w:r w:rsidR="00815ABF">
        <w:t>«</w:t>
      </w:r>
      <w:r w:rsidR="00DF15D3" w:rsidRPr="000F5A3D">
        <w:t>Об утверждении Положения о проведении оценки регулирующего воздействия проектов нормативных правовых акто</w:t>
      </w:r>
      <w:r w:rsidR="00CF3151" w:rsidRPr="000F5A3D">
        <w:t>в и экспертизы нормативных право</w:t>
      </w:r>
      <w:r w:rsidR="00DF15D3" w:rsidRPr="000F5A3D">
        <w:t>вых актов Волоконовского района, затрагивающих вопросы осуществления предпринимательской и инвестиционной деятельности</w:t>
      </w:r>
      <w:r w:rsidR="00815ABF">
        <w:t>»</w:t>
      </w:r>
      <w:r w:rsidRPr="000F5A3D">
        <w:t>.</w:t>
      </w:r>
    </w:p>
    <w:p w:rsidR="002919AF" w:rsidRPr="000F5A3D" w:rsidRDefault="002919AF" w:rsidP="002919AF">
      <w:pPr>
        <w:pStyle w:val="ConsPlusNormal"/>
        <w:ind w:firstLine="708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lastRenderedPageBreak/>
        <w:t xml:space="preserve">3. Определить администрацию </w:t>
      </w:r>
      <w:r w:rsidR="00DF15D3" w:rsidRPr="000F5A3D">
        <w:t>Волоконовского</w:t>
      </w:r>
      <w:r w:rsidRPr="000F5A3D">
        <w:t xml:space="preserve"> района в лице отдела </w:t>
      </w:r>
      <w:r w:rsidR="00DF15D3" w:rsidRPr="000F5A3D">
        <w:t xml:space="preserve">прогнозирования и развития муниципальной экономики администрации района </w:t>
      </w:r>
      <w:r w:rsidRPr="000F5A3D">
        <w:t>(</w:t>
      </w:r>
      <w:r w:rsidR="00546E7D" w:rsidRPr="000F5A3D">
        <w:t>Васекина Е.С</w:t>
      </w:r>
      <w:r w:rsidRPr="000F5A3D">
        <w:t>.) уполномоченным органом, ответственным за: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- внедрение и развитие процедур оценки регулирующего воздействия и экспертизы;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</w:t>
      </w:r>
      <w:r w:rsidR="00BB7730">
        <w:t>проведение процедуры</w:t>
      </w:r>
      <w:r w:rsidRPr="000F5A3D">
        <w:t xml:space="preserve"> оценк</w:t>
      </w:r>
      <w:r w:rsidR="00BB7730">
        <w:t>и</w:t>
      </w:r>
      <w:r w:rsidRPr="000F5A3D">
        <w:t xml:space="preserve"> регулирующего воздействия </w:t>
      </w:r>
      <w:r w:rsidR="00BB7730">
        <w:t>проектов</w:t>
      </w:r>
      <w:r w:rsidRPr="000F5A3D">
        <w:t xml:space="preserve"> нормативных правовых актов</w:t>
      </w:r>
      <w:r w:rsidR="00026FB0" w:rsidRPr="00026FB0">
        <w:t xml:space="preserve"> Волоконовского района</w:t>
      </w:r>
      <w:r w:rsidR="00026FB0">
        <w:t xml:space="preserve">; 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проведение экспертизы нормативных правовых актов </w:t>
      </w:r>
      <w:r w:rsidR="00F24912" w:rsidRPr="000F5A3D">
        <w:t>Волоконовского</w:t>
      </w:r>
      <w:r w:rsidRPr="000F5A3D">
        <w:t xml:space="preserve"> района, затрагивающих вопросы осуществления предпринимательской и инвестиционной деятельности.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4. Определить структурные подразделения (управления, отделы) администрации </w:t>
      </w:r>
      <w:r w:rsidR="00617F77" w:rsidRPr="000F5A3D">
        <w:t>Волоконовского</w:t>
      </w:r>
      <w:r w:rsidRPr="000F5A3D">
        <w:t xml:space="preserve"> района, осуществляющие в пределах предоставленных полномочий функции по выработке муниципальной политики и нормативно-правовому регулированию в соответствующих сферах общественных отношен</w:t>
      </w:r>
      <w:r w:rsidR="005E77B2">
        <w:t xml:space="preserve">ий, органами, ответственными за </w:t>
      </w:r>
      <w:r w:rsidRPr="000F5A3D">
        <w:t xml:space="preserve"> представление материалов, необходимых для </w:t>
      </w:r>
      <w:r w:rsidR="005E77B2" w:rsidRPr="005E77B2">
        <w:t>проведени</w:t>
      </w:r>
      <w:r w:rsidR="005E77B2">
        <w:t>я</w:t>
      </w:r>
      <w:r w:rsidR="005E77B2" w:rsidRPr="005E77B2">
        <w:t xml:space="preserve"> оценки регулирующего воздействия проектов нормативных правовых актов</w:t>
      </w:r>
      <w:r w:rsidR="005E77B2">
        <w:t xml:space="preserve"> и </w:t>
      </w:r>
      <w:r w:rsidRPr="000F5A3D">
        <w:t xml:space="preserve">экспертизы нормативных правовых актов </w:t>
      </w:r>
      <w:r w:rsidR="00FE1C17" w:rsidRPr="000F5A3D">
        <w:t>Волоконовского</w:t>
      </w:r>
      <w:r w:rsidRPr="000F5A3D">
        <w:t xml:space="preserve"> района, затрагивающих вопросы осуществления предпринимательской и инвестиционной деятельности.</w:t>
      </w:r>
    </w:p>
    <w:p w:rsidR="006C7703" w:rsidRPr="000F5A3D" w:rsidRDefault="00E33DC3" w:rsidP="002919AF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6C7703" w:rsidRPr="000F5A3D">
        <w:rPr>
          <w:rFonts w:eastAsia="Times New Roman" w:cs="Times New Roman"/>
          <w:szCs w:val="28"/>
          <w:lang w:eastAsia="ru-RU"/>
        </w:rPr>
        <w:t xml:space="preserve">. Опубликовать настоящее постановление в районной газете </w:t>
      </w:r>
      <w:r w:rsidR="00815ABF">
        <w:rPr>
          <w:rFonts w:eastAsia="Times New Roman" w:cs="Times New Roman"/>
          <w:szCs w:val="28"/>
          <w:lang w:eastAsia="ru-RU"/>
        </w:rPr>
        <w:t>«</w:t>
      </w:r>
      <w:r w:rsidR="006C7703" w:rsidRPr="000F5A3D">
        <w:rPr>
          <w:rFonts w:eastAsia="Times New Roman" w:cs="Times New Roman"/>
          <w:szCs w:val="28"/>
          <w:lang w:eastAsia="ru-RU"/>
        </w:rPr>
        <w:t>Красный Октябрь</w:t>
      </w:r>
      <w:r w:rsidR="00815ABF">
        <w:rPr>
          <w:rFonts w:eastAsia="Times New Roman" w:cs="Times New Roman"/>
          <w:szCs w:val="28"/>
          <w:lang w:eastAsia="ru-RU"/>
        </w:rPr>
        <w:t>»</w:t>
      </w:r>
      <w:r w:rsidR="002919AF">
        <w:rPr>
          <w:rFonts w:eastAsia="Times New Roman" w:cs="Times New Roman"/>
          <w:szCs w:val="28"/>
          <w:lang w:eastAsia="ru-RU"/>
        </w:rPr>
        <w:t xml:space="preserve"> (Тимошевская И.А.)</w:t>
      </w:r>
      <w:r w:rsidR="006C7703" w:rsidRPr="000F5A3D">
        <w:rPr>
          <w:rFonts w:eastAsia="Times New Roman" w:cs="Times New Roman"/>
          <w:szCs w:val="28"/>
          <w:lang w:eastAsia="ru-RU"/>
        </w:rPr>
        <w:t xml:space="preserve"> и разместить на официальном сайте администрации Волоконовского района </w:t>
      </w:r>
      <w:r w:rsidR="002919AF">
        <w:rPr>
          <w:rFonts w:eastAsia="Times New Roman" w:cs="Times New Roman"/>
          <w:szCs w:val="28"/>
          <w:lang w:eastAsia="ru-RU"/>
        </w:rPr>
        <w:t xml:space="preserve">в сети Интернет </w:t>
      </w:r>
      <w:r w:rsidR="006C7703" w:rsidRPr="000F5A3D">
        <w:rPr>
          <w:rFonts w:eastAsia="Times New Roman" w:cs="Times New Roman"/>
          <w:szCs w:val="28"/>
          <w:lang w:eastAsia="ru-RU"/>
        </w:rPr>
        <w:t>https://voloko</w:t>
      </w:r>
      <w:r w:rsidR="0040175D">
        <w:rPr>
          <w:rFonts w:eastAsia="Times New Roman" w:cs="Times New Roman"/>
          <w:szCs w:val="28"/>
          <w:lang w:val="en-US" w:eastAsia="ru-RU"/>
        </w:rPr>
        <w:t>n</w:t>
      </w:r>
      <w:r w:rsidR="006C7703" w:rsidRPr="000F5A3D">
        <w:rPr>
          <w:rFonts w:eastAsia="Times New Roman" w:cs="Times New Roman"/>
          <w:szCs w:val="28"/>
          <w:lang w:eastAsia="ru-RU"/>
        </w:rPr>
        <w:t>ovskij-r31.gosweb.gosuslugi.ru/.</w:t>
      </w:r>
    </w:p>
    <w:p w:rsidR="00A62887" w:rsidRPr="000F5A3D" w:rsidRDefault="00E33DC3" w:rsidP="002919AF">
      <w:pPr>
        <w:pStyle w:val="ConsPlusNormal"/>
        <w:ind w:firstLine="709"/>
        <w:jc w:val="both"/>
        <w:rPr>
          <w:rFonts w:eastAsia="Times New Roman"/>
          <w:szCs w:val="28"/>
        </w:rPr>
      </w:pPr>
      <w:r>
        <w:t>6</w:t>
      </w:r>
      <w:r w:rsidR="002C7F83" w:rsidRPr="000F5A3D">
        <w:t xml:space="preserve">. </w:t>
      </w:r>
      <w:r w:rsidR="00A62887" w:rsidRPr="000F5A3D">
        <w:rPr>
          <w:rFonts w:eastAsia="Times New Roman"/>
          <w:szCs w:val="28"/>
        </w:rPr>
        <w:t>Контроль за исполнением постановления возложить на заместителя главы администрации района по стратег</w:t>
      </w:r>
      <w:r w:rsidR="002919AF">
        <w:rPr>
          <w:rFonts w:eastAsia="Times New Roman"/>
          <w:szCs w:val="28"/>
        </w:rPr>
        <w:t>ическому развитию Решетняк</w:t>
      </w:r>
      <w:r w:rsidR="002919AF" w:rsidRPr="002919AF">
        <w:rPr>
          <w:rFonts w:eastAsia="Times New Roman"/>
          <w:szCs w:val="28"/>
        </w:rPr>
        <w:t xml:space="preserve"> </w:t>
      </w:r>
      <w:r w:rsidR="002919AF">
        <w:rPr>
          <w:rFonts w:eastAsia="Times New Roman"/>
          <w:szCs w:val="28"/>
        </w:rPr>
        <w:t>О.В.</w:t>
      </w:r>
    </w:p>
    <w:p w:rsidR="00A62887" w:rsidRPr="000F5A3D" w:rsidRDefault="00A62887" w:rsidP="001F05B3">
      <w:pPr>
        <w:widowControl w:val="0"/>
        <w:autoSpaceDE w:val="0"/>
        <w:autoSpaceDN w:val="0"/>
        <w:spacing w:after="0"/>
        <w:rPr>
          <w:rFonts w:eastAsia="Times New Roman" w:cs="Times New Roman"/>
          <w:szCs w:val="28"/>
          <w:lang w:eastAsia="ru-RU"/>
        </w:rPr>
      </w:pPr>
    </w:p>
    <w:p w:rsidR="00A62887" w:rsidRPr="000F5A3D" w:rsidRDefault="00A62887" w:rsidP="001F05B3">
      <w:pPr>
        <w:widowControl w:val="0"/>
        <w:autoSpaceDE w:val="0"/>
        <w:autoSpaceDN w:val="0"/>
        <w:spacing w:after="0"/>
        <w:rPr>
          <w:rFonts w:eastAsia="Times New Roman" w:cs="Times New Roman"/>
          <w:szCs w:val="28"/>
          <w:lang w:eastAsia="ru-RU"/>
        </w:rPr>
      </w:pPr>
    </w:p>
    <w:p w:rsidR="002919AF" w:rsidRDefault="002919AF" w:rsidP="001F05B3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Заместитель г</w:t>
      </w:r>
      <w:r w:rsidR="00A62887" w:rsidRPr="000F5A3D">
        <w:rPr>
          <w:rFonts w:eastAsia="Times New Roman" w:cs="Times New Roman"/>
          <w:b/>
          <w:szCs w:val="28"/>
          <w:lang w:eastAsia="ru-RU"/>
        </w:rPr>
        <w:t>лав</w:t>
      </w:r>
      <w:r>
        <w:rPr>
          <w:rFonts w:eastAsia="Times New Roman" w:cs="Times New Roman"/>
          <w:b/>
          <w:szCs w:val="28"/>
          <w:lang w:eastAsia="ru-RU"/>
        </w:rPr>
        <w:t>ы</w:t>
      </w:r>
    </w:p>
    <w:p w:rsidR="00A62887" w:rsidRPr="000F5A3D" w:rsidRDefault="00A62887" w:rsidP="001F05B3">
      <w:pPr>
        <w:widowControl w:val="0"/>
        <w:autoSpaceDE w:val="0"/>
        <w:autoSpaceDN w:val="0"/>
        <w:spacing w:after="0"/>
        <w:rPr>
          <w:rFonts w:eastAsia="Times New Roman" w:cs="Times New Roman"/>
          <w:b/>
          <w:szCs w:val="28"/>
          <w:lang w:eastAsia="ru-RU"/>
        </w:rPr>
      </w:pPr>
      <w:r w:rsidRPr="000F5A3D">
        <w:rPr>
          <w:rFonts w:eastAsia="Times New Roman" w:cs="Times New Roman"/>
          <w:b/>
          <w:szCs w:val="28"/>
          <w:lang w:eastAsia="ru-RU"/>
        </w:rPr>
        <w:t>администрации района</w:t>
      </w:r>
      <w:r w:rsidRPr="000F5A3D">
        <w:rPr>
          <w:rFonts w:eastAsia="Times New Roman" w:cs="Times New Roman"/>
          <w:b/>
          <w:szCs w:val="28"/>
          <w:lang w:eastAsia="ru-RU"/>
        </w:rPr>
        <w:tab/>
      </w:r>
      <w:r w:rsidRPr="000F5A3D">
        <w:rPr>
          <w:rFonts w:eastAsia="Times New Roman" w:cs="Times New Roman"/>
          <w:b/>
          <w:szCs w:val="28"/>
          <w:lang w:eastAsia="ru-RU"/>
        </w:rPr>
        <w:tab/>
      </w:r>
      <w:r w:rsidRPr="000F5A3D">
        <w:rPr>
          <w:rFonts w:eastAsia="Times New Roman" w:cs="Times New Roman"/>
          <w:b/>
          <w:szCs w:val="28"/>
          <w:lang w:eastAsia="ru-RU"/>
        </w:rPr>
        <w:tab/>
      </w:r>
      <w:r w:rsidRPr="000F5A3D">
        <w:rPr>
          <w:rFonts w:eastAsia="Times New Roman" w:cs="Times New Roman"/>
          <w:b/>
          <w:szCs w:val="28"/>
          <w:lang w:eastAsia="ru-RU"/>
        </w:rPr>
        <w:tab/>
      </w:r>
      <w:r w:rsidRPr="000F5A3D">
        <w:rPr>
          <w:rFonts w:eastAsia="Times New Roman" w:cs="Times New Roman"/>
          <w:b/>
          <w:szCs w:val="28"/>
          <w:lang w:eastAsia="ru-RU"/>
        </w:rPr>
        <w:tab/>
        <w:t xml:space="preserve">       </w:t>
      </w:r>
      <w:r w:rsidR="002919AF">
        <w:rPr>
          <w:rFonts w:eastAsia="Times New Roman" w:cs="Times New Roman"/>
          <w:b/>
          <w:szCs w:val="28"/>
          <w:lang w:eastAsia="ru-RU"/>
        </w:rPr>
        <w:tab/>
        <w:t xml:space="preserve">        Г.Н. Часовская</w:t>
      </w:r>
    </w:p>
    <w:p w:rsidR="002C7F83" w:rsidRPr="000F5A3D" w:rsidRDefault="002C7F83" w:rsidP="001F05B3">
      <w:pPr>
        <w:pStyle w:val="ConsPlusNormal"/>
        <w:ind w:firstLine="540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C96E59" w:rsidRPr="000F5A3D" w:rsidRDefault="00C96E59" w:rsidP="001F05B3">
      <w:pPr>
        <w:pStyle w:val="ConsPlusNormal"/>
        <w:jc w:val="both"/>
      </w:pPr>
      <w:r w:rsidRPr="000F5A3D">
        <w:br w:type="page"/>
      </w:r>
    </w:p>
    <w:p w:rsidR="00470471" w:rsidRPr="000F5A3D" w:rsidRDefault="00470471" w:rsidP="002919AF">
      <w:pPr>
        <w:tabs>
          <w:tab w:val="left" w:pos="6000"/>
        </w:tabs>
        <w:spacing w:after="0"/>
        <w:ind w:left="5245"/>
        <w:jc w:val="center"/>
        <w:rPr>
          <w:rFonts w:eastAsia="Times New Roman" w:cs="Times New Roman"/>
          <w:b/>
          <w:szCs w:val="24"/>
          <w:lang w:eastAsia="ru-RU"/>
        </w:rPr>
      </w:pPr>
      <w:r w:rsidRPr="000F5A3D">
        <w:rPr>
          <w:rFonts w:eastAsia="Times New Roman" w:cs="Times New Roman"/>
          <w:b/>
          <w:szCs w:val="24"/>
          <w:lang w:eastAsia="ru-RU"/>
        </w:rPr>
        <w:lastRenderedPageBreak/>
        <w:t>Утверждено</w:t>
      </w:r>
    </w:p>
    <w:p w:rsidR="00470471" w:rsidRPr="000F5A3D" w:rsidRDefault="00470471" w:rsidP="002919AF">
      <w:pPr>
        <w:tabs>
          <w:tab w:val="left" w:pos="5992"/>
        </w:tabs>
        <w:spacing w:after="0"/>
        <w:ind w:left="5245"/>
        <w:jc w:val="center"/>
        <w:rPr>
          <w:rFonts w:eastAsia="Times New Roman" w:cs="Times New Roman"/>
          <w:b/>
          <w:szCs w:val="24"/>
          <w:lang w:eastAsia="ru-RU"/>
        </w:rPr>
      </w:pPr>
      <w:r w:rsidRPr="000F5A3D">
        <w:rPr>
          <w:rFonts w:eastAsia="Times New Roman" w:cs="Times New Roman"/>
          <w:b/>
          <w:szCs w:val="24"/>
          <w:lang w:eastAsia="ru-RU"/>
        </w:rPr>
        <w:t>постановлением</w:t>
      </w:r>
    </w:p>
    <w:p w:rsidR="00470471" w:rsidRPr="000F5A3D" w:rsidRDefault="00470471" w:rsidP="002919AF">
      <w:pPr>
        <w:tabs>
          <w:tab w:val="left" w:pos="5992"/>
        </w:tabs>
        <w:spacing w:after="0"/>
        <w:ind w:left="5245"/>
        <w:jc w:val="center"/>
        <w:rPr>
          <w:rFonts w:eastAsia="Times New Roman" w:cs="Times New Roman"/>
          <w:b/>
          <w:szCs w:val="24"/>
          <w:lang w:eastAsia="ru-RU"/>
        </w:rPr>
      </w:pPr>
      <w:r w:rsidRPr="000F5A3D">
        <w:rPr>
          <w:rFonts w:eastAsia="Times New Roman" w:cs="Times New Roman"/>
          <w:b/>
          <w:szCs w:val="24"/>
          <w:lang w:eastAsia="ru-RU"/>
        </w:rPr>
        <w:t>администрации района</w:t>
      </w:r>
    </w:p>
    <w:p w:rsidR="002919AF" w:rsidRDefault="00470471" w:rsidP="002919AF">
      <w:pPr>
        <w:tabs>
          <w:tab w:val="left" w:pos="5992"/>
        </w:tabs>
        <w:spacing w:after="0"/>
        <w:ind w:left="5245"/>
        <w:jc w:val="center"/>
        <w:rPr>
          <w:rFonts w:eastAsia="Times New Roman" w:cs="Times New Roman"/>
          <w:b/>
          <w:szCs w:val="24"/>
          <w:lang w:eastAsia="ru-RU"/>
        </w:rPr>
      </w:pPr>
      <w:r w:rsidRPr="000F5A3D">
        <w:rPr>
          <w:rFonts w:eastAsia="Times New Roman" w:cs="Times New Roman"/>
          <w:b/>
          <w:szCs w:val="24"/>
          <w:lang w:eastAsia="ru-RU"/>
        </w:rPr>
        <w:t xml:space="preserve">от </w:t>
      </w:r>
      <w:r w:rsidR="009F5E9E">
        <w:rPr>
          <w:rFonts w:eastAsia="Times New Roman" w:cs="Times New Roman"/>
          <w:b/>
          <w:szCs w:val="24"/>
          <w:lang w:eastAsia="ru-RU"/>
        </w:rPr>
        <w:t>__________</w:t>
      </w:r>
      <w:bookmarkStart w:id="0" w:name="_GoBack"/>
      <w:bookmarkEnd w:id="0"/>
      <w:r w:rsidRPr="000F5A3D">
        <w:rPr>
          <w:rFonts w:eastAsia="Times New Roman" w:cs="Times New Roman"/>
          <w:b/>
          <w:szCs w:val="24"/>
          <w:lang w:eastAsia="ru-RU"/>
        </w:rPr>
        <w:t xml:space="preserve"> 20</w:t>
      </w:r>
      <w:r w:rsidR="00C96E59" w:rsidRPr="000F5A3D">
        <w:rPr>
          <w:rFonts w:eastAsia="Times New Roman" w:cs="Times New Roman"/>
          <w:b/>
          <w:szCs w:val="24"/>
          <w:lang w:eastAsia="ru-RU"/>
        </w:rPr>
        <w:t>2</w:t>
      </w:r>
      <w:r w:rsidR="002919AF">
        <w:rPr>
          <w:rFonts w:eastAsia="Times New Roman" w:cs="Times New Roman"/>
          <w:b/>
          <w:szCs w:val="24"/>
          <w:lang w:eastAsia="ru-RU"/>
        </w:rPr>
        <w:t>4 года</w:t>
      </w:r>
    </w:p>
    <w:p w:rsidR="00470471" w:rsidRPr="000F5A3D" w:rsidRDefault="00B21FF0" w:rsidP="002919AF">
      <w:pPr>
        <w:tabs>
          <w:tab w:val="left" w:pos="5992"/>
        </w:tabs>
        <w:spacing w:after="0"/>
        <w:ind w:left="5245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№</w:t>
      </w:r>
      <w:r w:rsidR="00470471" w:rsidRPr="000F5A3D">
        <w:rPr>
          <w:rFonts w:eastAsia="Times New Roman" w:cs="Times New Roman"/>
          <w:b/>
          <w:szCs w:val="24"/>
          <w:lang w:eastAsia="ru-RU"/>
        </w:rPr>
        <w:t xml:space="preserve"> </w:t>
      </w:r>
      <w:r w:rsidR="009F5E9E">
        <w:rPr>
          <w:rFonts w:eastAsia="Times New Roman" w:cs="Times New Roman"/>
          <w:b/>
          <w:szCs w:val="24"/>
          <w:lang w:eastAsia="ru-RU"/>
        </w:rPr>
        <w:t>_________</w:t>
      </w:r>
    </w:p>
    <w:p w:rsidR="002C7F83" w:rsidRPr="000F5A3D" w:rsidRDefault="002C7F83" w:rsidP="001F05B3">
      <w:pPr>
        <w:pStyle w:val="ConsPlusNormal"/>
        <w:jc w:val="right"/>
      </w:pPr>
    </w:p>
    <w:p w:rsidR="002C7F83" w:rsidRPr="000F5A3D" w:rsidRDefault="002C7F83" w:rsidP="001F05B3">
      <w:pPr>
        <w:pStyle w:val="ConsPlusNormal"/>
        <w:jc w:val="both"/>
      </w:pPr>
    </w:p>
    <w:p w:rsidR="00470471" w:rsidRPr="000F5A3D" w:rsidRDefault="00470471" w:rsidP="001F05B3">
      <w:pPr>
        <w:pStyle w:val="ConsPlusNormal"/>
        <w:jc w:val="both"/>
      </w:pPr>
    </w:p>
    <w:bookmarkStart w:id="1" w:name="P51"/>
    <w:bookmarkEnd w:id="1"/>
    <w:p w:rsidR="00FC6740" w:rsidRPr="000F5A3D" w:rsidRDefault="00124F49" w:rsidP="001F05B3">
      <w:pPr>
        <w:pStyle w:val="ConsPlusNormal"/>
        <w:spacing w:after="1"/>
        <w:jc w:val="center"/>
        <w:rPr>
          <w:b/>
        </w:rPr>
      </w:pPr>
      <w:r w:rsidRPr="000F5A3D">
        <w:rPr>
          <w:b/>
        </w:rPr>
        <w:fldChar w:fldCharType="begin"/>
      </w:r>
      <w:r w:rsidRPr="000F5A3D">
        <w:rPr>
          <w:b/>
        </w:rPr>
        <w:instrText xml:space="preserve"> HYPERLINK \l "P51" \h </w:instrText>
      </w:r>
      <w:r w:rsidRPr="000F5A3D">
        <w:rPr>
          <w:b/>
        </w:rPr>
        <w:fldChar w:fldCharType="separate"/>
      </w:r>
      <w:r w:rsidRPr="000F5A3D">
        <w:rPr>
          <w:b/>
        </w:rPr>
        <w:t>Положение</w:t>
      </w:r>
      <w:r w:rsidRPr="000F5A3D">
        <w:rPr>
          <w:b/>
        </w:rPr>
        <w:fldChar w:fldCharType="end"/>
      </w:r>
    </w:p>
    <w:p w:rsidR="002C7F83" w:rsidRPr="000F5A3D" w:rsidRDefault="00124F49" w:rsidP="001F05B3">
      <w:pPr>
        <w:pStyle w:val="ConsPlusNormal"/>
        <w:spacing w:after="1"/>
        <w:jc w:val="center"/>
        <w:rPr>
          <w:b/>
        </w:rPr>
      </w:pPr>
      <w:r w:rsidRPr="000F5A3D">
        <w:rPr>
          <w:b/>
        </w:rPr>
        <w:t>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Волоконовского района</w:t>
      </w: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Title"/>
        <w:jc w:val="center"/>
        <w:outlineLvl w:val="1"/>
      </w:pPr>
      <w:r w:rsidRPr="000F5A3D">
        <w:t>1. Общие положения</w:t>
      </w: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1.1. Положение </w:t>
      </w:r>
      <w:r w:rsidR="0041664E" w:rsidRPr="000F5A3D">
        <w:t xml:space="preserve">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Волоконовского района </w:t>
      </w:r>
      <w:r w:rsidRPr="000F5A3D">
        <w:t xml:space="preserve">(далее </w:t>
      </w:r>
      <w:r w:rsidR="002919AF">
        <w:t>–</w:t>
      </w:r>
      <w:r w:rsidRPr="000F5A3D">
        <w:t xml:space="preserve"> Положение) определяет порядок проведения оценки регулирующего воздействия проектов нормативных правовых актов и экспертизы нормативных правовых актов </w:t>
      </w:r>
      <w:r w:rsidR="00FC6740" w:rsidRPr="000F5A3D">
        <w:t>Волоконовского</w:t>
      </w:r>
      <w:r w:rsidRPr="000F5A3D">
        <w:t xml:space="preserve"> района.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1.2. Структурными подразделениями (управлениями, отделами) администрации </w:t>
      </w:r>
      <w:r w:rsidR="00FC6740" w:rsidRPr="000F5A3D">
        <w:t>Волоконовского</w:t>
      </w:r>
      <w:r w:rsidRPr="000F5A3D">
        <w:t xml:space="preserve"> района, осуществляющими в пределах предоставленных полномочий функции по выработке муниципальной политики и нормативному регулированию в соответствующих сферах общественных отношений (далее </w:t>
      </w:r>
      <w:r w:rsidR="002919AF">
        <w:t>–</w:t>
      </w:r>
      <w:r w:rsidRPr="000F5A3D">
        <w:t xml:space="preserve"> органы-разработчики), </w:t>
      </w:r>
      <w:r w:rsidR="00F8266F">
        <w:t xml:space="preserve">осуществляется предоставления в уполномоченный орган </w:t>
      </w:r>
      <w:r w:rsidRPr="000F5A3D">
        <w:t xml:space="preserve">проектов нормативных правовых актов </w:t>
      </w:r>
      <w:r w:rsidR="00F8266F">
        <w:t xml:space="preserve">для проведения оценки регулирующего воздействия </w:t>
      </w:r>
      <w:r w:rsidRPr="000F5A3D">
        <w:t xml:space="preserve">(далее </w:t>
      </w:r>
      <w:r w:rsidR="002919AF">
        <w:t>–</w:t>
      </w:r>
      <w:r w:rsidRPr="000F5A3D">
        <w:t xml:space="preserve"> ОРВ) при наличии в них положений, устанавливающих новые или изменяющих ранее предусмотренные муниципальными нормативными правовыми актами: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а)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экспертизы;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>б) обязанности для субъек</w:t>
      </w:r>
      <w:r w:rsidR="002919AF">
        <w:t>тов инвестиционной деятельности.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>1.3. Оценка регулирующего воздействия проводится в целях выявления в проекте нормативного правового акта положений, которые: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>- вводят избыточные обязанности, запреты и ограничения для субъектов предпринимательской и иной экономической деятельности или способствуют их введению;</w:t>
      </w:r>
    </w:p>
    <w:p w:rsidR="002C7F83" w:rsidRDefault="002C7F83" w:rsidP="002919AF">
      <w:pPr>
        <w:pStyle w:val="ConsPlusNormal"/>
        <w:ind w:firstLine="709"/>
        <w:jc w:val="both"/>
      </w:pPr>
      <w:r w:rsidRPr="00271418">
        <w:t>- способствуют возникновению необоснованных расходов субъектов предпринимательской и иной экономической деятельности;</w:t>
      </w:r>
    </w:p>
    <w:p w:rsidR="002919AF" w:rsidRPr="00271418" w:rsidRDefault="002919AF" w:rsidP="002919AF">
      <w:pPr>
        <w:pStyle w:val="ConsPlusNormal"/>
        <w:ind w:firstLine="709"/>
        <w:jc w:val="both"/>
      </w:pP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lastRenderedPageBreak/>
        <w:t>- способствуют возникновению необоснованных расходов местных бюджетов.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>1.4. Оценка регулирующего воздействия не проводится в отношении: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 xml:space="preserve">а) проектов нормативных правовых актов Муниципального совета </w:t>
      </w:r>
      <w:r w:rsidR="00FC6740" w:rsidRPr="00271418">
        <w:t>Волоконовского</w:t>
      </w:r>
      <w:r w:rsidRPr="00271418">
        <w:t xml:space="preserve"> района Белгородской области, устанавливающих, изменяющих, приостанавливающих, отменяющих местные налоги и сборы;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 xml:space="preserve">б) проектов нормативных правовых актов Муниципального совета </w:t>
      </w:r>
      <w:r w:rsidR="00FC6740" w:rsidRPr="00271418">
        <w:t>Волоконовского</w:t>
      </w:r>
      <w:r w:rsidRPr="00271418">
        <w:t xml:space="preserve"> района Белгородской области, регулирующих бюджетные правоотношения;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 xml:space="preserve">в) проектов нормативных правовых актов </w:t>
      </w:r>
      <w:r w:rsidR="00FC6740" w:rsidRPr="00271418">
        <w:t>Волоконовского</w:t>
      </w:r>
      <w:r w:rsidRPr="00271418">
        <w:t xml:space="preserve"> района Белгородской области,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2C7F83" w:rsidRPr="00271418" w:rsidRDefault="002C7F83" w:rsidP="002919AF">
      <w:pPr>
        <w:pStyle w:val="ConsPlusNormal"/>
        <w:ind w:firstLine="709"/>
        <w:jc w:val="both"/>
      </w:pPr>
      <w:bookmarkStart w:id="2" w:name="P73"/>
      <w:bookmarkEnd w:id="2"/>
      <w:r w:rsidRPr="00271418">
        <w:t>1.5. Оценка регулирующего воздействия проектов нормативных правовых актов проводится с учетом степени регулирующего воздействия положений, содержащихся в подготовленном проекте акта:</w:t>
      </w:r>
    </w:p>
    <w:p w:rsidR="002C7F83" w:rsidRPr="00271418" w:rsidRDefault="002C7F83" w:rsidP="002919AF">
      <w:pPr>
        <w:pStyle w:val="ConsPlusNormal"/>
        <w:ind w:firstLine="709"/>
        <w:jc w:val="both"/>
      </w:pPr>
      <w:r w:rsidRPr="00271418">
        <w:t xml:space="preserve">а) высокая степень регулирующего воздействия </w:t>
      </w:r>
      <w:r w:rsidR="002919AF">
        <w:t>–</w:t>
      </w:r>
      <w:r w:rsidRPr="00271418">
        <w:t xml:space="preserve"> проект муниципального нормативного правового акта содержит положения, устанавливающие новые обязательные требования для субъектов предпринимательской и иной экономической деятельности, а также новые обязанности для субъектов инвестиционной деятельности;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271418">
        <w:t xml:space="preserve">б) средняя степень регулирующего воздействия </w:t>
      </w:r>
      <w:r w:rsidR="002919AF">
        <w:t>–</w:t>
      </w:r>
      <w:r w:rsidRPr="00271418">
        <w:t xml:space="preserve">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а также обязанности для субъектов инвестиционной деятельности;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271418">
        <w:t xml:space="preserve">в) низкая степень регулирующего воздействия </w:t>
      </w:r>
      <w:r w:rsidR="002919AF">
        <w:t>–</w:t>
      </w:r>
      <w:r w:rsidRPr="00271418">
        <w:t xml:space="preserve"> </w:t>
      </w:r>
      <w:r w:rsidR="00271418" w:rsidRPr="002919AF">
        <w:t>иные проекты нормативных правовых актов, затрагивающих вопросы осуществления предпринимательской и иной экономической деятельности.</w:t>
      </w:r>
    </w:p>
    <w:p w:rsidR="002C7F83" w:rsidRPr="00932ADB" w:rsidRDefault="002C7F83" w:rsidP="002919AF">
      <w:pPr>
        <w:pStyle w:val="ConsPlusNormal"/>
        <w:ind w:firstLine="709"/>
        <w:jc w:val="both"/>
      </w:pPr>
      <w:r w:rsidRPr="000F5A3D">
        <w:t xml:space="preserve">1.6. Проведение оценки регулирующего воздействия состоит из </w:t>
      </w:r>
      <w:r w:rsidRPr="00932ADB">
        <w:t>следующих этапов:</w:t>
      </w:r>
    </w:p>
    <w:p w:rsidR="002C7F83" w:rsidRPr="00932ADB" w:rsidRDefault="002C7F83" w:rsidP="002919AF">
      <w:pPr>
        <w:pStyle w:val="ConsPlusNormal"/>
        <w:ind w:firstLine="709"/>
        <w:jc w:val="both"/>
      </w:pPr>
      <w:r w:rsidRPr="00932ADB">
        <w:t xml:space="preserve">- обсуждение концепции предлагаемого правового регулирования, в том числе размещение органом-разработчиком на официальном сайте администрации </w:t>
      </w:r>
      <w:r w:rsidR="00FC6740" w:rsidRPr="00932ADB">
        <w:t>Волоконовского</w:t>
      </w:r>
      <w:r w:rsidRPr="00932ADB">
        <w:t xml:space="preserve"> района Белгородской области </w:t>
      </w:r>
      <w:r w:rsidR="00883B8D" w:rsidRPr="00932ADB">
        <w:t>https://voloko</w:t>
      </w:r>
      <w:r w:rsidR="00B21FF0">
        <w:t>№</w:t>
      </w:r>
      <w:r w:rsidR="00883B8D" w:rsidRPr="00932ADB">
        <w:t>ovskij-r31.gosweb.gosuslugi.ru/</w:t>
      </w:r>
      <w:r w:rsidRPr="00932ADB">
        <w:t xml:space="preserve"> (далее </w:t>
      </w:r>
      <w:r w:rsidR="002919AF">
        <w:t>–</w:t>
      </w:r>
      <w:r w:rsidRPr="00932ADB">
        <w:t xml:space="preserve"> официальный сайт) уведомления о разработке предлагаемого правового регулирования, в котором представляется сравнительный анализ возможных вариантов решения выявленной проблемы (далее </w:t>
      </w:r>
      <w:r w:rsidR="002919AF">
        <w:t>–</w:t>
      </w:r>
      <w:r w:rsidRPr="00932ADB">
        <w:t xml:space="preserve"> уведомление), проведение публичных консультаций и составление сводки предложений, поступивших по результатам публичных консультаций;</w:t>
      </w:r>
    </w:p>
    <w:p w:rsidR="002C7F83" w:rsidRPr="00932ADB" w:rsidRDefault="002C7F83" w:rsidP="002919AF">
      <w:pPr>
        <w:pStyle w:val="ConsPlusNormal"/>
        <w:ind w:firstLine="709"/>
        <w:jc w:val="both"/>
      </w:pPr>
      <w:r w:rsidRPr="00932ADB">
        <w:t xml:space="preserve">- обсуждение проекта нормативного правового акта, в том числе разработка органом-разработчиком проекта нормативного правового акта, составление сводного отчета о проведении оценки регулирующего воздействия </w:t>
      </w:r>
      <w:r w:rsidRPr="00932ADB">
        <w:lastRenderedPageBreak/>
        <w:t xml:space="preserve">(далее </w:t>
      </w:r>
      <w:r w:rsidR="002919AF">
        <w:t>–</w:t>
      </w:r>
      <w:r w:rsidRPr="00932ADB">
        <w:t xml:space="preserve"> сводный отчет), проведение публичных консультаций и составление сводки предложений, поступивших по результатам публичных консультаций;</w:t>
      </w:r>
    </w:p>
    <w:p w:rsidR="00297652" w:rsidRDefault="002C7F83" w:rsidP="002919AF">
      <w:pPr>
        <w:pStyle w:val="ConsPlusNormal"/>
        <w:ind w:firstLine="709"/>
        <w:jc w:val="both"/>
      </w:pPr>
      <w:r w:rsidRPr="00932ADB">
        <w:t xml:space="preserve">- подготовка </w:t>
      </w:r>
      <w:r w:rsidR="00297652">
        <w:t xml:space="preserve">уполномоченным органом </w:t>
      </w:r>
      <w:r w:rsidRPr="00932ADB">
        <w:t xml:space="preserve">заключения об оценке регулирующего воздействия, которое содержит выводы о наличии либо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иной экономической деятельности, а также консолидированного бюджета </w:t>
      </w:r>
      <w:r w:rsidR="00FC6740" w:rsidRPr="00932ADB">
        <w:t>Волоконовского</w:t>
      </w:r>
      <w:r w:rsidRPr="00932ADB">
        <w:t xml:space="preserve"> района Белгородской области, о наличии либо отсутствии достаточного обоснования решения проблемы предложенным способом регул</w:t>
      </w:r>
      <w:r w:rsidR="00297652">
        <w:t>ирования.</w:t>
      </w:r>
      <w:r w:rsidRPr="00932ADB">
        <w:t xml:space="preserve"> 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1.7. Экспертиза нормативных правовых актов </w:t>
      </w:r>
      <w:r w:rsidR="00FC6740" w:rsidRPr="000F5A3D">
        <w:t>Волоконовского</w:t>
      </w:r>
      <w:r w:rsidRPr="000F5A3D">
        <w:t xml:space="preserve"> района Белгородской области проводится в отношении действующих нормативных правовых актов </w:t>
      </w:r>
      <w:r w:rsidR="00FC6740" w:rsidRPr="000F5A3D">
        <w:t>Волоконовского</w:t>
      </w:r>
      <w:r w:rsidRPr="000F5A3D">
        <w:t xml:space="preserve"> района,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1.8. Оценка регулирующего воздействия проектов нормативных правовых актов и экспертиза нормативных правовых актов, содержащих сведения, составляющие государственную тайну (</w:t>
      </w:r>
      <w:hyperlink r:id="rId8">
        <w:r w:rsidRPr="000F5A3D">
          <w:t>Закон</w:t>
        </w:r>
      </w:hyperlink>
      <w:r w:rsidRPr="000F5A3D">
        <w:t xml:space="preserve"> Российской Федерации</w:t>
      </w:r>
      <w:r w:rsidR="00886D70" w:rsidRPr="000F5A3D">
        <w:t xml:space="preserve"> от 21 июля 1993 года </w:t>
      </w:r>
      <w:r w:rsidR="00B21FF0">
        <w:t>№</w:t>
      </w:r>
      <w:r w:rsidR="00886D70" w:rsidRPr="000F5A3D">
        <w:t xml:space="preserve"> 5485-1 </w:t>
      </w:r>
      <w:r w:rsidR="00815ABF">
        <w:t>«</w:t>
      </w:r>
      <w:r w:rsidR="00886D70" w:rsidRPr="000F5A3D">
        <w:t>О государственной тайне</w:t>
      </w:r>
      <w:r w:rsidR="00815ABF">
        <w:t>»</w:t>
      </w:r>
      <w:r w:rsidRPr="000F5A3D">
        <w:t>), или сведения конфиденциального характера (</w:t>
      </w:r>
      <w:hyperlink r:id="rId9">
        <w:r w:rsidRPr="000F5A3D">
          <w:t>Указ</w:t>
        </w:r>
      </w:hyperlink>
      <w:r w:rsidRPr="000F5A3D">
        <w:t xml:space="preserve"> Президента Российской Федера</w:t>
      </w:r>
      <w:r w:rsidR="00886D70" w:rsidRPr="000F5A3D">
        <w:t xml:space="preserve">ции от </w:t>
      </w:r>
      <w:r w:rsidR="00B21FF0">
        <w:t xml:space="preserve">          </w:t>
      </w:r>
      <w:r w:rsidR="00886D70" w:rsidRPr="000F5A3D">
        <w:t xml:space="preserve">6 марта 1997 года </w:t>
      </w:r>
      <w:r w:rsidR="00B21FF0">
        <w:t>№</w:t>
      </w:r>
      <w:r w:rsidR="00886D70" w:rsidRPr="000F5A3D">
        <w:t xml:space="preserve"> 188 </w:t>
      </w:r>
      <w:r w:rsidR="00815ABF">
        <w:t>«</w:t>
      </w:r>
      <w:r w:rsidRPr="000F5A3D">
        <w:t>Об утверждении Перечня сведе</w:t>
      </w:r>
      <w:r w:rsidR="00886D70" w:rsidRPr="000F5A3D">
        <w:t>ний конфиденциального характера</w:t>
      </w:r>
      <w:r w:rsidR="00815ABF">
        <w:t>»</w:t>
      </w:r>
      <w:r w:rsidRPr="000F5A3D">
        <w:t>), не проводится.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1.9. Основные термины и понятия, исп</w:t>
      </w:r>
      <w:r w:rsidR="00C96E59" w:rsidRPr="000F5A3D">
        <w:t>ользуемые в настоящем Положении</w:t>
      </w:r>
      <w:r w:rsidRPr="000F5A3D">
        <w:t>:</w:t>
      </w:r>
    </w:p>
    <w:p w:rsidR="00526C8F" w:rsidRPr="002919AF" w:rsidRDefault="00526C8F" w:rsidP="002919AF">
      <w:pPr>
        <w:pStyle w:val="ConsPlusNormal"/>
        <w:ind w:firstLine="709"/>
        <w:jc w:val="both"/>
      </w:pPr>
      <w:r w:rsidRPr="002919AF">
        <w:t>-</w:t>
      </w:r>
      <w:r w:rsidR="002919AF">
        <w:t xml:space="preserve"> </w:t>
      </w:r>
      <w:r w:rsidRPr="002919AF">
        <w:t xml:space="preserve">уполномоченный орган, ответственный за внедрение процедуры ОРВ и выполняющий функции нормативно-правового, информационного и методического обеспечения ОРВ, за проведение оценки качества процедуры ОРВ разработчиками проектов НПА, проведение экспертизы НПА </w:t>
      </w:r>
      <w:r w:rsidR="002919AF">
        <w:t>–</w:t>
      </w:r>
      <w:r w:rsidRPr="002919AF">
        <w:t xml:space="preserve"> отдел прогнозирования и развития муниципальной экономики администрации Волоконовского района;</w:t>
      </w:r>
    </w:p>
    <w:p w:rsidR="00526C8F" w:rsidRPr="002919AF" w:rsidRDefault="00526C8F" w:rsidP="002919AF">
      <w:pPr>
        <w:pStyle w:val="ConsPlusNormal"/>
        <w:ind w:firstLine="709"/>
        <w:jc w:val="both"/>
      </w:pPr>
      <w:r w:rsidRPr="002919AF">
        <w:t>-</w:t>
      </w:r>
      <w:r w:rsidR="002919AF">
        <w:t xml:space="preserve"> </w:t>
      </w:r>
      <w:r w:rsidRPr="002919AF">
        <w:t xml:space="preserve">разработчики проектов НПА (далее – органы-разработчики) – структурные подразделения органов местного самоуправления Волоконовского района или субъекты правотворческой инициативы, установленные </w:t>
      </w:r>
      <w:r w:rsidR="002919AF">
        <w:t>У</w:t>
      </w:r>
      <w:r w:rsidRPr="002919AF">
        <w:t>ставом Волоконовского района, осуществляющие в пределах предоставляемых полномочий функции по вопросам местного значения;</w:t>
      </w:r>
    </w:p>
    <w:p w:rsidR="002C7F83" w:rsidRDefault="002C7F83" w:rsidP="002919AF">
      <w:pPr>
        <w:pStyle w:val="ConsPlusNormal"/>
        <w:ind w:firstLine="709"/>
        <w:jc w:val="both"/>
      </w:pPr>
      <w:r w:rsidRPr="000F5A3D">
        <w:t xml:space="preserve">- размещение уведомления о разработке предлагаемого правового регулирования (далее </w:t>
      </w:r>
      <w:r w:rsidR="00B21FF0" w:rsidRPr="002919AF">
        <w:t>–</w:t>
      </w:r>
      <w:r w:rsidRPr="000F5A3D">
        <w:t xml:space="preserve"> уведомление) </w:t>
      </w:r>
      <w:r w:rsidR="00B21FF0" w:rsidRPr="002919AF">
        <w:t>–</w:t>
      </w:r>
      <w:r w:rsidRPr="000F5A3D">
        <w:t xml:space="preserve"> этап процедуры ОРВ, в ходе которого орган-разработчик организует обсуждение идеи (концепции) предлагаемого им правового регулирования с заинтересованными лицами;</w:t>
      </w:r>
    </w:p>
    <w:p w:rsidR="003C7956" w:rsidRPr="000F5A3D" w:rsidRDefault="003C7956" w:rsidP="00B21FF0">
      <w:pPr>
        <w:pStyle w:val="ConsPlusNormal"/>
        <w:ind w:firstLine="709"/>
        <w:jc w:val="both"/>
      </w:pPr>
      <w:r w:rsidRPr="009E6081">
        <w:t>- размещение информационного сообщения</w:t>
      </w:r>
      <w:r w:rsidR="00932ADB" w:rsidRPr="009E6081">
        <w:t xml:space="preserve"> о проведении публичных</w:t>
      </w:r>
      <w:r w:rsidR="00932ADB">
        <w:t xml:space="preserve"> консультаций </w:t>
      </w:r>
      <w:r w:rsidR="00B21FF0">
        <w:t>–</w:t>
      </w:r>
      <w:r w:rsidR="00932ADB">
        <w:t xml:space="preserve"> </w:t>
      </w:r>
      <w:r w:rsidR="009E6081" w:rsidRPr="009E6081">
        <w:t xml:space="preserve">этап процедуры ОРВ, в ходе которого орган-разработчик организует обсуждение </w:t>
      </w:r>
      <w:r w:rsidR="009E6081">
        <w:t>проекта</w:t>
      </w:r>
      <w:r w:rsidR="009E6081" w:rsidRPr="009E6081">
        <w:t xml:space="preserve"> </w:t>
      </w:r>
      <w:r w:rsidR="009E6081">
        <w:t>муниципального нормативного правового акта</w:t>
      </w:r>
      <w:r w:rsidR="009E6081" w:rsidRPr="009E6081">
        <w:t xml:space="preserve"> с </w:t>
      </w:r>
      <w:r w:rsidR="009E6081" w:rsidRPr="009E6081">
        <w:lastRenderedPageBreak/>
        <w:t>заинтересованными лицами</w:t>
      </w:r>
      <w:r w:rsidR="009E6081">
        <w:t>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сводный отчет о результатах проведения оценки регулирующего воздействия проекта муниципального нормативного правового акта (далее </w:t>
      </w:r>
      <w:r w:rsidR="00B21FF0">
        <w:t>–</w:t>
      </w:r>
      <w:r w:rsidRPr="000F5A3D">
        <w:t xml:space="preserve"> сводный отчет) </w:t>
      </w:r>
      <w:r w:rsidR="00B21FF0" w:rsidRPr="002919AF">
        <w:t>–</w:t>
      </w:r>
      <w:r w:rsidRPr="000F5A3D">
        <w:t xml:space="preserve"> документ, содержащий выводы по итогам проведения органом-разработчиком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официальный сайт </w:t>
      </w:r>
      <w:r w:rsidR="00B21FF0">
        <w:t>–</w:t>
      </w:r>
      <w:r w:rsidRPr="000F5A3D">
        <w:t xml:space="preserve"> информационный ресурс в сети Интернет, определенный в </w:t>
      </w:r>
      <w:r w:rsidR="00282194" w:rsidRPr="000F5A3D">
        <w:t>Волоконовском</w:t>
      </w:r>
      <w:r w:rsidRPr="000F5A3D">
        <w:t xml:space="preserve"> районе для размещения сведений о проведении процедуры ОРВ, в том числе в целях организации публичных консультаций и информирования об их результатах (</w:t>
      </w:r>
      <w:r w:rsidR="00302024" w:rsidRPr="000F5A3D">
        <w:t>https://voloko</w:t>
      </w:r>
      <w:r w:rsidR="00B21FF0">
        <w:t>№</w:t>
      </w:r>
      <w:r w:rsidR="00302024" w:rsidRPr="000F5A3D">
        <w:t>ovskij-r31.gosweb.gosuslugi.ru/</w:t>
      </w:r>
      <w:r w:rsidRPr="000F5A3D">
        <w:t>);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размещение проекта муниципального нормативного правового акта и сводного отчета </w:t>
      </w:r>
      <w:r w:rsidR="00B21FF0">
        <w:t>–</w:t>
      </w:r>
      <w:r w:rsidRPr="000F5A3D">
        <w:t xml:space="preserve"> этап процедуры ОРВ, в ходе которого орган-разработчик и (или) уполномоченный орган организует обсуждение текста проекта муниципального нормативного правового акта и сводного отчета с заинтересованными лицами, в том числе с использованием официальных сайтов в сети Интернет;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публичные консультации </w:t>
      </w:r>
      <w:r w:rsidR="00B21FF0">
        <w:t>–</w:t>
      </w:r>
      <w:r w:rsidRPr="000F5A3D">
        <w:t xml:space="preserve"> открытое обсуждение с заинтересованными лицами идеи (концепции) предлагаемого органом-разработчиком правового регулирования, организуемого органом-разработчиком в ходе проведения процедуры ОРВ, а также текста проекта муниципального нормативного правового акта и сводного отчета, организуемого органом-разработчиком и (или) уполномоченным органом в ходе проведения процедуры ОРВ и подготовки заключения об оценке регулирующего воздействия;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заключение об оценке регулирующего воздействия </w:t>
      </w:r>
      <w:r w:rsidR="00B21FF0">
        <w:t>–</w:t>
      </w:r>
      <w:r w:rsidRPr="000F5A3D">
        <w:t xml:space="preserve"> завершающий процедуру ОРВ документ, подготавливаемый уполномоченным органом и содержащий выводы о наличии либо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местных бюджетов, о наличии либо отсутствии достаточного обоснования решения проблемы предложенным способом регулирования;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заключение об экспертизе </w:t>
      </w:r>
      <w:r w:rsidR="00B21FF0">
        <w:t>–</w:t>
      </w:r>
      <w:r w:rsidRPr="000F5A3D">
        <w:t xml:space="preserve">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</w:t>
      </w:r>
      <w:r w:rsidR="003C7956">
        <w:t xml:space="preserve">оторого проводится экспертиза, </w:t>
      </w:r>
      <w:r w:rsidR="003C7956" w:rsidRPr="00036644">
        <w:t>необоснованно</w:t>
      </w:r>
      <w:r w:rsidR="00036644" w:rsidRPr="00036644">
        <w:t xml:space="preserve"> затрудняющих</w:t>
      </w:r>
      <w:r w:rsidRPr="00036644">
        <w:t xml:space="preserve"> </w:t>
      </w:r>
      <w:r w:rsidR="00036644" w:rsidRPr="00036644">
        <w:t>осуществление</w:t>
      </w:r>
      <w:r w:rsidRPr="00036644">
        <w:t xml:space="preserve"> предпринимательской и инвестиционной деятельности, или об отсутствии таких положений, а также обоснование сделанных выводов.</w:t>
      </w:r>
      <w:r w:rsidR="003C7956">
        <w:t xml:space="preserve"> </w:t>
      </w:r>
    </w:p>
    <w:p w:rsidR="002C7F83" w:rsidRDefault="002C7F83" w:rsidP="002919AF">
      <w:pPr>
        <w:pStyle w:val="ConsPlusNormal"/>
        <w:ind w:firstLine="709"/>
        <w:jc w:val="both"/>
      </w:pPr>
    </w:p>
    <w:p w:rsidR="00B21FF0" w:rsidRPr="000F5A3D" w:rsidRDefault="00B21FF0" w:rsidP="002919AF">
      <w:pPr>
        <w:pStyle w:val="ConsPlusNormal"/>
        <w:ind w:firstLine="709"/>
        <w:jc w:val="both"/>
      </w:pPr>
    </w:p>
    <w:p w:rsidR="002C7F83" w:rsidRPr="00B21FF0" w:rsidRDefault="002C7F83" w:rsidP="00B21FF0">
      <w:pPr>
        <w:pStyle w:val="ConsPlusNormal"/>
        <w:jc w:val="center"/>
        <w:rPr>
          <w:b/>
        </w:rPr>
      </w:pPr>
      <w:r w:rsidRPr="00B21FF0">
        <w:rPr>
          <w:b/>
        </w:rPr>
        <w:lastRenderedPageBreak/>
        <w:t>2. Обсуждение концепции предлагаемого</w:t>
      </w:r>
    </w:p>
    <w:p w:rsidR="002C7F83" w:rsidRPr="000F5A3D" w:rsidRDefault="002C7F83" w:rsidP="00B21FF0">
      <w:pPr>
        <w:pStyle w:val="ConsPlusNormal"/>
        <w:jc w:val="center"/>
      </w:pPr>
      <w:r w:rsidRPr="00B21FF0">
        <w:rPr>
          <w:b/>
        </w:rPr>
        <w:t>правового регулирования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2.1. Решение о проведении оценки регулирующего воздействия на этапе формирования концепции предлагаемого правового регулирования принимает орган - разработчик проекта нормативного правового акта.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2.2. Орган-разработчик направляет в уполномоченный орган для размещения на официальном сайте </w:t>
      </w:r>
      <w:hyperlink w:anchor="P237">
        <w:r w:rsidRPr="000F5A3D">
          <w:t>уведомление</w:t>
        </w:r>
      </w:hyperlink>
      <w:r w:rsidRPr="000F5A3D">
        <w:t xml:space="preserve"> о разработке предлагаемого правового регулирования согласно приложению </w:t>
      </w:r>
      <w:r w:rsidR="00B21FF0">
        <w:t>№</w:t>
      </w:r>
      <w:r w:rsidRPr="000F5A3D">
        <w:t xml:space="preserve"> 1 к настоящему Положению.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2.3. К уведомлению прилагаются и размещаются на официальном сайте: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</w:t>
      </w:r>
      <w:hyperlink w:anchor="P559">
        <w:r w:rsidRPr="000F5A3D">
          <w:t>перечень</w:t>
        </w:r>
      </w:hyperlink>
      <w:r w:rsidRPr="000F5A3D">
        <w:t xml:space="preserve"> вопросов для участников публичных консультаций (в соответствии с приложением </w:t>
      </w:r>
      <w:r w:rsidR="00B21FF0">
        <w:t>№</w:t>
      </w:r>
      <w:r w:rsidRPr="000F5A3D">
        <w:t xml:space="preserve"> 3 к настоящему Положению);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- иные материалы, которые служат обоснованием выбора варианта предлагаемого правового регулирования.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2.4. Срок, указанный в уведомлении, в течение которого уполномоченным органом принимаются предложения в связи с размещением уведомления, составляет не менее 5 рабочих дней со дня размещения уведомления на официальном сайте.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2.5. Одновременно уполномоченный орган по электронной почте извещает о размещении уведомления с указанием сведений о месте такого размещения (полный электронный адрес официального сайта, на котором размещена ссылка на уведомление):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а) иные заинтересованные органы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б) органы и организации, целью деятельности которых является защита и представление интересов субъектов предпринимательской деятельности;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в) </w:t>
      </w:r>
      <w:r w:rsidR="0011080E" w:rsidRPr="000F5A3D">
        <w:t>у</w:t>
      </w:r>
      <w:r w:rsidRPr="000F5A3D">
        <w:t xml:space="preserve">полномоченного по защите прав предпринимателей </w:t>
      </w:r>
      <w:r w:rsidR="007E74B0" w:rsidRPr="000F5A3D">
        <w:t>в Волоконовском</w:t>
      </w:r>
      <w:r w:rsidRPr="000F5A3D">
        <w:t xml:space="preserve"> район</w:t>
      </w:r>
      <w:r w:rsidR="007E74B0" w:rsidRPr="000F5A3D">
        <w:t>е</w:t>
      </w:r>
      <w:r w:rsidRPr="000F5A3D">
        <w:t>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г) иных лиц исходя из содержания проблемы, цели и предмета регулирования.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2.6. Позиции заинтересованных лиц могут быть получены уполномоченным органом также посредством проведения совещаний, заседаний экспертных групп, общественных советов и других совещательных и консультационных органов, проведения опросов представителей групп заинтересованных лиц, а также с использованием иных форм и источников получения информации. Поступившие в ходе указанных мероприятий предложения собираются уполномоченным органом и включаются в общую сводку предложений, подготавливаемую в порядке, установленном пунктом 2.7 настоящего Положения.</w:t>
      </w:r>
    </w:p>
    <w:p w:rsidR="0099459D" w:rsidRDefault="002C7F83" w:rsidP="002919AF">
      <w:pPr>
        <w:pStyle w:val="ConsPlusNormal"/>
        <w:ind w:firstLine="709"/>
        <w:jc w:val="both"/>
      </w:pPr>
      <w:r w:rsidRPr="0099459D">
        <w:t xml:space="preserve">2.7. </w:t>
      </w:r>
      <w:r w:rsidR="0099459D" w:rsidRPr="0099459D">
        <w:t>Обработка предложений, поступивших в ходе обсуждения концепции предлагаемого правового регулирования, осуществляется органом-разработчиком. Орган-разработчик обязан рассмотреть все предложения, поступившие в установленный в уведомлении срок.</w:t>
      </w:r>
      <w:r w:rsidR="0099459D" w:rsidRPr="002919AF">
        <w:t xml:space="preserve"> </w:t>
      </w:r>
    </w:p>
    <w:p w:rsidR="00B21FF0" w:rsidRPr="002919AF" w:rsidRDefault="00B21FF0" w:rsidP="002919AF">
      <w:pPr>
        <w:pStyle w:val="ConsPlusNormal"/>
        <w:ind w:firstLine="709"/>
        <w:jc w:val="both"/>
      </w:pPr>
    </w:p>
    <w:p w:rsidR="002C7F83" w:rsidRPr="0099459D" w:rsidRDefault="0099459D" w:rsidP="002919AF">
      <w:pPr>
        <w:pStyle w:val="ConsPlusNormal"/>
        <w:ind w:firstLine="709"/>
        <w:jc w:val="both"/>
      </w:pPr>
      <w:r w:rsidRPr="0099459D">
        <w:lastRenderedPageBreak/>
        <w:t xml:space="preserve">По результатам такого рассмотрения орган-разработчик составляет сводку предложений </w:t>
      </w:r>
      <w:r w:rsidR="002C7F83" w:rsidRPr="0099459D">
        <w:t xml:space="preserve">(в соответствии с приложением </w:t>
      </w:r>
      <w:r w:rsidR="00B21FF0">
        <w:t>№</w:t>
      </w:r>
      <w:r w:rsidR="002C7F83" w:rsidRPr="0099459D">
        <w:t xml:space="preserve"> </w:t>
      </w:r>
      <w:r w:rsidR="00AE1F23">
        <w:t>5</w:t>
      </w:r>
      <w:r w:rsidR="002C7F83" w:rsidRPr="0099459D">
        <w:t xml:space="preserve"> к настоящему Положению) </w:t>
      </w:r>
      <w:r w:rsidRPr="0099459D">
        <w:t xml:space="preserve">в срок не позднее </w:t>
      </w:r>
      <w:r>
        <w:t>3</w:t>
      </w:r>
      <w:r w:rsidRPr="0099459D">
        <w:t xml:space="preserve"> рабочих дней со дня окончания срока приема предложений, указанного в уведомлении</w:t>
      </w:r>
      <w:r w:rsidR="002C7F83" w:rsidRPr="0099459D">
        <w:t>.</w:t>
      </w:r>
    </w:p>
    <w:p w:rsidR="002C7F83" w:rsidRPr="0099459D" w:rsidRDefault="002C7F83" w:rsidP="002919AF">
      <w:pPr>
        <w:pStyle w:val="ConsPlusNormal"/>
        <w:ind w:firstLine="709"/>
        <w:jc w:val="both"/>
      </w:pPr>
      <w:r w:rsidRPr="0099459D">
        <w:t>Сводку предложений подписывает руководитель органа-разработчика</w:t>
      </w:r>
      <w:r w:rsidR="0099459D">
        <w:t xml:space="preserve"> и в срок не позднее 2 рабочих дней передает в уполномоченный орган</w:t>
      </w:r>
      <w:r w:rsidRPr="0099459D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99459D">
        <w:t>Сводку предложений участников публичных консультаций, поступивших в ходе обсуждения концепции предлагаемого правового регулирования, уполномоченный орган в течение 2 рабочих дней со дня получения от органа-разработчика размещает на официальном сайте</w:t>
      </w:r>
      <w:r w:rsidR="0086637C">
        <w:t xml:space="preserve"> </w:t>
      </w:r>
      <w:r w:rsidR="0086637C" w:rsidRPr="0086637C">
        <w:t>администрации Волоконовского района https://voloko</w:t>
      </w:r>
      <w:r w:rsidR="00B21FF0">
        <w:t>№</w:t>
      </w:r>
      <w:r w:rsidR="0086637C" w:rsidRPr="0086637C">
        <w:t>ovskij-r31.gosweb.gosuslugi.ru/</w:t>
      </w:r>
      <w:r w:rsidR="0086637C">
        <w:t>.</w:t>
      </w:r>
    </w:p>
    <w:p w:rsidR="00F012F8" w:rsidRDefault="002C7F83" w:rsidP="002919AF">
      <w:pPr>
        <w:pStyle w:val="ConsPlusNormal"/>
        <w:ind w:firstLine="709"/>
        <w:jc w:val="both"/>
      </w:pPr>
      <w:bookmarkStart w:id="3" w:name="P113"/>
      <w:bookmarkEnd w:id="3"/>
      <w:r w:rsidRPr="000F5A3D">
        <w:t xml:space="preserve">2.8. В сводке предложений указывается автор и содержание предложения, результат его рассмотрения (предполагается ли использовать данное предложение при разработке проекта нормативного правового акта либо при обосновании решения об отказе его разработки). Орган-разработчик в случае отказа от использования поступившего предложения должен обосновать принятие такого решения. 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2.9. По результатам рассмотрения предложений участников публичных консультаций, поступивших в связи с размещением уведомления, орган-разработчик принимает решение о подготовке проекта нормативного правового акта либо об отказе от введения предлагаемого правового регулирования в целях решения выявленной проблемы.</w:t>
      </w:r>
    </w:p>
    <w:p w:rsidR="002C7F83" w:rsidRPr="000F5A3D" w:rsidRDefault="002C7F83" w:rsidP="002919AF">
      <w:pPr>
        <w:pStyle w:val="ConsPlusNormal"/>
        <w:ind w:firstLine="709"/>
        <w:jc w:val="both"/>
      </w:pPr>
      <w:bookmarkStart w:id="4" w:name="P115"/>
      <w:bookmarkEnd w:id="4"/>
      <w:r w:rsidRPr="000F5A3D">
        <w:t>2.10. В случае принятия решения об отказе от подготовки проекта нормативного правового акта уполномоченный орган размещает на официальном сайте соответствующую информацию в течение 2 рабочих дней со дня получения ее от органа-разработчика и извещает по электронной почте о принятом решении органы и организации, которые извещались о размещении на официальном сайте уведомления о разработке предлагаемого правового регулирования и которые приняли в них участие.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B21FF0" w:rsidRDefault="002C7F83" w:rsidP="00B21FF0">
      <w:pPr>
        <w:pStyle w:val="ConsPlusNormal"/>
        <w:jc w:val="center"/>
        <w:rPr>
          <w:b/>
        </w:rPr>
      </w:pPr>
      <w:r w:rsidRPr="00B21FF0">
        <w:rPr>
          <w:b/>
        </w:rPr>
        <w:t>3. Обсуждение проекта нормативного правового акта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bookmarkStart w:id="5" w:name="P119"/>
      <w:bookmarkEnd w:id="5"/>
      <w:r w:rsidRPr="000F5A3D">
        <w:t>3.1. В случае принятия решения о необходимости введения предлагаемого правового регулирования для решения выявленной проблемы орган-разработчик выбирает наилучший из имеющихся вариантов правового регулирования с учетом следующих основных критериев: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а) эффективность, определяемая высокой степенью вероятности достижения заявленных целей регулирования;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б) уровень и степень обоснованности предполагаемых затрат потенциальных адресатов предлагаемого правового регулирования и местных бюджетов </w:t>
      </w:r>
      <w:r w:rsidR="00FC6740" w:rsidRPr="000F5A3D">
        <w:t>Волоконовского</w:t>
      </w:r>
      <w:r w:rsidRPr="000F5A3D">
        <w:t xml:space="preserve"> района;</w:t>
      </w:r>
    </w:p>
    <w:p w:rsidR="002C7F83" w:rsidRDefault="002C7F83" w:rsidP="002919AF">
      <w:pPr>
        <w:pStyle w:val="ConsPlusNormal"/>
        <w:ind w:firstLine="709"/>
        <w:jc w:val="both"/>
      </w:pPr>
      <w:r w:rsidRPr="000F5A3D">
        <w:t>в) предполагаемая польза для соответствующей сферы общественных отношений, выражающаяся в создании благоприятных условий для ее развития.</w:t>
      </w:r>
    </w:p>
    <w:p w:rsidR="00B21FF0" w:rsidRPr="000F5A3D" w:rsidRDefault="00B21FF0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lastRenderedPageBreak/>
        <w:t xml:space="preserve">Орган-разработчик на основании выбранного варианта правового регулирования разрабатывает проект нормативного правового акта, определяет степень регулирующего воздействия проекта нормативного правового акта в соответствии с </w:t>
      </w:r>
      <w:hyperlink w:anchor="P73">
        <w:r w:rsidRPr="000F5A3D">
          <w:t>пунктом 1.5 раздела 1</w:t>
        </w:r>
      </w:hyperlink>
      <w:r w:rsidRPr="000F5A3D">
        <w:t xml:space="preserve"> настоящего Положения и формирует сводный </w:t>
      </w:r>
      <w:hyperlink w:anchor="P338">
        <w:r w:rsidRPr="000F5A3D">
          <w:t>отчет</w:t>
        </w:r>
      </w:hyperlink>
      <w:r w:rsidRPr="000F5A3D">
        <w:t xml:space="preserve"> о результатах проведения оценки регулирующего воздействия проекта нормативного правового акта по форме, указанной в приложении </w:t>
      </w:r>
      <w:r w:rsidR="00B21FF0">
        <w:t>№</w:t>
      </w:r>
      <w:r w:rsidRPr="000F5A3D">
        <w:t xml:space="preserve"> </w:t>
      </w:r>
      <w:r w:rsidR="00FB0ECB" w:rsidRPr="000F5A3D">
        <w:t>4</w:t>
      </w:r>
      <w:r w:rsidRPr="000F5A3D">
        <w:t xml:space="preserve"> к настоящему Положению, и направляет вышеназванные документы в уполномоченный орган для проведения публичных консультаций.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3.2. Орган-разработчик составляет сводный отчет с учетом степени регулирующего воздействия и результатов рассмотрения предложений, поступивших в связи с размещением уведомления.</w:t>
      </w:r>
    </w:p>
    <w:p w:rsidR="002C7F83" w:rsidRPr="000F5A3D" w:rsidRDefault="002C7F83" w:rsidP="002919AF">
      <w:pPr>
        <w:pStyle w:val="ConsPlusNormal"/>
        <w:ind w:firstLine="709"/>
        <w:jc w:val="both"/>
      </w:pPr>
      <w:bookmarkStart w:id="6" w:name="P125"/>
      <w:bookmarkEnd w:id="6"/>
      <w:r w:rsidRPr="000F5A3D">
        <w:t>3.3. Сводный отчет подписывает руководитель органа-разработчика.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>3.4. В целях учет</w:t>
      </w:r>
      <w:r w:rsidR="00927AD9">
        <w:t xml:space="preserve">а мнения органов и организаций </w:t>
      </w:r>
      <w:r w:rsidRPr="000F5A3D">
        <w:t xml:space="preserve">уполномоченный орган проводит публичные консультации по обсуждению проекта нормативного правового акта и сводного отчета (далее </w:t>
      </w:r>
      <w:r w:rsidR="00B21FF0">
        <w:t>–</w:t>
      </w:r>
      <w:r w:rsidRPr="000F5A3D">
        <w:t xml:space="preserve"> публичные консультации).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3.5. Целями проведения публичных консультаций являются: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- сбор мнений всех заинтересованных лиц относительно обоснованности окончательного выбора варианта предлагаемого правового регулирования органом-разработчиком;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установление степени объективности количественных и качественных оценок, касающихся групп потенциальных адресатов предлагаемого правового регулирования и возможных выгод и издержек указанных групп, а также доходов (расходов) местного бюджета </w:t>
      </w:r>
      <w:r w:rsidR="00FC6740" w:rsidRPr="000F5A3D">
        <w:t>Волоконовского</w:t>
      </w:r>
      <w:r w:rsidRPr="000F5A3D">
        <w:t xml:space="preserve"> района, связанных с введением указанного варианта предлагаемого правового регулирования;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- определение достижимости целей предлагаемого правового регулирования, поставленных органом-разработчиком, а также возможных рисков, связанных с введением соответствующего правового регулирования;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анализ воздействия предлагаемого регулирования на состояние конкуренции в </w:t>
      </w:r>
      <w:r w:rsidR="00E03BE9" w:rsidRPr="000F5A3D">
        <w:t>Волоконовском</w:t>
      </w:r>
      <w:r w:rsidRPr="000F5A3D">
        <w:t xml:space="preserve"> районе.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Также целью публичных консультаций на этапе обсуждения проекта нормативного правового акта и сводного отчета является оценка участниками публичных консультаций качества подготовки соответствующего проекта нормативного правового акта с точки зрения юридической техники и соответствия цели выбранного варианта предлагаемого правового регулирования.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3.6. Для проведения публичных консультаций уполномоченный орган в течение 2 рабочих дней после получения текста проекта нормативного правового акта и сводного отчета размещает на официальном сайте администрации </w:t>
      </w:r>
      <w:r w:rsidR="00FC6740" w:rsidRPr="000F5A3D">
        <w:t>Волоконовского</w:t>
      </w:r>
      <w:r w:rsidRPr="000F5A3D">
        <w:t xml:space="preserve"> района Белгородской области </w:t>
      </w:r>
      <w:hyperlink r:id="rId10" w:history="1">
        <w:r w:rsidR="005070DB" w:rsidRPr="002919AF">
          <w:t>https://voloko</w:t>
        </w:r>
        <w:r w:rsidR="00B21FF0">
          <w:t>№</w:t>
        </w:r>
        <w:r w:rsidR="005070DB" w:rsidRPr="002919AF">
          <w:t>ovskij-r31.gosweb.gosuslugi.ru/</w:t>
        </w:r>
      </w:hyperlink>
      <w:r w:rsidR="005070DB" w:rsidRPr="008A795F">
        <w:t xml:space="preserve"> </w:t>
      </w:r>
      <w:r w:rsidRPr="008A795F">
        <w:t>информационное сообщение о проведении публичных консультаций</w:t>
      </w:r>
      <w:r w:rsidR="004F393D" w:rsidRPr="008A795F">
        <w:t xml:space="preserve"> (в соответствии с приложением </w:t>
      </w:r>
      <w:r w:rsidR="00B21FF0">
        <w:t>№</w:t>
      </w:r>
      <w:r w:rsidR="004F393D" w:rsidRPr="008A795F">
        <w:t xml:space="preserve"> 2 к настоящему Положению)</w:t>
      </w:r>
      <w:r w:rsidRPr="008A795F">
        <w:t>, проект нормативного правового акта и сводный</w:t>
      </w:r>
      <w:r w:rsidRPr="000F5A3D">
        <w:t xml:space="preserve"> отчет. В информационном сообщении указывается способ направления участниками публичных консультаций своих мнений по вопросам, обсуждаемым в ходе публичных </w:t>
      </w:r>
      <w:r w:rsidRPr="000F5A3D">
        <w:lastRenderedPageBreak/>
        <w:t>консультаций, и срок проведения публичных консультаций, в течение которого будет осуществляться прием позиций участников публичных консультаций.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Срок проведения публичных консультаций не может составлять менее: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а) 10 рабочих дней со дня размещения информационного сообщения о проведении публичных консультаций на официальном сайте </w:t>
      </w:r>
      <w:r w:rsidR="00B21FF0">
        <w:t>–</w:t>
      </w:r>
      <w:r w:rsidRPr="000F5A3D">
        <w:t xml:space="preserve"> для проектов нормативных правовых актов, содержащих положения, имеющие высокую степень регулирующего воздействия;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б) 7 рабочих дней со дня размещения информационного сообщения о проведении публичных консультаций на официальном сайте </w:t>
      </w:r>
      <w:r w:rsidR="00B21FF0">
        <w:t>–</w:t>
      </w:r>
      <w:r w:rsidRPr="000F5A3D">
        <w:t xml:space="preserve"> для проектов нормативных правовых актов, содержащих положения, имеющие среднюю степень регулирующего воздействия;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в) 5 рабочих дней со дня размещения информационного сообщения о проведении публичных консультаций на официальном сайте </w:t>
      </w:r>
      <w:r w:rsidR="00B21FF0">
        <w:t>–</w:t>
      </w:r>
      <w:r w:rsidRPr="000F5A3D">
        <w:t xml:space="preserve"> для проектов нормативных правовых актов, содержащих положения, имеющие низкую степень рейдирующего воздействия.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3.7. Дополнительно к информационному сообщению о проведении публичных консультаций прилагаются: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</w:t>
      </w:r>
      <w:hyperlink w:anchor="P559">
        <w:r w:rsidRPr="000F5A3D">
          <w:t>перечень</w:t>
        </w:r>
      </w:hyperlink>
      <w:r w:rsidRPr="000F5A3D">
        <w:t xml:space="preserve"> вопросов для участников публичных консультаций (в соответствии с приложением </w:t>
      </w:r>
      <w:r w:rsidR="00B21FF0">
        <w:t>№</w:t>
      </w:r>
      <w:r w:rsidRPr="000F5A3D">
        <w:t xml:space="preserve"> 3 к настоящему Положению);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- иные материалы и информация по усмотрению органа-разработчика, служащие обоснованием выбора предлагаемого варианта правового регулирования (далее </w:t>
      </w:r>
      <w:r w:rsidR="00B21FF0">
        <w:t>–</w:t>
      </w:r>
      <w:r w:rsidRPr="000F5A3D">
        <w:t xml:space="preserve"> материалы для публичных консультаций).</w:t>
      </w:r>
    </w:p>
    <w:p w:rsidR="0076726B" w:rsidRDefault="002C7F83" w:rsidP="002919AF">
      <w:pPr>
        <w:pStyle w:val="ConsPlusNormal"/>
        <w:ind w:firstLine="709"/>
        <w:jc w:val="both"/>
      </w:pPr>
      <w:bookmarkStart w:id="7" w:name="P142"/>
      <w:bookmarkEnd w:id="7"/>
      <w:r w:rsidRPr="000F5A3D">
        <w:t>3.8. Позиции заинтересованных лиц могут быть получены уполномоченным органом, а также посредством проведения совещаний, заседаний, общественных советов и других совещательных и консультационных органов, проведения опросов представителей групп заинтересованных лиц, а также с использованием иных форм и источников получения информации. Поступившие в ходе указанных мероприятий предложения включаются</w:t>
      </w:r>
      <w:r w:rsidR="0076726B">
        <w:t xml:space="preserve"> органом-разработчиком</w:t>
      </w:r>
      <w:r w:rsidRPr="000F5A3D">
        <w:t xml:space="preserve"> в общую </w:t>
      </w:r>
      <w:hyperlink w:anchor="P605">
        <w:r w:rsidRPr="000F5A3D">
          <w:t>сводку</w:t>
        </w:r>
      </w:hyperlink>
      <w:r w:rsidRPr="000F5A3D">
        <w:t xml:space="preserve"> предложений, подготавливаемую в соответствии с приложением </w:t>
      </w:r>
      <w:r w:rsidR="00B21FF0">
        <w:t>№</w:t>
      </w:r>
      <w:r w:rsidRPr="000F5A3D">
        <w:t xml:space="preserve"> </w:t>
      </w:r>
      <w:r w:rsidR="00FB0ECB" w:rsidRPr="000F5A3D">
        <w:t>5</w:t>
      </w:r>
      <w:r w:rsidRPr="000F5A3D">
        <w:t xml:space="preserve"> к настоящему Положению. </w:t>
      </w:r>
    </w:p>
    <w:p w:rsidR="002C7F83" w:rsidRPr="00B42F08" w:rsidRDefault="002C7F83" w:rsidP="002919AF">
      <w:pPr>
        <w:pStyle w:val="ConsPlusNormal"/>
        <w:ind w:firstLine="709"/>
        <w:jc w:val="both"/>
      </w:pPr>
      <w:r w:rsidRPr="00B42F08">
        <w:t xml:space="preserve">3.9. Орган-разработчик обязан рассмотреть все предложения, поступившие в установленный в уведомлении срок в соответствии с </w:t>
      </w:r>
      <w:hyperlink w:anchor="P113">
        <w:r w:rsidRPr="00B42F08">
          <w:t>пунктом 2.8</w:t>
        </w:r>
      </w:hyperlink>
      <w:r w:rsidRPr="00B42F08">
        <w:t xml:space="preserve"> настоящего постановления.</w:t>
      </w:r>
    </w:p>
    <w:p w:rsidR="002C7F83" w:rsidRPr="00B42F08" w:rsidRDefault="002C7F83" w:rsidP="002919AF">
      <w:pPr>
        <w:pStyle w:val="ConsPlusNormal"/>
        <w:ind w:firstLine="709"/>
        <w:jc w:val="both"/>
      </w:pPr>
      <w:r w:rsidRPr="00B42F08">
        <w:t>Сводку предложений подписывает руководитель органа-разработчика.</w:t>
      </w:r>
    </w:p>
    <w:p w:rsidR="002C7F83" w:rsidRPr="00B42F08" w:rsidRDefault="002C7F83" w:rsidP="002919AF">
      <w:pPr>
        <w:pStyle w:val="ConsPlusNormal"/>
        <w:ind w:firstLine="709"/>
        <w:jc w:val="both"/>
      </w:pPr>
      <w:r w:rsidRPr="00B42F08">
        <w:t>По результатам такого рассмотрения орган-разработчик направляет в уполномоченный орган сводку предложений в срок не позднее 3 рабочих дней со дня окончания публичных консультаций.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B42F08">
        <w:t>Сводку предложений участников публичных</w:t>
      </w:r>
      <w:r w:rsidRPr="000F5A3D">
        <w:t xml:space="preserve"> консультаций, поступивших в ходе обсуждения проекта нормативного правового акта, уполномоченный орган в течение 2 рабочих дней со дня получения от органа-разработчика размещает на официальном сайте</w:t>
      </w:r>
      <w:r w:rsidR="00B42F08">
        <w:t xml:space="preserve"> </w:t>
      </w:r>
      <w:r w:rsidR="00B42F08" w:rsidRPr="00B42F08">
        <w:t>администрации Волоконовского района https://voloko</w:t>
      </w:r>
      <w:r w:rsidR="00B21FF0">
        <w:t>№</w:t>
      </w:r>
      <w:r w:rsidR="00B42F08" w:rsidRPr="00B42F08">
        <w:t>ovskij-r31.gosweb.gosuslugi.ru/</w:t>
      </w:r>
      <w:r w:rsidR="00B42F08">
        <w:t>.</w:t>
      </w:r>
    </w:p>
    <w:p w:rsidR="002C7F83" w:rsidRPr="000F5A3D" w:rsidRDefault="002C7F83" w:rsidP="00B21FF0">
      <w:pPr>
        <w:pStyle w:val="ConsPlusNormal"/>
        <w:ind w:firstLine="709"/>
        <w:jc w:val="both"/>
      </w:pPr>
      <w:bookmarkStart w:id="8" w:name="P147"/>
      <w:bookmarkEnd w:id="8"/>
      <w:r w:rsidRPr="000F5A3D">
        <w:t xml:space="preserve">3.10. По результатам публичных консультаций орган </w:t>
      </w:r>
      <w:r w:rsidR="00B21FF0">
        <w:t>–</w:t>
      </w:r>
      <w:r w:rsidRPr="000F5A3D">
        <w:t xml:space="preserve"> разработчик проекта нормативного правового акта дорабатывает проект нормативного </w:t>
      </w:r>
      <w:r w:rsidRPr="000F5A3D">
        <w:lastRenderedPageBreak/>
        <w:t>правового акта и сводный отчет в срок не более 10 рабочих дней после окончания установленного срока проведения публичных консультаций.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2646D5">
        <w:t xml:space="preserve">При выявлении в проекте нормативного правового акта положений, способствующих недопущению, ограничению, устранению конкуренции, орган-разработчик дорабатывает проект нормативного правового акта с учетом требований </w:t>
      </w:r>
      <w:hyperlink r:id="rId11">
        <w:r w:rsidRPr="002646D5">
          <w:t>постановления</w:t>
        </w:r>
      </w:hyperlink>
      <w:r w:rsidRPr="002646D5">
        <w:t xml:space="preserve"> админ</w:t>
      </w:r>
      <w:r w:rsidR="00F42371" w:rsidRPr="002646D5">
        <w:t xml:space="preserve">истрации муниципального района </w:t>
      </w:r>
      <w:r w:rsidR="00815ABF">
        <w:t>«</w:t>
      </w:r>
      <w:r w:rsidR="00F42371" w:rsidRPr="002646D5">
        <w:t>Волоконовский</w:t>
      </w:r>
      <w:r w:rsidRPr="002646D5">
        <w:t xml:space="preserve"> район</w:t>
      </w:r>
      <w:r w:rsidR="00815ABF">
        <w:t>»</w:t>
      </w:r>
      <w:r w:rsidRPr="002646D5">
        <w:t xml:space="preserve"> Белгородской области от 2</w:t>
      </w:r>
      <w:r w:rsidR="00CA3E5E" w:rsidRPr="002646D5">
        <w:t>4</w:t>
      </w:r>
      <w:r w:rsidRPr="002646D5">
        <w:t xml:space="preserve"> июня 2019 года </w:t>
      </w:r>
      <w:r w:rsidR="00B21FF0">
        <w:t xml:space="preserve">                       №</w:t>
      </w:r>
      <w:r w:rsidRPr="002646D5">
        <w:t xml:space="preserve"> </w:t>
      </w:r>
      <w:r w:rsidR="00CA3E5E" w:rsidRPr="002646D5">
        <w:t xml:space="preserve">99-01/226 </w:t>
      </w:r>
      <w:r w:rsidR="00815ABF">
        <w:t>«</w:t>
      </w:r>
      <w:r w:rsidRPr="002646D5">
        <w:t xml:space="preserve">Об организации антимонопольного </w:t>
      </w:r>
      <w:r w:rsidR="00CA3E5E" w:rsidRPr="002646D5">
        <w:t xml:space="preserve">комплаенса </w:t>
      </w:r>
      <w:r w:rsidRPr="002646D5">
        <w:t xml:space="preserve">в </w:t>
      </w:r>
      <w:r w:rsidR="00CA3E5E" w:rsidRPr="002646D5">
        <w:t>муниципальном</w:t>
      </w:r>
      <w:r w:rsidRPr="002646D5">
        <w:t xml:space="preserve"> район</w:t>
      </w:r>
      <w:r w:rsidR="00CA3E5E" w:rsidRPr="002646D5">
        <w:t xml:space="preserve">е </w:t>
      </w:r>
      <w:r w:rsidR="00815ABF">
        <w:t>«</w:t>
      </w:r>
      <w:r w:rsidR="00CA3E5E" w:rsidRPr="002646D5">
        <w:t>Волоконовский район</w:t>
      </w:r>
      <w:r w:rsidR="00815ABF">
        <w:t>»</w:t>
      </w:r>
      <w:r w:rsidRPr="002646D5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3.11. Доработанный проект нормативного правового акта и сводный отчет орган-разработчик направляет в уполномоченный орган, который в течение </w:t>
      </w:r>
      <w:r w:rsidR="00B21FF0">
        <w:t xml:space="preserve">          </w:t>
      </w:r>
      <w:r w:rsidRPr="000F5A3D">
        <w:t xml:space="preserve">2 рабочих дней размещает на официальном сайте администрации </w:t>
      </w:r>
      <w:r w:rsidR="00FC6740" w:rsidRPr="000F5A3D">
        <w:t>Волоконовского</w:t>
      </w:r>
      <w:r w:rsidRPr="000F5A3D">
        <w:t xml:space="preserve"> района Белгородской области </w:t>
      </w:r>
      <w:r w:rsidR="00832628" w:rsidRPr="000F5A3D">
        <w:t>https://voloko</w:t>
      </w:r>
      <w:r w:rsidR="00B21FF0">
        <w:t>№</w:t>
      </w:r>
      <w:r w:rsidR="00832628" w:rsidRPr="000F5A3D">
        <w:t>ovskij-r31.gosweb.gosuslugi.ru/</w:t>
      </w:r>
      <w:r w:rsidRPr="000F5A3D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B21FF0" w:rsidRDefault="002C7F83" w:rsidP="00B21FF0">
      <w:pPr>
        <w:pStyle w:val="ConsPlusNormal"/>
        <w:jc w:val="center"/>
        <w:rPr>
          <w:b/>
        </w:rPr>
      </w:pPr>
      <w:r w:rsidRPr="00B21FF0">
        <w:rPr>
          <w:b/>
        </w:rPr>
        <w:t>4. Подготовка заключения об оценке регулирующего воздействия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2C7F83" w:rsidP="00B21FF0">
      <w:pPr>
        <w:pStyle w:val="ConsPlusNormal"/>
        <w:ind w:firstLine="709"/>
        <w:jc w:val="both"/>
      </w:pPr>
      <w:bookmarkStart w:id="9" w:name="P154"/>
      <w:bookmarkEnd w:id="9"/>
      <w:r w:rsidRPr="000F5A3D">
        <w:t xml:space="preserve">4.1. </w:t>
      </w:r>
      <w:hyperlink w:anchor="P665">
        <w:r w:rsidRPr="000F5A3D">
          <w:t>Заключение</w:t>
        </w:r>
      </w:hyperlink>
      <w:r w:rsidRPr="000F5A3D">
        <w:t xml:space="preserve"> об оценке регулирующего воздействия (далее </w:t>
      </w:r>
      <w:r w:rsidR="00B21FF0">
        <w:t>–</w:t>
      </w:r>
      <w:r w:rsidRPr="000F5A3D">
        <w:t xml:space="preserve"> заключение) подготавливает уполномоченный орган (в соответствии с приложением </w:t>
      </w:r>
      <w:r w:rsidR="00B21FF0">
        <w:t>№</w:t>
      </w:r>
      <w:r w:rsidRPr="000F5A3D">
        <w:t xml:space="preserve"> </w:t>
      </w:r>
      <w:r w:rsidR="00BA73CC" w:rsidRPr="000F5A3D">
        <w:t>6</w:t>
      </w:r>
      <w:r w:rsidRPr="000F5A3D">
        <w:t xml:space="preserve"> к настоящему Положению). Заключение должно содержать выводы о наличии либо отсутствии в проекте нормативного правового акта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консолидированного бюджета </w:t>
      </w:r>
      <w:r w:rsidR="00FC6740" w:rsidRPr="000F5A3D">
        <w:t>Волоконовского</w:t>
      </w:r>
      <w:r w:rsidRPr="000F5A3D">
        <w:t xml:space="preserve"> района, о наличии либо отсутствии достаточного обоснования решения проблемы предложенным способом правового </w:t>
      </w:r>
      <w:r w:rsidRPr="00464F53">
        <w:t>регулирования, о соблюдении принципов установления и оценки применения обязательных требований</w:t>
      </w:r>
      <w:r w:rsidR="00464F53" w:rsidRPr="00464F53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Срок подготовки заключения составляет </w:t>
      </w:r>
      <w:r w:rsidR="00CE45B1">
        <w:t>в течение</w:t>
      </w:r>
      <w:r w:rsidRPr="000F5A3D">
        <w:t xml:space="preserve"> 7 рабочих дней со дня поступления проекта нормативного правового акта в уполномоченный орган.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4.2. При подготовке заключения уполномоченный орган устанавливает соответствие проведенной процедуры оценки регулирующего воздействия порядку, указанному в настоящем Положении.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>4.3. В случае если сводный отчет не содержит полной информации, предусмотренной формой сводного отчета, уполномоченный орган возвращает пакет документов органу</w:t>
      </w:r>
      <w:r w:rsidR="00B21FF0">
        <w:t>-</w:t>
      </w:r>
      <w:r w:rsidRPr="000F5A3D">
        <w:t>разработчику проекта нормативного правового акта не позднее 3 рабочих дней, следующих за днем поступления проекта нормативного правового акта в уполномоченный орган.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4.4. В случае если в ходе подготовки заключения сделан вывод о том, что не соблюден порядок проведения оценки регулирующего воздействия проекта нормативного правового акта в соответствии с настоящим Положением, уполномоченный орган направляет сводный отчет и проект нормативного </w:t>
      </w:r>
      <w:r w:rsidRPr="000F5A3D">
        <w:lastRenderedPageBreak/>
        <w:t>правового акта органу-разработчику на доработку в срок не позднее 3 рабочих дней, следующих за днем поступления проекта нормативного правового акта в уполномоченный орган.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Доработанный сводный отчет и проект нормативного правового акта орган-разработчик повторно направляет в уполномоченный орган для подготовки заключения.</w:t>
      </w:r>
    </w:p>
    <w:p w:rsidR="002C7F83" w:rsidRPr="000F5A3D" w:rsidRDefault="002C7F83" w:rsidP="002919AF">
      <w:pPr>
        <w:pStyle w:val="ConsPlusNormal"/>
        <w:ind w:firstLine="709"/>
        <w:jc w:val="both"/>
      </w:pPr>
      <w:bookmarkStart w:id="10" w:name="P161"/>
      <w:bookmarkEnd w:id="10"/>
      <w:r w:rsidRPr="000F5A3D">
        <w:t>4.5. В случае если установлено соответствие проведенной процедуры оценки регулирующего воздействия порядку, указанному в настоящем Положении, уполномоченный орган осуществляет анализ обоснованности выводов органа-разработчика относительно необходимости введения предлагаемого им способа правового регулирования, анализ положений проекта нормативного правового акта на их избыточность, а также анализ обоснованности возможных расходов всех заинтересованных сторон, возникающих в связи с введением предлагаемого правового регулирования.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4.6. При подготовке заключения учитываются мнения участников публичных консультаций, отраженные в сводках предложений, составленных по результатам публичных консультаций. В случае отсутствия в сводках предложений содержательных и развернутых ответов на вопросы, касающиеся предлагаемого варианта правового регулирования, уполномоченный орган определяет целесообразность проведения дополнительных публичных консультаций.</w:t>
      </w:r>
    </w:p>
    <w:p w:rsidR="002C7F83" w:rsidRPr="000F5A3D" w:rsidRDefault="002C7F83" w:rsidP="002919AF">
      <w:pPr>
        <w:pStyle w:val="ConsPlusNormal"/>
        <w:ind w:firstLine="709"/>
        <w:jc w:val="both"/>
      </w:pPr>
      <w:bookmarkStart w:id="11" w:name="P163"/>
      <w:bookmarkEnd w:id="11"/>
      <w:r w:rsidRPr="000F5A3D">
        <w:t>4.7. В ходе анализа обоснованности выбора предлагаемого правового регулирования уполномоченный орган формирует мнение относительно полноты рассмотрения всех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правовым регулированием рассматриваемой сферы общественных отношений.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4.8. Мнение уполномоченного органа относительно обоснований выбора</w:t>
      </w:r>
      <w:r w:rsidR="00B21FF0">
        <w:t xml:space="preserve">, </w:t>
      </w:r>
      <w:r w:rsidRPr="000F5A3D">
        <w:t xml:space="preserve"> предлагаемого органом-разработчиком варианта правового регулирования, содержащегося в соответствующих разделах сводного отчета, а также его собственные оценки и иные замечания подлежат включению в заключение.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4.9. Выявленные в проекте нормативного правового акта положения, вводящие избыточные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положения, способствующие возникновению необоснованных расходов указанных субъектов и консолидированного бюджета </w:t>
      </w:r>
      <w:r w:rsidR="00FC6740" w:rsidRPr="000F5A3D">
        <w:t>Волоконовского</w:t>
      </w:r>
      <w:r w:rsidRPr="000F5A3D">
        <w:t xml:space="preserve"> района Белгородской области, отражаются в заключении.</w:t>
      </w:r>
    </w:p>
    <w:p w:rsidR="002C7F83" w:rsidRDefault="002C7F83" w:rsidP="002919AF">
      <w:pPr>
        <w:pStyle w:val="ConsPlusNormal"/>
        <w:ind w:firstLine="709"/>
        <w:jc w:val="both"/>
      </w:pPr>
      <w:r w:rsidRPr="000F5A3D">
        <w:t xml:space="preserve">4.10. Заключение подписывается заместителем главы администрации </w:t>
      </w:r>
      <w:r w:rsidR="00FC6740" w:rsidRPr="000F5A3D">
        <w:t>Волоконовского</w:t>
      </w:r>
      <w:r w:rsidRPr="000F5A3D">
        <w:t xml:space="preserve"> района, курирующим вопросы экономического развития, и размещается на официальном сайте</w:t>
      </w:r>
      <w:r w:rsidR="00071077">
        <w:t xml:space="preserve"> </w:t>
      </w:r>
      <w:r w:rsidR="00071077" w:rsidRPr="00071077">
        <w:t>администрации Волоконовского района https://voloko</w:t>
      </w:r>
      <w:r w:rsidR="00B21FF0">
        <w:t>№</w:t>
      </w:r>
      <w:r w:rsidR="00071077" w:rsidRPr="00071077">
        <w:t>ovskij-r31.gosweb.gosuslugi.ru/</w:t>
      </w:r>
      <w:r w:rsidRPr="000F5A3D">
        <w:t xml:space="preserve"> в </w:t>
      </w:r>
      <w:r w:rsidR="00071077">
        <w:t>срок не более</w:t>
      </w:r>
      <w:r w:rsidRPr="000F5A3D">
        <w:t xml:space="preserve"> 3 рабочих дней со дня его </w:t>
      </w:r>
      <w:r w:rsidR="00024838">
        <w:t>подготовки</w:t>
      </w:r>
      <w:r w:rsidRPr="000F5A3D">
        <w:t>, о</w:t>
      </w:r>
      <w:r w:rsidR="00B21FF0">
        <w:t>дновременно направляется органу</w:t>
      </w:r>
      <w:r w:rsidRPr="000F5A3D">
        <w:t>-разработчику проекта нормативного правового акта.</w:t>
      </w:r>
    </w:p>
    <w:p w:rsidR="00B21FF0" w:rsidRPr="000F5A3D" w:rsidRDefault="00B21FF0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bookmarkStart w:id="12" w:name="P167"/>
      <w:bookmarkEnd w:id="12"/>
      <w:r w:rsidRPr="000F5A3D">
        <w:lastRenderedPageBreak/>
        <w:t xml:space="preserve">4.11. В случае если заключение содержит вывод о наличии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консолидированного бюджета </w:t>
      </w:r>
      <w:r w:rsidR="00FC6740" w:rsidRPr="000F5A3D">
        <w:t>Волоконовского</w:t>
      </w:r>
      <w:r w:rsidRPr="000F5A3D">
        <w:t xml:space="preserve"> района Белгородской области, и (или) об отсутствии достаточного обоснования для принятия решения о введении предлагаемого органом-разработчиком варианта правового регулирования</w:t>
      </w:r>
      <w:r w:rsidR="00D06FC9">
        <w:t xml:space="preserve"> и (или) о не соблюдении принципов установления и оценки применения обязательных требований</w:t>
      </w:r>
      <w:r w:rsidRPr="000F5A3D">
        <w:t xml:space="preserve"> уполномоченный орган направляет заключение органу-разработчику для доработки проекта нормативного правового акта и сводного </w:t>
      </w:r>
      <w:r w:rsidRPr="00D06FC9">
        <w:t>отчета.</w:t>
      </w:r>
      <w:r w:rsidR="00B72B69" w:rsidRPr="00D06FC9">
        <w:t xml:space="preserve"> </w:t>
      </w:r>
    </w:p>
    <w:p w:rsidR="002C7F83" w:rsidRPr="000F5A3D" w:rsidRDefault="002C7F83" w:rsidP="002919AF">
      <w:pPr>
        <w:pStyle w:val="ConsPlusNormal"/>
        <w:ind w:firstLine="709"/>
        <w:jc w:val="both"/>
      </w:pPr>
      <w:bookmarkStart w:id="13" w:name="P168"/>
      <w:bookmarkEnd w:id="13"/>
      <w:r w:rsidRPr="000F5A3D">
        <w:t xml:space="preserve">4.12. По результатам рассмотрения заключения, указанного в </w:t>
      </w:r>
      <w:hyperlink w:anchor="P167">
        <w:r w:rsidRPr="000F5A3D">
          <w:t>пункте 4.11 раздела 4</w:t>
        </w:r>
      </w:hyperlink>
      <w:r w:rsidRPr="000F5A3D">
        <w:t xml:space="preserve"> настоящего Положения, орган-разработчик принимает одно из следующих решений: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а) о доработке данного проекта нормативного правового акта;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б) об отказе от принятия проекта нормативного правового акта;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в) о несогласии с выводами уполномоченного органа, содержащимися в заключении.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4.13. В случае принятия решения о доработке проекта нормативного правового акта орган-разработчик устраняет замечания и выполняет требования, содержащиеся в заключении уполномоченного органа. Доработанный сводный отчет и проект нормативного правового акта орган-разработчик повторно направляет в уполномоченный орган для подготовки заключения.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4.14. В случае принятия решения об отказе от принятия проекта нормативного правового акта в соответствии с </w:t>
      </w:r>
      <w:hyperlink w:anchor="P115">
        <w:r w:rsidRPr="000F5A3D">
          <w:t>пунктом 2.10 раздела 2</w:t>
        </w:r>
      </w:hyperlink>
      <w:r w:rsidRPr="000F5A3D">
        <w:t xml:space="preserve"> настоящего Положения уполномоченный орган размещает информацию об отказе.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4.15. В случае несогласия с выводами уполномоченного органа, содержащимися в заключении, орган-разработчик в </w:t>
      </w:r>
      <w:r w:rsidR="00071077">
        <w:t>срок не более</w:t>
      </w:r>
      <w:r w:rsidRPr="000F5A3D">
        <w:t xml:space="preserve"> 5 рабочих дней со дня получения заключения направляет в уполномоченный орган </w:t>
      </w:r>
      <w:hyperlink w:anchor="P776">
        <w:r w:rsidRPr="000F5A3D">
          <w:t>перечень</w:t>
        </w:r>
      </w:hyperlink>
      <w:r w:rsidRPr="000F5A3D">
        <w:t xml:space="preserve"> разногласий по форме</w:t>
      </w:r>
      <w:r w:rsidR="00B21FF0">
        <w:t>,</w:t>
      </w:r>
      <w:r w:rsidRPr="000F5A3D">
        <w:t xml:space="preserve"> согласно приложению </w:t>
      </w:r>
      <w:r w:rsidR="00B21FF0">
        <w:t>№</w:t>
      </w:r>
      <w:r w:rsidRPr="000F5A3D">
        <w:t xml:space="preserve"> </w:t>
      </w:r>
      <w:r w:rsidR="00906E81" w:rsidRPr="000F5A3D">
        <w:t>8</w:t>
      </w:r>
      <w:r w:rsidRPr="000F5A3D">
        <w:t xml:space="preserve"> к настоящему Положению с обоснованием позиции органа-разработчика.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4.16. Для решения разногласий уполномоченный орган не позднее </w:t>
      </w:r>
      <w:r w:rsidR="00B21FF0">
        <w:t xml:space="preserve">                 </w:t>
      </w:r>
      <w:r w:rsidRPr="000F5A3D">
        <w:t>5 рабочих дней со дня получения перечня разногласий обеспечивает обсуждение проекта нормативного правового акта на совещании с участием представителей органа-разработчика, органов и организаций, которые принимали участие в публичных консультациях по обсуждению проекта нормативного правового акта, иных заинтересованных лиц.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Решения, принятые на вышеназванном совещании, оформляются протоколом и являются обязательными для исполнения уполномоченным органом и органом-разработчиком.</w:t>
      </w:r>
    </w:p>
    <w:p w:rsidR="002C7F83" w:rsidRDefault="002C7F83" w:rsidP="002919AF">
      <w:pPr>
        <w:pStyle w:val="ConsPlusNormal"/>
        <w:ind w:firstLine="709"/>
        <w:jc w:val="both"/>
      </w:pPr>
      <w:r w:rsidRPr="000F5A3D">
        <w:t xml:space="preserve">4.17. В соответствии с данным решением уполномоченный орган в течение 5 рабочих дней со дня проведения совещания повторно подготавливает </w:t>
      </w:r>
      <w:r w:rsidRPr="000F5A3D">
        <w:lastRenderedPageBreak/>
        <w:t>заключение.</w:t>
      </w:r>
    </w:p>
    <w:p w:rsidR="005F31D7" w:rsidRPr="000F5A3D" w:rsidRDefault="005F31D7" w:rsidP="002919AF">
      <w:pPr>
        <w:pStyle w:val="ConsPlusNormal"/>
        <w:ind w:firstLine="709"/>
        <w:jc w:val="both"/>
      </w:pPr>
      <w:r w:rsidRPr="00071077">
        <w:t>4.18. Закл</w:t>
      </w:r>
      <w:r w:rsidR="00071077" w:rsidRPr="00071077">
        <w:t xml:space="preserve">ючение </w:t>
      </w:r>
      <w:r w:rsidR="00071077">
        <w:t xml:space="preserve">в срок не более 3 рабочих дней со дня его подготовки размещается уполномоченным органом на официальном сайте </w:t>
      </w:r>
      <w:r w:rsidR="00071077" w:rsidRPr="00071077">
        <w:t>администрации Волоконовского района https://voloko</w:t>
      </w:r>
      <w:r w:rsidR="00B21FF0">
        <w:t>№</w:t>
      </w:r>
      <w:r w:rsidR="00071077" w:rsidRPr="00071077">
        <w:t>ovskij-r31.gosweb.gosuslugi.ru/</w:t>
      </w:r>
      <w:r w:rsidR="00071077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B21FF0" w:rsidRDefault="002C7F83" w:rsidP="00B21FF0">
      <w:pPr>
        <w:pStyle w:val="ConsPlusNormal"/>
        <w:jc w:val="center"/>
        <w:rPr>
          <w:b/>
        </w:rPr>
      </w:pPr>
      <w:r w:rsidRPr="00B21FF0">
        <w:rPr>
          <w:b/>
        </w:rPr>
        <w:t>5. Проведение оценки регулирующего воздействия</w:t>
      </w:r>
    </w:p>
    <w:p w:rsidR="00B21FF0" w:rsidRDefault="002C7F83" w:rsidP="00B21FF0">
      <w:pPr>
        <w:pStyle w:val="ConsPlusNormal"/>
        <w:jc w:val="center"/>
        <w:rPr>
          <w:b/>
        </w:rPr>
      </w:pPr>
      <w:r w:rsidRPr="00B21FF0">
        <w:rPr>
          <w:b/>
        </w:rPr>
        <w:t xml:space="preserve">отдельных нормативных правовых актов </w:t>
      </w:r>
    </w:p>
    <w:p w:rsidR="002C7F83" w:rsidRPr="00B21FF0" w:rsidRDefault="00FC6740" w:rsidP="00B21FF0">
      <w:pPr>
        <w:pStyle w:val="ConsPlusNormal"/>
        <w:jc w:val="center"/>
        <w:rPr>
          <w:b/>
        </w:rPr>
      </w:pPr>
      <w:r w:rsidRPr="00B21FF0">
        <w:rPr>
          <w:b/>
        </w:rPr>
        <w:t>Волоконовского</w:t>
      </w:r>
      <w:r w:rsidR="00B21FF0">
        <w:rPr>
          <w:b/>
        </w:rPr>
        <w:t xml:space="preserve"> </w:t>
      </w:r>
      <w:r w:rsidR="002C7F83" w:rsidRPr="00B21FF0">
        <w:rPr>
          <w:b/>
        </w:rPr>
        <w:t>района Белгородской области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5.1. Оценка регулирующего воздействия в соответствии с положениями настоящего раздела проводится в отношении следующих проектов нормативных правовых актов:</w:t>
      </w:r>
    </w:p>
    <w:p w:rsidR="002C7F83" w:rsidRPr="00464F53" w:rsidRDefault="002C7F83" w:rsidP="002919AF">
      <w:pPr>
        <w:pStyle w:val="ConsPlusNormal"/>
        <w:ind w:firstLine="709"/>
        <w:jc w:val="both"/>
      </w:pPr>
      <w:r w:rsidRPr="00464F53">
        <w:t xml:space="preserve">а) разрабатываемых в целях приведения нормативных правовых актов </w:t>
      </w:r>
      <w:r w:rsidR="00FC6740" w:rsidRPr="00464F53">
        <w:t>Волоконовского</w:t>
      </w:r>
      <w:r w:rsidRPr="00464F53">
        <w:t xml:space="preserve"> района Белгородской области в соответствии с требованиями законодательства Российской Федерации и регионального законодательства;</w:t>
      </w:r>
    </w:p>
    <w:p w:rsidR="002C7F83" w:rsidRPr="00464F53" w:rsidRDefault="002C7F83" w:rsidP="002919AF">
      <w:pPr>
        <w:pStyle w:val="ConsPlusNormal"/>
        <w:ind w:firstLine="709"/>
        <w:jc w:val="both"/>
      </w:pPr>
      <w:r w:rsidRPr="00464F53">
        <w:t xml:space="preserve">б) подлежащих публичным слушаниям в соответствии со </w:t>
      </w:r>
      <w:hyperlink r:id="rId12">
        <w:r w:rsidRPr="00464F53">
          <w:t>статьей 28</w:t>
        </w:r>
      </w:hyperlink>
      <w:r w:rsidRPr="00464F53">
        <w:t xml:space="preserve"> Федерального закона</w:t>
      </w:r>
      <w:r w:rsidR="00571302" w:rsidRPr="00464F53">
        <w:t xml:space="preserve"> 131-ФЗ</w:t>
      </w:r>
      <w:r w:rsidRPr="00464F53">
        <w:t>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464F53">
        <w:t>в) устанавливающих сборы и тарифы, установление которых отнесено к вопросам местного значения;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5.2. Орган-разработчик на основании выбранного варианта правового регулирования разрабатывает проект нормативного правового акта и формирует сводный отчет о результатах проведения оценки регулирующего воздействия проекта нормативного правового акта в соответствии с </w:t>
      </w:r>
      <w:hyperlink w:anchor="P119">
        <w:r w:rsidRPr="000F5A3D">
          <w:t>пунктами 3.1</w:t>
        </w:r>
      </w:hyperlink>
      <w:r w:rsidRPr="000F5A3D">
        <w:t xml:space="preserve"> - </w:t>
      </w:r>
      <w:hyperlink w:anchor="P125">
        <w:r w:rsidRPr="000F5A3D">
          <w:t>3.3 раздела 3</w:t>
        </w:r>
      </w:hyperlink>
      <w:r w:rsidRPr="000F5A3D">
        <w:t xml:space="preserve"> настоящего Положения.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5.3. Проект нормативного правового акта и сводный отчет орган-разработчик в течение 2 рабочих дней со дня подписания направляет в уполномоченный орган для подготовки заключения об оценке регулирующего воздействия.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5.4. Уполномоченный орган подготавливает заключение об оценке регулирующего воздействия в соответствии с </w:t>
      </w:r>
      <w:hyperlink w:anchor="P154">
        <w:r w:rsidRPr="000F5A3D">
          <w:t>пунктами 4.1</w:t>
        </w:r>
      </w:hyperlink>
      <w:r w:rsidRPr="000F5A3D">
        <w:t xml:space="preserve"> - </w:t>
      </w:r>
      <w:hyperlink w:anchor="P161">
        <w:r w:rsidRPr="000F5A3D">
          <w:t>4.5</w:t>
        </w:r>
      </w:hyperlink>
      <w:r w:rsidRPr="000F5A3D">
        <w:t xml:space="preserve">, </w:t>
      </w:r>
      <w:hyperlink w:anchor="P163">
        <w:r w:rsidRPr="000F5A3D">
          <w:t>4.7</w:t>
        </w:r>
      </w:hyperlink>
      <w:r w:rsidRPr="000F5A3D">
        <w:t xml:space="preserve"> - </w:t>
      </w:r>
      <w:hyperlink w:anchor="P168">
        <w:r w:rsidRPr="000F5A3D">
          <w:t>4.12 раздела 4</w:t>
        </w:r>
      </w:hyperlink>
      <w:r w:rsidRPr="000F5A3D">
        <w:t xml:space="preserve"> настоящего Положения.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B21FF0" w:rsidRDefault="002C7F83" w:rsidP="00B21FF0">
      <w:pPr>
        <w:pStyle w:val="ConsPlusNormal"/>
        <w:jc w:val="center"/>
        <w:rPr>
          <w:b/>
        </w:rPr>
      </w:pPr>
      <w:r w:rsidRPr="00B21FF0">
        <w:rPr>
          <w:b/>
        </w:rPr>
        <w:t>6. Экспертиза нормативных правовых актов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  <w:bookmarkStart w:id="14" w:name="P194"/>
      <w:bookmarkEnd w:id="14"/>
      <w:r w:rsidRPr="000F5A3D">
        <w:t xml:space="preserve">6.1. Экспертиза нормативных правовых актов </w:t>
      </w:r>
      <w:r w:rsidR="00FC6740" w:rsidRPr="000F5A3D">
        <w:t>Волоконовского</w:t>
      </w:r>
      <w:r w:rsidRPr="000F5A3D">
        <w:t xml:space="preserve"> района Белгородской области осуществляется на основании сведений, содержащих конкретную информацию о выявлении положений, необоснованно затрудняющих осуществление предпринимательской и инвестиционной деятельности: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а) поступивших в уполномоченный орган в виде письменных предложений от представителей: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- структурных подразделений администрации </w:t>
      </w:r>
      <w:r w:rsidR="00FC6740" w:rsidRPr="000F5A3D">
        <w:t>Волоконовского</w:t>
      </w:r>
      <w:r w:rsidRPr="000F5A3D">
        <w:t xml:space="preserve"> района;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- органов местного самоуправления;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- научно-исследовательских, общественных и иных организаций;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lastRenderedPageBreak/>
        <w:t>- субъектов предпринимательской или инвестиционной деятельности, их ассоциаций и союзов;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б) полученных самостоятельно уполномоченным органом в связи с осуществлением функций по выработке политики и по нормативно-правовому регулированию в установленной сфере деятельности.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6.2. На основании сведений, указанных в </w:t>
      </w:r>
      <w:hyperlink w:anchor="P194">
        <w:r w:rsidRPr="000F5A3D">
          <w:t>пункте 6.1 раздела 6</w:t>
        </w:r>
      </w:hyperlink>
      <w:r w:rsidRPr="000F5A3D">
        <w:t xml:space="preserve"> настоящего Положения, составляется план проведения экспертизы.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План проведения экспертизы утверждается уполномоченным органом на год не позднее 1 апреля текущего года и размещается на официальном сайте администрации </w:t>
      </w:r>
      <w:r w:rsidR="00FC6740" w:rsidRPr="000F5A3D">
        <w:t>Волоконовского</w:t>
      </w:r>
      <w:r w:rsidRPr="000F5A3D">
        <w:t xml:space="preserve"> района Белгородской области </w:t>
      </w:r>
      <w:r w:rsidR="00E54827" w:rsidRPr="000F5A3D">
        <w:t>https://voloko</w:t>
      </w:r>
      <w:r w:rsidR="00B21FF0">
        <w:t>№</w:t>
      </w:r>
      <w:r w:rsidR="00E54827" w:rsidRPr="000F5A3D">
        <w:t>ovskij-r31.gosweb.gosuslugi.ru/</w:t>
      </w:r>
      <w:r w:rsidRPr="000F5A3D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В плане проведения экспертизы для каждого нормативного правового акта предусматривается срок проведения экспертизы, который не должен превышать 60 календарных дней.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Срок проведения экспертизы при необходимости может быть продлен уполномоченным органом, но не более чем на 30 календарных дней.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6.3. Экспертиза нормативных правовых актов </w:t>
      </w:r>
      <w:r w:rsidR="00FC6740" w:rsidRPr="000F5A3D">
        <w:t>Волоконовского</w:t>
      </w:r>
      <w:r w:rsidRPr="000F5A3D">
        <w:t xml:space="preserve"> района Белгородской области осуществляется уполномоченным органом во взаимодействии и на основании материалов, представленных органами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области, структурными подразделениями администрации </w:t>
      </w:r>
      <w:r w:rsidR="00FC6740" w:rsidRPr="000F5A3D">
        <w:t>Волоконовского</w:t>
      </w:r>
      <w:r w:rsidRPr="000F5A3D">
        <w:t xml:space="preserve"> района, принявшими нормативный правовой акт или осуществляющими в пределах предоставленных полномочий функции по выработке муниципальной политики и нормативному регулированию в соответствующих сферах общественных отношений.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Указанные материалы содержат сведения (расчеты, обоснования), на которых основывается необходимость регулирования соответствующих общественных отношений.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В случае если органом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области, принявшим нормативный правовой акт или осуществляющим в пределах предоставленных полномочий функции по выработке муниципальной политики и нормативному регулированию в соответствующих сферах общественных отношений, на запрос уполномоченного органа в установленный срок не представлены необходимые в целях проведения экспертизы материалы, сведения об этом указываются в тексте заключения.</w:t>
      </w:r>
    </w:p>
    <w:p w:rsidR="002C7F83" w:rsidRPr="000F5A3D" w:rsidRDefault="002C7F83" w:rsidP="00B21FF0">
      <w:pPr>
        <w:pStyle w:val="ConsPlusNormal"/>
        <w:ind w:firstLine="709"/>
        <w:jc w:val="both"/>
      </w:pPr>
      <w:r w:rsidRPr="000F5A3D">
        <w:t xml:space="preserve">6.4. В ходе проведения экспертизы проводятся публичные консультации, исследование нормативного правового акта на предмет наличия положений, необоснованно затрудняющих ведение предпринимательской и инвестиционной деятельности, и составляется мотивированное заключение об экспертизе нормативного правового акта (далее </w:t>
      </w:r>
      <w:r w:rsidR="00B21FF0">
        <w:t>–</w:t>
      </w:r>
      <w:r w:rsidRPr="000F5A3D">
        <w:t xml:space="preserve"> заключение об экспертизе).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Публичные консультации проводятся в течение 15 рабочих дней со дня, установленного планом для начала экспертизы. На официальном сайте администрации </w:t>
      </w:r>
      <w:r w:rsidR="00FC6740" w:rsidRPr="000F5A3D">
        <w:t>Волоконовского</w:t>
      </w:r>
      <w:r w:rsidRPr="000F5A3D">
        <w:t xml:space="preserve"> района Белгородской области </w:t>
      </w:r>
      <w:r w:rsidR="005C3B97" w:rsidRPr="000F5A3D">
        <w:t>https://voloko</w:t>
      </w:r>
      <w:r w:rsidR="00B21FF0">
        <w:t>№</w:t>
      </w:r>
      <w:r w:rsidR="005C3B97" w:rsidRPr="000F5A3D">
        <w:t>ovskij-r31.gosweb.gosuslugi.ru/</w:t>
      </w:r>
      <w:r w:rsidRPr="000F5A3D">
        <w:t xml:space="preserve"> размещается уведомление о </w:t>
      </w:r>
      <w:r w:rsidRPr="000F5A3D">
        <w:lastRenderedPageBreak/>
        <w:t>проведении экспертизы с указанием срока начала и окончания публичных консультаций.</w:t>
      </w:r>
    </w:p>
    <w:p w:rsidR="002C7F83" w:rsidRPr="00464F53" w:rsidRDefault="002C7F83" w:rsidP="002919AF">
      <w:pPr>
        <w:pStyle w:val="ConsPlusNormal"/>
        <w:ind w:firstLine="709"/>
        <w:jc w:val="both"/>
      </w:pPr>
      <w:r w:rsidRPr="00464F53">
        <w:t xml:space="preserve">Проведение публичных консультаций, обобщение полученных предложений и размещение результатов осуществляется в соответствии с </w:t>
      </w:r>
      <w:hyperlink w:anchor="P142">
        <w:r w:rsidRPr="00464F53">
          <w:t>пунктами 3.</w:t>
        </w:r>
      </w:hyperlink>
      <w:r w:rsidR="00464F53" w:rsidRPr="00464F53">
        <w:t>6</w:t>
      </w:r>
      <w:r w:rsidRPr="00464F53">
        <w:t xml:space="preserve"> - </w:t>
      </w:r>
      <w:hyperlink w:anchor="P147">
        <w:r w:rsidR="00464F53" w:rsidRPr="00464F53">
          <w:t>3.9</w:t>
        </w:r>
        <w:r w:rsidRPr="00464F53">
          <w:t xml:space="preserve"> раздела 3</w:t>
        </w:r>
      </w:hyperlink>
      <w:r w:rsidRPr="00464F53">
        <w:t xml:space="preserve"> настоящего Положения.</w:t>
      </w:r>
      <w:r w:rsidR="001E60D5" w:rsidRPr="00464F53">
        <w:t xml:space="preserve"> 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464F53">
        <w:t>6.5. При проведении исследования подлежат рассмотрению замечания,</w:t>
      </w:r>
      <w:r w:rsidRPr="000F5A3D">
        <w:t xml:space="preserve"> предложения, рекомендации, сведения (расчеты, обоснования), информационно-аналитические материалы, поступившие в ходе публичных консультаций, анализируются положения нормативного правового акта во взаимосвязи со сложившейся практикой их применения, учитывается их соответствие принципам правового регулирования, установленным законодательством Российской Федерации, Белгородской области, определяется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деятельности, устанавливается наличие затруднений в ее осуществлении, вызванных применением положений нормативного правового акта, а также их обоснованность и целесообразность для целей государственного регулирования соответствующих отношений.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6.6. По результатам исследования составляется проект </w:t>
      </w:r>
      <w:hyperlink w:anchor="P730">
        <w:r w:rsidRPr="000F5A3D">
          <w:t>заключения</w:t>
        </w:r>
      </w:hyperlink>
      <w:r w:rsidRPr="000F5A3D">
        <w:t xml:space="preserve"> об экспертизе (в соответствии с приложением </w:t>
      </w:r>
      <w:r w:rsidR="00B21FF0">
        <w:t>№</w:t>
      </w:r>
      <w:r w:rsidRPr="000F5A3D">
        <w:t xml:space="preserve"> </w:t>
      </w:r>
      <w:r w:rsidR="00BA73CC" w:rsidRPr="000F5A3D">
        <w:t>7</w:t>
      </w:r>
      <w:r w:rsidRPr="000F5A3D">
        <w:t xml:space="preserve"> к настоящему Положению).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В проекте заключения об экспертизе указываются сведения: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а) о нормативном правовом акте, в отношении которого проводится экспертиза, источниках его официального опубликования, органе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области, принявшем нормативный правовой акт;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б) о выявленных положениях нормативного правового акта,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при осуществлении предпринимательской и инвестиционной деятельности, или об отсутствии таких положений;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>в) об обосновании сделанных выводов;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г) о проведенных публичных мероприятиях, включая позиции органов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 и представителей предпринимательского сообщества, участвовавших в экспертизе.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6.7. Проект заключения об экспертизе направляется в орган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области, принявший нормативный правовой акт, с указанием срока окончания приема замечаний и предложений.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6.8. Доработанный проект заключения об экспертизе подписывается руководителем уполномоченного органа. В течение 2 рабочих дней после подписания заключение об экспертизе размещается на официальном сайте, а также направляется лицу, обратившемуся с предложением о проведении экспертизы данного нормативного правового акта, и в орган местного </w:t>
      </w:r>
      <w:r w:rsidRPr="000F5A3D">
        <w:lastRenderedPageBreak/>
        <w:t xml:space="preserve">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области, принявший нормативный правовой акт.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6.9. В случае выявления в нормативном правовом акте положений, необоснованно затрудняющих осуществление предпринимательской и инвестиционной деятельности, уполномоченный орган в течение 10 рабочих дней со дня размещения, заключения об экспертизе на официальном сайте вносит в орган местного самоуправления </w:t>
      </w:r>
      <w:r w:rsidR="00FC6740" w:rsidRPr="000F5A3D">
        <w:t>Волоконовского</w:t>
      </w:r>
      <w:r w:rsidRPr="000F5A3D">
        <w:t xml:space="preserve"> района Белгородской области, принявший нормативный правовой акт, предложение об отмене или изменении нормативного правового акта или его отдельных положений, необоснованно затрудняющих ведение предпринимательской и инвестиционной деятельности.</w:t>
      </w:r>
    </w:p>
    <w:p w:rsidR="002C7F83" w:rsidRPr="000F5A3D" w:rsidRDefault="002C7F83" w:rsidP="002919AF">
      <w:pPr>
        <w:pStyle w:val="ConsPlusNormal"/>
        <w:ind w:firstLine="709"/>
        <w:jc w:val="both"/>
      </w:pPr>
      <w:r w:rsidRPr="000F5A3D">
        <w:t xml:space="preserve">Внесение изменений в нормативный правовой акт </w:t>
      </w:r>
      <w:r w:rsidR="00FC6740" w:rsidRPr="000F5A3D">
        <w:t>Волоконовского</w:t>
      </w:r>
      <w:r w:rsidRPr="000F5A3D">
        <w:t xml:space="preserve"> района Белгородской области осуществляется в течение 90 календарных дней с даты размещения экспертного заключения на официальном сайте администрации </w:t>
      </w:r>
      <w:r w:rsidR="00FC6740" w:rsidRPr="000F5A3D">
        <w:t>Волоконовского</w:t>
      </w:r>
      <w:r w:rsidRPr="000F5A3D">
        <w:t xml:space="preserve"> района Белгородской области </w:t>
      </w:r>
      <w:r w:rsidR="007C45E4" w:rsidRPr="000F5A3D">
        <w:t>https://voloko</w:t>
      </w:r>
      <w:r w:rsidR="00B21FF0">
        <w:t>№</w:t>
      </w:r>
      <w:r w:rsidR="007C45E4" w:rsidRPr="000F5A3D">
        <w:t>ovskij-r31.gosweb.gosuslugi.ru/</w:t>
      </w:r>
      <w:r w:rsidRPr="000F5A3D">
        <w:t>.</w:t>
      </w: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2C7F83" w:rsidP="002919AF">
      <w:pPr>
        <w:pStyle w:val="ConsPlusNormal"/>
        <w:ind w:firstLine="709"/>
        <w:jc w:val="both"/>
      </w:pPr>
    </w:p>
    <w:p w:rsidR="002C7F83" w:rsidRPr="000F5A3D" w:rsidRDefault="00C907BA" w:rsidP="00B21FF0">
      <w:pPr>
        <w:pStyle w:val="ConsPlusNormal"/>
        <w:jc w:val="both"/>
      </w:pPr>
      <w:r>
        <w:br w:type="page"/>
      </w: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B21FF0" w:rsidRDefault="002C7F83" w:rsidP="00B21FF0">
      <w:pPr>
        <w:pStyle w:val="ConsPlusNormal"/>
        <w:ind w:left="4820"/>
        <w:jc w:val="center"/>
        <w:outlineLvl w:val="1"/>
        <w:rPr>
          <w:b/>
        </w:rPr>
      </w:pPr>
      <w:r w:rsidRPr="00B21FF0">
        <w:rPr>
          <w:b/>
        </w:rPr>
        <w:t xml:space="preserve">Приложение </w:t>
      </w:r>
      <w:r w:rsidR="00B21FF0" w:rsidRPr="00B21FF0">
        <w:rPr>
          <w:b/>
        </w:rPr>
        <w:t>№</w:t>
      </w:r>
      <w:r w:rsidRPr="00B21FF0">
        <w:rPr>
          <w:b/>
        </w:rPr>
        <w:t xml:space="preserve"> 1</w:t>
      </w:r>
    </w:p>
    <w:p w:rsidR="002C7F83" w:rsidRPr="00B21FF0" w:rsidRDefault="002C7F83" w:rsidP="00B21FF0">
      <w:pPr>
        <w:pStyle w:val="ConsPlusNormal"/>
        <w:ind w:left="4820"/>
        <w:jc w:val="center"/>
        <w:rPr>
          <w:b/>
        </w:rPr>
      </w:pPr>
      <w:r w:rsidRPr="00B21FF0">
        <w:rPr>
          <w:b/>
        </w:rPr>
        <w:t>к Положению о проведении оценки регулирующего</w:t>
      </w:r>
    </w:p>
    <w:p w:rsidR="002C7F83" w:rsidRPr="00B21FF0" w:rsidRDefault="002C7F83" w:rsidP="00B21FF0">
      <w:pPr>
        <w:pStyle w:val="ConsPlusNormal"/>
        <w:ind w:left="4820"/>
        <w:jc w:val="center"/>
        <w:rPr>
          <w:b/>
        </w:rPr>
      </w:pPr>
      <w:r w:rsidRPr="00B21FF0">
        <w:rPr>
          <w:b/>
        </w:rPr>
        <w:t>воздействия проектов муниципальных нормативных</w:t>
      </w:r>
    </w:p>
    <w:p w:rsidR="002C7F83" w:rsidRPr="00B21FF0" w:rsidRDefault="002C7F83" w:rsidP="00B21FF0">
      <w:pPr>
        <w:pStyle w:val="ConsPlusNormal"/>
        <w:ind w:left="4820"/>
        <w:jc w:val="center"/>
        <w:rPr>
          <w:b/>
        </w:rPr>
      </w:pPr>
      <w:r w:rsidRPr="00B21FF0">
        <w:rPr>
          <w:b/>
        </w:rPr>
        <w:t>правовых актов и экспертизы муниципальных</w:t>
      </w:r>
    </w:p>
    <w:p w:rsidR="002C7F83" w:rsidRPr="000F5A3D" w:rsidRDefault="002C7F83" w:rsidP="00B21FF0">
      <w:pPr>
        <w:pStyle w:val="ConsPlusNormal"/>
        <w:ind w:left="4820"/>
        <w:jc w:val="center"/>
      </w:pPr>
      <w:r w:rsidRPr="00B21FF0">
        <w:rPr>
          <w:b/>
        </w:rPr>
        <w:t xml:space="preserve">нормативных правовых актов </w:t>
      </w:r>
      <w:r w:rsidR="00FC6740" w:rsidRPr="00B21FF0">
        <w:rPr>
          <w:b/>
        </w:rPr>
        <w:t>Волоконовского</w:t>
      </w:r>
      <w:r w:rsidRPr="00B21FF0">
        <w:rPr>
          <w:b/>
        </w:rPr>
        <w:t xml:space="preserve"> района</w:t>
      </w:r>
    </w:p>
    <w:p w:rsidR="002C7F83" w:rsidRDefault="002C7F83" w:rsidP="001F05B3">
      <w:pPr>
        <w:pStyle w:val="ConsPlusNormal"/>
        <w:jc w:val="both"/>
      </w:pPr>
    </w:p>
    <w:p w:rsidR="00B21FF0" w:rsidRPr="000F5A3D" w:rsidRDefault="00B21FF0" w:rsidP="001F05B3">
      <w:pPr>
        <w:pStyle w:val="ConsPlusNormal"/>
        <w:jc w:val="both"/>
      </w:pPr>
    </w:p>
    <w:p w:rsidR="002C7F83" w:rsidRPr="00B21FF0" w:rsidRDefault="002C7F83" w:rsidP="001F05B3">
      <w:pPr>
        <w:pStyle w:val="ConsPlusNormal"/>
        <w:jc w:val="center"/>
        <w:rPr>
          <w:b/>
        </w:rPr>
      </w:pPr>
      <w:bookmarkStart w:id="15" w:name="P237"/>
      <w:bookmarkEnd w:id="15"/>
      <w:r w:rsidRPr="00B21FF0">
        <w:rPr>
          <w:b/>
        </w:rPr>
        <w:t>Уведомление</w:t>
      </w:r>
    </w:p>
    <w:p w:rsidR="002C7F83" w:rsidRPr="000F5A3D" w:rsidRDefault="002C7F83" w:rsidP="001F05B3">
      <w:pPr>
        <w:pStyle w:val="ConsPlusNormal"/>
        <w:jc w:val="center"/>
      </w:pPr>
      <w:r w:rsidRPr="00B21FF0">
        <w:rPr>
          <w:b/>
        </w:rPr>
        <w:t>о разработке предлагаемого правового регулирования</w:t>
      </w:r>
    </w:p>
    <w:p w:rsidR="002C7F83" w:rsidRPr="000F5A3D" w:rsidRDefault="002C7F83" w:rsidP="001F05B3">
      <w:pPr>
        <w:pStyle w:val="ConsPlusNormal"/>
        <w:jc w:val="both"/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</w:tblGrid>
      <w:tr w:rsidR="000F5A3D" w:rsidRPr="000F5A3D" w:rsidTr="00CD5290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Настоящим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(наименование органа-разработчика)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извещает о начале обсуждения идеи (концепции) предлагаемого правового регулирования и сборе предложений заинтересованных лиц.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Предложения принимаются по адресу: ________________________________, а также по адресу электронной почты: _____________________</w:t>
            </w:r>
            <w:r w:rsidR="00CD5290">
              <w:t>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Сроки приема предложений: ________________</w:t>
            </w:r>
            <w:r w:rsidR="00CD5290">
              <w:t>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Место размещения уведомления о подготовке муниципального нормативного правового акта в информационной сети Интернет (полный электронный адрес): 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Все поступившие предложения будут рассмотрены.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Сводка предложений, поступивших по результатам публичных консультаций, будет размещена на сайте (адрес официального сайта) _____________________</w:t>
            </w:r>
            <w:r w:rsidR="00CD5290">
              <w:t>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не позднее ________________________________</w:t>
            </w:r>
            <w:r w:rsidR="00CD5290">
              <w:t>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(число, месяц, год)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1. Описание проблемы, на решение которой направлено предлагаемое правовое регулирование: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2. Цели предлагаемого правового регулирования: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CD5290" w:rsidRPr="000F5A3D" w:rsidRDefault="00CD5290" w:rsidP="001F05B3">
            <w:pPr>
              <w:pStyle w:val="ConsPlusNormal"/>
              <w:jc w:val="center"/>
            </w:pP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lastRenderedPageBreak/>
              <w:t>3. Ожидаемый результат (выраженный установленными органом-разработчиком показателями) предлагаемого правового регулирования: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5. Планируемый срок вступления в силу предлагаемого правового регулирования: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6. Сведения о необходимости или отсутствии необходимости установления переходного периода: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7. Сравнение возможных вариантов решения проблемы: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2"/>
        <w:gridCol w:w="1556"/>
        <w:gridCol w:w="1559"/>
        <w:gridCol w:w="1559"/>
      </w:tblGrid>
      <w:tr w:rsidR="000F5A3D" w:rsidRPr="000F5A3D" w:rsidTr="00CD5290">
        <w:tc>
          <w:tcPr>
            <w:tcW w:w="5102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6" w:type="dxa"/>
            <w:vAlign w:val="bottom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Вариант 1</w:t>
            </w:r>
          </w:p>
        </w:tc>
        <w:tc>
          <w:tcPr>
            <w:tcW w:w="1559" w:type="dxa"/>
            <w:vAlign w:val="bottom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Вариант 2</w:t>
            </w:r>
          </w:p>
        </w:tc>
        <w:tc>
          <w:tcPr>
            <w:tcW w:w="1559" w:type="dxa"/>
            <w:vAlign w:val="bottom"/>
          </w:tcPr>
          <w:p w:rsidR="002C7F83" w:rsidRPr="000F5A3D" w:rsidRDefault="002C7F83" w:rsidP="00CD5290">
            <w:pPr>
              <w:pStyle w:val="ConsPlusNormal"/>
              <w:jc w:val="center"/>
            </w:pPr>
            <w:r w:rsidRPr="000F5A3D">
              <w:t xml:space="preserve">Вариант </w:t>
            </w:r>
          </w:p>
        </w:tc>
      </w:tr>
      <w:tr w:rsidR="000F5A3D" w:rsidRPr="000F5A3D" w:rsidTr="00CD5290">
        <w:tc>
          <w:tcPr>
            <w:tcW w:w="5102" w:type="dxa"/>
            <w:vAlign w:val="center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7.1. Содержание варианта решения выявленной проблемы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5102" w:type="dxa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5102" w:type="dxa"/>
            <w:vAlign w:val="center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5102" w:type="dxa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 xml:space="preserve">7.4. Оценка расходов (доходов) консолидированного бюджета </w:t>
            </w:r>
            <w:r w:rsidR="00FC6740" w:rsidRPr="000F5A3D">
              <w:t>Волоконовского</w:t>
            </w:r>
            <w:r w:rsidRPr="000F5A3D">
              <w:t xml:space="preserve"> района Белгородской области, связанных с введением предлагаемого правового регулирования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5102" w:type="dxa"/>
            <w:vAlign w:val="center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 xml:space="preserve">7.5. Оценка возможности достижения заявленных целей предлагаемого правового регулирования посредством </w:t>
            </w:r>
            <w:r w:rsidRPr="000F5A3D">
              <w:lastRenderedPageBreak/>
              <w:t>применения рассматриваемых вариантов предлагаемого правового регулирования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5102" w:type="dxa"/>
            <w:vAlign w:val="center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lastRenderedPageBreak/>
              <w:t>7.6. Оценка рисков неблагоприятных последствий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5102" w:type="dxa"/>
            <w:vAlign w:val="center"/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7.7. Оценка воздействия на состояние конкуренции</w:t>
            </w:r>
          </w:p>
        </w:tc>
        <w:tc>
          <w:tcPr>
            <w:tcW w:w="1556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559" w:type="dxa"/>
          </w:tcPr>
          <w:p w:rsidR="002C7F83" w:rsidRPr="000F5A3D" w:rsidRDefault="002C7F83" w:rsidP="001F05B3">
            <w:pPr>
              <w:pStyle w:val="ConsPlusNormal"/>
            </w:pP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9781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</w:tblGrid>
      <w:tr w:rsidR="000F5A3D" w:rsidRPr="000F5A3D" w:rsidTr="00CD5290">
        <w:tc>
          <w:tcPr>
            <w:tcW w:w="9781" w:type="dxa"/>
            <w:tcBorders>
              <w:top w:val="nil"/>
              <w:left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8. Иная информация, по решению органа-разработчика относящаяся к сведениям о подготовке идеи (концепции) предлагаемого правового регулирования:</w:t>
            </w:r>
          </w:p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К уведомлению прилагаются: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"/>
        <w:gridCol w:w="7030"/>
        <w:gridCol w:w="278"/>
        <w:gridCol w:w="1090"/>
        <w:gridCol w:w="259"/>
      </w:tblGrid>
      <w:tr w:rsidR="000F5A3D" w:rsidRPr="000F5A3D">
        <w:tc>
          <w:tcPr>
            <w:tcW w:w="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1.</w:t>
            </w:r>
          </w:p>
        </w:tc>
        <w:tc>
          <w:tcPr>
            <w:tcW w:w="70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Перечень вопросов для участников публичных консультаций</w:t>
            </w:r>
          </w:p>
        </w:tc>
        <w:tc>
          <w:tcPr>
            <w:tcW w:w="278" w:type="dxa"/>
            <w:vMerge w:val="restart"/>
            <w:tcBorders>
              <w:lef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090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59" w:type="dxa"/>
            <w:vMerge w:val="restart"/>
            <w:tcBorders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>
        <w:tblPrEx>
          <w:tblBorders>
            <w:insideV w:val="single" w:sz="4" w:space="0" w:color="auto"/>
          </w:tblBorders>
        </w:tblPrEx>
        <w:tc>
          <w:tcPr>
            <w:tcW w:w="408" w:type="dxa"/>
            <w:vMerge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7030" w:type="dxa"/>
            <w:vMerge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8" w:type="dxa"/>
            <w:vMerge/>
            <w:tcBorders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090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59" w:type="dxa"/>
            <w:vMerge/>
            <w:tcBorders>
              <w:lef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7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8" w:type="dxa"/>
            <w:vMerge/>
            <w:tcBorders>
              <w:lef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090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59" w:type="dxa"/>
            <w:vMerge/>
            <w:tcBorders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>
        <w:tc>
          <w:tcPr>
            <w:tcW w:w="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2.</w:t>
            </w:r>
          </w:p>
        </w:tc>
        <w:tc>
          <w:tcPr>
            <w:tcW w:w="70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Иные материалы, которые, по мнению органа-разработчика (структурного подразделения), позволяют оценить необходимость введения предлагаемого правового регулирования</w:t>
            </w:r>
          </w:p>
        </w:tc>
        <w:tc>
          <w:tcPr>
            <w:tcW w:w="278" w:type="dxa"/>
            <w:vMerge w:val="restart"/>
            <w:tcBorders>
              <w:lef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090" w:type="dxa"/>
            <w:vAlign w:val="center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59" w:type="dxa"/>
            <w:vMerge w:val="restart"/>
            <w:tcBorders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>
        <w:tblPrEx>
          <w:tblBorders>
            <w:insideV w:val="single" w:sz="4" w:space="0" w:color="auto"/>
          </w:tblBorders>
        </w:tblPrEx>
        <w:tc>
          <w:tcPr>
            <w:tcW w:w="408" w:type="dxa"/>
            <w:vMerge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7030" w:type="dxa"/>
            <w:vMerge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8" w:type="dxa"/>
            <w:vMerge/>
            <w:tcBorders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090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59" w:type="dxa"/>
            <w:vMerge/>
            <w:tcBorders>
              <w:lef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7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8" w:type="dxa"/>
            <w:vMerge/>
            <w:tcBorders>
              <w:lef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090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59" w:type="dxa"/>
            <w:vMerge/>
            <w:tcBorders>
              <w:right w:val="single" w:sz="4" w:space="0" w:color="auto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</w:tbl>
    <w:p w:rsidR="002C7F83" w:rsidRPr="000F5A3D" w:rsidRDefault="002C7F83" w:rsidP="001F05B3">
      <w:pPr>
        <w:pStyle w:val="ConsPlusNormal"/>
        <w:jc w:val="both"/>
      </w:pPr>
    </w:p>
    <w:p w:rsidR="002C7F83" w:rsidRDefault="002C7F83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Pr="000F5A3D" w:rsidRDefault="00CD5290" w:rsidP="001F05B3">
      <w:pPr>
        <w:pStyle w:val="ConsPlusNormal"/>
        <w:jc w:val="both"/>
      </w:pPr>
    </w:p>
    <w:p w:rsidR="00CE3673" w:rsidRPr="00CD5290" w:rsidRDefault="00CE3673" w:rsidP="00CD5290">
      <w:pPr>
        <w:pStyle w:val="ConsPlusNormal"/>
        <w:ind w:left="4820"/>
        <w:jc w:val="center"/>
        <w:outlineLvl w:val="1"/>
        <w:rPr>
          <w:b/>
        </w:rPr>
      </w:pPr>
      <w:r w:rsidRPr="00CD5290">
        <w:rPr>
          <w:b/>
        </w:rPr>
        <w:t xml:space="preserve">Приложение </w:t>
      </w:r>
      <w:r w:rsidR="00B21FF0" w:rsidRPr="00CD5290">
        <w:rPr>
          <w:b/>
        </w:rPr>
        <w:t>№</w:t>
      </w:r>
      <w:r w:rsidRPr="00CD5290">
        <w:rPr>
          <w:b/>
        </w:rPr>
        <w:t xml:space="preserve"> 2</w:t>
      </w:r>
    </w:p>
    <w:p w:rsidR="00CE3673" w:rsidRPr="00CD5290" w:rsidRDefault="00CE367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к Положению о проведении оценки регулирующего</w:t>
      </w:r>
    </w:p>
    <w:p w:rsidR="00CE3673" w:rsidRPr="00CD5290" w:rsidRDefault="00CE367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воздействия проектов муниципальных нормативных</w:t>
      </w:r>
    </w:p>
    <w:p w:rsidR="00CE3673" w:rsidRPr="00CD5290" w:rsidRDefault="00CE367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правовых актов и экспертизы муниципальных</w:t>
      </w:r>
    </w:p>
    <w:p w:rsidR="00CE3673" w:rsidRPr="00BA419C" w:rsidRDefault="00CE3673" w:rsidP="00CD5290">
      <w:pPr>
        <w:pStyle w:val="ConsPlusNormal"/>
        <w:ind w:left="4820"/>
        <w:jc w:val="center"/>
      </w:pPr>
      <w:r w:rsidRPr="00CD5290">
        <w:rPr>
          <w:b/>
        </w:rPr>
        <w:t>нормативных правовых актов Волоконовского района</w:t>
      </w:r>
    </w:p>
    <w:p w:rsidR="004F393D" w:rsidRDefault="004F393D" w:rsidP="00CD5290">
      <w:pPr>
        <w:pStyle w:val="ConsPlusNormal"/>
        <w:jc w:val="both"/>
        <w:rPr>
          <w:highlight w:val="yellow"/>
        </w:rPr>
      </w:pPr>
    </w:p>
    <w:p w:rsidR="00CD5290" w:rsidRPr="000F5A3D" w:rsidRDefault="00CD5290" w:rsidP="00CD5290">
      <w:pPr>
        <w:pStyle w:val="ConsPlusNormal"/>
        <w:jc w:val="both"/>
        <w:rPr>
          <w:highlight w:val="yellow"/>
        </w:rPr>
      </w:pP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ascii="Verdana" w:eastAsia="Times New Roman" w:hAnsi="Verdana" w:cs="Times New Roman"/>
          <w:b/>
          <w:sz w:val="26"/>
          <w:szCs w:val="26"/>
          <w:lang w:eastAsia="ru-RU"/>
        </w:rPr>
      </w:pP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1039"/>
          <w:tab w:val="left" w:pos="1690"/>
          <w:tab w:val="center" w:pos="5043"/>
        </w:tabs>
        <w:spacing w:after="0"/>
        <w:rPr>
          <w:rFonts w:eastAsia="Times New Roman" w:cs="Times New Roman"/>
          <w:b/>
          <w:sz w:val="26"/>
          <w:szCs w:val="26"/>
          <w:lang w:eastAsia="ru-RU"/>
        </w:rPr>
      </w:pPr>
      <w:r w:rsidRPr="00CE3673">
        <w:rPr>
          <w:rFonts w:eastAsia="Times New Roman" w:cs="Times New Roman"/>
          <w:b/>
          <w:sz w:val="26"/>
          <w:szCs w:val="26"/>
          <w:lang w:eastAsia="ru-RU"/>
        </w:rPr>
        <w:tab/>
      </w:r>
      <w:r w:rsidRPr="00CE3673">
        <w:rPr>
          <w:rFonts w:eastAsia="Times New Roman" w:cs="Times New Roman"/>
          <w:b/>
          <w:sz w:val="26"/>
          <w:szCs w:val="26"/>
          <w:lang w:eastAsia="ru-RU"/>
        </w:rPr>
        <w:tab/>
      </w:r>
      <w:r w:rsidRPr="00CE3673">
        <w:rPr>
          <w:rFonts w:eastAsia="Times New Roman" w:cs="Times New Roman"/>
          <w:b/>
          <w:sz w:val="26"/>
          <w:szCs w:val="26"/>
          <w:lang w:eastAsia="ru-RU"/>
        </w:rPr>
        <w:tab/>
        <w:t>Информационное сообщение</w:t>
      </w: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1039"/>
          <w:tab w:val="left" w:pos="1690"/>
          <w:tab w:val="center" w:pos="5043"/>
        </w:tabs>
        <w:spacing w:after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E3673">
        <w:rPr>
          <w:rFonts w:eastAsia="Times New Roman" w:cs="Times New Roman"/>
          <w:b/>
          <w:sz w:val="26"/>
          <w:szCs w:val="26"/>
          <w:lang w:eastAsia="ru-RU"/>
        </w:rPr>
        <w:t>о проведении публичных консультаций</w:t>
      </w: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eastAsia="Times New Roman" w:cs="Times New Roman"/>
          <w:b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Настоящим ________________________________________</w:t>
      </w:r>
      <w:r w:rsidR="00CD5290">
        <w:rPr>
          <w:rFonts w:eastAsia="Times New Roman" w:cs="Times New Roman"/>
          <w:b/>
          <w:szCs w:val="20"/>
          <w:lang w:eastAsia="ru-RU"/>
        </w:rPr>
        <w:t>____________________________</w:t>
      </w: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szCs w:val="20"/>
          <w:lang w:eastAsia="ru-RU"/>
        </w:rPr>
        <w:t>(наименование органа-разработчика)</w:t>
      </w: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eastAsia="Times New Roman" w:cs="Times New Roman"/>
          <w:b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уведомляет о начале публичных консультаций в целях проведения оценки регулирующего воздействия проекта нормативного правового акта.</w:t>
      </w:r>
    </w:p>
    <w:p w:rsidR="00CE3673" w:rsidRPr="00CE3673" w:rsidRDefault="00CE3673" w:rsidP="001F05B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center"/>
        <w:rPr>
          <w:rFonts w:ascii="Verdana" w:eastAsia="Times New Roman" w:hAnsi="Verdana" w:cs="Times New Roman"/>
          <w:b/>
          <w:szCs w:val="20"/>
          <w:lang w:eastAsia="ru-RU"/>
        </w:rPr>
      </w:pPr>
    </w:p>
    <w:p w:rsidR="00CE3673" w:rsidRPr="00CE3673" w:rsidRDefault="00CE3673" w:rsidP="001F05B3">
      <w:pPr>
        <w:spacing w:after="0"/>
        <w:jc w:val="both"/>
        <w:rPr>
          <w:rFonts w:ascii="Verdana" w:eastAsia="Times New Roman" w:hAnsi="Verdana" w:cs="Times New Roman"/>
          <w:szCs w:val="20"/>
          <w:lang w:eastAsia="ru-RU"/>
        </w:rPr>
      </w:pP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b/>
          <w:szCs w:val="20"/>
          <w:lang w:eastAsia="ru-RU"/>
        </w:rPr>
      </w:pPr>
      <w:bookmarkStart w:id="16" w:name="OLE_LINK276"/>
      <w:bookmarkStart w:id="17" w:name="OLE_LINK277"/>
      <w:bookmarkStart w:id="18" w:name="OLE_LINK278"/>
      <w:r w:rsidRPr="00CE3673">
        <w:rPr>
          <w:rFonts w:eastAsia="Times New Roman" w:cs="Times New Roman"/>
          <w:b/>
          <w:szCs w:val="20"/>
          <w:lang w:eastAsia="ru-RU"/>
        </w:rPr>
        <w:t>Нормативный правовой акт:</w:t>
      </w:r>
    </w:p>
    <w:bookmarkEnd w:id="16"/>
    <w:bookmarkEnd w:id="17"/>
    <w:bookmarkEnd w:id="18"/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szCs w:val="20"/>
          <w:lang w:eastAsia="ru-RU"/>
        </w:rPr>
        <w:t>____________________________________________________________________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b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Разработчик нормативного правового акта: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____________________________________________________________________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b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 xml:space="preserve">Сроки проведения публичных консультаций: 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начало __________________ окончание _________________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Способ направления ответов: _______________</w:t>
      </w:r>
      <w:r w:rsidR="00CD5290">
        <w:rPr>
          <w:rFonts w:eastAsia="Times New Roman" w:cs="Times New Roman"/>
          <w:b/>
          <w:szCs w:val="20"/>
          <w:lang w:eastAsia="ru-RU"/>
        </w:rPr>
        <w:t>__________________________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Контактное лицо по вопросам заполнения формы запроса и его отправки:</w:t>
      </w:r>
      <w:r w:rsidRPr="00CE3673">
        <w:rPr>
          <w:rFonts w:eastAsia="Times New Roman" w:cs="Times New Roman"/>
          <w:szCs w:val="20"/>
          <w:lang w:eastAsia="ru-RU"/>
        </w:rPr>
        <w:t xml:space="preserve"> 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szCs w:val="20"/>
          <w:lang w:eastAsia="ru-RU"/>
        </w:rPr>
      </w:pPr>
      <w:r w:rsidRPr="00CE3673">
        <w:rPr>
          <w:rFonts w:eastAsia="Times New Roman" w:cs="Times New Roman"/>
          <w:szCs w:val="20"/>
          <w:lang w:eastAsia="ru-RU"/>
        </w:rPr>
        <w:t>____________________________________________________________________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CE3673">
        <w:rPr>
          <w:rFonts w:eastAsia="Times New Roman" w:cs="Times New Roman"/>
          <w:sz w:val="20"/>
          <w:szCs w:val="20"/>
          <w:lang w:eastAsia="ru-RU"/>
        </w:rPr>
        <w:t>(ФИО, должность, контактный телефон)</w:t>
      </w:r>
    </w:p>
    <w:p w:rsidR="00CE3673" w:rsidRPr="00CE3673" w:rsidRDefault="00CE3673" w:rsidP="001F05B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after="0"/>
        <w:jc w:val="both"/>
        <w:rPr>
          <w:rFonts w:eastAsia="Times New Roman" w:cs="Times New Roman"/>
          <w:b/>
          <w:szCs w:val="20"/>
          <w:lang w:eastAsia="ru-RU"/>
        </w:rPr>
      </w:pPr>
      <w:r w:rsidRPr="00CE3673">
        <w:rPr>
          <w:rFonts w:eastAsia="Times New Roman" w:cs="Times New Roman"/>
          <w:b/>
          <w:szCs w:val="20"/>
          <w:lang w:eastAsia="ru-RU"/>
        </w:rPr>
        <w:t>Прилагаемые к запросу документы: _______________________</w:t>
      </w:r>
      <w:r w:rsidR="00CD5290">
        <w:rPr>
          <w:rFonts w:eastAsia="Times New Roman" w:cs="Times New Roman"/>
          <w:b/>
          <w:szCs w:val="20"/>
          <w:lang w:eastAsia="ru-RU"/>
        </w:rPr>
        <w:t>____________</w:t>
      </w:r>
    </w:p>
    <w:p w:rsidR="002C7F83" w:rsidRPr="000F5A3D" w:rsidRDefault="00CE3673" w:rsidP="001F05B3">
      <w:pPr>
        <w:pStyle w:val="ConsPlusNormal"/>
        <w:jc w:val="both"/>
      </w:pPr>
      <w:r w:rsidRPr="000F5A3D">
        <w:rPr>
          <w:rFonts w:eastAsia="Times New Roman"/>
          <w:b/>
          <w:szCs w:val="20"/>
        </w:rPr>
        <w:br w:type="page"/>
      </w:r>
    </w:p>
    <w:p w:rsidR="002C7F83" w:rsidRPr="00CD5290" w:rsidRDefault="002C7F83" w:rsidP="00CD5290">
      <w:pPr>
        <w:pStyle w:val="ConsPlusNormal"/>
        <w:ind w:left="4820"/>
        <w:jc w:val="center"/>
        <w:outlineLvl w:val="1"/>
        <w:rPr>
          <w:b/>
        </w:rPr>
      </w:pPr>
      <w:r w:rsidRPr="00CD5290">
        <w:rPr>
          <w:b/>
        </w:rPr>
        <w:lastRenderedPageBreak/>
        <w:t xml:space="preserve">Приложение </w:t>
      </w:r>
      <w:r w:rsidR="00B21FF0" w:rsidRPr="00CD5290">
        <w:rPr>
          <w:b/>
        </w:rPr>
        <w:t>№</w:t>
      </w:r>
      <w:r w:rsidRPr="00CD5290">
        <w:rPr>
          <w:b/>
        </w:rPr>
        <w:t xml:space="preserve"> 3</w:t>
      </w:r>
    </w:p>
    <w:p w:rsidR="002C7F83" w:rsidRPr="00CD5290" w:rsidRDefault="002C7F8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к Положению о проведении оценки регулирующего</w:t>
      </w:r>
    </w:p>
    <w:p w:rsidR="002C7F83" w:rsidRPr="00CD5290" w:rsidRDefault="002C7F8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воздействия проектов муниципальных нормативных</w:t>
      </w:r>
    </w:p>
    <w:p w:rsidR="002C7F83" w:rsidRPr="00CD5290" w:rsidRDefault="002C7F8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правовых актов и экспертизы муниципальных</w:t>
      </w:r>
    </w:p>
    <w:p w:rsidR="002C7F83" w:rsidRPr="00CD5290" w:rsidRDefault="002C7F83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 xml:space="preserve">нормативных правовых актов </w:t>
      </w:r>
      <w:r w:rsidR="00FC6740" w:rsidRPr="00CD5290">
        <w:rPr>
          <w:b/>
        </w:rPr>
        <w:t>Волоконовского</w:t>
      </w:r>
      <w:r w:rsidRPr="00CD5290">
        <w:rPr>
          <w:b/>
        </w:rPr>
        <w:t xml:space="preserve"> района</w:t>
      </w:r>
    </w:p>
    <w:p w:rsidR="002C7F83" w:rsidRDefault="002C7F83" w:rsidP="001F05B3">
      <w:pPr>
        <w:pStyle w:val="ConsPlusNormal"/>
        <w:jc w:val="both"/>
      </w:pPr>
    </w:p>
    <w:p w:rsidR="00CD5290" w:rsidRPr="000F5A3D" w:rsidRDefault="00CD5290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7"/>
        <w:gridCol w:w="1155"/>
        <w:gridCol w:w="3297"/>
      </w:tblGrid>
      <w:tr w:rsidR="000F5A3D" w:rsidRPr="000F5A3D" w:rsidTr="00CD5290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F83" w:rsidRPr="00CD5290" w:rsidRDefault="002C7F83" w:rsidP="001F05B3">
            <w:pPr>
              <w:pStyle w:val="ConsPlusNormal"/>
              <w:jc w:val="center"/>
              <w:rPr>
                <w:b/>
              </w:rPr>
            </w:pPr>
            <w:bookmarkStart w:id="19" w:name="P559"/>
            <w:bookmarkEnd w:id="19"/>
            <w:r w:rsidRPr="00CD5290">
              <w:rPr>
                <w:b/>
              </w:rPr>
              <w:t>Перечень вопросов для участников публичных консультаций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</w:t>
            </w:r>
            <w:r w:rsidR="00CD5290">
              <w:t>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(название проекта нормативного правового акта)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Заполните и направьте данную форму по электронной почте на адрес _____________________________________</w:t>
            </w:r>
            <w:r w:rsidR="00CD5290">
              <w:t>__</w:t>
            </w:r>
            <w:r w:rsidRPr="000F5A3D">
              <w:t xml:space="preserve"> н</w:t>
            </w:r>
            <w:r w:rsidR="00CD5290">
              <w:t>е позднее ___________________</w:t>
            </w:r>
          </w:p>
        </w:tc>
      </w:tr>
      <w:tr w:rsidR="000F5A3D" w:rsidRPr="000F5A3D" w:rsidTr="00CD5290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(электронный адрес ответственного сотрудника)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297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(дата)</w:t>
            </w:r>
          </w:p>
        </w:tc>
      </w:tr>
      <w:tr w:rsidR="000F5A3D" w:rsidRPr="000F5A3D" w:rsidTr="00CD5290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Разработчик не будет иметь возможности проанализировать позиции, направленные ему после указанного срока.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Контактная информация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По Вашему желанию укажите: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Название организации: _____________________</w:t>
            </w:r>
            <w:r w:rsidR="00CD5290">
              <w:t>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Сферу деятельности организации: ____________</w:t>
            </w:r>
            <w:r w:rsidR="00CD5290">
              <w:t>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Ф.И.О. контактного лица: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Контактный телефон: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Электронный адрес: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1. Является ли предлагаемое регулирование оптимальным способом решения проблемы?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2. 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3. Существуют ли в предлагаемом проекте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lastRenderedPageBreak/>
              <w:t>4. 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5. Какие риски и негативные последствия могут возникнуть в случае принятия предлагаемого регулирования?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6. Какие выгоды и преимущества могут возникнуть в случае принятия предлагаемого регулирования?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7. Существуют ли альтернативные (менее затратные и (или) более эффективные) способы решения проблемы?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8. 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9. Ваше общее мнение по предлагаемому регулированию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Органу-разработчику рекомендуется включать в данный перечень дополнительные вопросы исходя из специфики предлагаемого им регулирования.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p w:rsidR="002C7F83" w:rsidRDefault="002C7F83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Default="00CD5290" w:rsidP="001F05B3">
      <w:pPr>
        <w:pStyle w:val="ConsPlusNormal"/>
        <w:jc w:val="both"/>
      </w:pPr>
    </w:p>
    <w:p w:rsidR="00CD5290" w:rsidRPr="000F5A3D" w:rsidRDefault="00CD5290" w:rsidP="001F05B3">
      <w:pPr>
        <w:pStyle w:val="ConsPlusNormal"/>
        <w:jc w:val="both"/>
      </w:pPr>
    </w:p>
    <w:p w:rsidR="004F393D" w:rsidRPr="00CD5290" w:rsidRDefault="004F393D" w:rsidP="00CD5290">
      <w:pPr>
        <w:pStyle w:val="ConsPlusNormal"/>
        <w:ind w:left="4820"/>
        <w:jc w:val="center"/>
        <w:outlineLvl w:val="1"/>
        <w:rPr>
          <w:b/>
        </w:rPr>
      </w:pPr>
      <w:r w:rsidRPr="00CD5290">
        <w:rPr>
          <w:b/>
        </w:rPr>
        <w:t xml:space="preserve">Приложение </w:t>
      </w:r>
      <w:r w:rsidR="00B21FF0" w:rsidRPr="00CD5290">
        <w:rPr>
          <w:b/>
        </w:rPr>
        <w:t>№</w:t>
      </w:r>
      <w:r w:rsidRPr="00CD5290">
        <w:rPr>
          <w:b/>
        </w:rPr>
        <w:t xml:space="preserve"> 4</w:t>
      </w:r>
    </w:p>
    <w:p w:rsidR="004F393D" w:rsidRPr="00CD5290" w:rsidRDefault="004F393D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к Положению о проведении оценки регулирующего</w:t>
      </w:r>
    </w:p>
    <w:p w:rsidR="004F393D" w:rsidRPr="00CD5290" w:rsidRDefault="004F393D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воздействия проектов муниципальных нормативных</w:t>
      </w:r>
    </w:p>
    <w:p w:rsidR="004F393D" w:rsidRPr="00CD5290" w:rsidRDefault="004F393D" w:rsidP="00CD5290">
      <w:pPr>
        <w:pStyle w:val="ConsPlusNormal"/>
        <w:ind w:left="4820"/>
        <w:jc w:val="center"/>
        <w:rPr>
          <w:b/>
        </w:rPr>
      </w:pPr>
      <w:r w:rsidRPr="00CD5290">
        <w:rPr>
          <w:b/>
        </w:rPr>
        <w:t>правовых актов и экспертизы муниципальных</w:t>
      </w:r>
    </w:p>
    <w:p w:rsidR="004F393D" w:rsidRPr="00BA419C" w:rsidRDefault="004F393D" w:rsidP="00CD5290">
      <w:pPr>
        <w:pStyle w:val="ConsPlusNormal"/>
        <w:ind w:left="4820"/>
        <w:jc w:val="center"/>
      </w:pPr>
      <w:r w:rsidRPr="00CD5290">
        <w:rPr>
          <w:b/>
        </w:rPr>
        <w:t>нормативных правовых актов Волоконовского района</w:t>
      </w:r>
    </w:p>
    <w:p w:rsidR="004F393D" w:rsidRDefault="004F393D" w:rsidP="001F05B3">
      <w:pPr>
        <w:pStyle w:val="ConsPlusNormal"/>
        <w:jc w:val="both"/>
      </w:pPr>
    </w:p>
    <w:p w:rsidR="00CD5290" w:rsidRPr="00BA419C" w:rsidRDefault="00CD5290" w:rsidP="001F05B3">
      <w:pPr>
        <w:pStyle w:val="ConsPlusNormal"/>
        <w:jc w:val="both"/>
      </w:pPr>
    </w:p>
    <w:p w:rsidR="004F393D" w:rsidRPr="00CD5290" w:rsidRDefault="004F393D" w:rsidP="001F05B3">
      <w:pPr>
        <w:pStyle w:val="ConsPlusNormal"/>
        <w:jc w:val="center"/>
        <w:rPr>
          <w:b/>
        </w:rPr>
      </w:pPr>
      <w:r w:rsidRPr="00CD5290">
        <w:rPr>
          <w:b/>
        </w:rPr>
        <w:t>Сводный отчет</w:t>
      </w:r>
    </w:p>
    <w:p w:rsidR="004F393D" w:rsidRPr="00CD5290" w:rsidRDefault="004F393D" w:rsidP="001F05B3">
      <w:pPr>
        <w:pStyle w:val="ConsPlusNormal"/>
        <w:jc w:val="center"/>
        <w:rPr>
          <w:b/>
        </w:rPr>
      </w:pPr>
      <w:r w:rsidRPr="00CD5290">
        <w:rPr>
          <w:b/>
        </w:rPr>
        <w:t>о результатах проведения оценки регулирующего воздействия</w:t>
      </w:r>
    </w:p>
    <w:p w:rsidR="004F393D" w:rsidRPr="00BA419C" w:rsidRDefault="004F393D" w:rsidP="001F05B3">
      <w:pPr>
        <w:pStyle w:val="ConsPlusNormal"/>
        <w:jc w:val="center"/>
      </w:pPr>
      <w:r w:rsidRPr="00CD5290">
        <w:rPr>
          <w:b/>
        </w:rPr>
        <w:t>проекта нормативного правового акта</w:t>
      </w:r>
    </w:p>
    <w:p w:rsidR="004F393D" w:rsidRPr="00BA419C" w:rsidRDefault="004F393D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0F5A3D" w:rsidRPr="00BA419C" w:rsidTr="00CD529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1. Общая информация: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1.1. Орган-разработчик проекта нормативного акта: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1.2. Вид и наименование проекта нормативного правового акта: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1.3. Сроки проведения публичного обсуждения проекта нормативного правового акта: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 xml:space="preserve">Начало: </w:t>
            </w:r>
            <w:r w:rsidR="00815ABF">
              <w:t>«</w:t>
            </w:r>
            <w:r w:rsidRPr="00BA419C">
              <w:t>_</w:t>
            </w:r>
            <w:r w:rsidR="00CD5290">
              <w:t>_</w:t>
            </w:r>
            <w:r w:rsidRPr="00BA419C">
              <w:t>_</w:t>
            </w:r>
            <w:r w:rsidR="00815ABF">
              <w:t>»</w:t>
            </w:r>
            <w:r w:rsidRPr="00BA419C">
              <w:t xml:space="preserve"> ________ 20_</w:t>
            </w:r>
            <w:r w:rsidR="00CD5290">
              <w:t>_</w:t>
            </w:r>
            <w:r w:rsidRPr="00BA419C">
              <w:t>_г.;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 xml:space="preserve">Окончание </w:t>
            </w:r>
            <w:r w:rsidR="00815ABF">
              <w:t>«</w:t>
            </w:r>
            <w:r w:rsidRPr="00BA419C">
              <w:t>_</w:t>
            </w:r>
            <w:r w:rsidR="00CD5290">
              <w:t>_</w:t>
            </w:r>
            <w:r w:rsidRPr="00BA419C">
              <w:t>_</w:t>
            </w:r>
            <w:r w:rsidR="00815ABF">
              <w:t>»</w:t>
            </w:r>
            <w:r w:rsidRPr="00BA419C">
              <w:t xml:space="preserve"> ________ 20</w:t>
            </w:r>
            <w:r w:rsidR="00CD5290">
              <w:t>_</w:t>
            </w:r>
            <w:r w:rsidRPr="00BA419C">
              <w:t>__г.;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1.4. Степень регулирующего воздействия проекта нормативного правового акта: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(высокая/средняя/низкая, обоснование степени)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1.5. Контактная информация об исполнителе в органе-разработчике: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Ф.И.О.: ______________________________________________________________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Должность: ________________________________________________</w:t>
            </w:r>
            <w:r w:rsidR="00CD5290">
              <w:t>__</w:t>
            </w:r>
            <w:r w:rsidRPr="00BA419C">
              <w:t>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CD5290" w:rsidP="001F05B3">
            <w:pPr>
              <w:pStyle w:val="ConsPlusNormal"/>
              <w:ind w:firstLine="283"/>
              <w:jc w:val="both"/>
            </w:pPr>
            <w:r>
              <w:t>Тел.: __________</w:t>
            </w:r>
            <w:r w:rsidR="004F393D" w:rsidRPr="00BA419C">
              <w:t>____ Адрес электронной почты: ________</w:t>
            </w:r>
            <w:r>
              <w:t>______________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2. Описание проблемы, на решение которой направлено вводимое правовое регулирование: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lastRenderedPageBreak/>
              <w:t>2.1. Проблема, на решение которой направлен предлагаемый способ правового регулирования: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</w:t>
            </w:r>
            <w:r w:rsidR="00CD5290">
              <w:t>____</w:t>
            </w:r>
            <w:r w:rsidRPr="00BA419C">
              <w:t>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2.2. Информация о возникновении и выявлении проблемы: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</w:t>
            </w:r>
            <w:r w:rsidR="00CD5290">
              <w:t>____</w:t>
            </w:r>
            <w:r w:rsidRPr="00BA419C">
              <w:t>_____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2.3. Негативные эффекты, возникающие в связи с наличием рассматриваемой проблемы: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 xml:space="preserve">2.4. Анализ опыта иных субъектов Российской Федерации в соответствующих сферах деятельности: </w:t>
            </w:r>
            <w:r w:rsidR="00184354" w:rsidRPr="00184354">
              <w:t>&lt;*&gt;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3. Цели вводимого правового регулирования и измеримые показатели их достижения: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3.1. Описание целей предлагаемого правового регулирования: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3.2. Обоснование соответствия целей предлагаемого правового регулирования принципам правового регулирования: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3.3. Сроки достижения целей предлагаемого правового регулирования: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3.4. Иная информация о целях предлагаемого правового регулирования: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4. Описание предлагаемого правового регулирования: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4.1. Описание предлагаемого способа решения проблемы и преодоления, связанных с ней негативных эффектов: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lastRenderedPageBreak/>
              <w:t>4.2. Альтернативные варианты решения проблемы: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</w:t>
            </w:r>
            <w:r w:rsidR="00CD5290">
              <w:t>____</w:t>
            </w:r>
            <w:r w:rsidRPr="00BA419C">
              <w:t>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CD5290" w:rsidRDefault="004F393D" w:rsidP="001F05B3">
            <w:pPr>
              <w:pStyle w:val="ConsPlusNormal"/>
              <w:rPr>
                <w:sz w:val="20"/>
              </w:rPr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4.3. Обоснование выбора предлагаемого способа решения проблемы:</w:t>
            </w:r>
          </w:p>
          <w:p w:rsidR="004F393D" w:rsidRPr="00BA419C" w:rsidRDefault="004F393D" w:rsidP="001F05B3">
            <w:pPr>
              <w:pStyle w:val="ConsPlusNormal"/>
              <w:jc w:val="both"/>
            </w:pPr>
            <w:r w:rsidRPr="00BA419C">
              <w:t>_______________________________________________________________</w:t>
            </w:r>
            <w:r w:rsidR="00CD5290">
              <w:t>____</w:t>
            </w:r>
          </w:p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(место для текстового описания)</w:t>
            </w:r>
          </w:p>
          <w:p w:rsidR="004F393D" w:rsidRPr="00CD5290" w:rsidRDefault="004F393D" w:rsidP="001F05B3">
            <w:pPr>
              <w:pStyle w:val="ConsPlusNormal"/>
              <w:rPr>
                <w:sz w:val="20"/>
              </w:rPr>
            </w:pPr>
          </w:p>
          <w:p w:rsidR="004F393D" w:rsidRPr="00BA419C" w:rsidRDefault="004F393D" w:rsidP="001F05B3">
            <w:pPr>
              <w:pStyle w:val="ConsPlusNormal"/>
              <w:ind w:firstLine="283"/>
              <w:jc w:val="both"/>
            </w:pPr>
            <w:r w:rsidRPr="00BA419C">
              <w:t>4.4.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</w:p>
        </w:tc>
      </w:tr>
    </w:tbl>
    <w:p w:rsidR="004F393D" w:rsidRPr="00BA419C" w:rsidRDefault="004F393D" w:rsidP="001F05B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4"/>
        <w:gridCol w:w="5290"/>
      </w:tblGrid>
      <w:tr w:rsidR="000F5A3D" w:rsidRPr="000F5A3D" w:rsidTr="00CD5290">
        <w:tc>
          <w:tcPr>
            <w:tcW w:w="4344" w:type="dxa"/>
            <w:vAlign w:val="bottom"/>
          </w:tcPr>
          <w:p w:rsidR="00CD5290" w:rsidRPr="00BA419C" w:rsidRDefault="004F393D" w:rsidP="00CD5290">
            <w:pPr>
              <w:pStyle w:val="ConsPlusNormal"/>
              <w:jc w:val="center"/>
            </w:pPr>
            <w:r w:rsidRPr="00BA419C">
              <w:t>Группа участников отношений</w:t>
            </w:r>
          </w:p>
        </w:tc>
        <w:tc>
          <w:tcPr>
            <w:tcW w:w="5290" w:type="dxa"/>
            <w:vAlign w:val="bottom"/>
          </w:tcPr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Оценка количества участников отношений</w:t>
            </w:r>
          </w:p>
        </w:tc>
      </w:tr>
      <w:tr w:rsidR="000F5A3D" w:rsidRPr="000F5A3D" w:rsidTr="00CD5290">
        <w:tc>
          <w:tcPr>
            <w:tcW w:w="4344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5290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</w:tr>
      <w:tr w:rsidR="000F5A3D" w:rsidRPr="000F5A3D" w:rsidTr="00CD5290">
        <w:tc>
          <w:tcPr>
            <w:tcW w:w="4344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5290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</w:tr>
    </w:tbl>
    <w:p w:rsidR="004F393D" w:rsidRPr="00BA419C" w:rsidRDefault="004F393D" w:rsidP="001F05B3">
      <w:pPr>
        <w:pStyle w:val="ConsPlusNormal"/>
        <w:ind w:firstLine="709"/>
        <w:jc w:val="both"/>
      </w:pPr>
      <w:r w:rsidRPr="00BA419C">
        <w:t xml:space="preserve">4.5. </w:t>
      </w:r>
      <w:r w:rsidR="00BA419C" w:rsidRPr="00BA419C">
        <w:t>Оценка изменений обязательных требований, обязанностей, ограничений и преимуществ, ответственности за нарушение нормативных правовых актов Волоконовского района,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4309"/>
        <w:gridCol w:w="3114"/>
      </w:tblGrid>
      <w:tr w:rsidR="000F5A3D" w:rsidRPr="001E60D5" w:rsidTr="00CD5290">
        <w:tc>
          <w:tcPr>
            <w:tcW w:w="2211" w:type="dxa"/>
          </w:tcPr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Группа участников отношений</w:t>
            </w:r>
          </w:p>
        </w:tc>
        <w:tc>
          <w:tcPr>
            <w:tcW w:w="4309" w:type="dxa"/>
          </w:tcPr>
          <w:p w:rsidR="004F393D" w:rsidRPr="00BA419C" w:rsidRDefault="00BA419C" w:rsidP="001F05B3">
            <w:pPr>
              <w:pStyle w:val="ConsPlusNormal"/>
              <w:jc w:val="center"/>
            </w:pPr>
            <w:r w:rsidRPr="00BA419C">
              <w:t>Описание новых или изменения содержания существующих обязательных требований, обязанностей, ограничений, преимуществ</w:t>
            </w:r>
          </w:p>
        </w:tc>
        <w:tc>
          <w:tcPr>
            <w:tcW w:w="3114" w:type="dxa"/>
          </w:tcPr>
          <w:p w:rsidR="004F393D" w:rsidRPr="00BA419C" w:rsidRDefault="004F393D" w:rsidP="001F05B3">
            <w:pPr>
              <w:pStyle w:val="ConsPlusNormal"/>
              <w:jc w:val="center"/>
            </w:pPr>
            <w:r w:rsidRPr="00BA419C">
              <w:t>Оценка изменения расходов/доходов, издержек/выгод, тыс. руб.</w:t>
            </w:r>
          </w:p>
        </w:tc>
      </w:tr>
      <w:tr w:rsidR="000F5A3D" w:rsidRPr="001E60D5" w:rsidTr="00CD5290">
        <w:tc>
          <w:tcPr>
            <w:tcW w:w="2211" w:type="dxa"/>
          </w:tcPr>
          <w:p w:rsidR="004F393D" w:rsidRPr="001E60D5" w:rsidRDefault="004F393D" w:rsidP="001F05B3">
            <w:pPr>
              <w:pStyle w:val="ConsPlusNormal"/>
              <w:rPr>
                <w:highlight w:val="red"/>
              </w:rPr>
            </w:pPr>
          </w:p>
        </w:tc>
        <w:tc>
          <w:tcPr>
            <w:tcW w:w="4309" w:type="dxa"/>
          </w:tcPr>
          <w:p w:rsidR="004F393D" w:rsidRPr="001E60D5" w:rsidRDefault="004F393D" w:rsidP="001F05B3">
            <w:pPr>
              <w:pStyle w:val="ConsPlusNormal"/>
              <w:rPr>
                <w:highlight w:val="red"/>
              </w:rPr>
            </w:pPr>
          </w:p>
        </w:tc>
        <w:tc>
          <w:tcPr>
            <w:tcW w:w="3114" w:type="dxa"/>
          </w:tcPr>
          <w:p w:rsidR="004F393D" w:rsidRPr="001E60D5" w:rsidRDefault="004F393D" w:rsidP="001F05B3">
            <w:pPr>
              <w:pStyle w:val="ConsPlusNormal"/>
              <w:rPr>
                <w:highlight w:val="red"/>
              </w:rPr>
            </w:pPr>
          </w:p>
        </w:tc>
      </w:tr>
      <w:tr w:rsidR="000F5A3D" w:rsidRPr="000F5A3D" w:rsidTr="00CD5290">
        <w:tc>
          <w:tcPr>
            <w:tcW w:w="2211" w:type="dxa"/>
          </w:tcPr>
          <w:p w:rsidR="004F393D" w:rsidRPr="001E60D5" w:rsidRDefault="004F393D" w:rsidP="001F05B3">
            <w:pPr>
              <w:pStyle w:val="ConsPlusNormal"/>
              <w:rPr>
                <w:highlight w:val="red"/>
              </w:rPr>
            </w:pPr>
          </w:p>
        </w:tc>
        <w:tc>
          <w:tcPr>
            <w:tcW w:w="4309" w:type="dxa"/>
          </w:tcPr>
          <w:p w:rsidR="004F393D" w:rsidRPr="001E60D5" w:rsidRDefault="004F393D" w:rsidP="001F05B3">
            <w:pPr>
              <w:pStyle w:val="ConsPlusNormal"/>
              <w:rPr>
                <w:highlight w:val="red"/>
              </w:rPr>
            </w:pPr>
          </w:p>
        </w:tc>
        <w:tc>
          <w:tcPr>
            <w:tcW w:w="3114" w:type="dxa"/>
          </w:tcPr>
          <w:p w:rsidR="004F393D" w:rsidRPr="001E60D5" w:rsidRDefault="004F393D" w:rsidP="001F05B3">
            <w:pPr>
              <w:pStyle w:val="ConsPlusNormal"/>
              <w:rPr>
                <w:highlight w:val="red"/>
              </w:rPr>
            </w:pPr>
          </w:p>
        </w:tc>
      </w:tr>
    </w:tbl>
    <w:p w:rsidR="004F393D" w:rsidRPr="00DE1E78" w:rsidRDefault="004F393D" w:rsidP="001F05B3">
      <w:pPr>
        <w:pStyle w:val="ConsPlusNormal"/>
        <w:ind w:firstLine="540"/>
        <w:jc w:val="both"/>
      </w:pPr>
      <w:r w:rsidRPr="00DE1E78">
        <w:t xml:space="preserve">4.6.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 </w:t>
      </w:r>
      <w:r w:rsidR="00184354" w:rsidRPr="00184354">
        <w:t>&lt;*&gt;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4309"/>
        <w:gridCol w:w="3114"/>
      </w:tblGrid>
      <w:tr w:rsidR="000F5A3D" w:rsidRPr="00DE1E78" w:rsidTr="00CD5290">
        <w:tc>
          <w:tcPr>
            <w:tcW w:w="2211" w:type="dxa"/>
          </w:tcPr>
          <w:p w:rsidR="004F393D" w:rsidRPr="00DE1E78" w:rsidRDefault="004F393D" w:rsidP="001F05B3">
            <w:pPr>
              <w:pStyle w:val="ConsPlusNormal"/>
              <w:jc w:val="center"/>
            </w:pPr>
            <w:r w:rsidRPr="00DE1E78">
              <w:t>Наименование органа</w:t>
            </w:r>
          </w:p>
        </w:tc>
        <w:tc>
          <w:tcPr>
            <w:tcW w:w="4309" w:type="dxa"/>
          </w:tcPr>
          <w:p w:rsidR="004F393D" w:rsidRPr="00DE1E78" w:rsidRDefault="004F393D" w:rsidP="001F05B3">
            <w:pPr>
              <w:pStyle w:val="ConsPlusNormal"/>
              <w:jc w:val="center"/>
            </w:pPr>
            <w:r w:rsidRPr="00DE1E78"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114" w:type="dxa"/>
          </w:tcPr>
          <w:p w:rsidR="004F393D" w:rsidRPr="00DE1E78" w:rsidRDefault="004F393D" w:rsidP="001F05B3">
            <w:pPr>
              <w:pStyle w:val="ConsPlusNormal"/>
              <w:jc w:val="center"/>
            </w:pPr>
            <w:r w:rsidRPr="00DE1E78">
              <w:t>Оценка изменения трудозатрат и (или) потребностей в иных ресурсах</w:t>
            </w:r>
          </w:p>
        </w:tc>
      </w:tr>
      <w:tr w:rsidR="000F5A3D" w:rsidRPr="00DE1E78" w:rsidTr="00CD5290">
        <w:tc>
          <w:tcPr>
            <w:tcW w:w="2211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4309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3114" w:type="dxa"/>
          </w:tcPr>
          <w:p w:rsidR="004F393D" w:rsidRPr="00DE1E78" w:rsidRDefault="004F393D" w:rsidP="001F05B3">
            <w:pPr>
              <w:pStyle w:val="ConsPlusNormal"/>
            </w:pPr>
          </w:p>
        </w:tc>
      </w:tr>
      <w:tr w:rsidR="000F5A3D" w:rsidRPr="00DE1E78" w:rsidTr="00CD5290">
        <w:tc>
          <w:tcPr>
            <w:tcW w:w="2211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4309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3114" w:type="dxa"/>
          </w:tcPr>
          <w:p w:rsidR="004F393D" w:rsidRPr="00DE1E78" w:rsidRDefault="004F393D" w:rsidP="001F05B3">
            <w:pPr>
              <w:pStyle w:val="ConsPlusNormal"/>
            </w:pPr>
          </w:p>
        </w:tc>
      </w:tr>
    </w:tbl>
    <w:p w:rsidR="004F393D" w:rsidRPr="00DE1E78" w:rsidRDefault="004F393D" w:rsidP="001F05B3">
      <w:pPr>
        <w:pStyle w:val="ConsPlusNormal"/>
        <w:ind w:firstLine="540"/>
        <w:jc w:val="both"/>
      </w:pPr>
      <w:r w:rsidRPr="00DE1E78">
        <w:lastRenderedPageBreak/>
        <w:t xml:space="preserve">4.7. Оценка расходов (возможных поступлений) консолидированного бюджета Волоконовского </w:t>
      </w:r>
      <w:r w:rsidR="00184354">
        <w:t xml:space="preserve">района Белгородской области: </w:t>
      </w:r>
      <w:r w:rsidR="00184354" w:rsidRPr="00184354">
        <w:t>&lt;*&gt;</w:t>
      </w:r>
    </w:p>
    <w:p w:rsidR="004F393D" w:rsidRPr="00DE1E78" w:rsidRDefault="004F393D" w:rsidP="001F05B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4309"/>
        <w:gridCol w:w="3114"/>
      </w:tblGrid>
      <w:tr w:rsidR="000F5A3D" w:rsidRPr="00DE1E78" w:rsidTr="00CD5290">
        <w:tc>
          <w:tcPr>
            <w:tcW w:w="2211" w:type="dxa"/>
          </w:tcPr>
          <w:p w:rsidR="004F393D" w:rsidRPr="00DE1E78" w:rsidRDefault="004F393D" w:rsidP="001F05B3">
            <w:pPr>
              <w:pStyle w:val="ConsPlusNormal"/>
              <w:jc w:val="center"/>
            </w:pPr>
            <w:r w:rsidRPr="00DE1E78"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309" w:type="dxa"/>
          </w:tcPr>
          <w:p w:rsidR="004F393D" w:rsidRPr="00DE1E78" w:rsidRDefault="004F393D" w:rsidP="001F05B3">
            <w:pPr>
              <w:pStyle w:val="ConsPlusNormal"/>
              <w:jc w:val="center"/>
            </w:pPr>
            <w:r w:rsidRPr="00DE1E78">
              <w:t>Описание видов расходов (возможных поступлений) консолидированного бюджета Волоконовского района Белгородской области</w:t>
            </w:r>
          </w:p>
        </w:tc>
        <w:tc>
          <w:tcPr>
            <w:tcW w:w="3114" w:type="dxa"/>
          </w:tcPr>
          <w:p w:rsidR="004F393D" w:rsidRPr="00DE1E78" w:rsidRDefault="004F393D" w:rsidP="001F05B3">
            <w:pPr>
              <w:pStyle w:val="ConsPlusNormal"/>
              <w:jc w:val="center"/>
            </w:pPr>
            <w:r w:rsidRPr="00DE1E78">
              <w:t>Количественная оценка расходов и возможных поступлений, тыс. руб.</w:t>
            </w:r>
          </w:p>
        </w:tc>
      </w:tr>
      <w:tr w:rsidR="000F5A3D" w:rsidRPr="00DE1E78" w:rsidTr="00CD5290">
        <w:tc>
          <w:tcPr>
            <w:tcW w:w="2211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4309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3114" w:type="dxa"/>
          </w:tcPr>
          <w:p w:rsidR="004F393D" w:rsidRPr="00DE1E78" w:rsidRDefault="004F393D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2211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4309" w:type="dxa"/>
          </w:tcPr>
          <w:p w:rsidR="004F393D" w:rsidRPr="00DE1E78" w:rsidRDefault="004F393D" w:rsidP="001F05B3">
            <w:pPr>
              <w:pStyle w:val="ConsPlusNormal"/>
            </w:pPr>
          </w:p>
        </w:tc>
        <w:tc>
          <w:tcPr>
            <w:tcW w:w="3114" w:type="dxa"/>
          </w:tcPr>
          <w:p w:rsidR="004F393D" w:rsidRPr="00DE1E78" w:rsidRDefault="004F393D" w:rsidP="001F05B3">
            <w:pPr>
              <w:pStyle w:val="ConsPlusNormal"/>
            </w:pPr>
          </w:p>
        </w:tc>
      </w:tr>
    </w:tbl>
    <w:p w:rsidR="004F393D" w:rsidRDefault="004F393D" w:rsidP="001F05B3">
      <w:pPr>
        <w:pStyle w:val="ConsPlusNormal"/>
        <w:jc w:val="both"/>
        <w:rPr>
          <w:highlight w:val="yellow"/>
        </w:rPr>
      </w:pPr>
    </w:p>
    <w:p w:rsidR="00DE1E78" w:rsidRDefault="00DE1E78" w:rsidP="001F05B3">
      <w:pPr>
        <w:pStyle w:val="ConsPlusNormal"/>
        <w:jc w:val="both"/>
      </w:pPr>
      <w:r>
        <w:t xml:space="preserve">          4.8. Информация </w:t>
      </w:r>
      <w:r w:rsidR="00463890">
        <w:t xml:space="preserve">о </w:t>
      </w:r>
      <w:r>
        <w:t>наличии</w:t>
      </w:r>
      <w:r w:rsidR="00CD5290">
        <w:t xml:space="preserve"> или</w:t>
      </w:r>
      <w:r>
        <w:t xml:space="preserve"> отсут</w:t>
      </w:r>
      <w:r w:rsidR="00CD5290">
        <w:t xml:space="preserve">ствии  в  проекте  нормативного </w:t>
      </w:r>
      <w:r>
        <w:t>правового акта обязательных требований:</w:t>
      </w:r>
    </w:p>
    <w:p w:rsidR="00DE1E78" w:rsidRDefault="00DE1E78" w:rsidP="001F05B3">
      <w:pPr>
        <w:pStyle w:val="ConsPlusNormal"/>
        <w:jc w:val="both"/>
      </w:pPr>
      <w:r>
        <w:t>_____________________________________________________</w:t>
      </w:r>
      <w:r w:rsidR="00CD5290">
        <w:t>__</w:t>
      </w:r>
      <w:r>
        <w:t>_____________</w:t>
      </w:r>
    </w:p>
    <w:p w:rsidR="00DE1E78" w:rsidRPr="0082019F" w:rsidRDefault="00DE1E78" w:rsidP="00CD5290">
      <w:pPr>
        <w:pStyle w:val="ConsPlusNormal"/>
        <w:jc w:val="center"/>
        <w:rPr>
          <w:highlight w:val="red"/>
        </w:rPr>
      </w:pPr>
      <w:r>
        <w:t>(наличие/отсутствие, описание обязательных требований при наличии)</w:t>
      </w:r>
    </w:p>
    <w:p w:rsidR="00DE1E78" w:rsidRDefault="00DE1E78" w:rsidP="001F05B3">
      <w:pPr>
        <w:pStyle w:val="ConsPlusNormal"/>
        <w:ind w:firstLine="540"/>
        <w:jc w:val="both"/>
        <w:rPr>
          <w:highlight w:val="yellow"/>
        </w:rPr>
      </w:pPr>
    </w:p>
    <w:p w:rsidR="004F393D" w:rsidRPr="00AE7C78" w:rsidRDefault="004F393D" w:rsidP="001F05B3">
      <w:pPr>
        <w:pStyle w:val="ConsPlusNormal"/>
        <w:ind w:firstLine="540"/>
        <w:jc w:val="both"/>
      </w:pPr>
      <w:r w:rsidRPr="00AE7C78">
        <w:t>5. 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</w:p>
    <w:p w:rsidR="004F393D" w:rsidRPr="00AE7C78" w:rsidRDefault="004F393D" w:rsidP="001F05B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0F5A3D" w:rsidRPr="000F5A3D" w:rsidTr="00CD5290">
        <w:tc>
          <w:tcPr>
            <w:tcW w:w="3397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835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Оценка вероятности наступления рисков</w:t>
            </w:r>
          </w:p>
        </w:tc>
        <w:tc>
          <w:tcPr>
            <w:tcW w:w="3402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Методы контроля эффективности избранного способа достижения целей регулирования</w:t>
            </w:r>
          </w:p>
        </w:tc>
      </w:tr>
      <w:tr w:rsidR="000F5A3D" w:rsidRPr="000F5A3D" w:rsidTr="00CD5290">
        <w:tc>
          <w:tcPr>
            <w:tcW w:w="3397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2835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3402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</w:tr>
      <w:tr w:rsidR="000F5A3D" w:rsidRPr="000F5A3D" w:rsidTr="00CD5290">
        <w:tc>
          <w:tcPr>
            <w:tcW w:w="3397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2835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3402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</w:tr>
    </w:tbl>
    <w:p w:rsidR="004F393D" w:rsidRPr="00AE7C78" w:rsidRDefault="004F393D" w:rsidP="00CD5290">
      <w:pPr>
        <w:pStyle w:val="ConsPlusNormal"/>
        <w:ind w:firstLine="540"/>
        <w:jc w:val="both"/>
      </w:pPr>
      <w:r w:rsidRPr="00AE7C78">
        <w:t>6. Необходимые для достижения заявленных целей регулирования организационно-технические, методологические, инф</w:t>
      </w:r>
      <w:r w:rsidR="00184354">
        <w:t>ормационные и иные мероприятия:</w:t>
      </w:r>
      <w:r w:rsidR="00184354" w:rsidRPr="00184354">
        <w:t xml:space="preserve"> &lt;*&gt;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1315"/>
        <w:gridCol w:w="1493"/>
        <w:gridCol w:w="1858"/>
        <w:gridCol w:w="2644"/>
      </w:tblGrid>
      <w:tr w:rsidR="000F5A3D" w:rsidRPr="00AE7C78" w:rsidTr="00CD5290">
        <w:tc>
          <w:tcPr>
            <w:tcW w:w="2324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Мероприятия, необходимые для достижения целей регулирования</w:t>
            </w:r>
          </w:p>
        </w:tc>
        <w:tc>
          <w:tcPr>
            <w:tcW w:w="1315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Сроки реализации</w:t>
            </w:r>
          </w:p>
        </w:tc>
        <w:tc>
          <w:tcPr>
            <w:tcW w:w="1493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Описание ожидаемого результата</w:t>
            </w:r>
          </w:p>
        </w:tc>
        <w:tc>
          <w:tcPr>
            <w:tcW w:w="1858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Объем финансирования</w:t>
            </w:r>
          </w:p>
        </w:tc>
        <w:tc>
          <w:tcPr>
            <w:tcW w:w="2644" w:type="dxa"/>
          </w:tcPr>
          <w:p w:rsidR="004F393D" w:rsidRPr="00AE7C78" w:rsidRDefault="004F393D" w:rsidP="001F05B3">
            <w:pPr>
              <w:pStyle w:val="ConsPlusNormal"/>
              <w:jc w:val="center"/>
            </w:pPr>
            <w:r w:rsidRPr="00AE7C78">
              <w:t>Источники финансирования</w:t>
            </w:r>
          </w:p>
        </w:tc>
      </w:tr>
      <w:tr w:rsidR="000F5A3D" w:rsidRPr="000F5A3D" w:rsidTr="00CD5290">
        <w:tc>
          <w:tcPr>
            <w:tcW w:w="2324" w:type="dxa"/>
          </w:tcPr>
          <w:p w:rsidR="004F393D" w:rsidRPr="00AE7C78" w:rsidRDefault="004F393D" w:rsidP="001F05B3">
            <w:pPr>
              <w:pStyle w:val="ConsPlusNormal"/>
            </w:pPr>
          </w:p>
        </w:tc>
        <w:tc>
          <w:tcPr>
            <w:tcW w:w="1315" w:type="dxa"/>
          </w:tcPr>
          <w:p w:rsidR="004F393D" w:rsidRPr="00AE7C78" w:rsidRDefault="004F393D" w:rsidP="001F05B3">
            <w:pPr>
              <w:pStyle w:val="ConsPlusNormal"/>
            </w:pPr>
          </w:p>
        </w:tc>
        <w:tc>
          <w:tcPr>
            <w:tcW w:w="1493" w:type="dxa"/>
          </w:tcPr>
          <w:p w:rsidR="004F393D" w:rsidRPr="00AE7C78" w:rsidRDefault="004F393D" w:rsidP="001F05B3">
            <w:pPr>
              <w:pStyle w:val="ConsPlusNormal"/>
            </w:pPr>
          </w:p>
        </w:tc>
        <w:tc>
          <w:tcPr>
            <w:tcW w:w="1858" w:type="dxa"/>
          </w:tcPr>
          <w:p w:rsidR="004F393D" w:rsidRPr="00AE7C78" w:rsidRDefault="004F393D" w:rsidP="001F05B3">
            <w:pPr>
              <w:pStyle w:val="ConsPlusNormal"/>
            </w:pPr>
          </w:p>
        </w:tc>
        <w:tc>
          <w:tcPr>
            <w:tcW w:w="2644" w:type="dxa"/>
          </w:tcPr>
          <w:p w:rsidR="004F393D" w:rsidRPr="00AE7C78" w:rsidRDefault="004F393D" w:rsidP="001F05B3">
            <w:pPr>
              <w:pStyle w:val="ConsPlusNormal"/>
            </w:pPr>
          </w:p>
        </w:tc>
      </w:tr>
      <w:tr w:rsidR="000F5A3D" w:rsidRPr="000F5A3D" w:rsidTr="00CD5290">
        <w:tc>
          <w:tcPr>
            <w:tcW w:w="2324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1315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1493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1858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  <w:tc>
          <w:tcPr>
            <w:tcW w:w="2644" w:type="dxa"/>
          </w:tcPr>
          <w:p w:rsidR="004F393D" w:rsidRPr="000F5A3D" w:rsidRDefault="004F393D" w:rsidP="001F05B3">
            <w:pPr>
              <w:pStyle w:val="ConsPlusNormal"/>
              <w:rPr>
                <w:highlight w:val="yellow"/>
              </w:rPr>
            </w:pPr>
          </w:p>
        </w:tc>
      </w:tr>
    </w:tbl>
    <w:p w:rsidR="00815ABF" w:rsidRDefault="00815ABF" w:rsidP="001F05B3">
      <w:pPr>
        <w:pStyle w:val="ConsPlusNormal"/>
        <w:ind w:firstLine="540"/>
        <w:jc w:val="both"/>
      </w:pPr>
    </w:p>
    <w:p w:rsidR="004F393D" w:rsidRPr="0097222F" w:rsidRDefault="004F393D" w:rsidP="001F05B3">
      <w:pPr>
        <w:pStyle w:val="ConsPlusNormal"/>
        <w:ind w:firstLine="540"/>
        <w:jc w:val="both"/>
      </w:pPr>
      <w:r w:rsidRPr="0097222F">
        <w:t xml:space="preserve">7. Ожидаемые измеримые результаты правового регулирования: </w:t>
      </w:r>
      <w:r w:rsidR="00184354" w:rsidRPr="00184354">
        <w:t>&lt;*&gt;</w:t>
      </w:r>
    </w:p>
    <w:p w:rsidR="004F393D" w:rsidRPr="0097222F" w:rsidRDefault="004F393D" w:rsidP="001F05B3">
      <w:pPr>
        <w:pStyle w:val="ConsPlusNormal"/>
        <w:jc w:val="both"/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1701"/>
        <w:gridCol w:w="2268"/>
        <w:gridCol w:w="2632"/>
      </w:tblGrid>
      <w:tr w:rsidR="00AE7C78" w:rsidRPr="0097222F" w:rsidTr="00AE7C78">
        <w:trPr>
          <w:trHeight w:val="1673"/>
        </w:trPr>
        <w:tc>
          <w:tcPr>
            <w:tcW w:w="2972" w:type="dxa"/>
          </w:tcPr>
          <w:p w:rsidR="00AE7C78" w:rsidRPr="0097222F" w:rsidRDefault="00AE7C78" w:rsidP="001F05B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8"/>
              </w:rPr>
            </w:pPr>
            <w:r w:rsidRPr="0097222F">
              <w:rPr>
                <w:rFonts w:cs="Times New Roman"/>
                <w:szCs w:val="28"/>
              </w:rPr>
              <w:t xml:space="preserve">Ключевые показатели достижения целей, заявленных в предложенном регулировании </w:t>
            </w:r>
          </w:p>
        </w:tc>
        <w:tc>
          <w:tcPr>
            <w:tcW w:w="1701" w:type="dxa"/>
          </w:tcPr>
          <w:p w:rsidR="00AE7C78" w:rsidRPr="0097222F" w:rsidRDefault="00AE7C78" w:rsidP="001F05B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8"/>
              </w:rPr>
            </w:pPr>
            <w:r w:rsidRPr="0097222F">
              <w:rPr>
                <w:rFonts w:cs="Times New Roman"/>
                <w:szCs w:val="28"/>
              </w:rPr>
              <w:t xml:space="preserve">Количественное значение ключевых показателей </w:t>
            </w:r>
          </w:p>
        </w:tc>
        <w:tc>
          <w:tcPr>
            <w:tcW w:w="2268" w:type="dxa"/>
          </w:tcPr>
          <w:p w:rsidR="00AE7C78" w:rsidRPr="0097222F" w:rsidRDefault="00AE7C78" w:rsidP="001F05B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8"/>
              </w:rPr>
            </w:pPr>
            <w:r w:rsidRPr="0097222F">
              <w:rPr>
                <w:rFonts w:cs="Times New Roman"/>
                <w:szCs w:val="28"/>
              </w:rPr>
              <w:t xml:space="preserve">Методы контроля эффективности достижения целей правового регулирования </w:t>
            </w:r>
          </w:p>
        </w:tc>
        <w:tc>
          <w:tcPr>
            <w:tcW w:w="2632" w:type="dxa"/>
          </w:tcPr>
          <w:p w:rsidR="00AE7C78" w:rsidRPr="0097222F" w:rsidRDefault="00AE7C78" w:rsidP="001F05B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8"/>
              </w:rPr>
            </w:pPr>
            <w:r w:rsidRPr="0097222F">
              <w:rPr>
                <w:rFonts w:cs="Times New Roman"/>
                <w:szCs w:val="28"/>
              </w:rPr>
              <w:t xml:space="preserve">Срок оценки достижения ключевых показателей </w:t>
            </w:r>
          </w:p>
          <w:p w:rsidR="00AE7C78" w:rsidRPr="0097222F" w:rsidRDefault="00AE7C78" w:rsidP="001F05B3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8"/>
              </w:rPr>
            </w:pPr>
            <w:r w:rsidRPr="0097222F">
              <w:rPr>
                <w:rFonts w:cs="Times New Roman"/>
                <w:szCs w:val="28"/>
              </w:rPr>
              <w:t xml:space="preserve">(не более 5 лет) </w:t>
            </w:r>
          </w:p>
        </w:tc>
      </w:tr>
      <w:tr w:rsidR="007E424A" w:rsidRPr="0097222F" w:rsidTr="00AE7C78">
        <w:trPr>
          <w:trHeight w:val="297"/>
        </w:trPr>
        <w:tc>
          <w:tcPr>
            <w:tcW w:w="2972" w:type="dxa"/>
          </w:tcPr>
          <w:p w:rsidR="007E424A" w:rsidRPr="0097222F" w:rsidRDefault="007E424A" w:rsidP="001F05B3">
            <w:pPr>
              <w:pStyle w:val="ConsPlusNormal"/>
            </w:pPr>
          </w:p>
        </w:tc>
        <w:tc>
          <w:tcPr>
            <w:tcW w:w="1701" w:type="dxa"/>
          </w:tcPr>
          <w:p w:rsidR="007E424A" w:rsidRPr="0097222F" w:rsidRDefault="007E424A" w:rsidP="001F05B3">
            <w:pPr>
              <w:pStyle w:val="ConsPlusNormal"/>
            </w:pPr>
          </w:p>
        </w:tc>
        <w:tc>
          <w:tcPr>
            <w:tcW w:w="2268" w:type="dxa"/>
          </w:tcPr>
          <w:p w:rsidR="007E424A" w:rsidRPr="0097222F" w:rsidRDefault="007E424A" w:rsidP="001F05B3">
            <w:pPr>
              <w:pStyle w:val="ConsPlusNormal"/>
            </w:pPr>
          </w:p>
        </w:tc>
        <w:tc>
          <w:tcPr>
            <w:tcW w:w="2632" w:type="dxa"/>
          </w:tcPr>
          <w:p w:rsidR="007E424A" w:rsidRPr="0097222F" w:rsidRDefault="007E424A" w:rsidP="001F05B3">
            <w:pPr>
              <w:pStyle w:val="ConsPlusNormal"/>
            </w:pPr>
          </w:p>
        </w:tc>
      </w:tr>
      <w:tr w:rsidR="007E424A" w:rsidRPr="0097222F" w:rsidTr="00AE7C78">
        <w:trPr>
          <w:trHeight w:val="283"/>
        </w:trPr>
        <w:tc>
          <w:tcPr>
            <w:tcW w:w="2972" w:type="dxa"/>
          </w:tcPr>
          <w:p w:rsidR="007E424A" w:rsidRPr="0097222F" w:rsidRDefault="007E424A" w:rsidP="001F05B3">
            <w:pPr>
              <w:pStyle w:val="ConsPlusNormal"/>
            </w:pPr>
          </w:p>
        </w:tc>
        <w:tc>
          <w:tcPr>
            <w:tcW w:w="1701" w:type="dxa"/>
          </w:tcPr>
          <w:p w:rsidR="007E424A" w:rsidRPr="0097222F" w:rsidRDefault="007E424A" w:rsidP="001F05B3">
            <w:pPr>
              <w:pStyle w:val="ConsPlusNormal"/>
            </w:pPr>
          </w:p>
        </w:tc>
        <w:tc>
          <w:tcPr>
            <w:tcW w:w="2268" w:type="dxa"/>
          </w:tcPr>
          <w:p w:rsidR="007E424A" w:rsidRPr="0097222F" w:rsidRDefault="007E424A" w:rsidP="001F05B3">
            <w:pPr>
              <w:pStyle w:val="ConsPlusNormal"/>
            </w:pPr>
          </w:p>
        </w:tc>
        <w:tc>
          <w:tcPr>
            <w:tcW w:w="2632" w:type="dxa"/>
          </w:tcPr>
          <w:p w:rsidR="007E424A" w:rsidRPr="0097222F" w:rsidRDefault="007E424A" w:rsidP="001F05B3">
            <w:pPr>
              <w:pStyle w:val="ConsPlusNormal"/>
            </w:pPr>
          </w:p>
        </w:tc>
      </w:tr>
    </w:tbl>
    <w:p w:rsidR="004F393D" w:rsidRPr="0097222F" w:rsidRDefault="004F393D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1231"/>
        <w:gridCol w:w="1796"/>
        <w:gridCol w:w="345"/>
        <w:gridCol w:w="2439"/>
      </w:tblGrid>
      <w:tr w:rsidR="000F5A3D" w:rsidRPr="0097222F" w:rsidTr="00815AB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 xml:space="preserve">8. Предполагаемая дата вступления в силу проекта нормативного правового акта: </w:t>
            </w:r>
            <w:r w:rsidR="00815ABF">
              <w:t>«</w:t>
            </w:r>
            <w:r w:rsidR="009A65E2">
              <w:t>_</w:t>
            </w:r>
            <w:r w:rsidRPr="0097222F">
              <w:t>__</w:t>
            </w:r>
            <w:r w:rsidR="00815ABF">
              <w:t>»</w:t>
            </w:r>
            <w:r w:rsidRPr="0097222F">
              <w:t xml:space="preserve"> ___________________20__</w:t>
            </w:r>
            <w:r w:rsidR="009A65E2">
              <w:t>_</w:t>
            </w:r>
            <w:r w:rsidRPr="0097222F">
              <w:t>г.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 Сведения об итогах проведения публичных консультаций: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9.1. Полный электронный адрес размещения уведомления о разработке нормативного правового акта (концепции):</w:t>
            </w:r>
          </w:p>
          <w:p w:rsidR="004F393D" w:rsidRPr="0097222F" w:rsidRDefault="004F393D" w:rsidP="001F05B3">
            <w:pPr>
              <w:pStyle w:val="ConsPlusNormal"/>
              <w:jc w:val="both"/>
            </w:pPr>
            <w:r w:rsidRPr="0097222F">
              <w:t>___________________________________________________________________</w:t>
            </w:r>
          </w:p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(место для текстового описания)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9.2. Срок проведения: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 xml:space="preserve">начало </w:t>
            </w:r>
            <w:r w:rsidR="00815ABF">
              <w:t>«_</w:t>
            </w:r>
            <w:r w:rsidRPr="0097222F">
              <w:t>__</w:t>
            </w:r>
            <w:r w:rsidR="00815ABF">
              <w:t>»</w:t>
            </w:r>
            <w:r w:rsidRPr="0097222F">
              <w:t xml:space="preserve"> ______________ 20__</w:t>
            </w:r>
            <w:r w:rsidR="00815ABF">
              <w:t>_</w:t>
            </w:r>
            <w:r w:rsidRPr="0097222F">
              <w:t>г.;</w:t>
            </w:r>
          </w:p>
          <w:p w:rsidR="004F393D" w:rsidRPr="0097222F" w:rsidRDefault="00815ABF" w:rsidP="001F05B3">
            <w:pPr>
              <w:pStyle w:val="ConsPlusNormal"/>
              <w:ind w:firstLine="283"/>
              <w:jc w:val="both"/>
            </w:pPr>
            <w:r>
              <w:t>окончание «_</w:t>
            </w:r>
            <w:r w:rsidR="004F393D" w:rsidRPr="0097222F">
              <w:t>__</w:t>
            </w:r>
            <w:r>
              <w:t>»</w:t>
            </w:r>
            <w:r w:rsidR="004F393D" w:rsidRPr="0097222F">
              <w:t xml:space="preserve"> __________ 20_</w:t>
            </w:r>
            <w:r>
              <w:t>_</w:t>
            </w:r>
            <w:r w:rsidR="004F393D" w:rsidRPr="0097222F">
              <w:t>_г.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9.3. Полный электронный адрес размещения информационного сообщения о разработке нормативного правового акта:</w:t>
            </w:r>
          </w:p>
          <w:p w:rsidR="004F393D" w:rsidRPr="0097222F" w:rsidRDefault="004F393D" w:rsidP="001F05B3">
            <w:pPr>
              <w:pStyle w:val="ConsPlusNormal"/>
              <w:jc w:val="both"/>
            </w:pPr>
            <w:r w:rsidRPr="0097222F">
              <w:t>___________________________________________________________________</w:t>
            </w:r>
          </w:p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(место для текстового описания)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9.4. Срок проведения:</w:t>
            </w:r>
          </w:p>
          <w:p w:rsidR="00815ABF" w:rsidRPr="0097222F" w:rsidRDefault="00815ABF" w:rsidP="00815ABF">
            <w:pPr>
              <w:pStyle w:val="ConsPlusNormal"/>
              <w:ind w:firstLine="283"/>
              <w:jc w:val="both"/>
            </w:pPr>
            <w:r w:rsidRPr="0097222F">
              <w:t xml:space="preserve">начало </w:t>
            </w:r>
            <w:r>
              <w:t>«_</w:t>
            </w:r>
            <w:r w:rsidRPr="0097222F">
              <w:t>__</w:t>
            </w:r>
            <w:r>
              <w:t>»</w:t>
            </w:r>
            <w:r w:rsidRPr="0097222F">
              <w:t xml:space="preserve"> ______________ 20__</w:t>
            </w:r>
            <w:r>
              <w:t>_</w:t>
            </w:r>
            <w:r w:rsidRPr="0097222F">
              <w:t>г.;</w:t>
            </w:r>
          </w:p>
          <w:p w:rsidR="004F393D" w:rsidRPr="0097222F" w:rsidRDefault="00815ABF" w:rsidP="00815ABF">
            <w:pPr>
              <w:pStyle w:val="ConsPlusNormal"/>
              <w:ind w:firstLine="283"/>
              <w:jc w:val="both"/>
            </w:pPr>
            <w:r>
              <w:t>окончание «_</w:t>
            </w:r>
            <w:r w:rsidRPr="0097222F">
              <w:t>__</w:t>
            </w:r>
            <w:r>
              <w:t>»</w:t>
            </w:r>
            <w:r w:rsidRPr="0097222F">
              <w:t xml:space="preserve"> __________ 20_</w:t>
            </w:r>
            <w:r>
              <w:t>_</w:t>
            </w:r>
            <w:r w:rsidRPr="0097222F">
              <w:t>_г.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9.5. Сведения о лицах, представивших предложения:</w:t>
            </w:r>
          </w:p>
          <w:p w:rsidR="004F393D" w:rsidRPr="0097222F" w:rsidRDefault="004F393D" w:rsidP="001F05B3">
            <w:pPr>
              <w:pStyle w:val="ConsPlusNormal"/>
              <w:jc w:val="both"/>
            </w:pPr>
            <w:r w:rsidRPr="0097222F">
              <w:t>___________________________________________________________________</w:t>
            </w:r>
          </w:p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(место для текстового описания)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9.6. Сведения о количестве замечаний и предложений, полученных разработчиком в результате проведения публичных консультаций, а также результаты рассмотрения и обсуждения проекта нормативного правового акта на круглых столах, рабочих группах и иных мероприятиях с участием субъектов предпринимательской и иной экономической деятельности:</w:t>
            </w: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Всего замечаний и предложений _______;</w:t>
            </w:r>
          </w:p>
          <w:p w:rsidR="004F393D" w:rsidRDefault="004F393D" w:rsidP="001F05B3">
            <w:pPr>
              <w:pStyle w:val="ConsPlusNormal"/>
              <w:ind w:firstLine="283"/>
              <w:jc w:val="both"/>
            </w:pPr>
            <w:r w:rsidRPr="0097222F">
              <w:t>из них учтено полностью ____, учтено частично _____, обоснована невозможность учета _____.</w:t>
            </w:r>
          </w:p>
          <w:p w:rsidR="00815ABF" w:rsidRDefault="00815ABF" w:rsidP="001F05B3">
            <w:pPr>
              <w:pStyle w:val="ConsPlusNormal"/>
              <w:ind w:firstLine="283"/>
              <w:jc w:val="both"/>
            </w:pPr>
          </w:p>
          <w:p w:rsidR="00815ABF" w:rsidRPr="0097222F" w:rsidRDefault="00815ABF" w:rsidP="001F05B3">
            <w:pPr>
              <w:pStyle w:val="ConsPlusNormal"/>
              <w:ind w:firstLine="283"/>
              <w:jc w:val="both"/>
            </w:pPr>
          </w:p>
          <w:p w:rsidR="004F393D" w:rsidRPr="0097222F" w:rsidRDefault="00815ABF" w:rsidP="00815ABF">
            <w:pPr>
              <w:pStyle w:val="ConsPlusNormal"/>
              <w:ind w:firstLine="283"/>
              <w:jc w:val="both"/>
            </w:pPr>
            <w:r>
              <w:lastRenderedPageBreak/>
              <w:t>9.7. Иная информация:</w:t>
            </w:r>
          </w:p>
          <w:p w:rsidR="004F393D" w:rsidRPr="0097222F" w:rsidRDefault="004F393D" w:rsidP="001F05B3">
            <w:pPr>
              <w:pStyle w:val="ConsPlusNormal"/>
              <w:jc w:val="both"/>
            </w:pPr>
            <w:r w:rsidRPr="0097222F">
              <w:t>___________________________________________________________________</w:t>
            </w:r>
          </w:p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(место для текстового описания)</w:t>
            </w:r>
          </w:p>
          <w:p w:rsidR="004F393D" w:rsidRPr="0097222F" w:rsidRDefault="004F393D" w:rsidP="001F05B3">
            <w:pPr>
              <w:pStyle w:val="ConsPlusNormal"/>
            </w:pP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9.8. Сведения о структурных подразделениях разработчика, рассмотревших представленные предложения:</w:t>
            </w:r>
          </w:p>
          <w:p w:rsidR="004F393D" w:rsidRPr="0097222F" w:rsidRDefault="004F393D" w:rsidP="001F05B3">
            <w:pPr>
              <w:pStyle w:val="ConsPlusNormal"/>
              <w:jc w:val="both"/>
            </w:pPr>
            <w:r w:rsidRPr="0097222F">
              <w:t>___________________________________________________________________</w:t>
            </w:r>
          </w:p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(место для текстового описания)</w:t>
            </w:r>
          </w:p>
          <w:p w:rsidR="004F393D" w:rsidRPr="0097222F" w:rsidRDefault="004F393D" w:rsidP="001F05B3">
            <w:pPr>
              <w:pStyle w:val="ConsPlusNormal"/>
            </w:pPr>
          </w:p>
          <w:p w:rsidR="004F393D" w:rsidRPr="0097222F" w:rsidRDefault="004F393D" w:rsidP="001F05B3">
            <w:pPr>
              <w:pStyle w:val="ConsPlusNormal"/>
              <w:ind w:firstLine="283"/>
              <w:jc w:val="both"/>
            </w:pPr>
            <w:r w:rsidRPr="0097222F">
              <w:t>Приложение: сводка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отклонения.</w:t>
            </w:r>
          </w:p>
        </w:tc>
      </w:tr>
      <w:tr w:rsidR="000F5A3D" w:rsidRPr="0097222F" w:rsidTr="00815AB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</w:tr>
      <w:tr w:rsidR="000F5A3D" w:rsidRPr="0097222F" w:rsidTr="00815AB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  <w:r w:rsidRPr="0097222F">
              <w:t>Руководитель органа-разработчика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</w:tr>
      <w:tr w:rsidR="000F5A3D" w:rsidRPr="0097222F" w:rsidTr="00815ABF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</w:tr>
      <w:tr w:rsidR="000F5A3D" w:rsidRPr="0097222F" w:rsidTr="00815ABF">
        <w:tblPrEx>
          <w:tblBorders>
            <w:insideH w:val="single" w:sz="4" w:space="0" w:color="auto"/>
          </w:tblBorders>
        </w:tblPrEx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(инициалы, фамилия)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(дата)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F393D" w:rsidRPr="0097222F" w:rsidRDefault="004F393D" w:rsidP="001F05B3">
            <w:pPr>
              <w:pStyle w:val="ConsPlusNormal"/>
            </w:pP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93D" w:rsidRPr="0097222F" w:rsidRDefault="004F393D" w:rsidP="001F05B3">
            <w:pPr>
              <w:pStyle w:val="ConsPlusNormal"/>
              <w:jc w:val="center"/>
            </w:pPr>
            <w:r w:rsidRPr="0097222F">
              <w:t>(подпись)</w:t>
            </w:r>
          </w:p>
        </w:tc>
      </w:tr>
    </w:tbl>
    <w:p w:rsidR="004F393D" w:rsidRPr="0097222F" w:rsidRDefault="004F393D" w:rsidP="001F05B3">
      <w:pPr>
        <w:pStyle w:val="ConsPlusNormal"/>
        <w:jc w:val="both"/>
      </w:pPr>
    </w:p>
    <w:p w:rsidR="004F393D" w:rsidRPr="0097222F" w:rsidRDefault="004F393D" w:rsidP="001F05B3">
      <w:pPr>
        <w:pStyle w:val="ConsPlusNormal"/>
        <w:ind w:firstLine="540"/>
        <w:jc w:val="both"/>
      </w:pPr>
      <w:r w:rsidRPr="0097222F">
        <w:t>--------------------------------</w:t>
      </w:r>
    </w:p>
    <w:p w:rsidR="004F393D" w:rsidRPr="000F5A3D" w:rsidRDefault="004F393D" w:rsidP="001F05B3">
      <w:pPr>
        <w:pStyle w:val="ConsPlusNormal"/>
        <w:spacing w:before="280"/>
        <w:ind w:firstLine="540"/>
        <w:jc w:val="both"/>
      </w:pPr>
      <w:r w:rsidRPr="0097222F">
        <w:t>&lt;*&gt; Заполняется для проектов нормативных правовых актов с высокой и средней степенью регулирующего воздействия</w:t>
      </w:r>
    </w:p>
    <w:p w:rsidR="002C7F83" w:rsidRPr="000F5A3D" w:rsidRDefault="002C7F83" w:rsidP="001F05B3">
      <w:pPr>
        <w:pStyle w:val="ConsPlusNormal"/>
        <w:jc w:val="both"/>
      </w:pPr>
    </w:p>
    <w:p w:rsidR="002C7F83" w:rsidRDefault="002C7F83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815ABF" w:rsidRDefault="002C7F83" w:rsidP="00815ABF">
      <w:pPr>
        <w:pStyle w:val="ConsPlusNormal"/>
        <w:ind w:left="4820"/>
        <w:jc w:val="center"/>
        <w:outlineLvl w:val="1"/>
        <w:rPr>
          <w:b/>
        </w:rPr>
      </w:pPr>
      <w:r w:rsidRPr="00815ABF">
        <w:rPr>
          <w:b/>
        </w:rPr>
        <w:lastRenderedPageBreak/>
        <w:t xml:space="preserve">Приложение </w:t>
      </w:r>
      <w:r w:rsidR="00B21FF0" w:rsidRPr="00815ABF">
        <w:rPr>
          <w:b/>
        </w:rPr>
        <w:t>№</w:t>
      </w:r>
      <w:r w:rsidRPr="00815ABF">
        <w:rPr>
          <w:b/>
        </w:rPr>
        <w:t xml:space="preserve"> </w:t>
      </w:r>
      <w:r w:rsidR="004F393D" w:rsidRPr="00815ABF">
        <w:rPr>
          <w:b/>
        </w:rPr>
        <w:t>5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к Положению о проведении оценки регулирующего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воздействия проектов муниципальных нормативных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правовых актов и экспертизы муниципальных</w:t>
      </w:r>
    </w:p>
    <w:p w:rsidR="002C7F83" w:rsidRPr="000F5A3D" w:rsidRDefault="002C7F83" w:rsidP="00815ABF">
      <w:pPr>
        <w:pStyle w:val="ConsPlusNormal"/>
        <w:ind w:left="4820"/>
        <w:jc w:val="center"/>
      </w:pPr>
      <w:r w:rsidRPr="00815ABF">
        <w:rPr>
          <w:b/>
        </w:rPr>
        <w:t xml:space="preserve">нормативных правовых актов </w:t>
      </w:r>
      <w:r w:rsidR="00FC6740" w:rsidRPr="00815ABF">
        <w:rPr>
          <w:b/>
        </w:rPr>
        <w:t>Волоконовского</w:t>
      </w:r>
      <w:r w:rsidRPr="00815ABF">
        <w:rPr>
          <w:b/>
        </w:rPr>
        <w:t xml:space="preserve"> района</w:t>
      </w:r>
    </w:p>
    <w:p w:rsidR="00815ABF" w:rsidRPr="000F5A3D" w:rsidRDefault="00815ABF" w:rsidP="001F05B3">
      <w:pPr>
        <w:pStyle w:val="ConsPlusNormal"/>
        <w:jc w:val="both"/>
      </w:pPr>
    </w:p>
    <w:p w:rsidR="002C7F83" w:rsidRPr="00815ABF" w:rsidRDefault="002C7F83" w:rsidP="001F05B3">
      <w:pPr>
        <w:pStyle w:val="ConsPlusNormal"/>
        <w:jc w:val="center"/>
        <w:rPr>
          <w:b/>
        </w:rPr>
      </w:pPr>
      <w:bookmarkStart w:id="20" w:name="P605"/>
      <w:bookmarkEnd w:id="20"/>
      <w:r w:rsidRPr="00815ABF">
        <w:rPr>
          <w:b/>
        </w:rPr>
        <w:t>Сводка предложений,</w:t>
      </w:r>
    </w:p>
    <w:p w:rsidR="002C7F83" w:rsidRPr="000F5A3D" w:rsidRDefault="002C7F83" w:rsidP="001F05B3">
      <w:pPr>
        <w:pStyle w:val="ConsPlusNormal"/>
        <w:jc w:val="center"/>
      </w:pPr>
      <w:r w:rsidRPr="00815ABF">
        <w:rPr>
          <w:b/>
        </w:rPr>
        <w:t>поступивших в рамках публичных консультаций</w:t>
      </w:r>
    </w:p>
    <w:p w:rsidR="002C7F83" w:rsidRPr="000F5A3D" w:rsidRDefault="002C7F83" w:rsidP="001F05B3">
      <w:pPr>
        <w:pStyle w:val="ConsPlusNormal"/>
        <w:jc w:val="both"/>
      </w:pPr>
    </w:p>
    <w:tbl>
      <w:tblPr>
        <w:tblW w:w="9639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0F5A3D" w:rsidRPr="000F5A3D" w:rsidTr="00815ABF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Наименование проекта нормативного правового акта:</w:t>
            </w:r>
          </w:p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blPrEx>
          <w:tblBorders>
            <w:insideH w:val="none" w:sz="0" w:space="0" w:color="auto"/>
          </w:tblBorders>
        </w:tblPrEx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F83" w:rsidRPr="000F5A3D" w:rsidRDefault="002C7F83" w:rsidP="001F05B3">
            <w:pPr>
              <w:pStyle w:val="ConsPlusNormal"/>
            </w:pPr>
            <w:r w:rsidRPr="000F5A3D">
              <w:t>Даты проведения публичного обсуждения:</w:t>
            </w:r>
          </w:p>
        </w:tc>
      </w:tr>
      <w:tr w:rsidR="000F5A3D" w:rsidRPr="000F5A3D" w:rsidTr="00815ABF">
        <w:tblPrEx>
          <w:tblBorders>
            <w:insideH w:val="none" w:sz="0" w:space="0" w:color="auto"/>
          </w:tblBorders>
        </w:tblPrEx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7F83" w:rsidRPr="000F5A3D" w:rsidRDefault="002C7F83" w:rsidP="001F05B3">
            <w:pPr>
              <w:pStyle w:val="ConsPlusNormal"/>
            </w:pPr>
            <w:r w:rsidRPr="000F5A3D">
              <w:t>Количество экспертов, участвовавших в обсуждении:</w:t>
            </w:r>
          </w:p>
        </w:tc>
      </w:tr>
      <w:tr w:rsidR="000F5A3D" w:rsidRPr="000F5A3D" w:rsidTr="00815ABF">
        <w:tblPrEx>
          <w:tblBorders>
            <w:insideH w:val="none" w:sz="0" w:space="0" w:color="auto"/>
          </w:tblBorders>
        </w:tblPrEx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7F83" w:rsidRPr="000F5A3D" w:rsidRDefault="002C7F83" w:rsidP="001F05B3">
            <w:pPr>
              <w:pStyle w:val="ConsPlusNormal"/>
            </w:pPr>
            <w:r w:rsidRPr="000F5A3D">
              <w:t>Исполнитель: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2778"/>
        <w:gridCol w:w="2835"/>
        <w:gridCol w:w="3402"/>
      </w:tblGrid>
      <w:tr w:rsidR="000F5A3D" w:rsidRPr="000F5A3D" w:rsidTr="00815ABF">
        <w:tc>
          <w:tcPr>
            <w:tcW w:w="619" w:type="dxa"/>
          </w:tcPr>
          <w:p w:rsidR="002C7F83" w:rsidRPr="000F5A3D" w:rsidRDefault="00B21FF0" w:rsidP="001F05B3">
            <w:pPr>
              <w:pStyle w:val="ConsPlusNormal"/>
              <w:jc w:val="center"/>
            </w:pPr>
            <w:r>
              <w:t>№</w:t>
            </w:r>
            <w:r w:rsidR="002C7F83" w:rsidRPr="000F5A3D">
              <w:t xml:space="preserve"> п/п</w:t>
            </w:r>
          </w:p>
        </w:tc>
        <w:tc>
          <w:tcPr>
            <w:tcW w:w="2778" w:type="dxa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Участник обсуждения</w:t>
            </w:r>
          </w:p>
        </w:tc>
        <w:tc>
          <w:tcPr>
            <w:tcW w:w="2835" w:type="dxa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Позиция участника обсуждения</w:t>
            </w:r>
          </w:p>
        </w:tc>
        <w:tc>
          <w:tcPr>
            <w:tcW w:w="3402" w:type="dxa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Комментарии разработчика</w:t>
            </w:r>
          </w:p>
        </w:tc>
      </w:tr>
      <w:tr w:rsidR="000F5A3D" w:rsidRPr="000F5A3D" w:rsidTr="00815ABF">
        <w:tc>
          <w:tcPr>
            <w:tcW w:w="61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78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835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02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c>
          <w:tcPr>
            <w:tcW w:w="619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78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835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02" w:type="dxa"/>
          </w:tcPr>
          <w:p w:rsidR="002C7F83" w:rsidRPr="000F5A3D" w:rsidRDefault="002C7F83" w:rsidP="001F05B3">
            <w:pPr>
              <w:pStyle w:val="ConsPlusNormal"/>
            </w:pP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3965"/>
      </w:tblGrid>
      <w:tr w:rsidR="000F5A3D" w:rsidRPr="000F5A3D" w:rsidTr="00815ABF">
        <w:tc>
          <w:tcPr>
            <w:tcW w:w="5669" w:type="dxa"/>
            <w:vAlign w:val="bottom"/>
          </w:tcPr>
          <w:p w:rsidR="002C7F83" w:rsidRPr="000F5A3D" w:rsidRDefault="002C7F83" w:rsidP="001F05B3">
            <w:pPr>
              <w:pStyle w:val="ConsPlusNormal"/>
            </w:pPr>
            <w:r w:rsidRPr="000F5A3D">
              <w:t>Общее количество поступивших предложений</w:t>
            </w:r>
          </w:p>
        </w:tc>
        <w:tc>
          <w:tcPr>
            <w:tcW w:w="3965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c>
          <w:tcPr>
            <w:tcW w:w="5669" w:type="dxa"/>
            <w:vAlign w:val="bottom"/>
          </w:tcPr>
          <w:p w:rsidR="002C7F83" w:rsidRPr="000F5A3D" w:rsidRDefault="002C7F83" w:rsidP="001F05B3">
            <w:pPr>
              <w:pStyle w:val="ConsPlusNormal"/>
            </w:pPr>
            <w:r w:rsidRPr="000F5A3D">
              <w:t>Общее количество учтенных предложений</w:t>
            </w:r>
          </w:p>
        </w:tc>
        <w:tc>
          <w:tcPr>
            <w:tcW w:w="3965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c>
          <w:tcPr>
            <w:tcW w:w="5669" w:type="dxa"/>
            <w:vAlign w:val="bottom"/>
          </w:tcPr>
          <w:p w:rsidR="002C7F83" w:rsidRPr="000F5A3D" w:rsidRDefault="002C7F83" w:rsidP="001F05B3">
            <w:pPr>
              <w:pStyle w:val="ConsPlusNormal"/>
            </w:pPr>
            <w:r w:rsidRPr="000F5A3D">
              <w:t>Общее количество частично учтенных предложений</w:t>
            </w:r>
          </w:p>
        </w:tc>
        <w:tc>
          <w:tcPr>
            <w:tcW w:w="3965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c>
          <w:tcPr>
            <w:tcW w:w="5669" w:type="dxa"/>
            <w:vAlign w:val="center"/>
          </w:tcPr>
          <w:p w:rsidR="002C7F83" w:rsidRPr="000F5A3D" w:rsidRDefault="002C7F83" w:rsidP="001F05B3">
            <w:pPr>
              <w:pStyle w:val="ConsPlusNormal"/>
            </w:pPr>
            <w:r w:rsidRPr="000F5A3D">
              <w:t>Общее количество неучтенных предложений</w:t>
            </w:r>
          </w:p>
        </w:tc>
        <w:tc>
          <w:tcPr>
            <w:tcW w:w="3965" w:type="dxa"/>
          </w:tcPr>
          <w:p w:rsidR="002C7F83" w:rsidRPr="000F5A3D" w:rsidRDefault="002C7F83" w:rsidP="001F05B3">
            <w:pPr>
              <w:pStyle w:val="ConsPlusNormal"/>
            </w:pP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6"/>
        <w:gridCol w:w="526"/>
        <w:gridCol w:w="2098"/>
        <w:gridCol w:w="480"/>
        <w:gridCol w:w="2799"/>
      </w:tblGrid>
      <w:tr w:rsidR="000F5A3D" w:rsidRPr="000F5A3D" w:rsidTr="00815ABF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Руководитель органа-разработчика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blPrEx>
          <w:tblBorders>
            <w:insideH w:val="single" w:sz="4" w:space="0" w:color="auto"/>
          </w:tblBorders>
        </w:tblPrEx>
        <w:tc>
          <w:tcPr>
            <w:tcW w:w="37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(инициалы, фамилия)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(дата)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(подпись)</w:t>
            </w:r>
          </w:p>
        </w:tc>
      </w:tr>
    </w:tbl>
    <w:p w:rsidR="002C7F83" w:rsidRPr="00815ABF" w:rsidRDefault="002C7F83" w:rsidP="00815ABF">
      <w:pPr>
        <w:pStyle w:val="ConsPlusNormal"/>
        <w:ind w:left="4820"/>
        <w:jc w:val="center"/>
        <w:outlineLvl w:val="1"/>
        <w:rPr>
          <w:b/>
        </w:rPr>
      </w:pPr>
      <w:r w:rsidRPr="00815ABF">
        <w:rPr>
          <w:b/>
        </w:rPr>
        <w:lastRenderedPageBreak/>
        <w:t xml:space="preserve">Приложение </w:t>
      </w:r>
      <w:r w:rsidR="00B21FF0" w:rsidRPr="00815ABF">
        <w:rPr>
          <w:b/>
        </w:rPr>
        <w:t>№</w:t>
      </w:r>
      <w:r w:rsidRPr="00815ABF">
        <w:rPr>
          <w:b/>
        </w:rPr>
        <w:t xml:space="preserve"> </w:t>
      </w:r>
      <w:r w:rsidR="004F393D" w:rsidRPr="00815ABF">
        <w:rPr>
          <w:b/>
        </w:rPr>
        <w:t>6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к Положению о проведении оценки регулирующего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воздействия проектов муниципальных нормативных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правовых актов и экспертизы муниципальных</w:t>
      </w:r>
    </w:p>
    <w:p w:rsidR="002C7F83" w:rsidRPr="000F5A3D" w:rsidRDefault="002C7F83" w:rsidP="00815ABF">
      <w:pPr>
        <w:pStyle w:val="ConsPlusNormal"/>
        <w:ind w:left="4820"/>
        <w:jc w:val="center"/>
      </w:pPr>
      <w:r w:rsidRPr="00815ABF">
        <w:rPr>
          <w:b/>
        </w:rPr>
        <w:t xml:space="preserve">нормативных правовых актов </w:t>
      </w:r>
      <w:r w:rsidR="00FC6740" w:rsidRPr="00815ABF">
        <w:rPr>
          <w:b/>
        </w:rPr>
        <w:t>Волоконовского</w:t>
      </w:r>
      <w:r w:rsidRPr="00815ABF">
        <w:rPr>
          <w:b/>
        </w:rPr>
        <w:t xml:space="preserve"> района</w:t>
      </w:r>
    </w:p>
    <w:p w:rsidR="002C7F83" w:rsidRPr="000F5A3D" w:rsidRDefault="002C7F83" w:rsidP="001F05B3">
      <w:pPr>
        <w:pStyle w:val="ConsPlusNormal"/>
        <w:spacing w:after="1"/>
      </w:pPr>
    </w:p>
    <w:p w:rsidR="002C7F83" w:rsidRPr="000F5A3D" w:rsidRDefault="002C7F83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2977"/>
        <w:gridCol w:w="3118"/>
      </w:tblGrid>
      <w:tr w:rsidR="000F5A3D" w:rsidRPr="000F5A3D" w:rsidTr="00815AB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7F83" w:rsidRPr="00815ABF" w:rsidRDefault="002C7F83" w:rsidP="001F05B3">
            <w:pPr>
              <w:pStyle w:val="ConsPlusNormal"/>
              <w:jc w:val="center"/>
              <w:rPr>
                <w:b/>
              </w:rPr>
            </w:pPr>
            <w:bookmarkStart w:id="21" w:name="P665"/>
            <w:bookmarkEnd w:id="21"/>
            <w:r w:rsidRPr="00815ABF">
              <w:rPr>
                <w:b/>
              </w:rPr>
              <w:t>Заключение об оценке регулирующего воздействия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815ABF">
              <w:rPr>
                <w:b/>
              </w:rPr>
              <w:t>проекта нормативного правового акта</w:t>
            </w:r>
          </w:p>
        </w:tc>
      </w:tr>
      <w:tr w:rsidR="000F5A3D" w:rsidRPr="000F5A3D" w:rsidTr="00815AB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 в соответствии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(наименование уполномоченного органа)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с ___________________________________</w:t>
            </w:r>
            <w:r w:rsidR="00815ABF">
              <w:t>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(наименование нормативного правового акта)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рассмотрел проект _____________________</w:t>
            </w:r>
            <w:r w:rsidR="00815ABF">
              <w:t>__________________________</w:t>
            </w:r>
            <w:r w:rsidRPr="000F5A3D">
              <w:t>___,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(наименование нормативного правового акта)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 xml:space="preserve">подготовленный и направленный для подготовки настоящего заключения 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(наименование органа-разработчика)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1. Проект акта направлен органом-разработчиком для подготовки настоящего заключения 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(впервые/повторно (информация о предшествующей подготовке заключения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об оценке регулирующего воздействия))</w:t>
            </w:r>
          </w:p>
          <w:p w:rsidR="002C7F83" w:rsidRPr="000F5A3D" w:rsidRDefault="002C7F83" w:rsidP="00815ABF">
            <w:pPr>
              <w:pStyle w:val="ConsPlusNormal"/>
              <w:ind w:firstLine="283"/>
              <w:jc w:val="both"/>
            </w:pPr>
            <w:r w:rsidRPr="000F5A3D">
              <w:t xml:space="preserve">2. Уполномоченным органом проведены публичные обсуждения уведомления в сроки с </w:t>
            </w:r>
            <w:r w:rsidR="00815ABF">
              <w:t>«</w:t>
            </w:r>
            <w:r w:rsidRPr="000F5A3D">
              <w:t>_</w:t>
            </w:r>
            <w:r w:rsidR="00815ABF">
              <w:t>_</w:t>
            </w:r>
            <w:r w:rsidRPr="000F5A3D">
              <w:t>_</w:t>
            </w:r>
            <w:r w:rsidR="00815ABF">
              <w:t>»</w:t>
            </w:r>
            <w:r w:rsidRPr="000F5A3D">
              <w:t xml:space="preserve"> ________ 20_</w:t>
            </w:r>
            <w:r w:rsidR="00815ABF">
              <w:t>__</w:t>
            </w:r>
            <w:r w:rsidRPr="000F5A3D">
              <w:t xml:space="preserve">г. по </w:t>
            </w:r>
            <w:r w:rsidR="00815ABF">
              <w:t>«</w:t>
            </w:r>
            <w:r w:rsidRPr="000F5A3D">
              <w:t>_</w:t>
            </w:r>
            <w:r w:rsidR="00815ABF">
              <w:t>_</w:t>
            </w:r>
            <w:r w:rsidRPr="000F5A3D">
              <w:t>_</w:t>
            </w:r>
            <w:r w:rsidR="00815ABF">
              <w:t>» _________ 20___</w:t>
            </w:r>
            <w:r w:rsidRPr="000F5A3D">
              <w:t>г., а также проекта нормативного правового акта и сводн</w:t>
            </w:r>
            <w:r w:rsidR="00815ABF">
              <w:t xml:space="preserve">ого отчета в сроки </w:t>
            </w:r>
            <w:r w:rsidRPr="000F5A3D">
              <w:t xml:space="preserve">с </w:t>
            </w:r>
            <w:r w:rsidR="00815ABF">
              <w:t>«</w:t>
            </w:r>
            <w:r w:rsidRPr="000F5A3D">
              <w:t>_</w:t>
            </w:r>
            <w:r w:rsidR="00815ABF">
              <w:t>_</w:t>
            </w:r>
            <w:r w:rsidRPr="000F5A3D">
              <w:t>_</w:t>
            </w:r>
            <w:r w:rsidR="00815ABF">
              <w:t>»</w:t>
            </w:r>
            <w:r w:rsidRPr="000F5A3D">
              <w:t xml:space="preserve"> ________ 20__</w:t>
            </w:r>
            <w:r w:rsidR="00815ABF">
              <w:t>_</w:t>
            </w:r>
            <w:r w:rsidRPr="000F5A3D">
              <w:t xml:space="preserve">г. по </w:t>
            </w:r>
            <w:r w:rsidR="00815ABF">
              <w:t>«</w:t>
            </w:r>
            <w:r w:rsidRPr="000F5A3D">
              <w:t>_</w:t>
            </w:r>
            <w:r w:rsidR="00815ABF">
              <w:t>_</w:t>
            </w:r>
            <w:r w:rsidRPr="000F5A3D">
              <w:t>_</w:t>
            </w:r>
            <w:r w:rsidR="00815ABF">
              <w:t>»</w:t>
            </w:r>
            <w:r w:rsidRPr="000F5A3D">
              <w:t xml:space="preserve"> ________ 20__</w:t>
            </w:r>
            <w:r w:rsidR="00815ABF">
              <w:t>_</w:t>
            </w:r>
            <w:r w:rsidRPr="000F5A3D">
              <w:t>г.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3. Информация об оценке регулирующего воздействия проекта нормативного правового акта размещена уполномоченным органом на официальном сайте в информационной сети Интернет по адресу: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(полный электронный адрес)</w:t>
            </w:r>
          </w:p>
          <w:p w:rsidR="002C7F83" w:rsidRPr="000F5A3D" w:rsidRDefault="002C7F83" w:rsidP="00815ABF">
            <w:pPr>
              <w:pStyle w:val="ConsPlusNormal"/>
              <w:ind w:firstLine="283"/>
              <w:jc w:val="both"/>
            </w:pPr>
            <w:r w:rsidRPr="000F5A3D">
              <w:t>4. В ходе подготовки настоящего заключения были проведены</w:t>
            </w:r>
            <w:r w:rsidR="00815ABF">
              <w:t xml:space="preserve"> публичные консультации в сроки </w:t>
            </w:r>
            <w:r w:rsidRPr="000F5A3D">
              <w:t xml:space="preserve">с </w:t>
            </w:r>
            <w:r w:rsidR="00815ABF">
              <w:t>«</w:t>
            </w:r>
            <w:r w:rsidRPr="000F5A3D">
              <w:t>_</w:t>
            </w:r>
            <w:r w:rsidR="00815ABF">
              <w:t>_</w:t>
            </w:r>
            <w:r w:rsidRPr="000F5A3D">
              <w:t>_</w:t>
            </w:r>
            <w:r w:rsidR="00815ABF">
              <w:t>» _________ 20___</w:t>
            </w:r>
            <w:r w:rsidRPr="000F5A3D">
              <w:t xml:space="preserve">г. по </w:t>
            </w:r>
            <w:r w:rsidR="00815ABF">
              <w:t>«</w:t>
            </w:r>
            <w:r w:rsidRPr="000F5A3D">
              <w:t>_</w:t>
            </w:r>
            <w:r w:rsidR="00815ABF">
              <w:t>_</w:t>
            </w:r>
            <w:r w:rsidRPr="000F5A3D">
              <w:t>_</w:t>
            </w:r>
            <w:r w:rsidR="00815ABF">
              <w:t>»</w:t>
            </w:r>
            <w:r w:rsidRPr="000F5A3D">
              <w:t xml:space="preserve"> _________ 20__</w:t>
            </w:r>
            <w:r w:rsidR="00815ABF">
              <w:t>_</w:t>
            </w:r>
            <w:r w:rsidRPr="000F5A3D">
              <w:t>г.,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Default="002C7F83" w:rsidP="001F05B3">
            <w:pPr>
              <w:pStyle w:val="ConsPlusNormal"/>
              <w:jc w:val="center"/>
            </w:pPr>
            <w:r w:rsidRPr="000F5A3D">
              <w:t>(обоснование необходимости проведения, количество и состав участников, основной вывод)</w:t>
            </w:r>
          </w:p>
          <w:p w:rsidR="00815ABF" w:rsidRPr="000F5A3D" w:rsidRDefault="00815ABF" w:rsidP="001F05B3">
            <w:pPr>
              <w:pStyle w:val="ConsPlusNormal"/>
              <w:jc w:val="center"/>
            </w:pP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lastRenderedPageBreak/>
              <w:t>5. Основные положения предлагаемого правового регулирования: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6. Обоснование органом-разработчиком предлагаемого правового регулирования: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815ABF">
            <w:pPr>
              <w:pStyle w:val="ConsPlusNormal"/>
              <w:ind w:firstLine="283"/>
              <w:jc w:val="both"/>
            </w:pPr>
            <w:r w:rsidRPr="000F5A3D">
              <w:t>7. Результаты анализа предложенного органом-разработчиком варианта правового регулирования</w:t>
            </w:r>
            <w:r w:rsidR="00420C01">
              <w:t>,</w:t>
            </w:r>
            <w:r w:rsidR="00815ABF">
              <w:t xml:space="preserve"> в</w:t>
            </w:r>
            <w:r w:rsidR="0097222F">
              <w:t xml:space="preserve"> том  числе  </w:t>
            </w:r>
            <w:r w:rsidR="00815ABF">
              <w:t xml:space="preserve">оценка  показателей  достижения </w:t>
            </w:r>
            <w:r w:rsidR="0097222F">
              <w:t xml:space="preserve">заявленных     целей     регулирования     и    сроков    их достижения: </w:t>
            </w:r>
            <w:r w:rsidRPr="000F5A3D">
              <w:t>_____________________________________________________</w:t>
            </w:r>
            <w:r w:rsidR="0097222F">
              <w:t>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(место для текстового описания)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8. На основе проведенной оценки регулирующего воздействия проекта нормативного правового акта, с учетом информации, представленной органом-разработчиком в сводном отчете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___________________________________________________________________,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(наименование уполномоченного органа)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сделаны следующие выводы: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- вывод о наличии либо отсутствии достаточного обоснования решения проблемы предложенным способом регулирования: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</w:t>
            </w:r>
            <w:r w:rsidR="00815ABF">
              <w:t>______</w:t>
            </w:r>
            <w:r w:rsidRPr="000F5A3D">
              <w:t>_;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- вывод о наличии либо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</w:t>
            </w:r>
            <w:r w:rsidR="00815ABF">
              <w:t xml:space="preserve">ктов предпринимательской и иной </w:t>
            </w:r>
            <w:r w:rsidRPr="000F5A3D">
              <w:t xml:space="preserve">экономической деятельности и консолидированного бюджета </w:t>
            </w:r>
            <w:r w:rsidR="00FC6740" w:rsidRPr="000F5A3D">
              <w:t>Волоконовского</w:t>
            </w:r>
            <w:r w:rsidRPr="000F5A3D">
              <w:t xml:space="preserve"> района Белгородской области: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- вывод о соблюдении либо несоблюдении принципов установления и оценки применения обязательных требований: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___________________________________________________________________;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- вывод о соблюдении либо несоблюдении порядка проведения оценки регулирующего воздействия: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___________________________________________________________________.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(обоснование выводов, а также иные замечания и предложения)</w:t>
            </w:r>
          </w:p>
        </w:tc>
      </w:tr>
      <w:tr w:rsidR="000F5A3D" w:rsidRPr="000F5A3D" w:rsidTr="00815AB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lastRenderedPageBreak/>
              <w:t>Указание (при наличии) приложений.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Уполномоченное должностное лицо</w:t>
            </w:r>
          </w:p>
        </w:tc>
      </w:tr>
      <w:tr w:rsidR="000F5A3D" w:rsidRPr="000F5A3D" w:rsidTr="00815AB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7F83" w:rsidRPr="000F5A3D" w:rsidRDefault="00815ABF" w:rsidP="001F05B3">
            <w:pPr>
              <w:pStyle w:val="ConsPlusNormal"/>
              <w:jc w:val="center"/>
            </w:pPr>
            <w:r>
              <w:t>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(инициалы, фамилия)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_________</w:t>
            </w:r>
            <w:r w:rsidR="00815ABF">
              <w:t>______</w:t>
            </w:r>
            <w:r w:rsidRPr="000F5A3D">
              <w:t>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(дата)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(подпись)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815ABF" w:rsidRDefault="002C7F83" w:rsidP="00815ABF">
      <w:pPr>
        <w:pStyle w:val="ConsPlusNormal"/>
        <w:ind w:left="4820"/>
        <w:jc w:val="center"/>
        <w:outlineLvl w:val="1"/>
        <w:rPr>
          <w:b/>
        </w:rPr>
      </w:pPr>
      <w:r w:rsidRPr="00815ABF">
        <w:rPr>
          <w:b/>
        </w:rPr>
        <w:t xml:space="preserve">Приложение </w:t>
      </w:r>
      <w:r w:rsidR="00B21FF0" w:rsidRPr="00815ABF">
        <w:rPr>
          <w:b/>
        </w:rPr>
        <w:t>№</w:t>
      </w:r>
      <w:r w:rsidRPr="00815ABF">
        <w:rPr>
          <w:b/>
        </w:rPr>
        <w:t xml:space="preserve"> </w:t>
      </w:r>
      <w:r w:rsidR="004F393D" w:rsidRPr="00815ABF">
        <w:rPr>
          <w:b/>
        </w:rPr>
        <w:t>7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к Положению о проведении оценки регулирующего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воздействия проектов муниципальных нормативных</w:t>
      </w:r>
    </w:p>
    <w:p w:rsidR="002C7F83" w:rsidRPr="00815ABF" w:rsidRDefault="002C7F83" w:rsidP="00815ABF">
      <w:pPr>
        <w:pStyle w:val="ConsPlusNormal"/>
        <w:ind w:left="4820"/>
        <w:jc w:val="center"/>
        <w:rPr>
          <w:b/>
        </w:rPr>
      </w:pPr>
      <w:r w:rsidRPr="00815ABF">
        <w:rPr>
          <w:b/>
        </w:rPr>
        <w:t>правовых актов и экспертизы муниципальных</w:t>
      </w:r>
    </w:p>
    <w:p w:rsidR="002C7F83" w:rsidRPr="000F5A3D" w:rsidRDefault="002C7F83" w:rsidP="00815ABF">
      <w:pPr>
        <w:pStyle w:val="ConsPlusNormal"/>
        <w:ind w:left="4820"/>
        <w:jc w:val="center"/>
      </w:pPr>
      <w:r w:rsidRPr="00815ABF">
        <w:rPr>
          <w:b/>
        </w:rPr>
        <w:t xml:space="preserve">нормативных правовых актов </w:t>
      </w:r>
      <w:r w:rsidR="00FC6740" w:rsidRPr="00815ABF">
        <w:rPr>
          <w:b/>
        </w:rPr>
        <w:t>Волоконовского</w:t>
      </w:r>
      <w:r w:rsidRPr="00815ABF">
        <w:rPr>
          <w:b/>
        </w:rPr>
        <w:t xml:space="preserve"> района</w:t>
      </w:r>
    </w:p>
    <w:p w:rsidR="002C7F83" w:rsidRDefault="002C7F83" w:rsidP="001F05B3">
      <w:pPr>
        <w:pStyle w:val="ConsPlusNormal"/>
        <w:jc w:val="both"/>
      </w:pPr>
    </w:p>
    <w:p w:rsidR="00815ABF" w:rsidRDefault="00815ABF" w:rsidP="001F05B3">
      <w:pPr>
        <w:pStyle w:val="ConsPlusNormal"/>
        <w:jc w:val="both"/>
      </w:pPr>
    </w:p>
    <w:p w:rsidR="00D11AB7" w:rsidRPr="000F5A3D" w:rsidRDefault="00D11AB7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08"/>
        <w:gridCol w:w="340"/>
        <w:gridCol w:w="1330"/>
        <w:gridCol w:w="340"/>
        <w:gridCol w:w="3521"/>
      </w:tblGrid>
      <w:tr w:rsidR="000F5A3D" w:rsidRPr="000F5A3D" w:rsidTr="00815AB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7F83" w:rsidRPr="00815ABF" w:rsidRDefault="002C7F83" w:rsidP="001F05B3">
            <w:pPr>
              <w:pStyle w:val="ConsPlusNormal"/>
              <w:jc w:val="center"/>
              <w:rPr>
                <w:b/>
              </w:rPr>
            </w:pPr>
            <w:bookmarkStart w:id="22" w:name="P730"/>
            <w:bookmarkEnd w:id="22"/>
            <w:r w:rsidRPr="00815ABF">
              <w:rPr>
                <w:b/>
              </w:rPr>
              <w:t>Заключение об экспертизе нормативного правового акта</w:t>
            </w:r>
          </w:p>
          <w:p w:rsidR="002C7F83" w:rsidRPr="000F5A3D" w:rsidRDefault="002C7F83" w:rsidP="001F05B3">
            <w:pPr>
              <w:pStyle w:val="ConsPlusNormal"/>
            </w:pPr>
          </w:p>
          <w:p w:rsidR="00815ABF" w:rsidRDefault="002C7F83" w:rsidP="001F05B3">
            <w:pPr>
              <w:pStyle w:val="ConsPlusNormal"/>
            </w:pPr>
            <w:r w:rsidRPr="000F5A3D">
              <w:t>____________________________________________________</w:t>
            </w:r>
            <w:r w:rsidR="00815ABF">
              <w:t>_______</w:t>
            </w:r>
            <w:r w:rsidRPr="000F5A3D">
              <w:t xml:space="preserve">________ </w:t>
            </w:r>
          </w:p>
          <w:p w:rsidR="00815ABF" w:rsidRDefault="00D11AB7" w:rsidP="00815ABF">
            <w:pPr>
              <w:pStyle w:val="ConsPlusNormal"/>
              <w:jc w:val="center"/>
            </w:pPr>
            <w:r>
              <w:t xml:space="preserve">        </w:t>
            </w:r>
            <w:r w:rsidR="00815ABF" w:rsidRPr="000F5A3D">
              <w:t>(наиме</w:t>
            </w:r>
            <w:r w:rsidR="00815ABF">
              <w:t>нование уполномоченного органа)</w:t>
            </w:r>
          </w:p>
          <w:p w:rsidR="002C7F83" w:rsidRDefault="002C7F83" w:rsidP="001F05B3">
            <w:pPr>
              <w:pStyle w:val="ConsPlusNormal"/>
            </w:pPr>
            <w:r w:rsidRPr="000F5A3D">
              <w:t>в соответствии</w:t>
            </w:r>
            <w:r w:rsidR="00815ABF">
              <w:t xml:space="preserve"> </w:t>
            </w:r>
            <w:r w:rsidR="00815ABF" w:rsidRPr="000F5A3D">
              <w:t>с _____________________________</w:t>
            </w:r>
            <w:r w:rsidR="00815ABF">
              <w:t>________________________</w:t>
            </w:r>
          </w:p>
          <w:p w:rsidR="00815ABF" w:rsidRPr="000F5A3D" w:rsidRDefault="00D11AB7" w:rsidP="00D11AB7">
            <w:pPr>
              <w:pStyle w:val="ConsPlusNormal"/>
              <w:jc w:val="center"/>
            </w:pPr>
            <w:r>
              <w:t xml:space="preserve">       </w:t>
            </w:r>
            <w:r w:rsidRPr="000F5A3D">
              <w:t>(наименование нормативного правового акта)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рассмотрел</w:t>
            </w:r>
            <w:r w:rsidR="00815ABF">
              <w:t xml:space="preserve"> _________________________________________________________</w:t>
            </w:r>
          </w:p>
          <w:p w:rsidR="002C7F83" w:rsidRPr="000F5A3D" w:rsidRDefault="00D11AB7" w:rsidP="001F05B3">
            <w:pPr>
              <w:pStyle w:val="ConsPlusNormal"/>
              <w:jc w:val="center"/>
            </w:pPr>
            <w:r>
              <w:t xml:space="preserve">       </w:t>
            </w:r>
            <w:r w:rsidR="002C7F83" w:rsidRPr="000F5A3D">
              <w:t>(наименование нормативного правового акта)</w:t>
            </w:r>
          </w:p>
          <w:p w:rsidR="002C7F83" w:rsidRPr="000F5A3D" w:rsidRDefault="002C7F83" w:rsidP="00D11AB7">
            <w:pPr>
              <w:pStyle w:val="ConsPlusNormal"/>
            </w:pPr>
            <w:r w:rsidRPr="000F5A3D">
              <w:t>___________________________________________________</w:t>
            </w:r>
            <w:r w:rsidR="00815ABF">
              <w:t>_____________</w:t>
            </w:r>
            <w:r w:rsidRPr="000F5A3D">
              <w:t>___ и сообщает следующее:</w:t>
            </w:r>
          </w:p>
        </w:tc>
      </w:tr>
      <w:tr w:rsidR="000F5A3D" w:rsidRPr="000F5A3D" w:rsidTr="00815AB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1. Настоящее заключение подготовлено</w:t>
            </w:r>
          </w:p>
          <w:p w:rsidR="002C7F83" w:rsidRPr="000F5A3D" w:rsidRDefault="002C7F83" w:rsidP="001F05B3">
            <w:pPr>
              <w:pStyle w:val="ConsPlusNormal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(впервые/повторно (информация о предшествующей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подготовке заключения об экспертизе))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 xml:space="preserve">2. Уполномоченным органом проведены публичные консультации в сроки с </w:t>
            </w:r>
            <w:r w:rsidR="00815ABF">
              <w:t>«</w:t>
            </w:r>
            <w:r w:rsidRPr="000F5A3D">
              <w:t>__</w:t>
            </w:r>
            <w:r w:rsidR="00815ABF">
              <w:t>»</w:t>
            </w:r>
            <w:r w:rsidRPr="000F5A3D">
              <w:t xml:space="preserve"> _________ 20__ г. по </w:t>
            </w:r>
            <w:r w:rsidR="00815ABF">
              <w:t>«</w:t>
            </w:r>
            <w:r w:rsidRPr="000F5A3D">
              <w:t>__</w:t>
            </w:r>
            <w:r w:rsidR="00815ABF">
              <w:t>»</w:t>
            </w:r>
            <w:r w:rsidRPr="000F5A3D">
              <w:t xml:space="preserve"> __________ 20__ г.</w:t>
            </w:r>
          </w:p>
          <w:p w:rsidR="002C7F83" w:rsidRPr="000F5A3D" w:rsidRDefault="002C7F83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3. Информация об экспертизе нормативного правового акта размещена уполномоченным органом на официальном сайте в информационной сети Интернет по адресу:</w:t>
            </w:r>
          </w:p>
          <w:p w:rsidR="002C7F83" w:rsidRPr="000F5A3D" w:rsidRDefault="002C7F83" w:rsidP="001F05B3">
            <w:pPr>
              <w:pStyle w:val="ConsPlusNormal"/>
              <w:jc w:val="both"/>
            </w:pPr>
            <w:r w:rsidRPr="000F5A3D">
              <w:t>___________________________________________________________________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(полный электронный адрес)</w:t>
            </w:r>
          </w:p>
          <w:p w:rsidR="002C7F83" w:rsidRPr="000F5A3D" w:rsidRDefault="002C7F83" w:rsidP="001F05B3">
            <w:pPr>
              <w:pStyle w:val="ConsPlusNormal"/>
              <w:ind w:firstLine="283"/>
              <w:jc w:val="both"/>
            </w:pPr>
            <w:r w:rsidRPr="000F5A3D">
              <w:t>4. На основе проведенной экспертизы нормативного правового акта с учетом информации сделаны следующие выводы:</w:t>
            </w:r>
          </w:p>
          <w:p w:rsidR="002C7F83" w:rsidRPr="000F5A3D" w:rsidRDefault="002C7F83" w:rsidP="00D11AB7">
            <w:pPr>
              <w:pStyle w:val="ConsPlusNormal"/>
              <w:ind w:firstLine="283"/>
              <w:jc w:val="both"/>
            </w:pPr>
            <w:r w:rsidRPr="000F5A3D">
              <w:t>- наличие либо отсутствие положений, необоснованно затрудняющих ведение предпринимательской и инвестиционной деятел</w:t>
            </w:r>
            <w:r w:rsidR="00D11AB7">
              <w:t>ьности:</w:t>
            </w:r>
          </w:p>
          <w:p w:rsidR="002C7F83" w:rsidRDefault="002C7F83" w:rsidP="00D11AB7">
            <w:pPr>
              <w:pStyle w:val="ConsPlusNormal"/>
              <w:jc w:val="both"/>
            </w:pPr>
            <w:r w:rsidRPr="000F5A3D">
              <w:t>___________________________________________________________________</w:t>
            </w:r>
            <w:r w:rsidR="00D11AB7" w:rsidRPr="000F5A3D">
              <w:t xml:space="preserve"> </w:t>
            </w:r>
            <w:r w:rsidRPr="000F5A3D">
              <w:t>(обоснование выводов, а также иные замечания и предложения)</w:t>
            </w:r>
          </w:p>
          <w:p w:rsidR="00D11AB7" w:rsidRPr="000F5A3D" w:rsidRDefault="00D11AB7" w:rsidP="00D11AB7">
            <w:pPr>
              <w:pStyle w:val="ConsPlusNormal"/>
              <w:jc w:val="both"/>
            </w:pPr>
          </w:p>
        </w:tc>
      </w:tr>
      <w:tr w:rsidR="000F5A3D" w:rsidRPr="000F5A3D" w:rsidTr="00815ABF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7F83" w:rsidRDefault="002C7F83" w:rsidP="001F05B3">
            <w:pPr>
              <w:pStyle w:val="ConsPlusNormal"/>
            </w:pPr>
            <w:r w:rsidRPr="000F5A3D">
              <w:lastRenderedPageBreak/>
              <w:t>Указание (при наличии) на приложения.</w:t>
            </w:r>
          </w:p>
          <w:p w:rsidR="00D11AB7" w:rsidRPr="000F5A3D" w:rsidRDefault="00D11AB7" w:rsidP="001F05B3">
            <w:pPr>
              <w:pStyle w:val="ConsPlusNormal"/>
            </w:pPr>
          </w:p>
          <w:p w:rsidR="002C7F83" w:rsidRPr="000F5A3D" w:rsidRDefault="002C7F83" w:rsidP="001F05B3">
            <w:pPr>
              <w:pStyle w:val="ConsPlusNormal"/>
            </w:pPr>
            <w:r w:rsidRPr="000F5A3D">
              <w:t>Уполномоченное должностное лицо</w:t>
            </w:r>
          </w:p>
        </w:tc>
      </w:tr>
      <w:tr w:rsidR="000F5A3D" w:rsidRPr="000F5A3D" w:rsidTr="00815ABF"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815ABF">
        <w:tblPrEx>
          <w:tblBorders>
            <w:insideH w:val="single" w:sz="4" w:space="0" w:color="auto"/>
          </w:tblBorders>
        </w:tblPrEx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(подпись)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Pr="000F5A3D" w:rsidRDefault="002C7F83" w:rsidP="001F05B3">
      <w:pPr>
        <w:pStyle w:val="ConsPlusNormal"/>
        <w:jc w:val="both"/>
      </w:pPr>
    </w:p>
    <w:p w:rsidR="002C7F83" w:rsidRDefault="002C7F83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Pr="000F5A3D" w:rsidRDefault="00D11AB7" w:rsidP="001F05B3">
      <w:pPr>
        <w:pStyle w:val="ConsPlusNormal"/>
        <w:jc w:val="both"/>
      </w:pPr>
    </w:p>
    <w:p w:rsidR="002C7F83" w:rsidRPr="00D11AB7" w:rsidRDefault="002C7F83" w:rsidP="00D11AB7">
      <w:pPr>
        <w:pStyle w:val="ConsPlusNormal"/>
        <w:ind w:left="4820"/>
        <w:jc w:val="center"/>
        <w:outlineLvl w:val="1"/>
        <w:rPr>
          <w:b/>
        </w:rPr>
      </w:pPr>
      <w:r w:rsidRPr="00D11AB7">
        <w:rPr>
          <w:b/>
        </w:rPr>
        <w:t xml:space="preserve">Приложение </w:t>
      </w:r>
      <w:r w:rsidR="00B21FF0" w:rsidRPr="00D11AB7">
        <w:rPr>
          <w:b/>
        </w:rPr>
        <w:t>№</w:t>
      </w:r>
      <w:r w:rsidRPr="00D11AB7">
        <w:rPr>
          <w:b/>
        </w:rPr>
        <w:t xml:space="preserve"> </w:t>
      </w:r>
      <w:r w:rsidR="004F393D" w:rsidRPr="00D11AB7">
        <w:rPr>
          <w:b/>
        </w:rPr>
        <w:t>8</w:t>
      </w:r>
    </w:p>
    <w:p w:rsidR="002C7F83" w:rsidRPr="00D11AB7" w:rsidRDefault="002C7F83" w:rsidP="00D11AB7">
      <w:pPr>
        <w:pStyle w:val="ConsPlusNormal"/>
        <w:ind w:left="4820"/>
        <w:jc w:val="center"/>
        <w:rPr>
          <w:b/>
        </w:rPr>
      </w:pPr>
      <w:r w:rsidRPr="00D11AB7">
        <w:rPr>
          <w:b/>
        </w:rPr>
        <w:t>к Положению о проведении оценки регулирующего</w:t>
      </w:r>
    </w:p>
    <w:p w:rsidR="002C7F83" w:rsidRPr="00D11AB7" w:rsidRDefault="002C7F83" w:rsidP="00D11AB7">
      <w:pPr>
        <w:pStyle w:val="ConsPlusNormal"/>
        <w:ind w:left="4820"/>
        <w:jc w:val="center"/>
        <w:rPr>
          <w:b/>
        </w:rPr>
      </w:pPr>
      <w:r w:rsidRPr="00D11AB7">
        <w:rPr>
          <w:b/>
        </w:rPr>
        <w:t>воздействия проектов муниципальных нормативных</w:t>
      </w:r>
    </w:p>
    <w:p w:rsidR="002C7F83" w:rsidRPr="00D11AB7" w:rsidRDefault="002C7F83" w:rsidP="00D11AB7">
      <w:pPr>
        <w:pStyle w:val="ConsPlusNormal"/>
        <w:ind w:left="4820"/>
        <w:jc w:val="center"/>
        <w:rPr>
          <w:b/>
        </w:rPr>
      </w:pPr>
      <w:r w:rsidRPr="00D11AB7">
        <w:rPr>
          <w:b/>
        </w:rPr>
        <w:t>правовых актов и экспертизы муниципальных</w:t>
      </w:r>
    </w:p>
    <w:p w:rsidR="002C7F83" w:rsidRPr="000F5A3D" w:rsidRDefault="002C7F83" w:rsidP="00D11AB7">
      <w:pPr>
        <w:pStyle w:val="ConsPlusNormal"/>
        <w:ind w:left="4820"/>
        <w:jc w:val="center"/>
      </w:pPr>
      <w:r w:rsidRPr="00D11AB7">
        <w:rPr>
          <w:b/>
        </w:rPr>
        <w:t xml:space="preserve">нормативных правовых актов </w:t>
      </w:r>
      <w:r w:rsidR="00FC6740" w:rsidRPr="00D11AB7">
        <w:rPr>
          <w:b/>
        </w:rPr>
        <w:t>Волоконовского</w:t>
      </w:r>
      <w:r w:rsidRPr="00D11AB7">
        <w:rPr>
          <w:b/>
        </w:rPr>
        <w:t xml:space="preserve"> района</w:t>
      </w:r>
    </w:p>
    <w:p w:rsidR="002C7F83" w:rsidRDefault="002C7F83" w:rsidP="001F05B3">
      <w:pPr>
        <w:pStyle w:val="ConsPlusNormal"/>
        <w:jc w:val="both"/>
      </w:pPr>
    </w:p>
    <w:p w:rsidR="00D11AB7" w:rsidRDefault="00D11AB7" w:rsidP="001F05B3">
      <w:pPr>
        <w:pStyle w:val="ConsPlusNormal"/>
        <w:jc w:val="both"/>
      </w:pPr>
    </w:p>
    <w:p w:rsidR="00D11AB7" w:rsidRPr="000F5A3D" w:rsidRDefault="00D11AB7" w:rsidP="001F05B3">
      <w:pPr>
        <w:pStyle w:val="ConsPlusNormal"/>
        <w:jc w:val="both"/>
      </w:pPr>
    </w:p>
    <w:p w:rsidR="002C7F83" w:rsidRPr="00D11AB7" w:rsidRDefault="002C7F83" w:rsidP="001F05B3">
      <w:pPr>
        <w:pStyle w:val="ConsPlusNormal"/>
        <w:jc w:val="center"/>
        <w:rPr>
          <w:b/>
        </w:rPr>
      </w:pPr>
      <w:bookmarkStart w:id="23" w:name="P776"/>
      <w:bookmarkEnd w:id="23"/>
      <w:r w:rsidRPr="00D11AB7">
        <w:rPr>
          <w:b/>
        </w:rPr>
        <w:t>Перечень разногласий по проекту</w:t>
      </w:r>
    </w:p>
    <w:p w:rsidR="002C7F83" w:rsidRPr="000F5A3D" w:rsidRDefault="002C7F83" w:rsidP="00D11AB7">
      <w:pPr>
        <w:pStyle w:val="ConsPlusNormal"/>
        <w:jc w:val="both"/>
      </w:pPr>
      <w:r w:rsidRPr="000F5A3D">
        <w:t>__</w:t>
      </w:r>
      <w:r w:rsidR="00D11AB7">
        <w:t>_________</w:t>
      </w:r>
      <w:r w:rsidRPr="000F5A3D">
        <w:t>_________________________________________________________</w:t>
      </w:r>
    </w:p>
    <w:p w:rsidR="002C7F83" w:rsidRPr="000F5A3D" w:rsidRDefault="002C7F83" w:rsidP="001F05B3">
      <w:pPr>
        <w:pStyle w:val="ConsPlusNormal"/>
        <w:jc w:val="center"/>
      </w:pPr>
      <w:r w:rsidRPr="000F5A3D">
        <w:t>(наименование проекта нормативного правового акта)</w:t>
      </w:r>
    </w:p>
    <w:p w:rsidR="002C7F83" w:rsidRPr="000F5A3D" w:rsidRDefault="002C7F83" w:rsidP="001F05B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3483"/>
        <w:gridCol w:w="4110"/>
      </w:tblGrid>
      <w:tr w:rsidR="000F5A3D" w:rsidRPr="000F5A3D" w:rsidTr="00D11AB7">
        <w:tc>
          <w:tcPr>
            <w:tcW w:w="2041" w:type="dxa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Положение нормативного правового акта</w:t>
            </w:r>
          </w:p>
        </w:tc>
        <w:tc>
          <w:tcPr>
            <w:tcW w:w="3483" w:type="dxa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Замечания уполномоченного органа в соответствии с заключением</w:t>
            </w:r>
          </w:p>
        </w:tc>
        <w:tc>
          <w:tcPr>
            <w:tcW w:w="4110" w:type="dxa"/>
          </w:tcPr>
          <w:p w:rsidR="00D11AB7" w:rsidRDefault="002C7F83" w:rsidP="001F05B3">
            <w:pPr>
              <w:pStyle w:val="ConsPlusNormal"/>
              <w:jc w:val="center"/>
            </w:pPr>
            <w:r w:rsidRPr="000F5A3D">
              <w:t>Заключение органа-разработчика (</w:t>
            </w:r>
            <w:r w:rsidR="00815ABF">
              <w:t>«</w:t>
            </w:r>
            <w:r w:rsidRPr="000F5A3D">
              <w:t xml:space="preserve">замечание </w:t>
            </w:r>
          </w:p>
          <w:p w:rsidR="00D11AB7" w:rsidRDefault="002C7F83" w:rsidP="001F05B3">
            <w:pPr>
              <w:pStyle w:val="ConsPlusNormal"/>
              <w:jc w:val="center"/>
            </w:pPr>
            <w:r w:rsidRPr="000F5A3D">
              <w:t>не учтено</w:t>
            </w:r>
            <w:r w:rsidR="00815ABF">
              <w:t>»</w:t>
            </w:r>
            <w:r w:rsidRPr="000F5A3D">
              <w:t>/</w:t>
            </w:r>
            <w:r w:rsidR="00D11AB7">
              <w:t>«</w:t>
            </w:r>
            <w:r w:rsidRPr="000F5A3D">
              <w:t>учтено частично</w:t>
            </w:r>
            <w:r w:rsidR="00815ABF">
              <w:t>»</w:t>
            </w:r>
            <w:r w:rsidRPr="000F5A3D">
              <w:t xml:space="preserve">) </w:t>
            </w:r>
          </w:p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с обоснованием позиции</w:t>
            </w:r>
          </w:p>
        </w:tc>
      </w:tr>
      <w:tr w:rsidR="000F5A3D" w:rsidRPr="000F5A3D" w:rsidTr="00D11AB7">
        <w:tc>
          <w:tcPr>
            <w:tcW w:w="2041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83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4110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D11AB7">
        <w:tc>
          <w:tcPr>
            <w:tcW w:w="2041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83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4110" w:type="dxa"/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D11AB7">
        <w:tc>
          <w:tcPr>
            <w:tcW w:w="2041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483" w:type="dxa"/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4110" w:type="dxa"/>
          </w:tcPr>
          <w:p w:rsidR="002C7F83" w:rsidRPr="000F5A3D" w:rsidRDefault="002C7F83" w:rsidP="001F05B3">
            <w:pPr>
              <w:pStyle w:val="ConsPlusNormal"/>
            </w:pPr>
          </w:p>
        </w:tc>
      </w:tr>
    </w:tbl>
    <w:p w:rsidR="002C7F83" w:rsidRPr="000F5A3D" w:rsidRDefault="002C7F83" w:rsidP="001F05B3">
      <w:pPr>
        <w:pStyle w:val="ConsPlusNormal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51"/>
        <w:gridCol w:w="541"/>
        <w:gridCol w:w="1872"/>
        <w:gridCol w:w="360"/>
        <w:gridCol w:w="2815"/>
      </w:tblGrid>
      <w:tr w:rsidR="000F5A3D" w:rsidRPr="000F5A3D" w:rsidTr="00D11AB7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  <w:r w:rsidRPr="000F5A3D">
              <w:t>Инициатор проекта НПА</w:t>
            </w:r>
          </w:p>
        </w:tc>
      </w:tr>
      <w:tr w:rsidR="000F5A3D" w:rsidRPr="000F5A3D" w:rsidTr="00D11AB7"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</w:tr>
      <w:tr w:rsidR="000F5A3D" w:rsidRPr="000F5A3D" w:rsidTr="00D11AB7">
        <w:tblPrEx>
          <w:tblBorders>
            <w:insideH w:val="single" w:sz="4" w:space="0" w:color="auto"/>
          </w:tblBorders>
        </w:tblPrEx>
        <w:tc>
          <w:tcPr>
            <w:tcW w:w="40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(инициалы, фамилия)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(дата)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C7F83" w:rsidRPr="000F5A3D" w:rsidRDefault="002C7F83" w:rsidP="001F05B3">
            <w:pPr>
              <w:pStyle w:val="ConsPlusNormal"/>
            </w:pP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7F83" w:rsidRPr="000F5A3D" w:rsidRDefault="002C7F83" w:rsidP="001F05B3">
            <w:pPr>
              <w:pStyle w:val="ConsPlusNormal"/>
              <w:jc w:val="center"/>
            </w:pPr>
            <w:r w:rsidRPr="000F5A3D">
              <w:t>(подпись)</w:t>
            </w:r>
          </w:p>
        </w:tc>
      </w:tr>
    </w:tbl>
    <w:p w:rsidR="002C7F83" w:rsidRPr="000F5A3D" w:rsidRDefault="002C7F83" w:rsidP="001F05B3">
      <w:pPr>
        <w:pStyle w:val="ConsPlusNormal"/>
        <w:jc w:val="both"/>
      </w:pPr>
    </w:p>
    <w:p w:rsidR="00F12C76" w:rsidRPr="000F5A3D" w:rsidRDefault="00F12C76" w:rsidP="001F05B3">
      <w:pPr>
        <w:spacing w:after="0"/>
        <w:jc w:val="both"/>
      </w:pPr>
    </w:p>
    <w:sectPr w:rsidR="00F12C76" w:rsidRPr="000F5A3D" w:rsidSect="002919AF">
      <w:headerReference w:type="default" r:id="rId13"/>
      <w:pgSz w:w="11906" w:h="16838" w:code="9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E1C" w:rsidRDefault="000A7E1C" w:rsidP="002919AF">
      <w:pPr>
        <w:spacing w:after="0"/>
      </w:pPr>
      <w:r>
        <w:separator/>
      </w:r>
    </w:p>
  </w:endnote>
  <w:endnote w:type="continuationSeparator" w:id="0">
    <w:p w:rsidR="000A7E1C" w:rsidRDefault="000A7E1C" w:rsidP="002919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E1C" w:rsidRDefault="000A7E1C" w:rsidP="002919AF">
      <w:pPr>
        <w:spacing w:after="0"/>
      </w:pPr>
      <w:r>
        <w:separator/>
      </w:r>
    </w:p>
  </w:footnote>
  <w:footnote w:type="continuationSeparator" w:id="0">
    <w:p w:rsidR="000A7E1C" w:rsidRDefault="000A7E1C" w:rsidP="002919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296681"/>
      <w:docPartObj>
        <w:docPartGallery w:val="Page Numbers (Top of Page)"/>
        <w:docPartUnique/>
      </w:docPartObj>
    </w:sdtPr>
    <w:sdtEndPr/>
    <w:sdtContent>
      <w:p w:rsidR="002919AF" w:rsidRDefault="002919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E9E">
          <w:rPr>
            <w:noProof/>
          </w:rPr>
          <w:t>3</w:t>
        </w:r>
        <w:r>
          <w:fldChar w:fldCharType="end"/>
        </w:r>
      </w:p>
    </w:sdtContent>
  </w:sdt>
  <w:p w:rsidR="002919AF" w:rsidRDefault="002919A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F83"/>
    <w:rsid w:val="00022CEB"/>
    <w:rsid w:val="00024838"/>
    <w:rsid w:val="00026FB0"/>
    <w:rsid w:val="0003540D"/>
    <w:rsid w:val="00036644"/>
    <w:rsid w:val="00055B09"/>
    <w:rsid w:val="00071077"/>
    <w:rsid w:val="000A7E1C"/>
    <w:rsid w:val="000E5CFE"/>
    <w:rsid w:val="000F5A3D"/>
    <w:rsid w:val="0011080E"/>
    <w:rsid w:val="00124F49"/>
    <w:rsid w:val="00141A82"/>
    <w:rsid w:val="00177449"/>
    <w:rsid w:val="00184354"/>
    <w:rsid w:val="001E60D5"/>
    <w:rsid w:val="001F05B3"/>
    <w:rsid w:val="00213C79"/>
    <w:rsid w:val="00220C96"/>
    <w:rsid w:val="002218B2"/>
    <w:rsid w:val="002646D5"/>
    <w:rsid w:val="00271418"/>
    <w:rsid w:val="00282194"/>
    <w:rsid w:val="002919AF"/>
    <w:rsid w:val="00297652"/>
    <w:rsid w:val="002C7F83"/>
    <w:rsid w:val="002F05BF"/>
    <w:rsid w:val="00302024"/>
    <w:rsid w:val="00302EAE"/>
    <w:rsid w:val="00391F11"/>
    <w:rsid w:val="003C7956"/>
    <w:rsid w:val="0040175D"/>
    <w:rsid w:val="004149AA"/>
    <w:rsid w:val="0041664E"/>
    <w:rsid w:val="00420C01"/>
    <w:rsid w:val="00463890"/>
    <w:rsid w:val="00464F53"/>
    <w:rsid w:val="00470471"/>
    <w:rsid w:val="004A6B2D"/>
    <w:rsid w:val="004E24BF"/>
    <w:rsid w:val="004F393D"/>
    <w:rsid w:val="005070DB"/>
    <w:rsid w:val="00526C8F"/>
    <w:rsid w:val="00546E7D"/>
    <w:rsid w:val="00551C70"/>
    <w:rsid w:val="00571302"/>
    <w:rsid w:val="005C3B97"/>
    <w:rsid w:val="005E42C3"/>
    <w:rsid w:val="005E77B2"/>
    <w:rsid w:val="005F31D7"/>
    <w:rsid w:val="00602CCE"/>
    <w:rsid w:val="00617F77"/>
    <w:rsid w:val="006C0B77"/>
    <w:rsid w:val="006C7703"/>
    <w:rsid w:val="0074501C"/>
    <w:rsid w:val="007606EE"/>
    <w:rsid w:val="0076726B"/>
    <w:rsid w:val="007C45E4"/>
    <w:rsid w:val="007E424A"/>
    <w:rsid w:val="007E4D08"/>
    <w:rsid w:val="007E74B0"/>
    <w:rsid w:val="007F5BEA"/>
    <w:rsid w:val="007F70BB"/>
    <w:rsid w:val="00815ABF"/>
    <w:rsid w:val="00815E3E"/>
    <w:rsid w:val="0082019F"/>
    <w:rsid w:val="00820E61"/>
    <w:rsid w:val="008242FF"/>
    <w:rsid w:val="00832628"/>
    <w:rsid w:val="00846AF3"/>
    <w:rsid w:val="0086637C"/>
    <w:rsid w:val="00870751"/>
    <w:rsid w:val="00883B8D"/>
    <w:rsid w:val="00886D70"/>
    <w:rsid w:val="008A795F"/>
    <w:rsid w:val="008F111F"/>
    <w:rsid w:val="00906E81"/>
    <w:rsid w:val="00916B7E"/>
    <w:rsid w:val="00922C48"/>
    <w:rsid w:val="00925F46"/>
    <w:rsid w:val="00927AD9"/>
    <w:rsid w:val="00932ADB"/>
    <w:rsid w:val="00953799"/>
    <w:rsid w:val="00961956"/>
    <w:rsid w:val="0097222F"/>
    <w:rsid w:val="00991480"/>
    <w:rsid w:val="0099459D"/>
    <w:rsid w:val="009A65E2"/>
    <w:rsid w:val="009E6081"/>
    <w:rsid w:val="009F5E9E"/>
    <w:rsid w:val="00A13D11"/>
    <w:rsid w:val="00A36AC8"/>
    <w:rsid w:val="00A62887"/>
    <w:rsid w:val="00A72397"/>
    <w:rsid w:val="00A866C6"/>
    <w:rsid w:val="00A972A0"/>
    <w:rsid w:val="00AD1BDE"/>
    <w:rsid w:val="00AE1F23"/>
    <w:rsid w:val="00AE7C78"/>
    <w:rsid w:val="00B21FF0"/>
    <w:rsid w:val="00B27C3D"/>
    <w:rsid w:val="00B42F08"/>
    <w:rsid w:val="00B72B69"/>
    <w:rsid w:val="00B915B7"/>
    <w:rsid w:val="00BA419C"/>
    <w:rsid w:val="00BA6F14"/>
    <w:rsid w:val="00BA73CC"/>
    <w:rsid w:val="00BB7730"/>
    <w:rsid w:val="00C12CAB"/>
    <w:rsid w:val="00C44DF1"/>
    <w:rsid w:val="00C907BA"/>
    <w:rsid w:val="00C96E59"/>
    <w:rsid w:val="00CA3E5E"/>
    <w:rsid w:val="00CA47C0"/>
    <w:rsid w:val="00CD5290"/>
    <w:rsid w:val="00CE3673"/>
    <w:rsid w:val="00CE45B1"/>
    <w:rsid w:val="00CE489C"/>
    <w:rsid w:val="00CF3151"/>
    <w:rsid w:val="00D06FC9"/>
    <w:rsid w:val="00D11AB7"/>
    <w:rsid w:val="00D35871"/>
    <w:rsid w:val="00DA106F"/>
    <w:rsid w:val="00DA5231"/>
    <w:rsid w:val="00DC3771"/>
    <w:rsid w:val="00DE1E78"/>
    <w:rsid w:val="00DF15D3"/>
    <w:rsid w:val="00DF3808"/>
    <w:rsid w:val="00E03BE9"/>
    <w:rsid w:val="00E14895"/>
    <w:rsid w:val="00E33DC3"/>
    <w:rsid w:val="00E40B2F"/>
    <w:rsid w:val="00E54827"/>
    <w:rsid w:val="00E6433E"/>
    <w:rsid w:val="00EA59DF"/>
    <w:rsid w:val="00EE4070"/>
    <w:rsid w:val="00F012F8"/>
    <w:rsid w:val="00F11836"/>
    <w:rsid w:val="00F125C0"/>
    <w:rsid w:val="00F12C76"/>
    <w:rsid w:val="00F24912"/>
    <w:rsid w:val="00F42371"/>
    <w:rsid w:val="00F50450"/>
    <w:rsid w:val="00F8266F"/>
    <w:rsid w:val="00F90DD5"/>
    <w:rsid w:val="00F94DEA"/>
    <w:rsid w:val="00FB0ECB"/>
    <w:rsid w:val="00FC3215"/>
    <w:rsid w:val="00FC6740"/>
    <w:rsid w:val="00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92F2C-360B-4E93-B751-D92C0395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F8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2C7F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C7F8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2C7F8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C7F8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2C7F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C7F8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C7F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5070D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540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540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semiHidden/>
    <w:unhideWhenUsed/>
    <w:rsid w:val="00CE367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E3673"/>
    <w:rPr>
      <w:rFonts w:ascii="Times New Roman" w:hAnsi="Times New Roman"/>
      <w:sz w:val="28"/>
    </w:rPr>
  </w:style>
  <w:style w:type="paragraph" w:styleId="a8">
    <w:name w:val="header"/>
    <w:basedOn w:val="a"/>
    <w:link w:val="a9"/>
    <w:uiPriority w:val="99"/>
    <w:unhideWhenUsed/>
    <w:rsid w:val="002919AF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2919AF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2919AF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2919A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88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1699" TargetMode="External"/><Relationship Id="rId12" Type="http://schemas.openxmlformats.org/officeDocument/2006/relationships/hyperlink" Target="https://login.consultant.ru/link/?req=doc&amp;base=LAW&amp;n=480809&amp;dst=7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809" TargetMode="External"/><Relationship Id="rId11" Type="http://schemas.openxmlformats.org/officeDocument/2006/relationships/hyperlink" Target="https://login.consultant.ru/link/?req=doc&amp;base=RLAW404&amp;n=69527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volokonovskij-r31.gosweb.gosuslugi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827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35</Pages>
  <Words>9723</Words>
  <Characters>55427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135</cp:revision>
  <cp:lastPrinted>2024-08-12T08:23:00Z</cp:lastPrinted>
  <dcterms:created xsi:type="dcterms:W3CDTF">2024-07-22T11:40:00Z</dcterms:created>
  <dcterms:modified xsi:type="dcterms:W3CDTF">2024-12-19T06:20:00Z</dcterms:modified>
</cp:coreProperties>
</file>