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E74" w:rsidRPr="008511D8" w:rsidRDefault="004F0244" w:rsidP="00767E8E">
      <w:pPr>
        <w:spacing w:after="0" w:line="240" w:lineRule="auto"/>
        <w:jc w:val="center"/>
        <w:rPr>
          <w:rFonts w:ascii="Arial" w:hAnsi="Arial" w:cs="Arial"/>
          <w:b/>
          <w:sz w:val="20"/>
          <w:szCs w:val="20"/>
        </w:rPr>
      </w:pPr>
      <w:r w:rsidRPr="004F024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6" type="#_x0000_t75" alt="Герб-к1" style="position:absolute;left:0;text-align:left;margin-left:218.35pt;margin-top:.05pt;width:41.8pt;height:50.25pt;z-index:1;visibility:visible">
            <v:imagedata r:id="rId7" o:title=""/>
            <w10:wrap type="square" side="left"/>
          </v:shape>
        </w:pict>
      </w:r>
      <w:r w:rsidR="00656E74" w:rsidRPr="00F93708">
        <w:rPr>
          <w:rFonts w:ascii="Arial" w:hAnsi="Arial" w:cs="Arial"/>
          <w:sz w:val="28"/>
        </w:rPr>
        <w:br w:type="textWrapping" w:clear="all"/>
      </w:r>
    </w:p>
    <w:p w:rsidR="00656E74" w:rsidRDefault="00656E74" w:rsidP="00767E8E">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656E74" w:rsidRPr="00BA3E9B" w:rsidRDefault="00656E74" w:rsidP="00767E8E">
      <w:pPr>
        <w:spacing w:after="0" w:line="240" w:lineRule="auto"/>
        <w:jc w:val="center"/>
        <w:rPr>
          <w:rFonts w:ascii="Arial" w:hAnsi="Arial" w:cs="Arial"/>
          <w:b/>
          <w:sz w:val="20"/>
          <w:szCs w:val="20"/>
        </w:rPr>
      </w:pPr>
    </w:p>
    <w:p w:rsidR="00656E74" w:rsidRPr="008511D8" w:rsidRDefault="00656E74" w:rsidP="00767E8E">
      <w:pPr>
        <w:spacing w:after="0" w:line="240" w:lineRule="auto"/>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656E74" w:rsidRPr="008511D8" w:rsidRDefault="00656E74" w:rsidP="00767E8E">
      <w:pPr>
        <w:spacing w:after="0" w:line="240" w:lineRule="auto"/>
        <w:jc w:val="center"/>
        <w:rPr>
          <w:rFonts w:ascii="Arial Narrow" w:hAnsi="Arial Narrow" w:cs="Arial"/>
          <w:b/>
          <w:sz w:val="36"/>
        </w:rPr>
      </w:pPr>
      <w:r w:rsidRPr="008511D8">
        <w:rPr>
          <w:rFonts w:ascii="Arial Narrow" w:hAnsi="Arial Narrow" w:cs="Arial"/>
          <w:b/>
          <w:sz w:val="36"/>
        </w:rPr>
        <w:t>МУНИЦИПАЛЬНОГО РАЙОНА «ВОЛОКОНОВСКИЙ РАЙОН»</w:t>
      </w:r>
    </w:p>
    <w:p w:rsidR="00656E74" w:rsidRPr="008511D8" w:rsidRDefault="00656E74" w:rsidP="00767E8E">
      <w:pPr>
        <w:spacing w:after="0" w:line="240" w:lineRule="auto"/>
        <w:jc w:val="center"/>
        <w:rPr>
          <w:rFonts w:ascii="Arial Narrow" w:hAnsi="Arial Narrow" w:cs="Arial"/>
          <w:b/>
          <w:sz w:val="36"/>
          <w:szCs w:val="44"/>
        </w:rPr>
      </w:pPr>
      <w:r w:rsidRPr="008511D8">
        <w:rPr>
          <w:rFonts w:ascii="Arial Narrow" w:hAnsi="Arial Narrow" w:cs="Arial"/>
          <w:b/>
          <w:sz w:val="36"/>
        </w:rPr>
        <w:t>БЕЛГОРОДСКОЙ ОБЛАСТИ</w:t>
      </w:r>
    </w:p>
    <w:p w:rsidR="00656E74" w:rsidRPr="004C5A4E" w:rsidRDefault="00656E74" w:rsidP="00767E8E">
      <w:pPr>
        <w:spacing w:after="0" w:line="240" w:lineRule="auto"/>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656E74" w:rsidRPr="00271EF0" w:rsidRDefault="00656E74" w:rsidP="00767E8E">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656E74" w:rsidRDefault="00656E74" w:rsidP="00767E8E">
      <w:pPr>
        <w:spacing w:after="0" w:line="240" w:lineRule="auto"/>
        <w:jc w:val="both"/>
      </w:pPr>
    </w:p>
    <w:p w:rsidR="00656E74" w:rsidRDefault="00416FFF" w:rsidP="00767E8E">
      <w:pPr>
        <w:pStyle w:val="a5"/>
        <w:rPr>
          <w:sz w:val="22"/>
          <w:szCs w:val="22"/>
        </w:rPr>
      </w:pPr>
      <w:r>
        <w:rPr>
          <w:rFonts w:ascii="Arial" w:hAnsi="Arial" w:cs="Arial"/>
          <w:b/>
          <w:sz w:val="18"/>
        </w:rPr>
        <w:t xml:space="preserve">22 января </w:t>
      </w:r>
      <w:r w:rsidR="00656E74" w:rsidRPr="00271EF0">
        <w:rPr>
          <w:rFonts w:ascii="Arial" w:hAnsi="Arial" w:cs="Arial"/>
          <w:b/>
          <w:sz w:val="18"/>
        </w:rPr>
        <w:t>20</w:t>
      </w:r>
      <w:r>
        <w:rPr>
          <w:rFonts w:ascii="Arial" w:hAnsi="Arial" w:cs="Arial"/>
          <w:b/>
          <w:sz w:val="18"/>
        </w:rPr>
        <w:t>19</w:t>
      </w:r>
      <w:r w:rsidR="00656E74" w:rsidRPr="00271EF0">
        <w:rPr>
          <w:rFonts w:ascii="Arial" w:hAnsi="Arial" w:cs="Arial"/>
          <w:b/>
          <w:sz w:val="18"/>
        </w:rPr>
        <w:t xml:space="preserve"> г.                                                                                </w:t>
      </w:r>
      <w:r w:rsidR="00656E74">
        <w:rPr>
          <w:rFonts w:ascii="Arial" w:hAnsi="Arial" w:cs="Arial"/>
          <w:b/>
          <w:sz w:val="18"/>
        </w:rPr>
        <w:t xml:space="preserve">         </w:t>
      </w:r>
      <w:r w:rsidR="00656E74" w:rsidRPr="00271EF0">
        <w:rPr>
          <w:rFonts w:ascii="Arial" w:hAnsi="Arial" w:cs="Arial"/>
          <w:b/>
          <w:sz w:val="18"/>
        </w:rPr>
        <w:t xml:space="preserve">     </w:t>
      </w:r>
      <w:r>
        <w:rPr>
          <w:rFonts w:ascii="Arial" w:hAnsi="Arial" w:cs="Arial"/>
          <w:b/>
          <w:sz w:val="18"/>
        </w:rPr>
        <w:t xml:space="preserve">                      </w:t>
      </w:r>
      <w:r w:rsidR="00656E74" w:rsidRPr="00271EF0">
        <w:rPr>
          <w:rFonts w:ascii="Arial" w:hAnsi="Arial" w:cs="Arial"/>
          <w:b/>
          <w:sz w:val="18"/>
        </w:rPr>
        <w:t xml:space="preserve">   № </w:t>
      </w:r>
      <w:r>
        <w:rPr>
          <w:rFonts w:ascii="Arial" w:hAnsi="Arial" w:cs="Arial"/>
          <w:b/>
          <w:sz w:val="18"/>
        </w:rPr>
        <w:t>99-01/15</w:t>
      </w:r>
    </w:p>
    <w:p w:rsidR="00656E74" w:rsidRDefault="00656E74" w:rsidP="00142DDA">
      <w:pPr>
        <w:pStyle w:val="a5"/>
        <w:ind w:firstLine="708"/>
        <w:rPr>
          <w:sz w:val="24"/>
          <w:szCs w:val="24"/>
        </w:rPr>
      </w:pPr>
    </w:p>
    <w:p w:rsidR="00656E74" w:rsidRPr="00142DDA" w:rsidRDefault="00656E74" w:rsidP="00142DDA">
      <w:pPr>
        <w:pStyle w:val="a5"/>
        <w:ind w:firstLine="708"/>
        <w:rPr>
          <w:sz w:val="24"/>
          <w:szCs w:val="24"/>
        </w:rPr>
      </w:pPr>
    </w:p>
    <w:p w:rsidR="00656E74" w:rsidRPr="00767E8E" w:rsidRDefault="00656E74" w:rsidP="00BF2596">
      <w:pPr>
        <w:shd w:val="clear" w:color="auto" w:fill="FFFFFF"/>
        <w:autoSpaceDE w:val="0"/>
        <w:autoSpaceDN w:val="0"/>
        <w:adjustRightInd w:val="0"/>
        <w:spacing w:after="0" w:line="240" w:lineRule="auto"/>
        <w:ind w:right="4535"/>
        <w:jc w:val="both"/>
        <w:rPr>
          <w:rFonts w:ascii="Times New Roman" w:hAnsi="Times New Roman"/>
          <w:b/>
          <w:sz w:val="28"/>
          <w:szCs w:val="28"/>
        </w:rPr>
      </w:pPr>
      <w:r w:rsidRPr="00767E8E">
        <w:rPr>
          <w:rFonts w:ascii="Times New Roman" w:hAnsi="Times New Roman"/>
          <w:b/>
          <w:sz w:val="28"/>
          <w:szCs w:val="28"/>
        </w:rPr>
        <w:t>О внесении изменений в постановление</w:t>
      </w:r>
    </w:p>
    <w:p w:rsidR="00656E74" w:rsidRPr="00767E8E" w:rsidRDefault="00656E74" w:rsidP="00BF2596">
      <w:pPr>
        <w:shd w:val="clear" w:color="auto" w:fill="FFFFFF"/>
        <w:autoSpaceDE w:val="0"/>
        <w:autoSpaceDN w:val="0"/>
        <w:adjustRightInd w:val="0"/>
        <w:spacing w:after="0" w:line="240" w:lineRule="auto"/>
        <w:ind w:right="4535"/>
        <w:jc w:val="both"/>
        <w:rPr>
          <w:rFonts w:ascii="Times New Roman" w:hAnsi="Times New Roman"/>
          <w:b/>
          <w:sz w:val="28"/>
          <w:szCs w:val="28"/>
        </w:rPr>
      </w:pPr>
      <w:r w:rsidRPr="00767E8E">
        <w:rPr>
          <w:rFonts w:ascii="Times New Roman" w:hAnsi="Times New Roman"/>
          <w:b/>
          <w:sz w:val="28"/>
          <w:szCs w:val="28"/>
        </w:rPr>
        <w:t>главы администрации муниципального</w:t>
      </w:r>
    </w:p>
    <w:p w:rsidR="00656E74" w:rsidRPr="00767E8E" w:rsidRDefault="00656E74" w:rsidP="00BF2596">
      <w:pPr>
        <w:shd w:val="clear" w:color="auto" w:fill="FFFFFF"/>
        <w:autoSpaceDE w:val="0"/>
        <w:autoSpaceDN w:val="0"/>
        <w:adjustRightInd w:val="0"/>
        <w:spacing w:after="0" w:line="240" w:lineRule="auto"/>
        <w:ind w:right="4535"/>
        <w:jc w:val="both"/>
        <w:rPr>
          <w:rFonts w:ascii="Times New Roman" w:hAnsi="Times New Roman"/>
          <w:b/>
          <w:sz w:val="28"/>
          <w:szCs w:val="28"/>
        </w:rPr>
      </w:pPr>
      <w:r w:rsidRPr="00767E8E">
        <w:rPr>
          <w:rFonts w:ascii="Times New Roman" w:hAnsi="Times New Roman"/>
          <w:b/>
          <w:sz w:val="28"/>
          <w:szCs w:val="28"/>
        </w:rPr>
        <w:t>района «Волоконовский район» Белгородской области от 03</w:t>
      </w:r>
      <w:r>
        <w:rPr>
          <w:rFonts w:ascii="Times New Roman" w:hAnsi="Times New Roman"/>
          <w:b/>
          <w:sz w:val="28"/>
          <w:szCs w:val="28"/>
        </w:rPr>
        <w:t xml:space="preserve"> </w:t>
      </w:r>
      <w:r w:rsidRPr="00767E8E">
        <w:rPr>
          <w:rFonts w:ascii="Times New Roman" w:hAnsi="Times New Roman"/>
          <w:b/>
          <w:sz w:val="28"/>
          <w:szCs w:val="28"/>
        </w:rPr>
        <w:t>сентября 2014 года №</w:t>
      </w:r>
      <w:r>
        <w:rPr>
          <w:rFonts w:ascii="Times New Roman" w:hAnsi="Times New Roman"/>
          <w:b/>
          <w:sz w:val="28"/>
          <w:szCs w:val="28"/>
        </w:rPr>
        <w:t xml:space="preserve"> </w:t>
      </w:r>
      <w:r w:rsidRPr="00767E8E">
        <w:rPr>
          <w:rFonts w:ascii="Times New Roman" w:hAnsi="Times New Roman"/>
          <w:b/>
          <w:sz w:val="28"/>
          <w:szCs w:val="28"/>
        </w:rPr>
        <w:t>334</w:t>
      </w:r>
    </w:p>
    <w:p w:rsidR="00656E74" w:rsidRDefault="00656E74" w:rsidP="00BF2596">
      <w:pPr>
        <w:shd w:val="clear" w:color="auto" w:fill="FFFFFF"/>
        <w:autoSpaceDE w:val="0"/>
        <w:autoSpaceDN w:val="0"/>
        <w:adjustRightInd w:val="0"/>
        <w:spacing w:after="0" w:line="240" w:lineRule="auto"/>
        <w:ind w:right="4535"/>
        <w:jc w:val="both"/>
        <w:rPr>
          <w:rFonts w:ascii="Times New Roman" w:hAnsi="Times New Roman"/>
          <w:b/>
        </w:rPr>
      </w:pPr>
    </w:p>
    <w:p w:rsidR="00656E74" w:rsidRPr="00BF2596" w:rsidRDefault="00656E74" w:rsidP="00BF2596">
      <w:pPr>
        <w:shd w:val="clear" w:color="auto" w:fill="FFFFFF"/>
        <w:autoSpaceDE w:val="0"/>
        <w:autoSpaceDN w:val="0"/>
        <w:adjustRightInd w:val="0"/>
        <w:spacing w:after="0" w:line="240" w:lineRule="auto"/>
        <w:ind w:right="4535"/>
        <w:jc w:val="both"/>
        <w:rPr>
          <w:rFonts w:ascii="Times New Roman" w:hAnsi="Times New Roman"/>
          <w:b/>
        </w:rPr>
      </w:pPr>
    </w:p>
    <w:p w:rsidR="00656E74" w:rsidRPr="0049054E" w:rsidRDefault="00656E74" w:rsidP="00767E8E">
      <w:pPr>
        <w:spacing w:after="0" w:line="240" w:lineRule="auto"/>
        <w:ind w:firstLine="709"/>
        <w:jc w:val="both"/>
        <w:rPr>
          <w:rFonts w:ascii="Times New Roman" w:hAnsi="Times New Roman"/>
          <w:b/>
          <w:sz w:val="28"/>
          <w:szCs w:val="28"/>
        </w:rPr>
      </w:pPr>
      <w:r w:rsidRPr="0049054E">
        <w:rPr>
          <w:rFonts w:ascii="Times New Roman" w:hAnsi="Times New Roman"/>
          <w:sz w:val="28"/>
          <w:szCs w:val="28"/>
        </w:rPr>
        <w:t xml:space="preserve">В целях </w:t>
      </w:r>
      <w:r>
        <w:rPr>
          <w:rFonts w:ascii="Times New Roman" w:hAnsi="Times New Roman"/>
          <w:sz w:val="28"/>
          <w:szCs w:val="28"/>
        </w:rPr>
        <w:t>упорядочения расходов по основным мероприятиям муниципальной программы Волоконовского района «Развитие образования Волоконовского района на 2015-2020 годы»</w:t>
      </w:r>
      <w:r w:rsidRPr="0049054E">
        <w:rPr>
          <w:rFonts w:ascii="Times New Roman" w:hAnsi="Times New Roman"/>
          <w:sz w:val="28"/>
          <w:szCs w:val="28"/>
        </w:rPr>
        <w:t xml:space="preserve">, </w:t>
      </w:r>
      <w:r w:rsidRPr="0049054E">
        <w:rPr>
          <w:rFonts w:ascii="Times New Roman" w:hAnsi="Times New Roman"/>
          <w:b/>
          <w:sz w:val="28"/>
          <w:szCs w:val="28"/>
        </w:rPr>
        <w:t>п</w:t>
      </w:r>
      <w:r>
        <w:rPr>
          <w:rFonts w:ascii="Times New Roman" w:hAnsi="Times New Roman"/>
          <w:b/>
          <w:sz w:val="28"/>
          <w:szCs w:val="28"/>
        </w:rPr>
        <w:t xml:space="preserve"> </w:t>
      </w:r>
      <w:r w:rsidRPr="0049054E">
        <w:rPr>
          <w:rFonts w:ascii="Times New Roman" w:hAnsi="Times New Roman"/>
          <w:b/>
          <w:sz w:val="28"/>
          <w:szCs w:val="28"/>
        </w:rPr>
        <w:t>о</w:t>
      </w:r>
      <w:r>
        <w:rPr>
          <w:rFonts w:ascii="Times New Roman" w:hAnsi="Times New Roman"/>
          <w:b/>
          <w:sz w:val="28"/>
          <w:szCs w:val="28"/>
        </w:rPr>
        <w:t xml:space="preserve"> </w:t>
      </w:r>
      <w:r w:rsidRPr="0049054E">
        <w:rPr>
          <w:rFonts w:ascii="Times New Roman" w:hAnsi="Times New Roman"/>
          <w:b/>
          <w:sz w:val="28"/>
          <w:szCs w:val="28"/>
        </w:rPr>
        <w:t>с</w:t>
      </w:r>
      <w:r>
        <w:rPr>
          <w:rFonts w:ascii="Times New Roman" w:hAnsi="Times New Roman"/>
          <w:b/>
          <w:sz w:val="28"/>
          <w:szCs w:val="28"/>
        </w:rPr>
        <w:t xml:space="preserve"> </w:t>
      </w:r>
      <w:r w:rsidRPr="0049054E">
        <w:rPr>
          <w:rFonts w:ascii="Times New Roman" w:hAnsi="Times New Roman"/>
          <w:b/>
          <w:sz w:val="28"/>
          <w:szCs w:val="28"/>
        </w:rPr>
        <w:t>т</w:t>
      </w:r>
      <w:r>
        <w:rPr>
          <w:rFonts w:ascii="Times New Roman" w:hAnsi="Times New Roman"/>
          <w:b/>
          <w:sz w:val="28"/>
          <w:szCs w:val="28"/>
        </w:rPr>
        <w:t xml:space="preserve"> </w:t>
      </w:r>
      <w:r w:rsidRPr="0049054E">
        <w:rPr>
          <w:rFonts w:ascii="Times New Roman" w:hAnsi="Times New Roman"/>
          <w:b/>
          <w:sz w:val="28"/>
          <w:szCs w:val="28"/>
        </w:rPr>
        <w:t>а</w:t>
      </w:r>
      <w:r>
        <w:rPr>
          <w:rFonts w:ascii="Times New Roman" w:hAnsi="Times New Roman"/>
          <w:b/>
          <w:sz w:val="28"/>
          <w:szCs w:val="28"/>
        </w:rPr>
        <w:t xml:space="preserve"> </w:t>
      </w:r>
      <w:r w:rsidRPr="0049054E">
        <w:rPr>
          <w:rFonts w:ascii="Times New Roman" w:hAnsi="Times New Roman"/>
          <w:b/>
          <w:sz w:val="28"/>
          <w:szCs w:val="28"/>
        </w:rPr>
        <w:t>н</w:t>
      </w:r>
      <w:r>
        <w:rPr>
          <w:rFonts w:ascii="Times New Roman" w:hAnsi="Times New Roman"/>
          <w:b/>
          <w:sz w:val="28"/>
          <w:szCs w:val="28"/>
        </w:rPr>
        <w:t xml:space="preserve"> </w:t>
      </w:r>
      <w:r w:rsidRPr="0049054E">
        <w:rPr>
          <w:rFonts w:ascii="Times New Roman" w:hAnsi="Times New Roman"/>
          <w:b/>
          <w:sz w:val="28"/>
          <w:szCs w:val="28"/>
        </w:rPr>
        <w:t>о</w:t>
      </w:r>
      <w:r>
        <w:rPr>
          <w:rFonts w:ascii="Times New Roman" w:hAnsi="Times New Roman"/>
          <w:b/>
          <w:sz w:val="28"/>
          <w:szCs w:val="28"/>
        </w:rPr>
        <w:t xml:space="preserve"> </w:t>
      </w:r>
      <w:r w:rsidRPr="0049054E">
        <w:rPr>
          <w:rFonts w:ascii="Times New Roman" w:hAnsi="Times New Roman"/>
          <w:b/>
          <w:sz w:val="28"/>
          <w:szCs w:val="28"/>
        </w:rPr>
        <w:t>в</w:t>
      </w:r>
      <w:r>
        <w:rPr>
          <w:rFonts w:ascii="Times New Roman" w:hAnsi="Times New Roman"/>
          <w:b/>
          <w:sz w:val="28"/>
          <w:szCs w:val="28"/>
        </w:rPr>
        <w:t xml:space="preserve"> </w:t>
      </w:r>
      <w:r w:rsidRPr="0049054E">
        <w:rPr>
          <w:rFonts w:ascii="Times New Roman" w:hAnsi="Times New Roman"/>
          <w:b/>
          <w:sz w:val="28"/>
          <w:szCs w:val="28"/>
        </w:rPr>
        <w:t>л</w:t>
      </w:r>
      <w:r>
        <w:rPr>
          <w:rFonts w:ascii="Times New Roman" w:hAnsi="Times New Roman"/>
          <w:b/>
          <w:sz w:val="28"/>
          <w:szCs w:val="28"/>
        </w:rPr>
        <w:t xml:space="preserve"> </w:t>
      </w:r>
      <w:r w:rsidRPr="0049054E">
        <w:rPr>
          <w:rFonts w:ascii="Times New Roman" w:hAnsi="Times New Roman"/>
          <w:b/>
          <w:sz w:val="28"/>
          <w:szCs w:val="28"/>
        </w:rPr>
        <w:t>я</w:t>
      </w:r>
      <w:r>
        <w:rPr>
          <w:rFonts w:ascii="Times New Roman" w:hAnsi="Times New Roman"/>
          <w:b/>
          <w:sz w:val="28"/>
          <w:szCs w:val="28"/>
        </w:rPr>
        <w:t xml:space="preserve"> </w:t>
      </w:r>
      <w:r w:rsidRPr="0049054E">
        <w:rPr>
          <w:rFonts w:ascii="Times New Roman" w:hAnsi="Times New Roman"/>
          <w:b/>
          <w:sz w:val="28"/>
          <w:szCs w:val="28"/>
        </w:rPr>
        <w:t>ю</w:t>
      </w:r>
      <w:r>
        <w:rPr>
          <w:rFonts w:ascii="Times New Roman" w:hAnsi="Times New Roman"/>
          <w:b/>
          <w:sz w:val="28"/>
          <w:szCs w:val="28"/>
        </w:rPr>
        <w:t xml:space="preserve"> </w:t>
      </w:r>
      <w:r w:rsidRPr="0049054E">
        <w:rPr>
          <w:rFonts w:ascii="Times New Roman" w:hAnsi="Times New Roman"/>
          <w:b/>
          <w:sz w:val="28"/>
          <w:szCs w:val="28"/>
        </w:rPr>
        <w:t>:</w:t>
      </w:r>
    </w:p>
    <w:p w:rsidR="00656E74" w:rsidRDefault="00656E74" w:rsidP="00BB7383">
      <w:pPr>
        <w:pStyle w:val="25"/>
        <w:numPr>
          <w:ilvl w:val="0"/>
          <w:numId w:val="1"/>
        </w:numPr>
        <w:shd w:val="clear" w:color="auto" w:fill="auto"/>
        <w:tabs>
          <w:tab w:val="left" w:pos="1134"/>
        </w:tabs>
        <w:spacing w:before="0" w:line="240" w:lineRule="auto"/>
        <w:ind w:left="20" w:right="20" w:firstLine="709"/>
        <w:rPr>
          <w:sz w:val="28"/>
          <w:szCs w:val="28"/>
        </w:rPr>
      </w:pPr>
      <w:r w:rsidRPr="0049054E">
        <w:rPr>
          <w:sz w:val="28"/>
          <w:szCs w:val="28"/>
        </w:rPr>
        <w:t xml:space="preserve">Внести </w:t>
      </w:r>
      <w:r>
        <w:rPr>
          <w:sz w:val="28"/>
          <w:szCs w:val="28"/>
        </w:rPr>
        <w:t xml:space="preserve">изменения </w:t>
      </w:r>
      <w:r w:rsidRPr="0049054E">
        <w:rPr>
          <w:sz w:val="28"/>
          <w:szCs w:val="28"/>
        </w:rPr>
        <w:t xml:space="preserve">в постановление главы администрации муниципального района «Волоконовский район» от </w:t>
      </w:r>
      <w:r>
        <w:rPr>
          <w:sz w:val="28"/>
          <w:szCs w:val="28"/>
        </w:rPr>
        <w:t>03 сентября  2014 года № 334  «</w:t>
      </w:r>
      <w:r w:rsidRPr="0049054E">
        <w:rPr>
          <w:sz w:val="28"/>
          <w:szCs w:val="28"/>
        </w:rPr>
        <w:t xml:space="preserve">Об утверждении </w:t>
      </w:r>
      <w:r>
        <w:rPr>
          <w:sz w:val="28"/>
          <w:szCs w:val="28"/>
        </w:rPr>
        <w:t>муниципальной программы Волоконовского района «Развитие образования Волоконовского района на 2015-2020 годы»</w:t>
      </w:r>
      <w:r w:rsidRPr="0049054E">
        <w:rPr>
          <w:sz w:val="28"/>
          <w:szCs w:val="28"/>
        </w:rPr>
        <w:t>:</w:t>
      </w:r>
    </w:p>
    <w:p w:rsidR="00656E74" w:rsidRDefault="00656E74" w:rsidP="00767E8E">
      <w:pPr>
        <w:pStyle w:val="af"/>
        <w:widowControl w:val="0"/>
        <w:autoSpaceDE w:val="0"/>
        <w:autoSpaceDN w:val="0"/>
        <w:adjustRightInd w:val="0"/>
        <w:ind w:left="0" w:firstLine="709"/>
        <w:jc w:val="both"/>
        <w:rPr>
          <w:sz w:val="28"/>
          <w:szCs w:val="28"/>
        </w:rPr>
      </w:pPr>
      <w:r w:rsidRPr="005D5701">
        <w:rPr>
          <w:sz w:val="28"/>
          <w:szCs w:val="28"/>
        </w:rPr>
        <w:t xml:space="preserve">в муниципальную </w:t>
      </w:r>
      <w:hyperlink r:id="rId8" w:history="1">
        <w:r w:rsidRPr="005D5701">
          <w:rPr>
            <w:sz w:val="28"/>
            <w:szCs w:val="28"/>
          </w:rPr>
          <w:t>программу</w:t>
        </w:r>
      </w:hyperlink>
      <w:r>
        <w:rPr>
          <w:sz w:val="28"/>
          <w:szCs w:val="28"/>
        </w:rPr>
        <w:t xml:space="preserve"> Волоконовского района «</w:t>
      </w:r>
      <w:r w:rsidRPr="005D5701">
        <w:rPr>
          <w:sz w:val="28"/>
          <w:szCs w:val="28"/>
        </w:rPr>
        <w:t>Развитие образования Волоконовского района на 2015-2020</w:t>
      </w:r>
      <w:r>
        <w:rPr>
          <w:sz w:val="28"/>
          <w:szCs w:val="28"/>
        </w:rPr>
        <w:t xml:space="preserve"> год»</w:t>
      </w:r>
      <w:r w:rsidRPr="005D5701">
        <w:rPr>
          <w:sz w:val="28"/>
          <w:szCs w:val="28"/>
        </w:rPr>
        <w:t xml:space="preserve"> (далее - Программа), утвержденную в пункте 1 названного постановления:</w:t>
      </w:r>
    </w:p>
    <w:p w:rsidR="00656E74" w:rsidRDefault="00656E74" w:rsidP="00767E8E">
      <w:pPr>
        <w:pStyle w:val="af"/>
        <w:widowControl w:val="0"/>
        <w:autoSpaceDE w:val="0"/>
        <w:autoSpaceDN w:val="0"/>
        <w:adjustRightInd w:val="0"/>
        <w:ind w:left="0" w:firstLine="709"/>
        <w:jc w:val="both"/>
        <w:rPr>
          <w:sz w:val="28"/>
          <w:szCs w:val="28"/>
        </w:rPr>
      </w:pPr>
      <w:r>
        <w:rPr>
          <w:sz w:val="28"/>
          <w:szCs w:val="28"/>
        </w:rPr>
        <w:t>- в заголовке к тексту постановления, в пункте 1 постановления слова «на 2015-2020 годы» исключить;</w:t>
      </w:r>
    </w:p>
    <w:p w:rsidR="00656E74" w:rsidRPr="003C2E73" w:rsidRDefault="00656E74" w:rsidP="00767E8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утвердить муниципальную программу «Развитие образования Волоконовского района» в новой редакции (пролагается).</w:t>
      </w:r>
    </w:p>
    <w:p w:rsidR="00656E74" w:rsidRPr="003C2E73" w:rsidRDefault="00656E74" w:rsidP="00767E8E">
      <w:pPr>
        <w:widowControl w:val="0"/>
        <w:autoSpaceDE w:val="0"/>
        <w:autoSpaceDN w:val="0"/>
        <w:adjustRightInd w:val="0"/>
        <w:spacing w:after="0" w:line="240" w:lineRule="auto"/>
        <w:ind w:firstLine="709"/>
        <w:jc w:val="both"/>
        <w:rPr>
          <w:rFonts w:ascii="Times New Roman" w:hAnsi="Times New Roman"/>
          <w:sz w:val="28"/>
          <w:szCs w:val="28"/>
        </w:rPr>
      </w:pPr>
      <w:r w:rsidRPr="003C2E73">
        <w:rPr>
          <w:rFonts w:ascii="Times New Roman" w:hAnsi="Times New Roman"/>
          <w:sz w:val="28"/>
          <w:szCs w:val="28"/>
        </w:rPr>
        <w:t>2. Управлению финансов и бюджетной политики администрации Волоконовского района (Фартушная М.В.) производить финансирование мероприятий Программы с учетом настоящего постановления.</w:t>
      </w:r>
    </w:p>
    <w:p w:rsidR="00656E74" w:rsidRDefault="00656E74" w:rsidP="00767E8E">
      <w:pPr>
        <w:spacing w:after="0" w:line="240" w:lineRule="auto"/>
        <w:rPr>
          <w:rFonts w:ascii="Times New Roman" w:hAnsi="Times New Roman"/>
          <w:sz w:val="28"/>
          <w:szCs w:val="28"/>
        </w:rPr>
      </w:pPr>
    </w:p>
    <w:p w:rsidR="00656E74" w:rsidRDefault="00656E74" w:rsidP="00767E8E">
      <w:pPr>
        <w:spacing w:after="0" w:line="240" w:lineRule="auto"/>
        <w:rPr>
          <w:rFonts w:ascii="Times New Roman" w:hAnsi="Times New Roman"/>
          <w:sz w:val="28"/>
          <w:szCs w:val="28"/>
        </w:rPr>
      </w:pPr>
    </w:p>
    <w:p w:rsidR="00656E74" w:rsidRPr="00767E8E" w:rsidRDefault="00656E74" w:rsidP="00767E8E">
      <w:pPr>
        <w:spacing w:after="0" w:line="240" w:lineRule="auto"/>
        <w:rPr>
          <w:rFonts w:ascii="Times New Roman" w:hAnsi="Times New Roman"/>
          <w:b/>
          <w:sz w:val="28"/>
          <w:szCs w:val="28"/>
        </w:rPr>
      </w:pPr>
      <w:r w:rsidRPr="00767E8E">
        <w:rPr>
          <w:rFonts w:ascii="Times New Roman" w:hAnsi="Times New Roman"/>
          <w:b/>
          <w:sz w:val="28"/>
          <w:szCs w:val="28"/>
        </w:rPr>
        <w:t xml:space="preserve">Глава администрации </w:t>
      </w:r>
      <w:r>
        <w:rPr>
          <w:rFonts w:ascii="Times New Roman" w:hAnsi="Times New Roman"/>
          <w:b/>
          <w:sz w:val="28"/>
          <w:szCs w:val="28"/>
        </w:rPr>
        <w:t xml:space="preserve"> района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767E8E">
        <w:rPr>
          <w:rFonts w:ascii="Times New Roman" w:hAnsi="Times New Roman"/>
          <w:b/>
          <w:sz w:val="28"/>
          <w:szCs w:val="28"/>
        </w:rPr>
        <w:t>С. И. Бикетов</w:t>
      </w:r>
    </w:p>
    <w:p w:rsidR="00656E74" w:rsidRDefault="00656E74" w:rsidP="00FC74E3">
      <w:pPr>
        <w:spacing w:after="0" w:line="240" w:lineRule="auto"/>
        <w:rPr>
          <w:rFonts w:ascii="Times New Roman" w:hAnsi="Times New Roman"/>
        </w:rPr>
      </w:pPr>
    </w:p>
    <w:p w:rsidR="00656E74" w:rsidRDefault="00656E74" w:rsidP="00397611">
      <w:pPr>
        <w:spacing w:after="120"/>
        <w:jc w:val="center"/>
        <w:rPr>
          <w:b/>
          <w:bCs/>
          <w:sz w:val="28"/>
          <w:szCs w:val="28"/>
        </w:rPr>
      </w:pPr>
    </w:p>
    <w:p w:rsidR="00656E74" w:rsidRDefault="00656E74" w:rsidP="00397611">
      <w:pPr>
        <w:spacing w:after="120"/>
        <w:jc w:val="center"/>
        <w:rPr>
          <w:b/>
          <w:bCs/>
          <w:sz w:val="28"/>
          <w:szCs w:val="28"/>
        </w:rPr>
      </w:pPr>
    </w:p>
    <w:p w:rsidR="00656E74" w:rsidRDefault="00656E74" w:rsidP="00397611">
      <w:pPr>
        <w:spacing w:after="120"/>
        <w:jc w:val="center"/>
        <w:rPr>
          <w:b/>
          <w:bCs/>
          <w:sz w:val="28"/>
          <w:szCs w:val="28"/>
        </w:rPr>
      </w:pPr>
    </w:p>
    <w:tbl>
      <w:tblPr>
        <w:tblW w:w="0" w:type="auto"/>
        <w:tblInd w:w="5353" w:type="dxa"/>
        <w:tblLook w:val="00A0"/>
      </w:tblPr>
      <w:tblGrid>
        <w:gridCol w:w="4504"/>
      </w:tblGrid>
      <w:tr w:rsidR="00656E74" w:rsidRPr="00BC7754" w:rsidTr="00BC7754">
        <w:trPr>
          <w:trHeight w:val="1987"/>
        </w:trPr>
        <w:tc>
          <w:tcPr>
            <w:tcW w:w="4504" w:type="dxa"/>
          </w:tcPr>
          <w:p w:rsidR="00656E74" w:rsidRPr="00BC7754" w:rsidRDefault="00656E74" w:rsidP="00BC7754">
            <w:pPr>
              <w:spacing w:after="0" w:line="240" w:lineRule="auto"/>
              <w:jc w:val="center"/>
              <w:rPr>
                <w:rFonts w:ascii="Times New Roman" w:hAnsi="Times New Roman"/>
                <w:b/>
                <w:bCs/>
                <w:sz w:val="28"/>
                <w:szCs w:val="28"/>
                <w:lang w:eastAsia="ru-RU"/>
              </w:rPr>
            </w:pPr>
            <w:r w:rsidRPr="00BC7754">
              <w:rPr>
                <w:rFonts w:ascii="Times New Roman" w:hAnsi="Times New Roman"/>
                <w:b/>
                <w:bCs/>
                <w:sz w:val="28"/>
                <w:szCs w:val="28"/>
                <w:lang w:eastAsia="ru-RU"/>
              </w:rPr>
              <w:lastRenderedPageBreak/>
              <w:t xml:space="preserve">Утверждена </w:t>
            </w:r>
          </w:p>
          <w:p w:rsidR="00656E74" w:rsidRPr="00BC7754" w:rsidRDefault="00656E74" w:rsidP="00BC7754">
            <w:pPr>
              <w:spacing w:after="0" w:line="240" w:lineRule="auto"/>
              <w:jc w:val="center"/>
              <w:rPr>
                <w:rFonts w:ascii="Times New Roman" w:hAnsi="Times New Roman"/>
                <w:b/>
                <w:bCs/>
                <w:sz w:val="28"/>
                <w:szCs w:val="28"/>
                <w:lang w:eastAsia="ru-RU"/>
              </w:rPr>
            </w:pPr>
            <w:r w:rsidRPr="00BC7754">
              <w:rPr>
                <w:rFonts w:ascii="Times New Roman" w:hAnsi="Times New Roman"/>
                <w:b/>
                <w:bCs/>
                <w:sz w:val="28"/>
                <w:szCs w:val="28"/>
                <w:lang w:eastAsia="ru-RU"/>
              </w:rPr>
              <w:t xml:space="preserve">постановлением </w:t>
            </w:r>
          </w:p>
          <w:p w:rsidR="00656E74" w:rsidRPr="00BC7754" w:rsidRDefault="00656E74" w:rsidP="00BC7754">
            <w:pPr>
              <w:spacing w:after="0" w:line="240" w:lineRule="auto"/>
              <w:jc w:val="center"/>
              <w:rPr>
                <w:rFonts w:ascii="Times New Roman" w:hAnsi="Times New Roman"/>
                <w:b/>
                <w:bCs/>
                <w:sz w:val="28"/>
                <w:szCs w:val="28"/>
                <w:lang w:eastAsia="ru-RU"/>
              </w:rPr>
            </w:pPr>
            <w:r w:rsidRPr="00BC7754">
              <w:rPr>
                <w:rFonts w:ascii="Times New Roman" w:hAnsi="Times New Roman"/>
                <w:b/>
                <w:bCs/>
                <w:sz w:val="28"/>
                <w:szCs w:val="28"/>
                <w:lang w:eastAsia="ru-RU"/>
              </w:rPr>
              <w:t>администрации района</w:t>
            </w:r>
          </w:p>
          <w:p w:rsidR="00656E74" w:rsidRPr="00BC7754" w:rsidRDefault="00656E74" w:rsidP="00BC7754">
            <w:pPr>
              <w:spacing w:after="0" w:line="240" w:lineRule="auto"/>
              <w:jc w:val="center"/>
              <w:rPr>
                <w:rFonts w:ascii="Times New Roman" w:hAnsi="Times New Roman"/>
                <w:b/>
                <w:bCs/>
                <w:sz w:val="28"/>
                <w:szCs w:val="28"/>
                <w:lang w:eastAsia="ru-RU"/>
              </w:rPr>
            </w:pPr>
            <w:r w:rsidRPr="00BC7754">
              <w:rPr>
                <w:rFonts w:ascii="Times New Roman" w:hAnsi="Times New Roman"/>
                <w:b/>
                <w:bCs/>
                <w:sz w:val="28"/>
                <w:szCs w:val="28"/>
                <w:lang w:eastAsia="ru-RU"/>
              </w:rPr>
              <w:t xml:space="preserve">от </w:t>
            </w:r>
            <w:r w:rsidR="00416FFF">
              <w:rPr>
                <w:rFonts w:ascii="Times New Roman" w:hAnsi="Times New Roman"/>
                <w:b/>
                <w:bCs/>
                <w:sz w:val="28"/>
                <w:szCs w:val="28"/>
                <w:lang w:eastAsia="ru-RU"/>
              </w:rPr>
              <w:t>22 января</w:t>
            </w:r>
            <w:r w:rsidRPr="00BC7754">
              <w:rPr>
                <w:rFonts w:ascii="Times New Roman" w:hAnsi="Times New Roman"/>
                <w:b/>
                <w:bCs/>
                <w:sz w:val="28"/>
                <w:szCs w:val="28"/>
                <w:lang w:eastAsia="ru-RU"/>
              </w:rPr>
              <w:t xml:space="preserve"> 2019 года</w:t>
            </w:r>
          </w:p>
          <w:p w:rsidR="00656E74" w:rsidRPr="00BC7754" w:rsidRDefault="00656E74" w:rsidP="00416FFF">
            <w:pPr>
              <w:spacing w:after="0" w:line="240" w:lineRule="auto"/>
              <w:jc w:val="center"/>
              <w:rPr>
                <w:rFonts w:ascii="Times New Roman" w:hAnsi="Times New Roman"/>
                <w:b/>
                <w:bCs/>
                <w:sz w:val="28"/>
                <w:szCs w:val="28"/>
                <w:lang w:eastAsia="ru-RU"/>
              </w:rPr>
            </w:pPr>
            <w:r w:rsidRPr="00BC7754">
              <w:rPr>
                <w:rFonts w:ascii="Times New Roman" w:hAnsi="Times New Roman"/>
                <w:b/>
                <w:bCs/>
                <w:sz w:val="28"/>
                <w:szCs w:val="28"/>
                <w:lang w:eastAsia="ru-RU"/>
              </w:rPr>
              <w:t xml:space="preserve">№ </w:t>
            </w:r>
            <w:r w:rsidR="00416FFF">
              <w:rPr>
                <w:rFonts w:ascii="Times New Roman" w:hAnsi="Times New Roman"/>
                <w:b/>
                <w:bCs/>
                <w:sz w:val="28"/>
                <w:szCs w:val="28"/>
                <w:lang w:eastAsia="ru-RU"/>
              </w:rPr>
              <w:t>99-01/15</w:t>
            </w:r>
          </w:p>
        </w:tc>
      </w:tr>
    </w:tbl>
    <w:p w:rsidR="00656E74" w:rsidRPr="00F71B91" w:rsidRDefault="00656E74" w:rsidP="00F71B91">
      <w:pPr>
        <w:spacing w:after="0" w:line="240" w:lineRule="auto"/>
        <w:jc w:val="center"/>
        <w:rPr>
          <w:rFonts w:ascii="Times New Roman" w:hAnsi="Times New Roman"/>
          <w:b/>
          <w:bCs/>
          <w:sz w:val="28"/>
          <w:szCs w:val="28"/>
        </w:rPr>
      </w:pPr>
    </w:p>
    <w:p w:rsidR="00656E74" w:rsidRPr="00F71B91" w:rsidRDefault="00656E74" w:rsidP="00F71B91">
      <w:pPr>
        <w:spacing w:after="0" w:line="240" w:lineRule="auto"/>
        <w:jc w:val="center"/>
        <w:rPr>
          <w:rFonts w:ascii="Times New Roman" w:hAnsi="Times New Roman"/>
          <w:b/>
          <w:bCs/>
          <w:sz w:val="28"/>
          <w:szCs w:val="28"/>
        </w:rPr>
      </w:pPr>
      <w:r w:rsidRPr="00F71B91">
        <w:rPr>
          <w:rFonts w:ascii="Times New Roman" w:hAnsi="Times New Roman"/>
          <w:b/>
          <w:bCs/>
          <w:sz w:val="28"/>
          <w:szCs w:val="28"/>
        </w:rPr>
        <w:t>МУНИЦИПАЛЬНАЯ ПРОГРАММА ВОЛОКОНОВСКОГО РАЙОНА «РАЗВИТИЕ ОБРАЗОВАНИЯ ВОЛОКОНОВСКОГО РАЙОНА»</w:t>
      </w:r>
    </w:p>
    <w:p w:rsidR="00656E74" w:rsidRPr="00F71B91" w:rsidRDefault="00656E74" w:rsidP="00F71B91">
      <w:pPr>
        <w:spacing w:after="0" w:line="240" w:lineRule="auto"/>
        <w:jc w:val="center"/>
        <w:rPr>
          <w:rFonts w:ascii="Times New Roman" w:hAnsi="Times New Roman"/>
          <w:b/>
          <w:bCs/>
          <w:sz w:val="28"/>
          <w:szCs w:val="28"/>
        </w:rPr>
      </w:pPr>
    </w:p>
    <w:p w:rsidR="00656E74" w:rsidRPr="00F71B91" w:rsidRDefault="00656E74" w:rsidP="00F71B91">
      <w:pPr>
        <w:pStyle w:val="af"/>
        <w:widowControl w:val="0"/>
        <w:autoSpaceDE w:val="0"/>
        <w:autoSpaceDN w:val="0"/>
        <w:adjustRightInd w:val="0"/>
        <w:ind w:left="0"/>
        <w:jc w:val="center"/>
        <w:rPr>
          <w:b/>
          <w:bCs/>
          <w:sz w:val="28"/>
          <w:szCs w:val="28"/>
        </w:rPr>
      </w:pPr>
      <w:r w:rsidRPr="00F71B91">
        <w:rPr>
          <w:b/>
          <w:bCs/>
          <w:sz w:val="28"/>
          <w:szCs w:val="28"/>
        </w:rPr>
        <w:t xml:space="preserve">ПАСПОРТ МУНИЦИПАЛЬНОЙ ПРОГРАММЫ </w:t>
      </w:r>
    </w:p>
    <w:p w:rsidR="00656E74" w:rsidRPr="00F71B91" w:rsidRDefault="00656E74" w:rsidP="00F71B91">
      <w:pPr>
        <w:pStyle w:val="af"/>
        <w:widowControl w:val="0"/>
        <w:autoSpaceDE w:val="0"/>
        <w:autoSpaceDN w:val="0"/>
        <w:adjustRightInd w:val="0"/>
        <w:ind w:left="0"/>
        <w:jc w:val="center"/>
        <w:rPr>
          <w:b/>
          <w:bCs/>
          <w:sz w:val="28"/>
          <w:szCs w:val="28"/>
        </w:rPr>
      </w:pPr>
      <w:r w:rsidRPr="00F71B91">
        <w:rPr>
          <w:b/>
          <w:bCs/>
          <w:sz w:val="28"/>
          <w:szCs w:val="28"/>
        </w:rPr>
        <w:t>ВОЛОКОНОВСКОГО РАЙОНА</w:t>
      </w:r>
    </w:p>
    <w:p w:rsidR="00656E74" w:rsidRPr="00F71B91" w:rsidRDefault="00656E74" w:rsidP="00F71B91">
      <w:pPr>
        <w:pStyle w:val="af"/>
        <w:widowControl w:val="0"/>
        <w:autoSpaceDE w:val="0"/>
        <w:autoSpaceDN w:val="0"/>
        <w:adjustRightInd w:val="0"/>
        <w:ind w:left="0"/>
        <w:jc w:val="center"/>
        <w:rPr>
          <w:b/>
          <w:bCs/>
          <w:sz w:val="28"/>
          <w:szCs w:val="28"/>
        </w:rPr>
      </w:pPr>
      <w:r w:rsidRPr="00F71B91">
        <w:rPr>
          <w:b/>
          <w:bCs/>
          <w:sz w:val="28"/>
          <w:szCs w:val="28"/>
        </w:rPr>
        <w:t>«РАЗВИТИЕ ОБРАЗОВАНИЯ ВОЛОКОНОВСКОГО РАЙОНА»</w:t>
      </w:r>
    </w:p>
    <w:p w:rsidR="00656E74" w:rsidRPr="00F71B91" w:rsidRDefault="00656E74" w:rsidP="00F71B91">
      <w:pPr>
        <w:spacing w:after="0" w:line="240" w:lineRule="auto"/>
        <w:jc w:val="both"/>
        <w:rPr>
          <w:rFonts w:ascii="Times New Roman" w:hAnsi="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41"/>
        <w:gridCol w:w="3879"/>
        <w:gridCol w:w="4678"/>
      </w:tblGrid>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99436B">
            <w:pPr>
              <w:spacing w:after="0" w:line="240" w:lineRule="auto"/>
              <w:jc w:val="center"/>
              <w:rPr>
                <w:rFonts w:ascii="Times New Roman" w:hAnsi="Times New Roman"/>
                <w:sz w:val="28"/>
                <w:szCs w:val="28"/>
              </w:rPr>
            </w:pPr>
            <w:r w:rsidRPr="00BC7754">
              <w:rPr>
                <w:rFonts w:ascii="Times New Roman" w:hAnsi="Times New Roman"/>
                <w:sz w:val="28"/>
                <w:szCs w:val="28"/>
              </w:rPr>
              <w:t>№</w:t>
            </w:r>
          </w:p>
          <w:p w:rsidR="00656E74" w:rsidRPr="00BC7754" w:rsidRDefault="00656E74" w:rsidP="0099436B">
            <w:pPr>
              <w:spacing w:after="0" w:line="240" w:lineRule="auto"/>
              <w:jc w:val="center"/>
              <w:rPr>
                <w:rFonts w:ascii="Times New Roman" w:hAnsi="Times New Roman"/>
                <w:sz w:val="28"/>
                <w:szCs w:val="28"/>
              </w:rPr>
            </w:pPr>
            <w:r w:rsidRPr="00BC7754">
              <w:rPr>
                <w:rFonts w:ascii="Times New Roman" w:hAnsi="Times New Roman"/>
                <w:sz w:val="28"/>
                <w:szCs w:val="28"/>
              </w:rPr>
              <w:t>п/п</w:t>
            </w:r>
          </w:p>
        </w:tc>
        <w:tc>
          <w:tcPr>
            <w:tcW w:w="3879" w:type="dxa"/>
            <w:tcBorders>
              <w:top w:val="single" w:sz="4" w:space="0" w:color="auto"/>
              <w:left w:val="single" w:sz="4" w:space="0" w:color="auto"/>
              <w:bottom w:val="single" w:sz="4" w:space="0" w:color="auto"/>
            </w:tcBorders>
          </w:tcPr>
          <w:p w:rsidR="00656E74" w:rsidRPr="00BC7754" w:rsidRDefault="00656E74" w:rsidP="0099436B">
            <w:pPr>
              <w:spacing w:after="0" w:line="240" w:lineRule="auto"/>
              <w:jc w:val="center"/>
              <w:rPr>
                <w:rFonts w:ascii="Times New Roman" w:hAnsi="Times New Roman"/>
                <w:sz w:val="28"/>
                <w:szCs w:val="28"/>
              </w:rPr>
            </w:pPr>
            <w:r w:rsidRPr="00BC7754">
              <w:rPr>
                <w:rFonts w:ascii="Times New Roman" w:hAnsi="Times New Roman"/>
                <w:sz w:val="28"/>
                <w:szCs w:val="28"/>
              </w:rPr>
              <w:t>Наименование</w:t>
            </w:r>
          </w:p>
        </w:tc>
        <w:tc>
          <w:tcPr>
            <w:tcW w:w="4678" w:type="dxa"/>
            <w:tcBorders>
              <w:top w:val="single" w:sz="4" w:space="0" w:color="auto"/>
              <w:left w:val="single" w:sz="4" w:space="0" w:color="auto"/>
              <w:bottom w:val="single" w:sz="4" w:space="0" w:color="auto"/>
            </w:tcBorders>
          </w:tcPr>
          <w:p w:rsidR="00656E74" w:rsidRPr="00BC7754" w:rsidRDefault="00656E74" w:rsidP="0099436B">
            <w:pPr>
              <w:spacing w:after="0" w:line="240" w:lineRule="auto"/>
              <w:jc w:val="center"/>
              <w:rPr>
                <w:rFonts w:ascii="Times New Roman" w:hAnsi="Times New Roman"/>
                <w:sz w:val="28"/>
                <w:szCs w:val="28"/>
              </w:rPr>
            </w:pPr>
            <w:r w:rsidRPr="00BC7754">
              <w:rPr>
                <w:rFonts w:ascii="Times New Roman" w:hAnsi="Times New Roman"/>
                <w:sz w:val="28"/>
                <w:szCs w:val="28"/>
              </w:rPr>
              <w:t>Содержание</w:t>
            </w:r>
          </w:p>
        </w:tc>
      </w:tr>
    </w:tbl>
    <w:p w:rsidR="00656E74" w:rsidRPr="0099436B" w:rsidRDefault="00656E74" w:rsidP="0099436B">
      <w:pPr>
        <w:spacing w:after="0" w:line="240" w:lineRule="auto"/>
        <w:rPr>
          <w:sz w:val="2"/>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41"/>
        <w:gridCol w:w="3879"/>
        <w:gridCol w:w="4678"/>
      </w:tblGrid>
      <w:tr w:rsidR="00656E74" w:rsidRPr="00BC7754" w:rsidTr="005661D9">
        <w:trPr>
          <w:tblHeader/>
        </w:trPr>
        <w:tc>
          <w:tcPr>
            <w:tcW w:w="941" w:type="dxa"/>
            <w:tcBorders>
              <w:top w:val="single" w:sz="4" w:space="0" w:color="auto"/>
              <w:bottom w:val="single" w:sz="4" w:space="0" w:color="auto"/>
              <w:right w:val="single" w:sz="4" w:space="0" w:color="auto"/>
            </w:tcBorders>
          </w:tcPr>
          <w:p w:rsidR="00656E74" w:rsidRPr="00BC7754" w:rsidRDefault="00656E74" w:rsidP="0099436B">
            <w:pPr>
              <w:spacing w:after="0" w:line="240" w:lineRule="auto"/>
              <w:jc w:val="center"/>
              <w:rPr>
                <w:rFonts w:ascii="Times New Roman" w:hAnsi="Times New Roman"/>
                <w:b/>
                <w:sz w:val="28"/>
                <w:szCs w:val="28"/>
              </w:rPr>
            </w:pPr>
            <w:r w:rsidRPr="00BC7754">
              <w:rPr>
                <w:rFonts w:ascii="Times New Roman" w:hAnsi="Times New Roman"/>
                <w:b/>
                <w:sz w:val="28"/>
                <w:szCs w:val="28"/>
              </w:rPr>
              <w:t>1</w:t>
            </w:r>
          </w:p>
        </w:tc>
        <w:tc>
          <w:tcPr>
            <w:tcW w:w="3879" w:type="dxa"/>
            <w:tcBorders>
              <w:top w:val="single" w:sz="4" w:space="0" w:color="auto"/>
              <w:left w:val="single" w:sz="4" w:space="0" w:color="auto"/>
              <w:bottom w:val="single" w:sz="4" w:space="0" w:color="auto"/>
            </w:tcBorders>
          </w:tcPr>
          <w:p w:rsidR="00656E74" w:rsidRPr="00BC7754" w:rsidRDefault="00656E74" w:rsidP="0099436B">
            <w:pPr>
              <w:spacing w:after="0" w:line="240" w:lineRule="auto"/>
              <w:jc w:val="center"/>
              <w:rPr>
                <w:rFonts w:ascii="Times New Roman" w:hAnsi="Times New Roman"/>
                <w:b/>
                <w:sz w:val="28"/>
                <w:szCs w:val="28"/>
              </w:rPr>
            </w:pPr>
            <w:r w:rsidRPr="00BC7754">
              <w:rPr>
                <w:rFonts w:ascii="Times New Roman" w:hAnsi="Times New Roman"/>
                <w:b/>
                <w:sz w:val="28"/>
                <w:szCs w:val="28"/>
              </w:rPr>
              <w:t>2</w:t>
            </w:r>
          </w:p>
        </w:tc>
        <w:tc>
          <w:tcPr>
            <w:tcW w:w="4678" w:type="dxa"/>
            <w:tcBorders>
              <w:top w:val="single" w:sz="4" w:space="0" w:color="auto"/>
              <w:left w:val="single" w:sz="4" w:space="0" w:color="auto"/>
              <w:bottom w:val="single" w:sz="4" w:space="0" w:color="auto"/>
            </w:tcBorders>
          </w:tcPr>
          <w:p w:rsidR="00656E74" w:rsidRPr="00BC7754" w:rsidRDefault="00656E74" w:rsidP="0099436B">
            <w:pPr>
              <w:spacing w:after="0" w:line="240" w:lineRule="auto"/>
              <w:jc w:val="center"/>
              <w:rPr>
                <w:rFonts w:ascii="Times New Roman" w:hAnsi="Times New Roman"/>
                <w:b/>
                <w:sz w:val="28"/>
                <w:szCs w:val="28"/>
              </w:rPr>
            </w:pPr>
            <w:r w:rsidRPr="00BC7754">
              <w:rPr>
                <w:rFonts w:ascii="Times New Roman" w:hAnsi="Times New Roman"/>
                <w:b/>
                <w:sz w:val="28"/>
                <w:szCs w:val="28"/>
              </w:rPr>
              <w:t>3</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Наименование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784CA5">
            <w:pPr>
              <w:spacing w:after="0" w:line="240" w:lineRule="auto"/>
              <w:jc w:val="both"/>
              <w:rPr>
                <w:rFonts w:ascii="Times New Roman" w:hAnsi="Times New Roman"/>
                <w:sz w:val="28"/>
                <w:szCs w:val="28"/>
              </w:rPr>
            </w:pPr>
            <w:r w:rsidRPr="00BC7754">
              <w:rPr>
                <w:rFonts w:ascii="Times New Roman" w:hAnsi="Times New Roman"/>
                <w:sz w:val="28"/>
                <w:szCs w:val="28"/>
              </w:rPr>
              <w:t>«Развития образования Волоконовского района»</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Ответственный исполнитель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784CA5">
            <w:pPr>
              <w:spacing w:after="0" w:line="240" w:lineRule="auto"/>
              <w:jc w:val="both"/>
              <w:rPr>
                <w:rFonts w:ascii="Times New Roman" w:hAnsi="Times New Roman"/>
                <w:sz w:val="28"/>
                <w:szCs w:val="28"/>
              </w:rPr>
            </w:pPr>
            <w:r w:rsidRPr="00BC7754">
              <w:rPr>
                <w:rFonts w:ascii="Times New Roman" w:hAnsi="Times New Roman"/>
                <w:sz w:val="28"/>
                <w:szCs w:val="28"/>
              </w:rPr>
              <w:t>Управление образования администрации Волоконовского района</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3</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Соисполнители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Управление образования администрации Волоконовского района, Управление социальной защиты населения администрации Волоконовского района</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trike/>
                <w:sz w:val="28"/>
                <w:szCs w:val="28"/>
              </w:rPr>
            </w:pPr>
            <w:r w:rsidRPr="00BC7754">
              <w:rPr>
                <w:rFonts w:ascii="Times New Roman" w:hAnsi="Times New Roman"/>
                <w:sz w:val="28"/>
                <w:szCs w:val="28"/>
              </w:rPr>
              <w:t>Участники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Образовательные учреждения района</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5</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Подпрограммы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1.«Развитие дошкольного образования»</w:t>
            </w:r>
          </w:p>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2.«Развитие общего образования»</w:t>
            </w:r>
          </w:p>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3.«Развитие дополнительного образования детей»</w:t>
            </w:r>
          </w:p>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4.«Развитие системы оценки качества образования»</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bCs/>
                <w:sz w:val="28"/>
                <w:szCs w:val="28"/>
              </w:rPr>
              <w:t xml:space="preserve">5.«Государственная политика в сфере образования» </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6</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Цель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bCs/>
                <w:sz w:val="28"/>
                <w:szCs w:val="28"/>
              </w:rPr>
              <w:t>Создание условий для комплексного развития системы образования в соответствии с меняющимися запросами населения и перспективными задачами развития Волоконовского района</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lastRenderedPageBreak/>
              <w:t>7</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Задачи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BB7383">
            <w:pPr>
              <w:numPr>
                <w:ilvl w:val="0"/>
                <w:numId w:val="21"/>
              </w:numPr>
              <w:spacing w:after="0" w:line="240" w:lineRule="auto"/>
              <w:ind w:left="0"/>
              <w:jc w:val="both"/>
              <w:rPr>
                <w:rFonts w:ascii="Times New Roman" w:hAnsi="Times New Roman"/>
                <w:sz w:val="28"/>
                <w:szCs w:val="28"/>
              </w:rPr>
            </w:pPr>
            <w:r w:rsidRPr="00BC7754">
              <w:rPr>
                <w:rFonts w:ascii="Times New Roman" w:hAnsi="Times New Roman"/>
                <w:sz w:val="28"/>
                <w:szCs w:val="28"/>
              </w:rPr>
              <w:t>1.Обеспечение доступности качественного дошкольного образования в Волоконовском районе</w:t>
            </w:r>
          </w:p>
          <w:p w:rsidR="00656E74" w:rsidRPr="00BC7754" w:rsidRDefault="00656E74" w:rsidP="00BB7383">
            <w:pPr>
              <w:numPr>
                <w:ilvl w:val="0"/>
                <w:numId w:val="21"/>
              </w:numPr>
              <w:spacing w:after="0" w:line="240" w:lineRule="auto"/>
              <w:ind w:left="0"/>
              <w:jc w:val="both"/>
              <w:rPr>
                <w:rFonts w:ascii="Times New Roman" w:hAnsi="Times New Roman"/>
                <w:sz w:val="28"/>
                <w:szCs w:val="28"/>
              </w:rPr>
            </w:pPr>
            <w:r w:rsidRPr="00BC7754">
              <w:rPr>
                <w:rFonts w:ascii="Times New Roman" w:hAnsi="Times New Roman"/>
                <w:sz w:val="28"/>
                <w:szCs w:val="28"/>
              </w:rPr>
              <w:t xml:space="preserve">2.Повышение доступности качественного общего образования, соответствующего требованиям инновационного развития экономики современным требованиям общества </w:t>
            </w:r>
          </w:p>
          <w:p w:rsidR="00656E74" w:rsidRPr="00BC7754" w:rsidRDefault="00656E74" w:rsidP="00BB7383">
            <w:pPr>
              <w:numPr>
                <w:ilvl w:val="0"/>
                <w:numId w:val="21"/>
              </w:numPr>
              <w:spacing w:after="0" w:line="240" w:lineRule="auto"/>
              <w:ind w:left="0"/>
              <w:jc w:val="both"/>
              <w:rPr>
                <w:rFonts w:ascii="Times New Roman" w:hAnsi="Times New Roman"/>
                <w:sz w:val="28"/>
                <w:szCs w:val="28"/>
              </w:rPr>
            </w:pPr>
            <w:r w:rsidRPr="00BC7754">
              <w:rPr>
                <w:rFonts w:ascii="Times New Roman" w:hAnsi="Times New Roman"/>
                <w:sz w:val="28"/>
                <w:szCs w:val="28"/>
              </w:rPr>
              <w:t xml:space="preserve">3.Развитие системы воспитания и дополнительного образования детей </w:t>
            </w:r>
          </w:p>
          <w:p w:rsidR="00656E74" w:rsidRPr="00BC7754" w:rsidRDefault="00656E74" w:rsidP="00BB7383">
            <w:pPr>
              <w:numPr>
                <w:ilvl w:val="0"/>
                <w:numId w:val="21"/>
              </w:numPr>
              <w:spacing w:after="0" w:line="240" w:lineRule="auto"/>
              <w:ind w:left="0"/>
              <w:jc w:val="both"/>
              <w:rPr>
                <w:rFonts w:ascii="Times New Roman" w:hAnsi="Times New Roman"/>
                <w:sz w:val="28"/>
                <w:szCs w:val="28"/>
              </w:rPr>
            </w:pPr>
            <w:r w:rsidRPr="00BC7754">
              <w:rPr>
                <w:rFonts w:ascii="Times New Roman" w:hAnsi="Times New Roman"/>
                <w:sz w:val="28"/>
                <w:szCs w:val="28"/>
              </w:rPr>
              <w:t>4.Обеспечение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муниципальной системы оценки качества образования</w:t>
            </w:r>
          </w:p>
          <w:p w:rsidR="00656E74" w:rsidRPr="00BC7754" w:rsidRDefault="00656E74" w:rsidP="00BB7383">
            <w:pPr>
              <w:numPr>
                <w:ilvl w:val="0"/>
                <w:numId w:val="21"/>
              </w:numPr>
              <w:spacing w:after="0" w:line="240" w:lineRule="auto"/>
              <w:ind w:left="0"/>
              <w:jc w:val="both"/>
              <w:rPr>
                <w:rFonts w:ascii="Times New Roman" w:hAnsi="Times New Roman"/>
                <w:sz w:val="28"/>
                <w:szCs w:val="28"/>
              </w:rPr>
            </w:pPr>
            <w:r w:rsidRPr="00BC7754">
              <w:rPr>
                <w:rFonts w:ascii="Times New Roman" w:hAnsi="Times New Roman"/>
                <w:sz w:val="28"/>
                <w:szCs w:val="28"/>
              </w:rPr>
              <w:t>5.Обеспечение реализации подпрограмм и основных мероприятий муниципальной программы «Развитие образования Волоконовского района»  в соответствии с установленными сроками и этапами</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8</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Сроки и этапы реализации муниципальной  программы</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 xml:space="preserve">Муниципальная программа реализуется в 2 этапа: </w:t>
            </w:r>
          </w:p>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1 этап – 2015-2020 годы</w:t>
            </w:r>
          </w:p>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2 этап – 2021-2025 годы</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9</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 xml:space="preserve">Общий объем бюджетных ассигнований муниципальной  программы, в том числе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w:t>
            </w:r>
            <w:r w:rsidRPr="00BC7754">
              <w:rPr>
                <w:rFonts w:ascii="Times New Roman" w:hAnsi="Times New Roman"/>
                <w:sz w:val="28"/>
                <w:szCs w:val="28"/>
              </w:rPr>
              <w:lastRenderedPageBreak/>
              <w:t>источников</w:t>
            </w:r>
          </w:p>
        </w:tc>
        <w:tc>
          <w:tcPr>
            <w:tcW w:w="4678"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ind w:firstLine="540"/>
              <w:jc w:val="both"/>
              <w:rPr>
                <w:rFonts w:ascii="Times New Roman" w:hAnsi="Times New Roman"/>
                <w:sz w:val="28"/>
                <w:szCs w:val="28"/>
              </w:rPr>
            </w:pPr>
            <w:r w:rsidRPr="00BC7754">
              <w:rPr>
                <w:rFonts w:ascii="Times New Roman" w:hAnsi="Times New Roman"/>
                <w:sz w:val="28"/>
                <w:szCs w:val="28"/>
              </w:rPr>
              <w:lastRenderedPageBreak/>
              <w:t>Выделение денежных средств на реализацию Программы может ежегодно уточняться после утверждения бюджета на очередной год. Планируемый общий объем финансирования муниципальной программы в 2015- 2025 годах за счет всех источников финансирования составит –5878533,2  тыс. рублей.</w:t>
            </w:r>
          </w:p>
          <w:p w:rsidR="00656E74" w:rsidRPr="00BC7754" w:rsidRDefault="00656E74" w:rsidP="00F71B91">
            <w:pPr>
              <w:spacing w:after="0" w:line="240" w:lineRule="auto"/>
              <w:ind w:firstLine="540"/>
              <w:jc w:val="both"/>
              <w:rPr>
                <w:rFonts w:ascii="Times New Roman" w:hAnsi="Times New Roman"/>
                <w:sz w:val="28"/>
                <w:szCs w:val="28"/>
              </w:rPr>
            </w:pPr>
            <w:r w:rsidRPr="00BC7754">
              <w:rPr>
                <w:rFonts w:ascii="Times New Roman" w:hAnsi="Times New Roman"/>
                <w:sz w:val="28"/>
                <w:szCs w:val="28"/>
              </w:rPr>
              <w:lastRenderedPageBreak/>
              <w:t>Объем финансирования муниципальной программы в 2015-2025 годах за счет средств  бюджета Волоконовского района составит 2200955 тыс. рублей, в том числе по годам:</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2015 год –160 259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2016 год – 168 401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2017 год - 183 041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2018 год - 204346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2019 год - 230 219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2020 год - 221 809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2021 год - 206 576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2022 год – 206 576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2023 год -  206 576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2024 год -  206 576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2025 год -  206 576 тыс. рублей.</w:t>
            </w:r>
          </w:p>
          <w:p w:rsidR="00656E74" w:rsidRPr="00BC7754" w:rsidRDefault="00656E74" w:rsidP="00F71B91">
            <w:pPr>
              <w:spacing w:after="0" w:line="240" w:lineRule="auto"/>
              <w:ind w:firstLine="540"/>
              <w:jc w:val="both"/>
              <w:rPr>
                <w:rFonts w:ascii="Times New Roman" w:hAnsi="Times New Roman"/>
                <w:sz w:val="28"/>
                <w:szCs w:val="28"/>
              </w:rPr>
            </w:pPr>
            <w:r w:rsidRPr="00BC7754">
              <w:rPr>
                <w:rFonts w:ascii="Times New Roman" w:hAnsi="Times New Roman"/>
                <w:sz w:val="28"/>
                <w:szCs w:val="28"/>
              </w:rPr>
              <w:t>Планируемый объем финансирования муниципальной программы в 2015 – 2025 годах за счет средств областного бюджета составит 33385422 тыс. рублей.</w:t>
            </w:r>
          </w:p>
          <w:p w:rsidR="00656E74" w:rsidRPr="00BC7754" w:rsidRDefault="00656E74" w:rsidP="00F71B91">
            <w:pPr>
              <w:spacing w:after="0" w:line="240" w:lineRule="auto"/>
              <w:ind w:firstLine="540"/>
              <w:jc w:val="both"/>
              <w:rPr>
                <w:rFonts w:ascii="Times New Roman" w:hAnsi="Times New Roman"/>
                <w:sz w:val="28"/>
                <w:szCs w:val="28"/>
              </w:rPr>
            </w:pPr>
            <w:r w:rsidRPr="00BC7754">
              <w:rPr>
                <w:rFonts w:ascii="Times New Roman" w:hAnsi="Times New Roman"/>
                <w:sz w:val="28"/>
                <w:szCs w:val="28"/>
              </w:rPr>
              <w:t>Планируемый объем финансирования муниципальной программы в 2015 - 2025 годах за счет средств федерального бюджета составит 7 642,2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программы в 2015-2025 годах за счет средств иных источников составит 284514 тыс. рублей.</w:t>
            </w:r>
          </w:p>
        </w:tc>
      </w:tr>
      <w:tr w:rsidR="00656E74" w:rsidRPr="00BC7754" w:rsidTr="005661D9">
        <w:tc>
          <w:tcPr>
            <w:tcW w:w="941"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lastRenderedPageBreak/>
              <w:t>10</w:t>
            </w:r>
          </w:p>
        </w:tc>
        <w:tc>
          <w:tcPr>
            <w:tcW w:w="3879" w:type="dxa"/>
            <w:tcBorders>
              <w:top w:val="single" w:sz="4" w:space="0" w:color="auto"/>
              <w:left w:val="single" w:sz="4" w:space="0" w:color="auto"/>
              <w:bottom w:val="single" w:sz="4" w:space="0" w:color="auto"/>
              <w:right w:val="single" w:sz="4" w:space="0" w:color="auto"/>
            </w:tcBorders>
          </w:tcPr>
          <w:p w:rsidR="00656E74" w:rsidRPr="00BC7754" w:rsidRDefault="00656E74" w:rsidP="005661D9">
            <w:pPr>
              <w:spacing w:after="0" w:line="240" w:lineRule="auto"/>
              <w:jc w:val="both"/>
              <w:rPr>
                <w:rFonts w:ascii="Times New Roman" w:hAnsi="Times New Roman"/>
                <w:sz w:val="28"/>
                <w:szCs w:val="28"/>
              </w:rPr>
            </w:pPr>
            <w:r w:rsidRPr="00BC7754">
              <w:rPr>
                <w:rFonts w:ascii="Times New Roman" w:hAnsi="Times New Roman"/>
                <w:sz w:val="28"/>
                <w:szCs w:val="28"/>
              </w:rPr>
              <w:t>Конечные результаты муниципальной программы</w:t>
            </w:r>
          </w:p>
        </w:tc>
        <w:tc>
          <w:tcPr>
            <w:tcW w:w="4678"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Ликвидация дефицита мест в дошкольных образовательных учреждения</w:t>
            </w:r>
            <w:r>
              <w:rPr>
                <w:rFonts w:ascii="Times New Roman" w:hAnsi="Times New Roman" w:cs="Times New Roman"/>
                <w:sz w:val="28"/>
                <w:szCs w:val="28"/>
              </w:rPr>
              <w:t>й</w:t>
            </w:r>
            <w:r w:rsidRPr="00F71B91">
              <w:rPr>
                <w:rFonts w:ascii="Times New Roman" w:hAnsi="Times New Roman" w:cs="Times New Roman"/>
                <w:sz w:val="28"/>
                <w:szCs w:val="28"/>
              </w:rPr>
              <w:t xml:space="preserve">  к 2025 году</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 xml:space="preserve">Удельный вес воспитанников дошкольных образовательных учреждения, обучающихся подпрограммам, соответствующим федеральным государственным образовательным стандартам дошкольного образования, в общей численности воспитанников </w:t>
            </w:r>
            <w:r w:rsidRPr="00F71B91">
              <w:rPr>
                <w:rFonts w:ascii="Times New Roman" w:hAnsi="Times New Roman" w:cs="Times New Roman"/>
                <w:sz w:val="28"/>
                <w:szCs w:val="28"/>
              </w:rPr>
              <w:lastRenderedPageBreak/>
              <w:t>дошкольных образовательных учреждени</w:t>
            </w:r>
            <w:r>
              <w:rPr>
                <w:rFonts w:ascii="Times New Roman" w:hAnsi="Times New Roman" w:cs="Times New Roman"/>
                <w:sz w:val="28"/>
                <w:szCs w:val="28"/>
              </w:rPr>
              <w:t>й</w:t>
            </w:r>
            <w:r w:rsidRPr="00F71B91">
              <w:rPr>
                <w:rFonts w:ascii="Times New Roman" w:hAnsi="Times New Roman" w:cs="Times New Roman"/>
                <w:sz w:val="28"/>
                <w:szCs w:val="28"/>
              </w:rPr>
              <w:t xml:space="preserve"> – 100 % в 2025 году.</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- 0,3 % в 2025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Удельный вес обучающихся в современных условиях (создано от 62% до 100% современных условий) – 100% в 2025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 62% в 2025 году</w:t>
            </w:r>
          </w:p>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Доля детей, охваченных дополнительными образовательными программами, в общей численности детей и молодежи от 5 до 18 лет – 86,9 % в 2025 году.</w:t>
            </w:r>
          </w:p>
          <w:p w:rsidR="00656E74" w:rsidRPr="00BC7754" w:rsidRDefault="00656E74" w:rsidP="00F71B91">
            <w:pPr>
              <w:spacing w:after="0" w:line="240" w:lineRule="auto"/>
              <w:jc w:val="both"/>
              <w:rPr>
                <w:rFonts w:ascii="Times New Roman" w:hAnsi="Times New Roman"/>
                <w:color w:val="FF0000"/>
                <w:sz w:val="28"/>
                <w:szCs w:val="28"/>
              </w:rPr>
            </w:pPr>
            <w:r w:rsidRPr="00BC7754">
              <w:rPr>
                <w:rFonts w:ascii="Times New Roman" w:hAnsi="Times New Roman"/>
                <w:bCs/>
                <w:sz w:val="28"/>
                <w:szCs w:val="28"/>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- 75 % в 2025 году.</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Количество уровней образования, на которых внедрена система оценки качества образования – 5 в 2025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 xml:space="preserve">Доля образовательных учреждений, в которых внедрены коллегиальные органы управления с участием общественности (родители, работодатели), наделенных </w:t>
            </w:r>
            <w:r w:rsidRPr="00BC7754">
              <w:rPr>
                <w:rFonts w:ascii="Times New Roman" w:hAnsi="Times New Roman"/>
                <w:sz w:val="28"/>
                <w:szCs w:val="28"/>
              </w:rPr>
              <w:lastRenderedPageBreak/>
              <w:t>полномочиями по принятию решений по стратегическим вопросам образовательной и финансово-хозяйственной деятельности - 100% в 2025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Уровень удовлетворенности населения Волоконовского района качеством предоставления муниципальных услуг в сфере образования - 100 % в 2025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Уровень ежегодного достижения показателей муниципальной программы «Развитие образования Волоконовского района» и ее подпрограмм составил 95% в 2025 году.</w:t>
            </w:r>
          </w:p>
        </w:tc>
      </w:tr>
    </w:tbl>
    <w:p w:rsidR="00656E74" w:rsidRPr="00F71B91" w:rsidRDefault="00656E74" w:rsidP="00F71B91">
      <w:pPr>
        <w:shd w:val="clear" w:color="auto" w:fill="FFFFFF"/>
        <w:spacing w:before="734" w:after="0" w:line="240" w:lineRule="auto"/>
        <w:jc w:val="center"/>
        <w:rPr>
          <w:rFonts w:ascii="Times New Roman" w:hAnsi="Times New Roman"/>
          <w:sz w:val="28"/>
          <w:szCs w:val="28"/>
        </w:rPr>
      </w:pPr>
      <w:r w:rsidRPr="00F71B91">
        <w:rPr>
          <w:rFonts w:ascii="Times New Roman" w:hAnsi="Times New Roman"/>
          <w:b/>
          <w:bCs/>
          <w:sz w:val="28"/>
          <w:szCs w:val="28"/>
        </w:rPr>
        <w:lastRenderedPageBreak/>
        <w:t xml:space="preserve">1. Общая характеристика сферы реализации муниципальной </w:t>
      </w:r>
      <w:r w:rsidRPr="00F71B91">
        <w:rPr>
          <w:rFonts w:ascii="Times New Roman" w:hAnsi="Times New Roman"/>
          <w:b/>
          <w:bCs/>
          <w:spacing w:val="-2"/>
          <w:sz w:val="28"/>
          <w:szCs w:val="28"/>
        </w:rPr>
        <w:t xml:space="preserve">программы, в том числе формулировки основных проблем, в указанной </w:t>
      </w:r>
      <w:r w:rsidRPr="00F71B91">
        <w:rPr>
          <w:rFonts w:ascii="Times New Roman" w:hAnsi="Times New Roman"/>
          <w:b/>
          <w:bCs/>
          <w:sz w:val="28"/>
          <w:szCs w:val="28"/>
        </w:rPr>
        <w:t>сфере и прогноз ее развития.</w:t>
      </w:r>
    </w:p>
    <w:p w:rsidR="00656E74" w:rsidRPr="00F71B91" w:rsidRDefault="00656E74" w:rsidP="00F71B91">
      <w:pPr>
        <w:shd w:val="clear" w:color="auto" w:fill="FFFFFF"/>
        <w:spacing w:after="0" w:line="240" w:lineRule="auto"/>
        <w:ind w:left="19" w:right="154" w:firstLine="696"/>
        <w:jc w:val="both"/>
        <w:rPr>
          <w:rFonts w:ascii="Times New Roman" w:hAnsi="Times New Roman"/>
          <w:sz w:val="28"/>
          <w:szCs w:val="28"/>
        </w:rPr>
      </w:pPr>
    </w:p>
    <w:p w:rsidR="00656E74" w:rsidRPr="00F71B91" w:rsidRDefault="00656E74" w:rsidP="00F71B91">
      <w:pPr>
        <w:shd w:val="clear" w:color="auto" w:fill="FFFFFF"/>
        <w:tabs>
          <w:tab w:val="left" w:pos="9356"/>
        </w:tabs>
        <w:spacing w:after="0" w:line="240" w:lineRule="auto"/>
        <w:ind w:left="19" w:right="23" w:firstLine="696"/>
        <w:jc w:val="both"/>
        <w:rPr>
          <w:rFonts w:ascii="Times New Roman" w:hAnsi="Times New Roman"/>
          <w:sz w:val="28"/>
          <w:szCs w:val="28"/>
        </w:rPr>
      </w:pPr>
      <w:r w:rsidRPr="00F71B91">
        <w:rPr>
          <w:rFonts w:ascii="Times New Roman" w:hAnsi="Times New Roman"/>
          <w:sz w:val="28"/>
          <w:szCs w:val="28"/>
        </w:rPr>
        <w:t>Одним из важнейших направлений реализации стратегии социально-экономического развития муниципального района на период до 2025 года является развитие системы образования муниципального района.</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Муниципальная Программа определяет цели, задачи и направления развития образования Волоконовского района, финансовое обеспечение и механизмы реализации предусмотренных мероприятий, показатели их результативности.</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В последние годы в сфере образования муниципального района произошли принципиальные изменения, которые коснулись всех его сторон – от форм собственности, механизмов и уровня финансирования до содержания образовательных технологий. Получил развитие негосударственный сектор в образовании, обеспечивающий разнообразие предлагаемых образовательных услуг.</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Сеть образовательных учреждений муниципального района состоит из 18 общеобразовательных, 20 дошкольных и 4 учреждений дополнительного образования. </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В настоящее время в системе общего образования работают 625 человек, из которых: 41 человек – руководящие работники; 341 человек – педагогические работники (в том числе 298 учителей).</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Материально-технические, кадровые ресурсы, созданные в школах района, позволяют обеспечивать выполнение требований федерального </w:t>
      </w:r>
      <w:r w:rsidRPr="00F71B91">
        <w:rPr>
          <w:rFonts w:ascii="Times New Roman" w:hAnsi="Times New Roman"/>
          <w:sz w:val="28"/>
          <w:szCs w:val="28"/>
        </w:rPr>
        <w:lastRenderedPageBreak/>
        <w:t>образовательного стандарта. С сентября 2014 г. дошкольные учреждения переходят на федеральный государственный стандарт. Для обеспечения равного доступа всех учащихся к базовым ресурсам, в районе создана образовательная сеть.</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В рамках долгосрочной целевой программы Волоконовского района «Доступная среда на 2011-2015 годы» в МБОУ «Пятницкая СОШ» создана универсальная безбарьерная среда, позволяющая обеспечить совместное обучение и лиц, не имеющих нарушения развития.</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В детских садах и 1-х классах ведётся раннее изучение иностранного языка.</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Ведётся работа по выявлению и поддержке одарённых детей, и как следствие, получение призовых мест в олимпиадах, конкурсах, соревнованиях различной направленности на региональном и всероссийском уровнях. </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Педагоги активно принимают участие и становятся лауреатами различных конкурсов: «Директор школы», «Зелёный огонёк», «За нравственный подвиг учителя», «Сердце отдаю детям». Образовательные учреждения района неоднократно становились победителями и призёрами областного конкурса по благоустройству территорий образовательных учреждений.</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За последние три года с учетом реализации национального проекта «Образование» в районе приобретено 78 единиц современного учебно-лабораторного оборудования для основных и средних школ. Действенным механизмом, обеспечивающим доступность качественного образования, сегодня является организованный подвоз учащихся. Его осуществляют 17 из 18 общеобразовательных учреждений (94,4%). Действуют 32 школьных маршрута, по которым 25 школьных автобусов подвозят 868 детей и подростков из 56 населенных пунктов. Количество учащихся на  1 персональный компьютер составляло 5,9 чел.</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Среди основных проблем в сфере дошкольного, общего и дополнительного образования детей можно выделить:</w:t>
      </w:r>
    </w:p>
    <w:p w:rsidR="00656E74" w:rsidRPr="00F71B91" w:rsidRDefault="00656E74" w:rsidP="00A71531">
      <w:pPr>
        <w:pStyle w:val="af"/>
        <w:ind w:left="0" w:firstLine="709"/>
        <w:contextualSpacing/>
        <w:jc w:val="both"/>
        <w:rPr>
          <w:sz w:val="28"/>
          <w:szCs w:val="28"/>
        </w:rPr>
      </w:pPr>
      <w:r>
        <w:rPr>
          <w:sz w:val="28"/>
          <w:szCs w:val="28"/>
        </w:rPr>
        <w:t>-</w:t>
      </w:r>
      <w:r w:rsidRPr="00F71B91">
        <w:rPr>
          <w:sz w:val="28"/>
          <w:szCs w:val="28"/>
        </w:rPr>
        <w:t xml:space="preserve"> дефицит мест в дошкольных образовательных учреждениях в условиях роста численности детского населения;</w:t>
      </w:r>
    </w:p>
    <w:p w:rsidR="00656E74" w:rsidRPr="00F71B91" w:rsidRDefault="00656E74" w:rsidP="00A71531">
      <w:pPr>
        <w:pStyle w:val="af"/>
        <w:ind w:left="0" w:firstLine="709"/>
        <w:contextualSpacing/>
        <w:jc w:val="both"/>
        <w:rPr>
          <w:sz w:val="28"/>
          <w:szCs w:val="28"/>
        </w:rPr>
      </w:pPr>
      <w:r>
        <w:rPr>
          <w:sz w:val="28"/>
          <w:szCs w:val="28"/>
        </w:rPr>
        <w:t>-</w:t>
      </w:r>
      <w:r w:rsidRPr="00F71B91">
        <w:rPr>
          <w:sz w:val="28"/>
          <w:szCs w:val="28"/>
        </w:rPr>
        <w:t xml:space="preserve"> недостаточный объем предложения услуг для детей по сопровождению раннего развития детей (от 0 до 3 лет);</w:t>
      </w:r>
    </w:p>
    <w:p w:rsidR="00656E74" w:rsidRPr="00F71B91" w:rsidRDefault="00656E74" w:rsidP="00A71531">
      <w:pPr>
        <w:pStyle w:val="af"/>
        <w:ind w:left="0" w:firstLine="709"/>
        <w:contextualSpacing/>
        <w:jc w:val="both"/>
        <w:rPr>
          <w:sz w:val="28"/>
          <w:szCs w:val="28"/>
        </w:rPr>
      </w:pPr>
      <w:r>
        <w:rPr>
          <w:sz w:val="28"/>
          <w:szCs w:val="28"/>
        </w:rPr>
        <w:t>-</w:t>
      </w:r>
      <w:r w:rsidRPr="00F71B91">
        <w:rPr>
          <w:sz w:val="28"/>
          <w:szCs w:val="28"/>
        </w:rPr>
        <w:t xml:space="preserve"> разрывы в качестве образовательных результатов между общеобразовательными учреждениями, работающими в разных социокультурных условиях;</w:t>
      </w:r>
    </w:p>
    <w:p w:rsidR="00656E74" w:rsidRPr="00F71B91" w:rsidRDefault="00656E74" w:rsidP="00A71531">
      <w:pPr>
        <w:pStyle w:val="af"/>
        <w:ind w:left="0" w:firstLine="709"/>
        <w:contextualSpacing/>
        <w:jc w:val="both"/>
        <w:rPr>
          <w:sz w:val="28"/>
          <w:szCs w:val="28"/>
        </w:rPr>
      </w:pPr>
      <w:r>
        <w:rPr>
          <w:sz w:val="28"/>
          <w:szCs w:val="28"/>
        </w:rPr>
        <w:t xml:space="preserve">- </w:t>
      </w:r>
      <w:r w:rsidRPr="00F71B91">
        <w:rPr>
          <w:sz w:val="28"/>
          <w:szCs w:val="28"/>
        </w:rPr>
        <w:t>низкие темпы обновления состава и компетенций педагогических кадров;</w:t>
      </w:r>
    </w:p>
    <w:p w:rsidR="00656E74" w:rsidRPr="00F71B91" w:rsidRDefault="00656E74" w:rsidP="00A71531">
      <w:pPr>
        <w:pStyle w:val="af"/>
        <w:ind w:left="0" w:firstLine="709"/>
        <w:contextualSpacing/>
        <w:jc w:val="both"/>
        <w:rPr>
          <w:sz w:val="28"/>
          <w:szCs w:val="28"/>
        </w:rPr>
      </w:pPr>
      <w:r>
        <w:rPr>
          <w:sz w:val="28"/>
          <w:szCs w:val="28"/>
        </w:rPr>
        <w:t>-</w:t>
      </w:r>
      <w:r w:rsidRPr="00F71B91">
        <w:rPr>
          <w:sz w:val="28"/>
          <w:szCs w:val="28"/>
        </w:rPr>
        <w:t xml:space="preserve"> 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психолого-медико-социального сопровождения.</w:t>
      </w:r>
    </w:p>
    <w:p w:rsidR="00656E74" w:rsidRPr="00F71B91" w:rsidRDefault="00656E74" w:rsidP="00F71B91">
      <w:pPr>
        <w:pStyle w:val="af"/>
        <w:ind w:left="0" w:firstLine="709"/>
        <w:jc w:val="both"/>
        <w:rPr>
          <w:sz w:val="28"/>
          <w:szCs w:val="28"/>
        </w:rPr>
      </w:pPr>
      <w:r w:rsidRPr="00F71B91">
        <w:rPr>
          <w:sz w:val="28"/>
          <w:szCs w:val="28"/>
        </w:rPr>
        <w:t xml:space="preserve">Причины обостряющихся проблем – несформированность системы поддержки раннего развития детей, ограниченное предложение услуг </w:t>
      </w:r>
      <w:r w:rsidRPr="00F71B91">
        <w:rPr>
          <w:sz w:val="28"/>
          <w:szCs w:val="28"/>
        </w:rPr>
        <w:lastRenderedPageBreak/>
        <w:t xml:space="preserve">дошкольного образования, качество педагогического корпуса, рост межтерриториальных и межучрежденческих различий в качестве образования, стагнация системы дополнительного образования. Сеть образовательных учреждений не всегда соответствует особенностям расселения, содержание и формы образования – изменившимся запросам общества, семьи и государства. </w:t>
      </w:r>
    </w:p>
    <w:p w:rsidR="00656E74" w:rsidRPr="00F71B91" w:rsidRDefault="00656E74" w:rsidP="00F71B91">
      <w:pPr>
        <w:pStyle w:val="af"/>
        <w:ind w:left="0" w:firstLine="709"/>
        <w:jc w:val="both"/>
        <w:rPr>
          <w:sz w:val="28"/>
          <w:szCs w:val="28"/>
        </w:rPr>
      </w:pPr>
      <w:r w:rsidRPr="00F71B91">
        <w:rPr>
          <w:sz w:val="28"/>
          <w:szCs w:val="28"/>
        </w:rPr>
        <w:t>В муниципальном районе «Волоконовский район»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656E74" w:rsidRPr="00F71B91" w:rsidRDefault="00656E74" w:rsidP="00F71B91">
      <w:pPr>
        <w:pStyle w:val="af"/>
        <w:ind w:left="0" w:firstLine="709"/>
        <w:jc w:val="both"/>
        <w:rPr>
          <w:sz w:val="28"/>
          <w:szCs w:val="28"/>
        </w:rPr>
      </w:pPr>
      <w:r w:rsidRPr="00F71B91">
        <w:rPr>
          <w:sz w:val="28"/>
          <w:szCs w:val="28"/>
        </w:rPr>
        <w:t>Для решения проблем сегодняшнего образования и ответа на вызовы завтрашнего дня необходимо закончить начатые институциональные реформы. В среднесрочной перспективе развития муниципальной системы образования акцент должен быть перенесен с модернизации институтов и укрепления инфраструктуры учреждений общего образования на достижение нового качества образовательных результатов. Подготовка педагогов, повышение их квалификации должно основываться на системно-деятельностном подходе (стажировочные площадки на базе учреждений общего, дошкольного и дополнительного образования детей).</w:t>
      </w:r>
    </w:p>
    <w:p w:rsidR="00656E74" w:rsidRPr="00F71B91" w:rsidRDefault="00656E74" w:rsidP="00F71B91">
      <w:pPr>
        <w:shd w:val="clear" w:color="auto" w:fill="FFFFFF"/>
        <w:spacing w:before="638" w:after="0" w:line="240" w:lineRule="auto"/>
        <w:ind w:right="24"/>
        <w:jc w:val="center"/>
        <w:rPr>
          <w:rFonts w:ascii="Times New Roman" w:hAnsi="Times New Roman"/>
          <w:sz w:val="28"/>
          <w:szCs w:val="28"/>
        </w:rPr>
      </w:pPr>
      <w:r w:rsidRPr="00F71B91">
        <w:rPr>
          <w:rFonts w:ascii="Times New Roman" w:hAnsi="Times New Roman"/>
          <w:b/>
          <w:bCs/>
          <w:sz w:val="28"/>
          <w:szCs w:val="28"/>
        </w:rPr>
        <w:t>2.   Приоритеты муниципальной политики в сфере реализации</w:t>
      </w:r>
    </w:p>
    <w:p w:rsidR="00656E74" w:rsidRPr="00F71B91" w:rsidRDefault="00656E74" w:rsidP="00F71B91">
      <w:pPr>
        <w:shd w:val="clear" w:color="auto" w:fill="FFFFFF"/>
        <w:spacing w:after="0" w:line="240" w:lineRule="auto"/>
        <w:ind w:right="14"/>
        <w:jc w:val="center"/>
        <w:rPr>
          <w:rFonts w:ascii="Times New Roman" w:hAnsi="Times New Roman"/>
          <w:sz w:val="28"/>
          <w:szCs w:val="28"/>
        </w:rPr>
      </w:pPr>
      <w:r w:rsidRPr="00F71B91">
        <w:rPr>
          <w:rFonts w:ascii="Times New Roman" w:hAnsi="Times New Roman"/>
          <w:b/>
          <w:bCs/>
          <w:spacing w:val="-1"/>
          <w:sz w:val="28"/>
          <w:szCs w:val="28"/>
        </w:rPr>
        <w:t>муниципальной  программы, цели, задачи и показатели достижения</w:t>
      </w:r>
    </w:p>
    <w:p w:rsidR="00656E74" w:rsidRPr="00F71B91" w:rsidRDefault="00656E74" w:rsidP="00F71B91">
      <w:pPr>
        <w:shd w:val="clear" w:color="auto" w:fill="FFFFFF"/>
        <w:spacing w:after="0" w:line="240" w:lineRule="auto"/>
        <w:ind w:right="14"/>
        <w:jc w:val="center"/>
        <w:rPr>
          <w:rFonts w:ascii="Times New Roman" w:hAnsi="Times New Roman"/>
          <w:sz w:val="28"/>
          <w:szCs w:val="28"/>
        </w:rPr>
      </w:pPr>
      <w:r w:rsidRPr="00F71B91">
        <w:rPr>
          <w:rFonts w:ascii="Times New Roman" w:hAnsi="Times New Roman"/>
          <w:b/>
          <w:bCs/>
          <w:sz w:val="28"/>
          <w:szCs w:val="28"/>
        </w:rPr>
        <w:t>целей и решения задач, описание основных конечных результатов</w:t>
      </w:r>
    </w:p>
    <w:p w:rsidR="00656E74" w:rsidRPr="00F71B91" w:rsidRDefault="00656E74" w:rsidP="00F71B91">
      <w:pPr>
        <w:shd w:val="clear" w:color="auto" w:fill="FFFFFF"/>
        <w:spacing w:after="0" w:line="240" w:lineRule="auto"/>
        <w:ind w:right="19"/>
        <w:jc w:val="center"/>
        <w:rPr>
          <w:rFonts w:ascii="Times New Roman" w:hAnsi="Times New Roman"/>
          <w:sz w:val="28"/>
          <w:szCs w:val="28"/>
        </w:rPr>
      </w:pPr>
      <w:r w:rsidRPr="00F71B91">
        <w:rPr>
          <w:rFonts w:ascii="Times New Roman" w:hAnsi="Times New Roman"/>
          <w:b/>
          <w:bCs/>
          <w:sz w:val="28"/>
          <w:szCs w:val="28"/>
        </w:rPr>
        <w:t>муниципальной  программы, сроков и этапов реализации</w:t>
      </w:r>
    </w:p>
    <w:p w:rsidR="00656E74" w:rsidRPr="00F71B91" w:rsidRDefault="00656E74" w:rsidP="00F71B91">
      <w:pPr>
        <w:shd w:val="clear" w:color="auto" w:fill="FFFFFF"/>
        <w:spacing w:before="5" w:after="0" w:line="240" w:lineRule="auto"/>
        <w:ind w:right="19"/>
        <w:jc w:val="center"/>
        <w:rPr>
          <w:rFonts w:ascii="Times New Roman" w:hAnsi="Times New Roman"/>
          <w:sz w:val="28"/>
          <w:szCs w:val="28"/>
        </w:rPr>
      </w:pPr>
      <w:r w:rsidRPr="00F71B91">
        <w:rPr>
          <w:rFonts w:ascii="Times New Roman" w:hAnsi="Times New Roman"/>
          <w:b/>
          <w:bCs/>
          <w:spacing w:val="-1"/>
          <w:sz w:val="28"/>
          <w:szCs w:val="28"/>
        </w:rPr>
        <w:t>муниципальной программы</w:t>
      </w:r>
    </w:p>
    <w:p w:rsidR="00656E74" w:rsidRPr="00F71B91" w:rsidRDefault="00656E74" w:rsidP="00F71B91">
      <w:pPr>
        <w:shd w:val="clear" w:color="auto" w:fill="FFFFFF"/>
        <w:spacing w:after="0" w:line="240" w:lineRule="auto"/>
        <w:ind w:left="5" w:firstLine="686"/>
        <w:jc w:val="both"/>
        <w:rPr>
          <w:rFonts w:ascii="Times New Roman" w:hAnsi="Times New Roman"/>
          <w:sz w:val="28"/>
          <w:szCs w:val="28"/>
        </w:rPr>
      </w:pPr>
    </w:p>
    <w:p w:rsidR="00656E74" w:rsidRPr="00F71B91" w:rsidRDefault="00656E74" w:rsidP="00F71B91">
      <w:pPr>
        <w:shd w:val="clear" w:color="auto" w:fill="FFFFFF"/>
        <w:spacing w:after="0" w:line="240" w:lineRule="auto"/>
        <w:ind w:left="5" w:firstLine="686"/>
        <w:jc w:val="both"/>
        <w:rPr>
          <w:rFonts w:ascii="Times New Roman" w:hAnsi="Times New Roman"/>
          <w:sz w:val="28"/>
          <w:szCs w:val="28"/>
        </w:rPr>
      </w:pPr>
      <w:r w:rsidRPr="00F71B91">
        <w:rPr>
          <w:rFonts w:ascii="Times New Roman" w:hAnsi="Times New Roman"/>
          <w:sz w:val="28"/>
          <w:szCs w:val="28"/>
        </w:rPr>
        <w:t>Приоритеты муниципальной политики в сфере образования на период до 2025 года сформированы с учетом целей и задач, поставленных в стратегических документах федерального, регионального и муниципального уровней.</w:t>
      </w:r>
    </w:p>
    <w:p w:rsidR="00656E74" w:rsidRPr="00F71B91" w:rsidRDefault="00656E74" w:rsidP="00F71B91">
      <w:pPr>
        <w:shd w:val="clear" w:color="auto" w:fill="FFFFFF"/>
        <w:spacing w:after="0" w:line="240" w:lineRule="auto"/>
        <w:ind w:left="5" w:firstLine="686"/>
        <w:jc w:val="both"/>
        <w:rPr>
          <w:rFonts w:ascii="Times New Roman" w:hAnsi="Times New Roman"/>
          <w:sz w:val="28"/>
          <w:szCs w:val="28"/>
        </w:rPr>
      </w:pPr>
      <w:r w:rsidRPr="00F71B91">
        <w:rPr>
          <w:rFonts w:ascii="Times New Roman" w:hAnsi="Times New Roman"/>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образования в Волоконовском районе в значительной степени сегодня решены. Исключением пока остается дошкольное образование.</w:t>
      </w:r>
    </w:p>
    <w:p w:rsidR="00656E74" w:rsidRPr="00F71B91" w:rsidRDefault="00656E74" w:rsidP="00F71B91">
      <w:pPr>
        <w:shd w:val="clear" w:color="auto" w:fill="FFFFFF"/>
        <w:spacing w:after="0" w:line="240" w:lineRule="auto"/>
        <w:ind w:left="5" w:right="5" w:firstLine="691"/>
        <w:jc w:val="both"/>
        <w:rPr>
          <w:rFonts w:ascii="Times New Roman" w:hAnsi="Times New Roman"/>
          <w:sz w:val="28"/>
          <w:szCs w:val="28"/>
        </w:rPr>
      </w:pPr>
      <w:r w:rsidRPr="00F71B91">
        <w:rPr>
          <w:rFonts w:ascii="Times New Roman" w:hAnsi="Times New Roman"/>
          <w:sz w:val="28"/>
          <w:szCs w:val="28"/>
        </w:rPr>
        <w:t>Поэтому приоритетом на данном этапе развития образования является обеспечение доступности дошкольного образования, повышение качества результатов образования на разных уровнях.</w:t>
      </w:r>
    </w:p>
    <w:p w:rsidR="00656E74" w:rsidRPr="00F71B91" w:rsidRDefault="00656E74" w:rsidP="00F71B91">
      <w:pPr>
        <w:shd w:val="clear" w:color="auto" w:fill="FFFFFF"/>
        <w:spacing w:after="0" w:line="240" w:lineRule="auto"/>
        <w:ind w:left="10" w:right="5" w:firstLine="691"/>
        <w:jc w:val="both"/>
        <w:rPr>
          <w:rFonts w:ascii="Times New Roman" w:hAnsi="Times New Roman"/>
          <w:sz w:val="28"/>
          <w:szCs w:val="28"/>
        </w:rPr>
      </w:pPr>
      <w:r w:rsidRPr="00F71B91">
        <w:rPr>
          <w:rFonts w:ascii="Times New Roman" w:hAnsi="Times New Roman"/>
          <w:sz w:val="28"/>
          <w:szCs w:val="28"/>
        </w:rPr>
        <w:t>Для комплексного развития всех подотрослей системы образования в муниципальной  программе были выделены соответствующие подпрограммы, содержащие свои цели и задачи:</w:t>
      </w:r>
    </w:p>
    <w:p w:rsidR="00656E74" w:rsidRPr="00F71B91" w:rsidRDefault="00656E74" w:rsidP="00BB7383">
      <w:pPr>
        <w:widowControl w:val="0"/>
        <w:numPr>
          <w:ilvl w:val="0"/>
          <w:numId w:val="9"/>
        </w:numPr>
        <w:shd w:val="clear" w:color="auto" w:fill="FFFFFF"/>
        <w:tabs>
          <w:tab w:val="left" w:pos="974"/>
        </w:tabs>
        <w:autoSpaceDE w:val="0"/>
        <w:autoSpaceDN w:val="0"/>
        <w:adjustRightInd w:val="0"/>
        <w:spacing w:after="0" w:line="240" w:lineRule="auto"/>
        <w:ind w:left="696"/>
        <w:rPr>
          <w:rFonts w:ascii="Times New Roman" w:hAnsi="Times New Roman"/>
          <w:spacing w:val="-26"/>
          <w:sz w:val="28"/>
          <w:szCs w:val="28"/>
        </w:rPr>
      </w:pPr>
      <w:r w:rsidRPr="00F71B91">
        <w:rPr>
          <w:rFonts w:ascii="Times New Roman" w:hAnsi="Times New Roman"/>
          <w:sz w:val="28"/>
          <w:szCs w:val="28"/>
        </w:rPr>
        <w:t>Подпрограмма «Развитие дошкольного образования»;</w:t>
      </w:r>
    </w:p>
    <w:p w:rsidR="00656E74" w:rsidRPr="00F71B91" w:rsidRDefault="00656E74" w:rsidP="00BB7383">
      <w:pPr>
        <w:widowControl w:val="0"/>
        <w:numPr>
          <w:ilvl w:val="0"/>
          <w:numId w:val="9"/>
        </w:numPr>
        <w:shd w:val="clear" w:color="auto" w:fill="FFFFFF"/>
        <w:tabs>
          <w:tab w:val="left" w:pos="974"/>
        </w:tabs>
        <w:autoSpaceDE w:val="0"/>
        <w:autoSpaceDN w:val="0"/>
        <w:adjustRightInd w:val="0"/>
        <w:spacing w:after="0" w:line="240" w:lineRule="auto"/>
        <w:ind w:left="696"/>
        <w:rPr>
          <w:rFonts w:ascii="Times New Roman" w:hAnsi="Times New Roman"/>
          <w:spacing w:val="-11"/>
          <w:sz w:val="28"/>
          <w:szCs w:val="28"/>
        </w:rPr>
      </w:pPr>
      <w:r w:rsidRPr="00F71B91">
        <w:rPr>
          <w:rFonts w:ascii="Times New Roman" w:hAnsi="Times New Roman"/>
          <w:sz w:val="28"/>
          <w:szCs w:val="28"/>
        </w:rPr>
        <w:lastRenderedPageBreak/>
        <w:t>Подпрограмма «Развитие общего образования»;</w:t>
      </w:r>
    </w:p>
    <w:p w:rsidR="00656E74" w:rsidRPr="00F71B91" w:rsidRDefault="00656E74" w:rsidP="00BB7383">
      <w:pPr>
        <w:widowControl w:val="0"/>
        <w:numPr>
          <w:ilvl w:val="0"/>
          <w:numId w:val="9"/>
        </w:numPr>
        <w:shd w:val="clear" w:color="auto" w:fill="FFFFFF"/>
        <w:tabs>
          <w:tab w:val="left" w:pos="974"/>
        </w:tabs>
        <w:autoSpaceDE w:val="0"/>
        <w:autoSpaceDN w:val="0"/>
        <w:adjustRightInd w:val="0"/>
        <w:spacing w:after="0" w:line="240" w:lineRule="auto"/>
        <w:ind w:left="696"/>
        <w:rPr>
          <w:rFonts w:ascii="Times New Roman" w:hAnsi="Times New Roman"/>
          <w:spacing w:val="-11"/>
          <w:sz w:val="28"/>
          <w:szCs w:val="28"/>
        </w:rPr>
      </w:pPr>
      <w:r w:rsidRPr="00F71B91">
        <w:rPr>
          <w:rFonts w:ascii="Times New Roman" w:hAnsi="Times New Roman"/>
          <w:sz w:val="28"/>
          <w:szCs w:val="28"/>
        </w:rPr>
        <w:t>Подпрограмма «Развитие дополнительного образования детей»;</w:t>
      </w:r>
    </w:p>
    <w:p w:rsidR="00656E74" w:rsidRPr="00F71B91" w:rsidRDefault="00656E74" w:rsidP="00BB7383">
      <w:pPr>
        <w:widowControl w:val="0"/>
        <w:numPr>
          <w:ilvl w:val="0"/>
          <w:numId w:val="9"/>
        </w:numPr>
        <w:shd w:val="clear" w:color="auto" w:fill="FFFFFF"/>
        <w:tabs>
          <w:tab w:val="left" w:pos="974"/>
        </w:tabs>
        <w:autoSpaceDE w:val="0"/>
        <w:autoSpaceDN w:val="0"/>
        <w:adjustRightInd w:val="0"/>
        <w:spacing w:after="0" w:line="240" w:lineRule="auto"/>
        <w:ind w:left="696"/>
        <w:rPr>
          <w:rFonts w:ascii="Times New Roman" w:hAnsi="Times New Roman"/>
          <w:spacing w:val="-12"/>
          <w:sz w:val="28"/>
          <w:szCs w:val="28"/>
        </w:rPr>
      </w:pPr>
      <w:r w:rsidRPr="00F71B91">
        <w:rPr>
          <w:rFonts w:ascii="Times New Roman" w:hAnsi="Times New Roman"/>
          <w:sz w:val="28"/>
          <w:szCs w:val="28"/>
        </w:rPr>
        <w:t>Подпрограмма «Развитие системы оценки качества образования»;</w:t>
      </w:r>
    </w:p>
    <w:p w:rsidR="00656E74" w:rsidRPr="00F71B91" w:rsidRDefault="00656E74" w:rsidP="00BB7383">
      <w:pPr>
        <w:widowControl w:val="0"/>
        <w:numPr>
          <w:ilvl w:val="0"/>
          <w:numId w:val="9"/>
        </w:numPr>
        <w:shd w:val="clear" w:color="auto" w:fill="FFFFFF"/>
        <w:tabs>
          <w:tab w:val="left" w:pos="974"/>
        </w:tabs>
        <w:autoSpaceDE w:val="0"/>
        <w:autoSpaceDN w:val="0"/>
        <w:adjustRightInd w:val="0"/>
        <w:spacing w:after="0" w:line="240" w:lineRule="auto"/>
        <w:ind w:left="142" w:firstLine="554"/>
        <w:rPr>
          <w:rFonts w:ascii="Times New Roman" w:hAnsi="Times New Roman"/>
          <w:spacing w:val="-4"/>
          <w:sz w:val="28"/>
          <w:szCs w:val="28"/>
        </w:rPr>
      </w:pPr>
      <w:r w:rsidRPr="00F71B91">
        <w:rPr>
          <w:rFonts w:ascii="Times New Roman" w:hAnsi="Times New Roman"/>
          <w:sz w:val="28"/>
          <w:szCs w:val="28"/>
        </w:rPr>
        <w:t xml:space="preserve">Подпрограмма «Государственная политика в сфере образования». </w:t>
      </w:r>
    </w:p>
    <w:p w:rsidR="00656E74" w:rsidRPr="00F71B91" w:rsidRDefault="00656E74" w:rsidP="00F71B91">
      <w:pPr>
        <w:shd w:val="clear" w:color="auto" w:fill="FFFFFF"/>
        <w:spacing w:after="0" w:line="240" w:lineRule="auto"/>
        <w:ind w:right="10" w:firstLine="691"/>
        <w:jc w:val="both"/>
        <w:rPr>
          <w:rFonts w:ascii="Times New Roman" w:hAnsi="Times New Roman"/>
          <w:sz w:val="28"/>
          <w:szCs w:val="28"/>
        </w:rPr>
      </w:pPr>
      <w:r w:rsidRPr="00F71B91">
        <w:rPr>
          <w:rFonts w:ascii="Times New Roman" w:hAnsi="Times New Roman"/>
          <w:spacing w:val="-4"/>
          <w:sz w:val="28"/>
          <w:szCs w:val="28"/>
        </w:rPr>
        <w:t xml:space="preserve">Цель муниципальной программы - создание условий для комплексного </w:t>
      </w:r>
      <w:r w:rsidRPr="00F71B91">
        <w:rPr>
          <w:rFonts w:ascii="Times New Roman" w:hAnsi="Times New Roman"/>
          <w:spacing w:val="-10"/>
          <w:sz w:val="28"/>
          <w:szCs w:val="28"/>
        </w:rPr>
        <w:t>развития системы образования в соответствии с меняющимися запросами населения и перспективными задачами развития Волоконовского района.</w:t>
      </w:r>
    </w:p>
    <w:p w:rsidR="00656E74" w:rsidRPr="00F71B91" w:rsidRDefault="00656E74" w:rsidP="00F71B91">
      <w:pPr>
        <w:shd w:val="clear" w:color="auto" w:fill="FFFFFF"/>
        <w:spacing w:after="0" w:line="240" w:lineRule="auto"/>
        <w:ind w:left="10" w:right="14" w:firstLine="691"/>
        <w:jc w:val="both"/>
        <w:rPr>
          <w:rFonts w:ascii="Times New Roman" w:hAnsi="Times New Roman"/>
          <w:sz w:val="28"/>
          <w:szCs w:val="28"/>
        </w:rPr>
      </w:pPr>
      <w:r w:rsidRPr="00F71B91">
        <w:rPr>
          <w:rFonts w:ascii="Times New Roman" w:hAnsi="Times New Roman"/>
          <w:spacing w:val="-9"/>
          <w:sz w:val="28"/>
          <w:szCs w:val="28"/>
        </w:rPr>
        <w:t xml:space="preserve">Достижение данной цели возможно при решении следующих задач </w:t>
      </w:r>
      <w:r w:rsidRPr="00F71B91">
        <w:rPr>
          <w:rFonts w:ascii="Times New Roman" w:hAnsi="Times New Roman"/>
          <w:sz w:val="28"/>
          <w:szCs w:val="28"/>
        </w:rPr>
        <w:t>развития системы образования района:</w:t>
      </w:r>
    </w:p>
    <w:p w:rsidR="00656E74" w:rsidRPr="00F71B91" w:rsidRDefault="00656E74" w:rsidP="00BB7383">
      <w:pPr>
        <w:widowControl w:val="0"/>
        <w:numPr>
          <w:ilvl w:val="0"/>
          <w:numId w:val="10"/>
        </w:numPr>
        <w:shd w:val="clear" w:color="auto" w:fill="FFFFFF"/>
        <w:tabs>
          <w:tab w:val="left" w:pos="974"/>
        </w:tabs>
        <w:autoSpaceDE w:val="0"/>
        <w:autoSpaceDN w:val="0"/>
        <w:adjustRightInd w:val="0"/>
        <w:spacing w:after="0" w:line="240" w:lineRule="auto"/>
        <w:ind w:right="10" w:firstLine="696"/>
        <w:jc w:val="both"/>
        <w:rPr>
          <w:rFonts w:ascii="Times New Roman" w:hAnsi="Times New Roman"/>
          <w:spacing w:val="-36"/>
          <w:sz w:val="28"/>
          <w:szCs w:val="28"/>
        </w:rPr>
      </w:pPr>
      <w:r>
        <w:rPr>
          <w:rFonts w:ascii="Times New Roman" w:hAnsi="Times New Roman"/>
          <w:spacing w:val="-12"/>
          <w:sz w:val="28"/>
          <w:szCs w:val="28"/>
        </w:rPr>
        <w:t>О</w:t>
      </w:r>
      <w:r w:rsidRPr="00F71B91">
        <w:rPr>
          <w:rFonts w:ascii="Times New Roman" w:hAnsi="Times New Roman"/>
          <w:spacing w:val="-12"/>
          <w:sz w:val="28"/>
          <w:szCs w:val="28"/>
        </w:rPr>
        <w:t xml:space="preserve">беспечение доступности качественного дошкольного образования в </w:t>
      </w:r>
      <w:r w:rsidRPr="00F71B91">
        <w:rPr>
          <w:rFonts w:ascii="Times New Roman" w:hAnsi="Times New Roman"/>
          <w:sz w:val="28"/>
          <w:szCs w:val="28"/>
        </w:rPr>
        <w:t>Волоконовском районе;</w:t>
      </w:r>
    </w:p>
    <w:p w:rsidR="00656E74" w:rsidRPr="00F71B91" w:rsidRDefault="00656E74" w:rsidP="00BB7383">
      <w:pPr>
        <w:widowControl w:val="0"/>
        <w:numPr>
          <w:ilvl w:val="0"/>
          <w:numId w:val="10"/>
        </w:numPr>
        <w:shd w:val="clear" w:color="auto" w:fill="FFFFFF"/>
        <w:tabs>
          <w:tab w:val="left" w:pos="974"/>
        </w:tabs>
        <w:autoSpaceDE w:val="0"/>
        <w:autoSpaceDN w:val="0"/>
        <w:adjustRightInd w:val="0"/>
        <w:spacing w:after="0" w:line="240" w:lineRule="auto"/>
        <w:ind w:right="5" w:firstLine="696"/>
        <w:jc w:val="both"/>
        <w:rPr>
          <w:rFonts w:ascii="Times New Roman" w:hAnsi="Times New Roman"/>
          <w:spacing w:val="-21"/>
          <w:sz w:val="28"/>
          <w:szCs w:val="28"/>
        </w:rPr>
      </w:pPr>
      <w:r>
        <w:rPr>
          <w:rFonts w:ascii="Times New Roman" w:hAnsi="Times New Roman"/>
          <w:spacing w:val="-9"/>
          <w:sz w:val="28"/>
          <w:szCs w:val="28"/>
        </w:rPr>
        <w:t>П</w:t>
      </w:r>
      <w:r w:rsidRPr="00F71B91">
        <w:rPr>
          <w:rFonts w:ascii="Times New Roman" w:hAnsi="Times New Roman"/>
          <w:spacing w:val="-9"/>
          <w:sz w:val="28"/>
          <w:szCs w:val="28"/>
        </w:rPr>
        <w:t xml:space="preserve">овышение доступности качественного общего образования, </w:t>
      </w:r>
      <w:r w:rsidRPr="00F71B91">
        <w:rPr>
          <w:rFonts w:ascii="Times New Roman" w:hAnsi="Times New Roman"/>
          <w:spacing w:val="-2"/>
          <w:sz w:val="28"/>
          <w:szCs w:val="28"/>
        </w:rPr>
        <w:t xml:space="preserve">соответствующего требованиям развития экономики </w:t>
      </w:r>
      <w:r w:rsidRPr="00F71B91">
        <w:rPr>
          <w:rFonts w:ascii="Times New Roman" w:hAnsi="Times New Roman"/>
          <w:sz w:val="28"/>
          <w:szCs w:val="28"/>
        </w:rPr>
        <w:t>района;</w:t>
      </w:r>
    </w:p>
    <w:p w:rsidR="00656E74" w:rsidRPr="00F71B91" w:rsidRDefault="00656E74" w:rsidP="00BB7383">
      <w:pPr>
        <w:widowControl w:val="0"/>
        <w:numPr>
          <w:ilvl w:val="0"/>
          <w:numId w:val="10"/>
        </w:numPr>
        <w:shd w:val="clear" w:color="auto" w:fill="FFFFFF"/>
        <w:tabs>
          <w:tab w:val="left" w:pos="974"/>
        </w:tabs>
        <w:autoSpaceDE w:val="0"/>
        <w:autoSpaceDN w:val="0"/>
        <w:adjustRightInd w:val="0"/>
        <w:spacing w:after="0" w:line="240" w:lineRule="auto"/>
        <w:ind w:right="5" w:firstLine="696"/>
        <w:jc w:val="both"/>
        <w:rPr>
          <w:rFonts w:ascii="Times New Roman" w:hAnsi="Times New Roman"/>
          <w:spacing w:val="-21"/>
          <w:sz w:val="28"/>
          <w:szCs w:val="28"/>
        </w:rPr>
      </w:pPr>
      <w:r>
        <w:rPr>
          <w:rFonts w:ascii="Times New Roman" w:hAnsi="Times New Roman"/>
          <w:spacing w:val="-9"/>
          <w:sz w:val="28"/>
          <w:szCs w:val="28"/>
        </w:rPr>
        <w:t>Р</w:t>
      </w:r>
      <w:r w:rsidRPr="00F71B91">
        <w:rPr>
          <w:rFonts w:ascii="Times New Roman" w:hAnsi="Times New Roman"/>
          <w:spacing w:val="-9"/>
          <w:sz w:val="28"/>
          <w:szCs w:val="28"/>
        </w:rPr>
        <w:t xml:space="preserve">азвитие муниципальной  системы воспитания и дополнительного </w:t>
      </w:r>
      <w:r w:rsidRPr="00F71B91">
        <w:rPr>
          <w:rFonts w:ascii="Times New Roman" w:hAnsi="Times New Roman"/>
          <w:sz w:val="28"/>
          <w:szCs w:val="28"/>
        </w:rPr>
        <w:t>образования детей;</w:t>
      </w:r>
    </w:p>
    <w:p w:rsidR="00656E74" w:rsidRPr="00F71B91" w:rsidRDefault="00656E74" w:rsidP="00BB7383">
      <w:pPr>
        <w:widowControl w:val="0"/>
        <w:numPr>
          <w:ilvl w:val="0"/>
          <w:numId w:val="10"/>
        </w:numPr>
        <w:shd w:val="clear" w:color="auto" w:fill="FFFFFF"/>
        <w:tabs>
          <w:tab w:val="left" w:pos="974"/>
        </w:tabs>
        <w:autoSpaceDE w:val="0"/>
        <w:autoSpaceDN w:val="0"/>
        <w:adjustRightInd w:val="0"/>
        <w:spacing w:after="0" w:line="240" w:lineRule="auto"/>
        <w:ind w:firstLine="696"/>
        <w:jc w:val="both"/>
        <w:rPr>
          <w:rFonts w:ascii="Times New Roman" w:hAnsi="Times New Roman"/>
          <w:spacing w:val="-20"/>
          <w:sz w:val="28"/>
          <w:szCs w:val="28"/>
        </w:rPr>
      </w:pPr>
      <w:r>
        <w:rPr>
          <w:rFonts w:ascii="Times New Roman" w:hAnsi="Times New Roman"/>
          <w:spacing w:val="-2"/>
          <w:sz w:val="28"/>
          <w:szCs w:val="28"/>
        </w:rPr>
        <w:t>О</w:t>
      </w:r>
      <w:r w:rsidRPr="00F71B91">
        <w:rPr>
          <w:rFonts w:ascii="Times New Roman" w:hAnsi="Times New Roman"/>
          <w:spacing w:val="-2"/>
          <w:sz w:val="28"/>
          <w:szCs w:val="28"/>
        </w:rPr>
        <w:t xml:space="preserve">беспечение надежной и актуальной информацией процессов </w:t>
      </w:r>
      <w:r w:rsidRPr="00F71B91">
        <w:rPr>
          <w:rFonts w:ascii="Times New Roman" w:hAnsi="Times New Roman"/>
          <w:spacing w:val="-4"/>
          <w:sz w:val="28"/>
          <w:szCs w:val="28"/>
        </w:rPr>
        <w:t xml:space="preserve">принятия решений руководителей и работников системы образования, а </w:t>
      </w:r>
      <w:r w:rsidRPr="00F71B91">
        <w:rPr>
          <w:rFonts w:ascii="Times New Roman" w:hAnsi="Times New Roman"/>
          <w:spacing w:val="-3"/>
          <w:sz w:val="28"/>
          <w:szCs w:val="28"/>
        </w:rPr>
        <w:t xml:space="preserve">также потребителей образовательных услуг для достижения высокого </w:t>
      </w:r>
      <w:r w:rsidRPr="00F71B91">
        <w:rPr>
          <w:rFonts w:ascii="Times New Roman" w:hAnsi="Times New Roman"/>
          <w:spacing w:val="-9"/>
          <w:sz w:val="28"/>
          <w:szCs w:val="28"/>
        </w:rPr>
        <w:t xml:space="preserve">качества образования через формирование муниципальной системы оценки </w:t>
      </w:r>
      <w:r w:rsidRPr="00F71B91">
        <w:rPr>
          <w:rFonts w:ascii="Times New Roman" w:hAnsi="Times New Roman"/>
          <w:sz w:val="28"/>
          <w:szCs w:val="28"/>
        </w:rPr>
        <w:t>качества образования;</w:t>
      </w:r>
    </w:p>
    <w:p w:rsidR="00656E74" w:rsidRPr="00F71B91" w:rsidRDefault="00656E74" w:rsidP="00BB7383">
      <w:pPr>
        <w:widowControl w:val="0"/>
        <w:numPr>
          <w:ilvl w:val="0"/>
          <w:numId w:val="10"/>
        </w:numPr>
        <w:shd w:val="clear" w:color="auto" w:fill="FFFFFF"/>
        <w:tabs>
          <w:tab w:val="left" w:pos="974"/>
        </w:tabs>
        <w:autoSpaceDE w:val="0"/>
        <w:autoSpaceDN w:val="0"/>
        <w:adjustRightInd w:val="0"/>
        <w:spacing w:after="0" w:line="240" w:lineRule="auto"/>
        <w:ind w:left="5" w:right="5" w:firstLine="696"/>
        <w:jc w:val="both"/>
        <w:rPr>
          <w:rFonts w:ascii="Times New Roman" w:hAnsi="Times New Roman"/>
          <w:sz w:val="28"/>
          <w:szCs w:val="28"/>
        </w:rPr>
      </w:pPr>
      <w:r>
        <w:rPr>
          <w:rFonts w:ascii="Times New Roman" w:hAnsi="Times New Roman"/>
          <w:spacing w:val="-9"/>
          <w:sz w:val="28"/>
          <w:szCs w:val="28"/>
        </w:rPr>
        <w:t>О</w:t>
      </w:r>
      <w:r w:rsidRPr="00F71B91">
        <w:rPr>
          <w:rFonts w:ascii="Times New Roman" w:hAnsi="Times New Roman"/>
          <w:spacing w:val="-9"/>
          <w:sz w:val="28"/>
          <w:szCs w:val="28"/>
        </w:rPr>
        <w:t xml:space="preserve">беспечение реализации подпрограмм и основных мероприятий </w:t>
      </w:r>
      <w:r w:rsidRPr="00F71B91">
        <w:rPr>
          <w:rFonts w:ascii="Times New Roman" w:hAnsi="Times New Roman"/>
          <w:spacing w:val="-10"/>
          <w:sz w:val="28"/>
          <w:szCs w:val="28"/>
        </w:rPr>
        <w:t xml:space="preserve">муниципальной программы в соответствии с установленными сроками. </w:t>
      </w:r>
    </w:p>
    <w:p w:rsidR="00656E74" w:rsidRPr="00F71B91" w:rsidRDefault="00656E74" w:rsidP="00F71B91">
      <w:pPr>
        <w:shd w:val="clear" w:color="auto" w:fill="FFFFFF"/>
        <w:tabs>
          <w:tab w:val="left" w:pos="974"/>
        </w:tabs>
        <w:spacing w:after="0" w:line="240" w:lineRule="auto"/>
        <w:ind w:left="5" w:right="5" w:firstLine="704"/>
        <w:jc w:val="both"/>
        <w:rPr>
          <w:rFonts w:ascii="Times New Roman" w:hAnsi="Times New Roman"/>
          <w:sz w:val="28"/>
          <w:szCs w:val="28"/>
        </w:rPr>
      </w:pPr>
      <w:r w:rsidRPr="00F71B91">
        <w:rPr>
          <w:rFonts w:ascii="Times New Roman" w:hAnsi="Times New Roman"/>
          <w:spacing w:val="-3"/>
          <w:sz w:val="28"/>
          <w:szCs w:val="28"/>
        </w:rPr>
        <w:t xml:space="preserve">Данная система </w:t>
      </w:r>
      <w:r w:rsidRPr="00F71B91">
        <w:rPr>
          <w:rFonts w:ascii="Times New Roman" w:hAnsi="Times New Roman"/>
          <w:sz w:val="28"/>
          <w:szCs w:val="28"/>
        </w:rPr>
        <w:t>обеспечивает достижение стратегических целей в сфере образования.</w:t>
      </w:r>
    </w:p>
    <w:p w:rsidR="00656E74" w:rsidRPr="00F71B91" w:rsidRDefault="00656E74" w:rsidP="00F71B91">
      <w:pPr>
        <w:shd w:val="clear" w:color="auto" w:fill="FFFFFF"/>
        <w:spacing w:after="0" w:line="240" w:lineRule="auto"/>
        <w:ind w:left="5" w:right="14" w:firstLine="691"/>
        <w:jc w:val="both"/>
        <w:rPr>
          <w:rFonts w:ascii="Times New Roman" w:hAnsi="Times New Roman"/>
          <w:sz w:val="28"/>
          <w:szCs w:val="28"/>
        </w:rPr>
      </w:pPr>
      <w:r w:rsidRPr="00F71B91">
        <w:rPr>
          <w:rFonts w:ascii="Times New Roman" w:hAnsi="Times New Roman"/>
          <w:spacing w:val="-9"/>
          <w:sz w:val="28"/>
          <w:szCs w:val="28"/>
        </w:rPr>
        <w:t>Муниципальная программа реализуется в 2 этапа, в период с 2015 по 2025 год</w:t>
      </w:r>
      <w:r w:rsidRPr="00F71B91">
        <w:rPr>
          <w:rFonts w:ascii="Times New Roman" w:hAnsi="Times New Roman"/>
          <w:sz w:val="28"/>
          <w:szCs w:val="28"/>
        </w:rPr>
        <w:t>: 1 этап – 2015-2020 годы, 2 этап- 2021-2025 годы.</w:t>
      </w:r>
    </w:p>
    <w:p w:rsidR="00656E74" w:rsidRPr="00F71B91" w:rsidRDefault="00656E74" w:rsidP="00F71B91">
      <w:pPr>
        <w:shd w:val="clear" w:color="auto" w:fill="FFFFFF"/>
        <w:spacing w:after="0" w:line="240" w:lineRule="auto"/>
        <w:ind w:left="10" w:right="10" w:firstLine="686"/>
        <w:jc w:val="both"/>
        <w:rPr>
          <w:rFonts w:ascii="Times New Roman" w:hAnsi="Times New Roman"/>
          <w:sz w:val="28"/>
          <w:szCs w:val="28"/>
        </w:rPr>
      </w:pPr>
      <w:r w:rsidRPr="00F71B91">
        <w:rPr>
          <w:rFonts w:ascii="Times New Roman" w:hAnsi="Times New Roman"/>
          <w:spacing w:val="-7"/>
          <w:sz w:val="28"/>
          <w:szCs w:val="28"/>
        </w:rPr>
        <w:t xml:space="preserve">Показатели результата реализации муниципальной  программы </w:t>
      </w:r>
      <w:r w:rsidRPr="00F71B91">
        <w:rPr>
          <w:rFonts w:ascii="Times New Roman" w:hAnsi="Times New Roman"/>
          <w:spacing w:val="-10"/>
          <w:sz w:val="28"/>
          <w:szCs w:val="28"/>
        </w:rPr>
        <w:t>представлены в приложении № 1 к программе.</w:t>
      </w:r>
    </w:p>
    <w:p w:rsidR="00656E74" w:rsidRPr="00F71B91" w:rsidRDefault="00656E74" w:rsidP="00F71B91">
      <w:pPr>
        <w:shd w:val="clear" w:color="auto" w:fill="FFFFFF"/>
        <w:spacing w:after="0" w:line="240" w:lineRule="auto"/>
        <w:ind w:left="10" w:right="10" w:firstLine="686"/>
        <w:jc w:val="both"/>
        <w:rPr>
          <w:rFonts w:ascii="Times New Roman" w:hAnsi="Times New Roman"/>
          <w:sz w:val="28"/>
          <w:szCs w:val="28"/>
        </w:rPr>
      </w:pPr>
    </w:p>
    <w:p w:rsidR="00656E74" w:rsidRPr="00F71B91" w:rsidRDefault="00656E74" w:rsidP="00F71B91">
      <w:pPr>
        <w:shd w:val="clear" w:color="auto" w:fill="FFFFFF"/>
        <w:spacing w:after="0" w:line="240" w:lineRule="auto"/>
        <w:ind w:left="10" w:right="10" w:firstLine="686"/>
        <w:jc w:val="both"/>
        <w:rPr>
          <w:rFonts w:ascii="Times New Roman" w:hAnsi="Times New Roman"/>
          <w:sz w:val="28"/>
          <w:szCs w:val="28"/>
        </w:rPr>
      </w:pPr>
      <w:r w:rsidRPr="00F71B91">
        <w:rPr>
          <w:rFonts w:ascii="Times New Roman" w:hAnsi="Times New Roman"/>
          <w:b/>
          <w:bCs/>
          <w:spacing w:val="-12"/>
          <w:sz w:val="28"/>
          <w:szCs w:val="28"/>
        </w:rPr>
        <w:t xml:space="preserve">3. Перечень нормативных правовых актов Волоконовского района, </w:t>
      </w:r>
      <w:r w:rsidRPr="00F71B91">
        <w:rPr>
          <w:rFonts w:ascii="Times New Roman" w:hAnsi="Times New Roman"/>
          <w:b/>
          <w:bCs/>
          <w:spacing w:val="-10"/>
          <w:sz w:val="28"/>
          <w:szCs w:val="28"/>
        </w:rPr>
        <w:t>принятие или изменение которых необходимо для реализации муниципальной программы (включая план принятия)</w:t>
      </w:r>
    </w:p>
    <w:p w:rsidR="00656E74" w:rsidRPr="00F71B91" w:rsidRDefault="00656E74" w:rsidP="00F71B91">
      <w:pPr>
        <w:shd w:val="clear" w:color="auto" w:fill="FFFFFF"/>
        <w:spacing w:after="0" w:line="240" w:lineRule="auto"/>
        <w:ind w:left="10" w:right="10" w:firstLine="691"/>
        <w:jc w:val="both"/>
        <w:rPr>
          <w:rFonts w:ascii="Times New Roman" w:hAnsi="Times New Roman"/>
          <w:spacing w:val="-10"/>
          <w:sz w:val="28"/>
          <w:szCs w:val="28"/>
        </w:rPr>
      </w:pPr>
      <w:r w:rsidRPr="00367309">
        <w:rPr>
          <w:rFonts w:ascii="Times New Roman" w:hAnsi="Times New Roman"/>
          <w:spacing w:val="-2"/>
          <w:sz w:val="28"/>
          <w:szCs w:val="28"/>
        </w:rPr>
        <w:t xml:space="preserve">Перечень правовых актов Волоконовского района, принятие или </w:t>
      </w:r>
      <w:r w:rsidRPr="00367309">
        <w:rPr>
          <w:rFonts w:ascii="Times New Roman" w:hAnsi="Times New Roman"/>
          <w:spacing w:val="-11"/>
          <w:sz w:val="28"/>
          <w:szCs w:val="28"/>
        </w:rPr>
        <w:t xml:space="preserve">изменение которых необходимо для реализации программы, </w:t>
      </w:r>
      <w:r w:rsidRPr="00367309">
        <w:rPr>
          <w:rFonts w:ascii="Times New Roman" w:hAnsi="Times New Roman"/>
          <w:spacing w:val="-10"/>
          <w:sz w:val="28"/>
          <w:szCs w:val="28"/>
        </w:rPr>
        <w:t>представлен в приложении № 2 к программе.</w:t>
      </w:r>
    </w:p>
    <w:p w:rsidR="00656E74" w:rsidRPr="00367309" w:rsidRDefault="00656E74" w:rsidP="00367309">
      <w:pPr>
        <w:shd w:val="clear" w:color="auto" w:fill="FFFFFF"/>
        <w:spacing w:after="0" w:line="240" w:lineRule="auto"/>
        <w:ind w:left="10" w:right="10" w:firstLine="686"/>
        <w:jc w:val="both"/>
        <w:rPr>
          <w:rFonts w:ascii="Times New Roman" w:hAnsi="Times New Roman"/>
          <w:b/>
          <w:bCs/>
          <w:spacing w:val="-10"/>
          <w:sz w:val="28"/>
          <w:szCs w:val="28"/>
        </w:rPr>
      </w:pPr>
    </w:p>
    <w:p w:rsidR="00656E74" w:rsidRPr="00F71B91" w:rsidRDefault="00656E74" w:rsidP="00367309">
      <w:pPr>
        <w:shd w:val="clear" w:color="auto" w:fill="FFFFFF"/>
        <w:spacing w:after="0" w:line="240" w:lineRule="auto"/>
        <w:ind w:left="10" w:right="10" w:firstLine="686"/>
        <w:jc w:val="center"/>
        <w:rPr>
          <w:rFonts w:ascii="Times New Roman" w:hAnsi="Times New Roman"/>
          <w:spacing w:val="-10"/>
          <w:sz w:val="28"/>
          <w:szCs w:val="28"/>
        </w:rPr>
      </w:pPr>
      <w:r w:rsidRPr="00367309">
        <w:rPr>
          <w:rFonts w:ascii="Times New Roman" w:hAnsi="Times New Roman"/>
          <w:b/>
          <w:bCs/>
          <w:spacing w:val="-10"/>
          <w:sz w:val="28"/>
          <w:szCs w:val="28"/>
        </w:rPr>
        <w:t>4.</w:t>
      </w:r>
      <w:r w:rsidRPr="00F71B91">
        <w:rPr>
          <w:rFonts w:ascii="Times New Roman" w:hAnsi="Times New Roman"/>
          <w:b/>
          <w:bCs/>
          <w:sz w:val="28"/>
          <w:szCs w:val="28"/>
        </w:rPr>
        <w:t xml:space="preserve"> Обоснование выделения подпрограмм</w:t>
      </w:r>
    </w:p>
    <w:p w:rsidR="00656E74" w:rsidRPr="00F71B91" w:rsidRDefault="00656E74" w:rsidP="00F71B91">
      <w:pPr>
        <w:shd w:val="clear" w:color="auto" w:fill="FFFFFF"/>
        <w:spacing w:before="240" w:after="0" w:line="240" w:lineRule="auto"/>
        <w:ind w:left="10" w:right="10" w:firstLine="691"/>
        <w:jc w:val="both"/>
        <w:rPr>
          <w:rFonts w:ascii="Times New Roman" w:hAnsi="Times New Roman"/>
          <w:sz w:val="28"/>
          <w:szCs w:val="28"/>
        </w:rPr>
      </w:pPr>
      <w:r w:rsidRPr="00F71B91">
        <w:rPr>
          <w:rFonts w:ascii="Times New Roman" w:hAnsi="Times New Roman"/>
          <w:sz w:val="28"/>
          <w:szCs w:val="28"/>
        </w:rPr>
        <w:t xml:space="preserve">  Система подпрограмм муниципальной программы сформирована таким образом, чтобы обеспечить решение задач муниципальной  программы, и состоит из 5 подпрограмм.</w:t>
      </w:r>
    </w:p>
    <w:p w:rsidR="00656E74"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pacing w:val="-26"/>
          <w:sz w:val="28"/>
          <w:szCs w:val="28"/>
        </w:rPr>
        <w:t>1.</w:t>
      </w:r>
      <w:r w:rsidRPr="00F71B91">
        <w:rPr>
          <w:rFonts w:ascii="Times New Roman" w:hAnsi="Times New Roman"/>
          <w:sz w:val="28"/>
          <w:szCs w:val="28"/>
        </w:rPr>
        <w:tab/>
        <w:t>Подпрограмма «Развитие дошкольного образования».</w:t>
      </w:r>
    </w:p>
    <w:p w:rsidR="00656E74" w:rsidRPr="00F71B91"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z w:val="28"/>
          <w:szCs w:val="28"/>
        </w:rPr>
        <w:t xml:space="preserve">Подпрограмма направлена на решение задачи муниципальной программы по обеспечению доступности качественного дошкольного образования в </w:t>
      </w:r>
      <w:r w:rsidRPr="00F71B91">
        <w:rPr>
          <w:rFonts w:ascii="Times New Roman" w:hAnsi="Times New Roman"/>
          <w:sz w:val="28"/>
          <w:szCs w:val="28"/>
        </w:rPr>
        <w:lastRenderedPageBreak/>
        <w:t>муниципальном районе «Волоконовский район» Белгородской области. В рамках подпрограммы решаются задачи:</w:t>
      </w:r>
    </w:p>
    <w:p w:rsidR="00656E74" w:rsidRPr="00F71B91" w:rsidRDefault="00656E74" w:rsidP="00BB7383">
      <w:pPr>
        <w:widowControl w:val="0"/>
        <w:numPr>
          <w:ilvl w:val="0"/>
          <w:numId w:val="11"/>
        </w:numPr>
        <w:shd w:val="clear" w:color="auto" w:fill="FFFFFF"/>
        <w:tabs>
          <w:tab w:val="left" w:pos="979"/>
        </w:tabs>
        <w:autoSpaceDE w:val="0"/>
        <w:autoSpaceDN w:val="0"/>
        <w:adjustRightInd w:val="0"/>
        <w:spacing w:after="0" w:line="240" w:lineRule="auto"/>
        <w:ind w:firstLine="701"/>
        <w:jc w:val="both"/>
        <w:rPr>
          <w:rFonts w:ascii="Times New Roman" w:hAnsi="Times New Roman"/>
          <w:sz w:val="28"/>
          <w:szCs w:val="28"/>
        </w:rPr>
      </w:pPr>
      <w:r w:rsidRPr="00F71B91">
        <w:rPr>
          <w:rFonts w:ascii="Times New Roman" w:hAnsi="Times New Roman"/>
          <w:sz w:val="28"/>
          <w:szCs w:val="28"/>
        </w:rPr>
        <w:t>обеспечение государственных гарантий доступности дошкольного образования;</w:t>
      </w:r>
    </w:p>
    <w:p w:rsidR="00656E74" w:rsidRPr="00F71B91" w:rsidRDefault="00656E74" w:rsidP="00BB7383">
      <w:pPr>
        <w:widowControl w:val="0"/>
        <w:numPr>
          <w:ilvl w:val="0"/>
          <w:numId w:val="11"/>
        </w:numPr>
        <w:shd w:val="clear" w:color="auto" w:fill="FFFFFF"/>
        <w:tabs>
          <w:tab w:val="left" w:pos="979"/>
        </w:tabs>
        <w:autoSpaceDE w:val="0"/>
        <w:autoSpaceDN w:val="0"/>
        <w:adjustRightInd w:val="0"/>
        <w:spacing w:after="0" w:line="240" w:lineRule="auto"/>
        <w:ind w:firstLine="701"/>
        <w:jc w:val="both"/>
        <w:rPr>
          <w:rFonts w:ascii="Times New Roman" w:hAnsi="Times New Roman"/>
          <w:sz w:val="28"/>
          <w:szCs w:val="28"/>
        </w:rPr>
      </w:pPr>
      <w:r w:rsidRPr="00F71B91">
        <w:rPr>
          <w:rFonts w:ascii="Times New Roman" w:hAnsi="Times New Roman"/>
          <w:sz w:val="28"/>
          <w:szCs w:val="28"/>
        </w:rPr>
        <w:t>развитие системы дошкольного образования, обеспечивающей равный доступ населения к услугам дошкольных образовательных учреждений.</w:t>
      </w:r>
    </w:p>
    <w:p w:rsidR="00656E74" w:rsidRPr="00F71B91" w:rsidRDefault="00656E74" w:rsidP="00F71B91">
      <w:pPr>
        <w:shd w:val="clear" w:color="auto" w:fill="FFFFFF"/>
        <w:spacing w:after="0" w:line="240" w:lineRule="auto"/>
        <w:ind w:firstLine="691"/>
        <w:jc w:val="both"/>
        <w:rPr>
          <w:rFonts w:ascii="Times New Roman" w:hAnsi="Times New Roman"/>
          <w:sz w:val="28"/>
          <w:szCs w:val="28"/>
        </w:rPr>
      </w:pPr>
      <w:r w:rsidRPr="00F71B91">
        <w:rPr>
          <w:rFonts w:ascii="Times New Roman" w:hAnsi="Times New Roman"/>
          <w:sz w:val="28"/>
          <w:szCs w:val="28"/>
        </w:rPr>
        <w:t>Реализация комплекса мероприятий подпрограммы обеспечит достижение следующих показателей:</w:t>
      </w:r>
    </w:p>
    <w:p w:rsidR="00656E74" w:rsidRPr="00F71B91" w:rsidRDefault="00656E74" w:rsidP="00F71B91">
      <w:pPr>
        <w:shd w:val="clear" w:color="auto" w:fill="FFFFFF"/>
        <w:tabs>
          <w:tab w:val="left" w:pos="979"/>
        </w:tabs>
        <w:spacing w:after="0" w:line="240" w:lineRule="auto"/>
        <w:ind w:firstLine="701"/>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ликвидация дефицита мест в дошкольных образовательных учреждениях  к 2025 году;</w:t>
      </w:r>
    </w:p>
    <w:p w:rsidR="00656E74" w:rsidRPr="00F71B91" w:rsidRDefault="00656E74" w:rsidP="00F71B91">
      <w:pPr>
        <w:shd w:val="clear" w:color="auto" w:fill="FFFFFF"/>
        <w:tabs>
          <w:tab w:val="left" w:pos="1114"/>
        </w:tabs>
        <w:spacing w:after="0" w:line="240" w:lineRule="auto"/>
        <w:ind w:firstLine="701"/>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удельный вес воспитанников дошкольных образовательных учреждения, обучающихся по программам, соответствующим федеральным</w:t>
      </w:r>
      <w:r>
        <w:rPr>
          <w:rFonts w:ascii="Times New Roman" w:hAnsi="Times New Roman"/>
          <w:sz w:val="28"/>
          <w:szCs w:val="28"/>
        </w:rPr>
        <w:t xml:space="preserve"> </w:t>
      </w:r>
      <w:r w:rsidRPr="00F71B91">
        <w:rPr>
          <w:rFonts w:ascii="Times New Roman" w:hAnsi="Times New Roman"/>
          <w:sz w:val="28"/>
          <w:szCs w:val="28"/>
        </w:rPr>
        <w:t>государственным образовательным стандартам дошкольного образования, в</w:t>
      </w:r>
      <w:r>
        <w:rPr>
          <w:rFonts w:ascii="Times New Roman" w:hAnsi="Times New Roman"/>
          <w:sz w:val="28"/>
          <w:szCs w:val="28"/>
        </w:rPr>
        <w:t xml:space="preserve"> </w:t>
      </w:r>
      <w:r w:rsidRPr="00F71B91">
        <w:rPr>
          <w:rFonts w:ascii="Times New Roman" w:hAnsi="Times New Roman"/>
          <w:sz w:val="28"/>
          <w:szCs w:val="28"/>
        </w:rPr>
        <w:t>общей численности воспитанников дошкольных образовательных учреждениях  достигнет 100 % в 2025 году;</w:t>
      </w:r>
    </w:p>
    <w:p w:rsidR="00656E74" w:rsidRPr="00F71B91" w:rsidRDefault="00656E74" w:rsidP="00F71B91">
      <w:pPr>
        <w:shd w:val="clear" w:color="auto" w:fill="FFFFFF"/>
        <w:tabs>
          <w:tab w:val="left" w:pos="869"/>
        </w:tabs>
        <w:spacing w:after="0" w:line="240" w:lineRule="auto"/>
        <w:ind w:firstLine="701"/>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r>
      <w:r w:rsidRPr="00F71B91">
        <w:rPr>
          <w:rFonts w:ascii="Times New Roman" w:hAnsi="Times New Roman"/>
          <w:spacing w:val="-2"/>
          <w:sz w:val="28"/>
          <w:szCs w:val="28"/>
        </w:rPr>
        <w:t>охват детей дошкольным образованием в общем количестве детей 1 -6</w:t>
      </w:r>
      <w:r>
        <w:rPr>
          <w:rFonts w:ascii="Times New Roman" w:hAnsi="Times New Roman"/>
          <w:spacing w:val="-2"/>
          <w:sz w:val="28"/>
          <w:szCs w:val="28"/>
        </w:rPr>
        <w:t xml:space="preserve"> </w:t>
      </w:r>
      <w:r w:rsidRPr="00F71B91">
        <w:rPr>
          <w:rFonts w:ascii="Times New Roman" w:hAnsi="Times New Roman"/>
          <w:sz w:val="28"/>
          <w:szCs w:val="28"/>
        </w:rPr>
        <w:t>лет - 73 % в 2025 году.</w:t>
      </w:r>
    </w:p>
    <w:p w:rsidR="00656E74"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z w:val="28"/>
          <w:szCs w:val="28"/>
        </w:rPr>
        <w:t>2.</w:t>
      </w:r>
      <w:r w:rsidRPr="00F71B91">
        <w:rPr>
          <w:rFonts w:ascii="Times New Roman" w:hAnsi="Times New Roman"/>
          <w:sz w:val="28"/>
          <w:szCs w:val="28"/>
        </w:rPr>
        <w:tab/>
        <w:t>Подпрограмма «Развитие общего образования».</w:t>
      </w:r>
      <w:r>
        <w:rPr>
          <w:rFonts w:ascii="Times New Roman" w:hAnsi="Times New Roman"/>
          <w:sz w:val="28"/>
          <w:szCs w:val="28"/>
        </w:rPr>
        <w:t xml:space="preserve"> </w:t>
      </w:r>
    </w:p>
    <w:p w:rsidR="00656E74" w:rsidRPr="00F71B91"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z w:val="28"/>
          <w:szCs w:val="28"/>
        </w:rPr>
        <w:t>Подпрограмма   направлена   на   решение    задачи    муниципальной программы по повышению доступности качественного общего образования, соответствующего требованиям развития экономики района, современным требованиям общества. В рамках подпрограммы решаются задачи:</w:t>
      </w:r>
    </w:p>
    <w:p w:rsidR="00656E74" w:rsidRPr="00F71B91" w:rsidRDefault="00656E74" w:rsidP="00BB7383">
      <w:pPr>
        <w:widowControl w:val="0"/>
        <w:numPr>
          <w:ilvl w:val="0"/>
          <w:numId w:val="11"/>
        </w:numPr>
        <w:shd w:val="clear" w:color="auto" w:fill="FFFFFF"/>
        <w:tabs>
          <w:tab w:val="left" w:pos="974"/>
        </w:tabs>
        <w:autoSpaceDE w:val="0"/>
        <w:autoSpaceDN w:val="0"/>
        <w:adjustRightInd w:val="0"/>
        <w:spacing w:before="10" w:after="0" w:line="240" w:lineRule="auto"/>
        <w:ind w:right="19" w:firstLine="696"/>
        <w:jc w:val="both"/>
        <w:rPr>
          <w:rFonts w:ascii="Times New Roman" w:hAnsi="Times New Roman"/>
          <w:sz w:val="28"/>
          <w:szCs w:val="28"/>
        </w:rPr>
      </w:pPr>
      <w:r w:rsidRPr="00F71B91">
        <w:rPr>
          <w:rFonts w:ascii="Times New Roman" w:hAnsi="Times New Roman"/>
          <w:sz w:val="28"/>
          <w:szCs w:val="28"/>
        </w:rPr>
        <w:t>обеспечение государственных гарантий доступности общего образования;</w:t>
      </w:r>
    </w:p>
    <w:p w:rsidR="00656E74" w:rsidRPr="00F71B91" w:rsidRDefault="00656E74" w:rsidP="00BB7383">
      <w:pPr>
        <w:widowControl w:val="0"/>
        <w:numPr>
          <w:ilvl w:val="0"/>
          <w:numId w:val="11"/>
        </w:numPr>
        <w:shd w:val="clear" w:color="auto" w:fill="FFFFFF"/>
        <w:tabs>
          <w:tab w:val="left" w:pos="974"/>
        </w:tabs>
        <w:autoSpaceDE w:val="0"/>
        <w:autoSpaceDN w:val="0"/>
        <w:adjustRightInd w:val="0"/>
        <w:spacing w:before="14" w:after="0" w:line="240" w:lineRule="auto"/>
        <w:ind w:right="10" w:firstLine="696"/>
        <w:jc w:val="both"/>
        <w:rPr>
          <w:rFonts w:ascii="Times New Roman" w:hAnsi="Times New Roman"/>
          <w:sz w:val="28"/>
          <w:szCs w:val="28"/>
        </w:rPr>
      </w:pPr>
      <w:r w:rsidRPr="00F71B91">
        <w:rPr>
          <w:rFonts w:ascii="Times New Roman" w:hAnsi="Times New Roman"/>
          <w:sz w:val="28"/>
          <w:szCs w:val="28"/>
        </w:rPr>
        <w:t>модернизация и развитие муниципальной  системы общего образования, направленные на 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656E74" w:rsidRPr="00F71B91" w:rsidRDefault="00656E74" w:rsidP="00BB7383">
      <w:pPr>
        <w:widowControl w:val="0"/>
        <w:numPr>
          <w:ilvl w:val="0"/>
          <w:numId w:val="11"/>
        </w:numPr>
        <w:shd w:val="clear" w:color="auto" w:fill="FFFFFF"/>
        <w:tabs>
          <w:tab w:val="left" w:pos="974"/>
        </w:tabs>
        <w:autoSpaceDE w:val="0"/>
        <w:autoSpaceDN w:val="0"/>
        <w:adjustRightInd w:val="0"/>
        <w:spacing w:before="5" w:after="0" w:line="240" w:lineRule="auto"/>
        <w:ind w:right="10" w:firstLine="696"/>
        <w:jc w:val="both"/>
        <w:rPr>
          <w:rFonts w:ascii="Times New Roman" w:hAnsi="Times New Roman"/>
          <w:sz w:val="28"/>
          <w:szCs w:val="28"/>
        </w:rPr>
      </w:pPr>
      <w:r w:rsidRPr="00F71B91">
        <w:rPr>
          <w:rFonts w:ascii="Times New Roman" w:hAnsi="Times New Roman"/>
          <w:sz w:val="28"/>
          <w:szCs w:val="28"/>
        </w:rPr>
        <w:t>создание механизмов, направленных на социальную поддержку педагогических работников и повышение статуса профессии учителя;</w:t>
      </w:r>
    </w:p>
    <w:p w:rsidR="00656E74" w:rsidRPr="00F71B91" w:rsidRDefault="00656E74" w:rsidP="00BB7383">
      <w:pPr>
        <w:widowControl w:val="0"/>
        <w:numPr>
          <w:ilvl w:val="0"/>
          <w:numId w:val="11"/>
        </w:numPr>
        <w:shd w:val="clear" w:color="auto" w:fill="FFFFFF"/>
        <w:tabs>
          <w:tab w:val="left" w:pos="974"/>
        </w:tabs>
        <w:autoSpaceDE w:val="0"/>
        <w:autoSpaceDN w:val="0"/>
        <w:adjustRightInd w:val="0"/>
        <w:spacing w:after="0" w:line="240" w:lineRule="auto"/>
        <w:ind w:left="11" w:firstLine="692"/>
        <w:jc w:val="both"/>
        <w:rPr>
          <w:rFonts w:ascii="Times New Roman" w:hAnsi="Times New Roman"/>
          <w:sz w:val="28"/>
          <w:szCs w:val="28"/>
        </w:rPr>
      </w:pPr>
      <w:r w:rsidRPr="00F71B91">
        <w:rPr>
          <w:rFonts w:ascii="Times New Roman" w:hAnsi="Times New Roman"/>
          <w:sz w:val="28"/>
          <w:szCs w:val="28"/>
        </w:rPr>
        <w:t>развитие инфраструктуры общего образования.</w:t>
      </w:r>
    </w:p>
    <w:p w:rsidR="00656E74" w:rsidRPr="00F71B91" w:rsidRDefault="00656E74" w:rsidP="00F71B91">
      <w:pPr>
        <w:shd w:val="clear" w:color="auto" w:fill="FFFFFF"/>
        <w:tabs>
          <w:tab w:val="left" w:pos="974"/>
        </w:tabs>
        <w:spacing w:after="0" w:line="240" w:lineRule="auto"/>
        <w:ind w:left="11" w:firstLine="698"/>
        <w:jc w:val="both"/>
        <w:rPr>
          <w:rFonts w:ascii="Times New Roman" w:hAnsi="Times New Roman"/>
          <w:sz w:val="28"/>
          <w:szCs w:val="28"/>
        </w:rPr>
      </w:pPr>
      <w:r w:rsidRPr="00F71B91">
        <w:rPr>
          <w:rFonts w:ascii="Times New Roman" w:hAnsi="Times New Roman"/>
          <w:sz w:val="28"/>
          <w:szCs w:val="28"/>
        </w:rPr>
        <w:t>Реализация комплекса мероприятий подпрограммы обеспечит достижение показателей:</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14" w:after="0" w:line="240" w:lineRule="auto"/>
        <w:ind w:right="5" w:firstLine="696"/>
        <w:jc w:val="both"/>
        <w:rPr>
          <w:rFonts w:ascii="Times New Roman" w:hAnsi="Times New Roman"/>
          <w:sz w:val="28"/>
          <w:szCs w:val="28"/>
        </w:rPr>
      </w:pPr>
      <w:r w:rsidRPr="00F71B91">
        <w:rPr>
          <w:rFonts w:ascii="Times New Roman" w:hAnsi="Times New Roman"/>
          <w:sz w:val="28"/>
          <w:szCs w:val="28"/>
        </w:rPr>
        <w:t>удельный вес обучающихся в современных условиях от общего числа учащихся (созданы от 80% до 100% современных условий) - 100% в 2025 году;</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24" w:after="0" w:line="240" w:lineRule="auto"/>
        <w:ind w:firstLine="696"/>
        <w:jc w:val="both"/>
        <w:rPr>
          <w:rFonts w:ascii="Times New Roman" w:hAnsi="Times New Roman"/>
          <w:sz w:val="28"/>
          <w:szCs w:val="28"/>
        </w:rPr>
      </w:pPr>
      <w:r w:rsidRPr="00F71B91">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- 62% в 2025 году;</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24" w:after="0" w:line="240" w:lineRule="auto"/>
        <w:ind w:firstLine="696"/>
        <w:jc w:val="both"/>
        <w:rPr>
          <w:rFonts w:ascii="Times New Roman" w:hAnsi="Times New Roman"/>
          <w:color w:val="000000"/>
          <w:sz w:val="28"/>
          <w:szCs w:val="28"/>
        </w:rPr>
      </w:pPr>
      <w:r>
        <w:rPr>
          <w:rFonts w:ascii="Times New Roman" w:hAnsi="Times New Roman"/>
          <w:color w:val="000000"/>
          <w:sz w:val="28"/>
          <w:szCs w:val="28"/>
        </w:rPr>
        <w:t>к</w:t>
      </w:r>
      <w:r w:rsidRPr="00F71B91">
        <w:rPr>
          <w:rFonts w:ascii="Times New Roman" w:hAnsi="Times New Roman"/>
          <w:color w:val="000000"/>
          <w:sz w:val="28"/>
          <w:szCs w:val="28"/>
        </w:rPr>
        <w:t>оличество созданных Центров для одаренных Детей – 1 центр.</w:t>
      </w:r>
    </w:p>
    <w:p w:rsidR="00656E74" w:rsidRPr="00F71B91" w:rsidRDefault="00656E74" w:rsidP="00F71B91">
      <w:pPr>
        <w:shd w:val="clear" w:color="auto" w:fill="FFFFFF"/>
        <w:tabs>
          <w:tab w:val="left" w:pos="970"/>
        </w:tabs>
        <w:spacing w:before="24" w:after="0" w:line="240" w:lineRule="auto"/>
        <w:ind w:firstLine="696"/>
        <w:jc w:val="both"/>
        <w:rPr>
          <w:rFonts w:ascii="Times New Roman" w:hAnsi="Times New Roman"/>
          <w:color w:val="000000"/>
          <w:sz w:val="28"/>
          <w:szCs w:val="28"/>
        </w:rPr>
      </w:pPr>
      <w:r w:rsidRPr="00F71B91">
        <w:rPr>
          <w:rFonts w:ascii="Times New Roman" w:hAnsi="Times New Roman"/>
          <w:color w:val="000000"/>
          <w:sz w:val="28"/>
          <w:szCs w:val="28"/>
        </w:rPr>
        <w:t>Количество учащихся в нем увеличивается с 45 в 2014 году до 50 в 2025 году.</w:t>
      </w:r>
    </w:p>
    <w:p w:rsidR="00656E74"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pacing w:val="-14"/>
          <w:sz w:val="28"/>
          <w:szCs w:val="28"/>
        </w:rPr>
        <w:t>3.</w:t>
      </w:r>
      <w:r w:rsidRPr="00F71B91">
        <w:rPr>
          <w:rFonts w:ascii="Times New Roman" w:hAnsi="Times New Roman"/>
          <w:sz w:val="28"/>
          <w:szCs w:val="28"/>
        </w:rPr>
        <w:tab/>
        <w:t>Подпрограмма «Развитие дополнительного образования детей».</w:t>
      </w:r>
    </w:p>
    <w:p w:rsidR="00656E74" w:rsidRPr="00F71B91"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z w:val="28"/>
          <w:szCs w:val="28"/>
        </w:rPr>
        <w:lastRenderedPageBreak/>
        <w:t>Подпрограмма   направлена   на   решение    задачи    муниципальной программы по развитию муниципальной системы воспитания и дополнительного образования детей. В рамках подпрограммы решаются задачи:</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24" w:after="0" w:line="240" w:lineRule="auto"/>
        <w:ind w:left="696"/>
        <w:rPr>
          <w:rFonts w:ascii="Times New Roman" w:hAnsi="Times New Roman"/>
          <w:sz w:val="28"/>
          <w:szCs w:val="28"/>
        </w:rPr>
      </w:pPr>
      <w:r w:rsidRPr="00F71B91">
        <w:rPr>
          <w:rFonts w:ascii="Times New Roman" w:hAnsi="Times New Roman"/>
          <w:sz w:val="28"/>
          <w:szCs w:val="28"/>
        </w:rPr>
        <w:t>обеспечение доступности дополнительного образования детей;</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14" w:after="0" w:line="240" w:lineRule="auto"/>
        <w:ind w:left="696"/>
        <w:rPr>
          <w:rFonts w:ascii="Times New Roman" w:hAnsi="Times New Roman"/>
          <w:sz w:val="28"/>
          <w:szCs w:val="28"/>
        </w:rPr>
      </w:pPr>
      <w:r w:rsidRPr="00F71B91">
        <w:rPr>
          <w:rFonts w:ascii="Times New Roman" w:hAnsi="Times New Roman"/>
          <w:sz w:val="28"/>
          <w:szCs w:val="28"/>
        </w:rPr>
        <w:t>модернизация содержания дополнительного образования детей;</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14" w:after="0" w:line="240" w:lineRule="auto"/>
        <w:ind w:right="5" w:firstLine="696"/>
        <w:jc w:val="both"/>
        <w:rPr>
          <w:rFonts w:ascii="Times New Roman" w:hAnsi="Times New Roman"/>
          <w:sz w:val="28"/>
          <w:szCs w:val="28"/>
        </w:rPr>
      </w:pPr>
      <w:r w:rsidRPr="00F71B91">
        <w:rPr>
          <w:rFonts w:ascii="Times New Roman" w:hAnsi="Times New Roman"/>
          <w:sz w:val="28"/>
          <w:szCs w:val="28"/>
        </w:rPr>
        <w:t>модернизация и развитие инфраструктуры учреждения дополнительного образования детей.</w:t>
      </w:r>
    </w:p>
    <w:p w:rsidR="00656E74" w:rsidRPr="00F71B91" w:rsidRDefault="00656E74" w:rsidP="00F71B91">
      <w:pPr>
        <w:shd w:val="clear" w:color="auto" w:fill="FFFFFF"/>
        <w:spacing w:after="0" w:line="240" w:lineRule="auto"/>
        <w:ind w:left="5" w:right="5" w:firstLine="691"/>
        <w:jc w:val="both"/>
        <w:rPr>
          <w:rFonts w:ascii="Times New Roman" w:hAnsi="Times New Roman"/>
          <w:sz w:val="28"/>
          <w:szCs w:val="28"/>
        </w:rPr>
      </w:pPr>
      <w:r w:rsidRPr="00F71B91">
        <w:rPr>
          <w:rFonts w:ascii="Times New Roman" w:hAnsi="Times New Roman"/>
          <w:sz w:val="28"/>
          <w:szCs w:val="28"/>
        </w:rPr>
        <w:t>Реализация комплекса мероприятий подпрограммы обеспечит увеличение:</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10" w:after="0" w:line="240" w:lineRule="auto"/>
        <w:ind w:right="10" w:firstLine="696"/>
        <w:jc w:val="both"/>
        <w:rPr>
          <w:rFonts w:ascii="Times New Roman" w:hAnsi="Times New Roman"/>
          <w:color w:val="000000"/>
          <w:sz w:val="28"/>
          <w:szCs w:val="28"/>
        </w:rPr>
      </w:pPr>
      <w:r w:rsidRPr="00F71B91">
        <w:rPr>
          <w:rFonts w:ascii="Times New Roman" w:hAnsi="Times New Roman"/>
          <w:sz w:val="28"/>
          <w:szCs w:val="28"/>
        </w:rPr>
        <w:t xml:space="preserve">доли детей, охваченных дополнительными образовательными </w:t>
      </w:r>
      <w:r w:rsidRPr="00F71B91">
        <w:rPr>
          <w:rFonts w:ascii="Times New Roman" w:hAnsi="Times New Roman"/>
          <w:spacing w:val="-1"/>
          <w:sz w:val="28"/>
          <w:szCs w:val="28"/>
        </w:rPr>
        <w:t xml:space="preserve">программами, в общей численности детей и молодежи от 5 до 18 лет </w:t>
      </w:r>
      <w:r w:rsidRPr="00F71B91">
        <w:rPr>
          <w:rFonts w:ascii="Times New Roman" w:hAnsi="Times New Roman"/>
          <w:color w:val="000000"/>
          <w:spacing w:val="-1"/>
          <w:sz w:val="28"/>
          <w:szCs w:val="28"/>
        </w:rPr>
        <w:t xml:space="preserve">– 86,9 % в </w:t>
      </w:r>
      <w:r w:rsidRPr="00F71B91">
        <w:rPr>
          <w:rFonts w:ascii="Times New Roman" w:hAnsi="Times New Roman"/>
          <w:color w:val="000000"/>
          <w:sz w:val="28"/>
          <w:szCs w:val="28"/>
        </w:rPr>
        <w:t>2025 году;</w:t>
      </w:r>
    </w:p>
    <w:p w:rsidR="00656E74" w:rsidRPr="00F71B91" w:rsidRDefault="00656E74" w:rsidP="00BB7383">
      <w:pPr>
        <w:widowControl w:val="0"/>
        <w:numPr>
          <w:ilvl w:val="0"/>
          <w:numId w:val="12"/>
        </w:numPr>
        <w:shd w:val="clear" w:color="auto" w:fill="FFFFFF"/>
        <w:tabs>
          <w:tab w:val="left" w:pos="979"/>
        </w:tabs>
        <w:autoSpaceDE w:val="0"/>
        <w:autoSpaceDN w:val="0"/>
        <w:adjustRightInd w:val="0"/>
        <w:spacing w:before="19" w:after="0" w:line="240" w:lineRule="auto"/>
        <w:ind w:right="5" w:firstLine="696"/>
        <w:jc w:val="both"/>
        <w:rPr>
          <w:rFonts w:ascii="Times New Roman" w:hAnsi="Times New Roman"/>
          <w:sz w:val="28"/>
          <w:szCs w:val="28"/>
        </w:rPr>
      </w:pPr>
      <w:r w:rsidRPr="00F71B91">
        <w:rPr>
          <w:rFonts w:ascii="Times New Roman" w:hAnsi="Times New Roman"/>
          <w:sz w:val="28"/>
          <w:szCs w:val="28"/>
        </w:rPr>
        <w:t>удельного веса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- 75 % в 2025 году</w:t>
      </w:r>
      <w:r>
        <w:rPr>
          <w:rFonts w:ascii="Times New Roman" w:hAnsi="Times New Roman"/>
          <w:sz w:val="28"/>
          <w:szCs w:val="28"/>
        </w:rPr>
        <w:t>.</w:t>
      </w:r>
    </w:p>
    <w:p w:rsidR="00656E74"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pacing w:val="-12"/>
          <w:sz w:val="28"/>
          <w:szCs w:val="28"/>
        </w:rPr>
        <w:t>4.</w:t>
      </w:r>
      <w:r w:rsidRPr="00F71B91">
        <w:rPr>
          <w:rFonts w:ascii="Times New Roman" w:hAnsi="Times New Roman"/>
          <w:sz w:val="28"/>
          <w:szCs w:val="28"/>
        </w:rPr>
        <w:tab/>
        <w:t>Подпрограмма «Развитие системы оценки качества образования».</w:t>
      </w:r>
    </w:p>
    <w:p w:rsidR="00656E74" w:rsidRPr="00F71B91" w:rsidRDefault="00656E74" w:rsidP="00F71B91">
      <w:pPr>
        <w:shd w:val="clear" w:color="auto" w:fill="FFFFFF"/>
        <w:tabs>
          <w:tab w:val="left" w:pos="970"/>
        </w:tabs>
        <w:spacing w:after="0" w:line="240" w:lineRule="auto"/>
        <w:ind w:firstLine="696"/>
        <w:jc w:val="both"/>
        <w:rPr>
          <w:rFonts w:ascii="Times New Roman" w:hAnsi="Times New Roman"/>
          <w:sz w:val="28"/>
          <w:szCs w:val="28"/>
        </w:rPr>
      </w:pPr>
      <w:r w:rsidRPr="00F71B91">
        <w:rPr>
          <w:rFonts w:ascii="Times New Roman" w:hAnsi="Times New Roman"/>
          <w:sz w:val="28"/>
          <w:szCs w:val="28"/>
        </w:rPr>
        <w:t xml:space="preserve">Подпрограмма   направлена   на   решение    задачи    муниципальной </w:t>
      </w:r>
      <w:r w:rsidRPr="00F71B91">
        <w:rPr>
          <w:rFonts w:ascii="Times New Roman" w:hAnsi="Times New Roman"/>
          <w:spacing w:val="-1"/>
          <w:sz w:val="28"/>
          <w:szCs w:val="28"/>
        </w:rPr>
        <w:t xml:space="preserve">программы по обеспечению надежной и актуальной информацией процессов </w:t>
      </w:r>
      <w:r w:rsidRPr="00F71B91">
        <w:rPr>
          <w:rFonts w:ascii="Times New Roman" w:hAnsi="Times New Roman"/>
          <w:sz w:val="28"/>
          <w:szCs w:val="28"/>
        </w:rPr>
        <w:t xml:space="preserve">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муниципальной системы оценки </w:t>
      </w:r>
      <w:r w:rsidRPr="00F71B91">
        <w:rPr>
          <w:rFonts w:ascii="Times New Roman" w:hAnsi="Times New Roman"/>
          <w:spacing w:val="-1"/>
          <w:sz w:val="28"/>
          <w:szCs w:val="28"/>
        </w:rPr>
        <w:t xml:space="preserve">качества образования. В рамках подпрограммы решается задача по созданию </w:t>
      </w:r>
      <w:r w:rsidRPr="00F71B91">
        <w:rPr>
          <w:rFonts w:ascii="Times New Roman" w:hAnsi="Times New Roman"/>
          <w:sz w:val="28"/>
          <w:szCs w:val="28"/>
        </w:rPr>
        <w:t>целостной и сбалансированной системы процедур и механизмов оценки качества образования.</w:t>
      </w:r>
    </w:p>
    <w:p w:rsidR="00656E74" w:rsidRPr="00F71B91" w:rsidRDefault="00656E74" w:rsidP="00F71B91">
      <w:pPr>
        <w:shd w:val="clear" w:color="auto" w:fill="FFFFFF"/>
        <w:spacing w:after="0" w:line="240" w:lineRule="auto"/>
        <w:ind w:left="696"/>
        <w:rPr>
          <w:rFonts w:ascii="Times New Roman" w:hAnsi="Times New Roman"/>
          <w:sz w:val="28"/>
          <w:szCs w:val="28"/>
        </w:rPr>
      </w:pPr>
      <w:r w:rsidRPr="00F71B91">
        <w:rPr>
          <w:rFonts w:ascii="Times New Roman" w:hAnsi="Times New Roman"/>
          <w:sz w:val="28"/>
          <w:szCs w:val="28"/>
        </w:rPr>
        <w:t>Реализация комплекса мероприятий подпрограммы обеспечит:</w:t>
      </w:r>
    </w:p>
    <w:p w:rsidR="00656E74" w:rsidRPr="00F71B91" w:rsidRDefault="00656E74" w:rsidP="00F71B91">
      <w:pPr>
        <w:shd w:val="clear" w:color="auto" w:fill="FFFFFF"/>
        <w:tabs>
          <w:tab w:val="left" w:pos="979"/>
        </w:tabs>
        <w:spacing w:after="0" w:line="240" w:lineRule="auto"/>
        <w:ind w:right="5" w:firstLine="696"/>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количество уровней образования, на которых внедрена система</w:t>
      </w:r>
      <w:r>
        <w:rPr>
          <w:rFonts w:ascii="Times New Roman" w:hAnsi="Times New Roman"/>
          <w:sz w:val="28"/>
          <w:szCs w:val="28"/>
        </w:rPr>
        <w:t xml:space="preserve"> </w:t>
      </w:r>
      <w:r w:rsidRPr="00F71B91">
        <w:rPr>
          <w:rFonts w:ascii="Times New Roman" w:hAnsi="Times New Roman"/>
          <w:sz w:val="28"/>
          <w:szCs w:val="28"/>
        </w:rPr>
        <w:t>оценки качества образования - 5 в 2025</w:t>
      </w:r>
      <w:r>
        <w:rPr>
          <w:rFonts w:ascii="Times New Roman" w:hAnsi="Times New Roman"/>
          <w:sz w:val="28"/>
          <w:szCs w:val="28"/>
        </w:rPr>
        <w:t xml:space="preserve"> году;</w:t>
      </w:r>
    </w:p>
    <w:p w:rsidR="00656E74" w:rsidRPr="00F71B91" w:rsidRDefault="00656E74" w:rsidP="00F71B91">
      <w:pPr>
        <w:shd w:val="clear" w:color="auto" w:fill="FFFFFF"/>
        <w:spacing w:after="0" w:line="240" w:lineRule="auto"/>
        <w:ind w:right="10" w:firstLine="1118"/>
        <w:jc w:val="both"/>
        <w:rPr>
          <w:rFonts w:ascii="Times New Roman" w:hAnsi="Times New Roman"/>
          <w:sz w:val="28"/>
          <w:szCs w:val="28"/>
        </w:rPr>
      </w:pPr>
      <w:r>
        <w:rPr>
          <w:rFonts w:ascii="Times New Roman" w:hAnsi="Times New Roman"/>
          <w:sz w:val="28"/>
          <w:szCs w:val="28"/>
        </w:rPr>
        <w:t xml:space="preserve">- </w:t>
      </w:r>
      <w:r w:rsidRPr="00F71B91">
        <w:rPr>
          <w:rFonts w:ascii="Times New Roman" w:hAnsi="Times New Roman"/>
          <w:sz w:val="28"/>
          <w:szCs w:val="28"/>
        </w:rPr>
        <w:t xml:space="preserve">доля образовательных учреждений, в которых внедрены коллегиальные органы управления с участием общественности (родители, работодатели),   наделенные   полномочиями   по   принятию   решений   по </w:t>
      </w:r>
      <w:r w:rsidRPr="00F71B91">
        <w:rPr>
          <w:rFonts w:ascii="Times New Roman" w:hAnsi="Times New Roman"/>
          <w:spacing w:val="-10"/>
          <w:sz w:val="28"/>
          <w:szCs w:val="28"/>
        </w:rPr>
        <w:t xml:space="preserve">стратегическим вопросам образовательной и финансово-хозяйственной </w:t>
      </w:r>
      <w:r w:rsidRPr="00F71B91">
        <w:rPr>
          <w:rFonts w:ascii="Times New Roman" w:hAnsi="Times New Roman"/>
          <w:sz w:val="28"/>
          <w:szCs w:val="28"/>
        </w:rPr>
        <w:t>деятельности - 100 % в 2025 году.</w:t>
      </w:r>
    </w:p>
    <w:p w:rsidR="00656E74" w:rsidRPr="00F71B91" w:rsidRDefault="00656E74" w:rsidP="00F71B91">
      <w:pPr>
        <w:shd w:val="clear" w:color="auto" w:fill="FFFFFF"/>
        <w:spacing w:after="0" w:line="240" w:lineRule="auto"/>
        <w:ind w:left="710"/>
        <w:rPr>
          <w:rFonts w:ascii="Times New Roman" w:hAnsi="Times New Roman"/>
          <w:sz w:val="28"/>
          <w:szCs w:val="28"/>
        </w:rPr>
      </w:pPr>
      <w:r w:rsidRPr="00F71B91">
        <w:rPr>
          <w:rFonts w:ascii="Times New Roman" w:hAnsi="Times New Roman"/>
          <w:spacing w:val="-10"/>
          <w:sz w:val="28"/>
          <w:szCs w:val="28"/>
        </w:rPr>
        <w:t>5. Подпрограмма «Государственная политика в сфере образования».</w:t>
      </w:r>
    </w:p>
    <w:p w:rsidR="00656E74" w:rsidRPr="00F71B91" w:rsidRDefault="00656E74" w:rsidP="00F71B91">
      <w:pPr>
        <w:shd w:val="clear" w:color="auto" w:fill="FFFFFF"/>
        <w:spacing w:after="0" w:line="240" w:lineRule="auto"/>
        <w:ind w:left="10" w:firstLine="686"/>
        <w:jc w:val="both"/>
        <w:rPr>
          <w:rFonts w:ascii="Times New Roman" w:hAnsi="Times New Roman"/>
          <w:color w:val="000000"/>
          <w:sz w:val="28"/>
          <w:szCs w:val="28"/>
        </w:rPr>
      </w:pPr>
      <w:r w:rsidRPr="00F71B91">
        <w:rPr>
          <w:rFonts w:ascii="Times New Roman" w:hAnsi="Times New Roman"/>
          <w:spacing w:val="-3"/>
          <w:sz w:val="28"/>
          <w:szCs w:val="28"/>
        </w:rPr>
        <w:t xml:space="preserve">Подпрограмма направлена на решение задачи </w:t>
      </w:r>
      <w:r w:rsidRPr="00F71B91">
        <w:rPr>
          <w:rFonts w:ascii="Times New Roman" w:hAnsi="Times New Roman"/>
          <w:color w:val="000000"/>
          <w:spacing w:val="-3"/>
          <w:sz w:val="28"/>
          <w:szCs w:val="28"/>
        </w:rPr>
        <w:t xml:space="preserve">муниципальной </w:t>
      </w:r>
      <w:r w:rsidRPr="00F71B91">
        <w:rPr>
          <w:rFonts w:ascii="Times New Roman" w:hAnsi="Times New Roman"/>
          <w:color w:val="000000"/>
          <w:sz w:val="28"/>
          <w:szCs w:val="28"/>
        </w:rPr>
        <w:t xml:space="preserve">программы по обеспечению реализации подпрограмм и основных </w:t>
      </w:r>
      <w:r w:rsidRPr="00F71B91">
        <w:rPr>
          <w:rFonts w:ascii="Times New Roman" w:hAnsi="Times New Roman"/>
          <w:color w:val="000000"/>
          <w:spacing w:val="-10"/>
          <w:sz w:val="28"/>
          <w:szCs w:val="28"/>
        </w:rPr>
        <w:t>мероприятий муниципальной  программы в соответствии с установленными сроками и этапами. В рамках подпрограммы решаются задачи:</w:t>
      </w:r>
    </w:p>
    <w:p w:rsidR="00656E74" w:rsidRPr="00F71B91" w:rsidRDefault="00656E74" w:rsidP="00BB7383">
      <w:pPr>
        <w:widowControl w:val="0"/>
        <w:numPr>
          <w:ilvl w:val="0"/>
          <w:numId w:val="11"/>
        </w:numPr>
        <w:shd w:val="clear" w:color="auto" w:fill="FFFFFF"/>
        <w:tabs>
          <w:tab w:val="left" w:pos="979"/>
        </w:tabs>
        <w:autoSpaceDE w:val="0"/>
        <w:autoSpaceDN w:val="0"/>
        <w:adjustRightInd w:val="0"/>
        <w:spacing w:before="14" w:after="0" w:line="240" w:lineRule="auto"/>
        <w:ind w:left="5" w:right="10" w:firstLine="696"/>
        <w:jc w:val="both"/>
        <w:rPr>
          <w:rFonts w:ascii="Times New Roman" w:hAnsi="Times New Roman"/>
          <w:color w:val="000000"/>
          <w:sz w:val="28"/>
          <w:szCs w:val="28"/>
        </w:rPr>
      </w:pPr>
      <w:r w:rsidRPr="00F71B91">
        <w:rPr>
          <w:rFonts w:ascii="Times New Roman" w:hAnsi="Times New Roman"/>
          <w:color w:val="000000"/>
          <w:spacing w:val="-10"/>
          <w:sz w:val="28"/>
          <w:szCs w:val="28"/>
        </w:rPr>
        <w:t>исполнение государственных функций управления образования Волоконовского района в соответствии с действующим законодательством;</w:t>
      </w:r>
    </w:p>
    <w:p w:rsidR="00656E74" w:rsidRPr="00F71B91" w:rsidRDefault="00656E74" w:rsidP="00BB7383">
      <w:pPr>
        <w:widowControl w:val="0"/>
        <w:numPr>
          <w:ilvl w:val="0"/>
          <w:numId w:val="11"/>
        </w:numPr>
        <w:shd w:val="clear" w:color="auto" w:fill="FFFFFF"/>
        <w:tabs>
          <w:tab w:val="left" w:pos="979"/>
        </w:tabs>
        <w:autoSpaceDE w:val="0"/>
        <w:autoSpaceDN w:val="0"/>
        <w:adjustRightInd w:val="0"/>
        <w:spacing w:before="19" w:after="0" w:line="240" w:lineRule="auto"/>
        <w:ind w:left="5" w:right="10" w:firstLine="696"/>
        <w:jc w:val="both"/>
        <w:rPr>
          <w:rFonts w:ascii="Times New Roman" w:hAnsi="Times New Roman"/>
          <w:color w:val="000000"/>
          <w:sz w:val="28"/>
          <w:szCs w:val="28"/>
        </w:rPr>
      </w:pPr>
      <w:r w:rsidRPr="00F71B91">
        <w:rPr>
          <w:rFonts w:ascii="Times New Roman" w:hAnsi="Times New Roman"/>
          <w:color w:val="000000"/>
          <w:spacing w:val="-9"/>
          <w:sz w:val="28"/>
          <w:szCs w:val="28"/>
        </w:rPr>
        <w:t xml:space="preserve">осуществление мер государственной поддержки в сфере развития </w:t>
      </w:r>
      <w:r w:rsidRPr="00F71B91">
        <w:rPr>
          <w:rFonts w:ascii="Times New Roman" w:hAnsi="Times New Roman"/>
          <w:color w:val="000000"/>
          <w:sz w:val="28"/>
          <w:szCs w:val="28"/>
        </w:rPr>
        <w:t>образования.</w:t>
      </w:r>
    </w:p>
    <w:p w:rsidR="00656E74" w:rsidRPr="00F71B91" w:rsidRDefault="00656E74" w:rsidP="00F71B91">
      <w:pPr>
        <w:shd w:val="clear" w:color="auto" w:fill="FFFFFF"/>
        <w:spacing w:after="0" w:line="240" w:lineRule="auto"/>
        <w:ind w:left="701"/>
        <w:rPr>
          <w:rFonts w:ascii="Times New Roman" w:hAnsi="Times New Roman"/>
          <w:sz w:val="28"/>
          <w:szCs w:val="28"/>
        </w:rPr>
      </w:pPr>
      <w:r w:rsidRPr="00F71B91">
        <w:rPr>
          <w:rFonts w:ascii="Times New Roman" w:hAnsi="Times New Roman"/>
          <w:spacing w:val="-10"/>
          <w:sz w:val="28"/>
          <w:szCs w:val="28"/>
        </w:rPr>
        <w:t>Реализация комплекса мероприятий подпрограммы обеспечит:</w:t>
      </w:r>
    </w:p>
    <w:p w:rsidR="00656E74" w:rsidRPr="00F71B91" w:rsidRDefault="00656E74" w:rsidP="00F71B91">
      <w:pPr>
        <w:shd w:val="clear" w:color="auto" w:fill="FFFFFF"/>
        <w:tabs>
          <w:tab w:val="left" w:pos="979"/>
        </w:tabs>
        <w:spacing w:before="19" w:after="0" w:line="240" w:lineRule="auto"/>
        <w:ind w:left="5" w:right="5" w:firstLine="696"/>
        <w:jc w:val="both"/>
        <w:rPr>
          <w:rFonts w:ascii="Times New Roman" w:hAnsi="Times New Roman"/>
          <w:sz w:val="28"/>
          <w:szCs w:val="28"/>
        </w:rPr>
      </w:pPr>
      <w:r w:rsidRPr="00F71B91">
        <w:rPr>
          <w:rFonts w:ascii="Times New Roman" w:hAnsi="Times New Roman"/>
          <w:sz w:val="28"/>
          <w:szCs w:val="28"/>
        </w:rPr>
        <w:lastRenderedPageBreak/>
        <w:t>-</w:t>
      </w:r>
      <w:r w:rsidRPr="00F71B91">
        <w:rPr>
          <w:rFonts w:ascii="Times New Roman" w:hAnsi="Times New Roman"/>
          <w:sz w:val="28"/>
          <w:szCs w:val="28"/>
        </w:rPr>
        <w:tab/>
      </w:r>
      <w:r w:rsidRPr="00F71B91">
        <w:rPr>
          <w:rFonts w:ascii="Times New Roman" w:hAnsi="Times New Roman"/>
          <w:spacing w:val="-6"/>
          <w:sz w:val="28"/>
          <w:szCs w:val="28"/>
        </w:rPr>
        <w:t xml:space="preserve">уровень ежегодного достижения показателей муниципальной </w:t>
      </w:r>
      <w:r w:rsidRPr="00F71B91">
        <w:rPr>
          <w:rFonts w:ascii="Times New Roman" w:hAnsi="Times New Roman"/>
          <w:sz w:val="28"/>
          <w:szCs w:val="28"/>
        </w:rPr>
        <w:t>программы и ее подпрограмм - 95 % в 2025 году.</w:t>
      </w:r>
    </w:p>
    <w:p w:rsidR="00656E74" w:rsidRPr="00F71B91" w:rsidRDefault="00656E74" w:rsidP="00F71B91">
      <w:pPr>
        <w:shd w:val="clear" w:color="auto" w:fill="FFFFFF"/>
        <w:spacing w:after="0" w:line="240" w:lineRule="auto"/>
        <w:ind w:left="10" w:right="10" w:firstLine="696"/>
        <w:jc w:val="both"/>
        <w:rPr>
          <w:rFonts w:ascii="Times New Roman" w:hAnsi="Times New Roman"/>
          <w:sz w:val="28"/>
          <w:szCs w:val="28"/>
        </w:rPr>
      </w:pPr>
      <w:r w:rsidRPr="00F71B91">
        <w:rPr>
          <w:rFonts w:ascii="Times New Roman" w:hAnsi="Times New Roman"/>
          <w:spacing w:val="-10"/>
          <w:sz w:val="28"/>
          <w:szCs w:val="28"/>
        </w:rPr>
        <w:t>Сроки реализации подпрограмм совпадают со сроками реализации муниципальной  программы в целом, этапы не выделяются.</w:t>
      </w:r>
    </w:p>
    <w:p w:rsidR="00656E74" w:rsidRPr="00F71B91" w:rsidRDefault="00656E74" w:rsidP="00F71B91">
      <w:pPr>
        <w:shd w:val="clear" w:color="auto" w:fill="FFFFFF"/>
        <w:spacing w:before="624" w:after="0" w:line="240" w:lineRule="auto"/>
        <w:ind w:left="1210"/>
        <w:rPr>
          <w:rFonts w:ascii="Times New Roman" w:hAnsi="Times New Roman"/>
          <w:sz w:val="28"/>
          <w:szCs w:val="28"/>
        </w:rPr>
      </w:pPr>
      <w:r w:rsidRPr="00F71B91">
        <w:rPr>
          <w:rFonts w:ascii="Times New Roman" w:hAnsi="Times New Roman"/>
          <w:b/>
          <w:bCs/>
          <w:spacing w:val="-10"/>
          <w:sz w:val="28"/>
          <w:szCs w:val="28"/>
        </w:rPr>
        <w:t>5. Ресурсное обеспечение муниципальной программы</w:t>
      </w:r>
    </w:p>
    <w:p w:rsidR="00656E74" w:rsidRPr="00F71B91" w:rsidRDefault="00656E74" w:rsidP="00F71B91">
      <w:pPr>
        <w:shd w:val="clear" w:color="auto" w:fill="FFFFFF"/>
        <w:spacing w:after="0" w:line="240" w:lineRule="auto"/>
        <w:ind w:left="5" w:right="5" w:firstLine="696"/>
        <w:jc w:val="both"/>
        <w:rPr>
          <w:rFonts w:ascii="Times New Roman" w:hAnsi="Times New Roman"/>
          <w:spacing w:val="-8"/>
          <w:sz w:val="28"/>
          <w:szCs w:val="28"/>
        </w:rPr>
      </w:pPr>
    </w:p>
    <w:p w:rsidR="00656E74" w:rsidRPr="00F71B91" w:rsidRDefault="00656E74" w:rsidP="00AB0231">
      <w:pPr>
        <w:tabs>
          <w:tab w:val="left" w:pos="1418"/>
        </w:tabs>
        <w:spacing w:after="0" w:line="240" w:lineRule="auto"/>
        <w:ind w:firstLine="709"/>
        <w:jc w:val="both"/>
        <w:rPr>
          <w:rFonts w:ascii="Times New Roman" w:hAnsi="Times New Roman"/>
          <w:sz w:val="28"/>
          <w:szCs w:val="28"/>
        </w:rPr>
      </w:pPr>
      <w:r w:rsidRPr="00F71B91">
        <w:rPr>
          <w:rFonts w:ascii="Times New Roman" w:hAnsi="Times New Roman"/>
          <w:sz w:val="28"/>
          <w:szCs w:val="28"/>
        </w:rPr>
        <w:t>Расходы на реализацию муниципальной программы  формируются за счет средств  федерального, областного, бюджета  муниципального района «Волоконовский район»,  внебюджетных фондов  и  иных  источников.</w:t>
      </w:r>
    </w:p>
    <w:p w:rsidR="00656E74" w:rsidRPr="00F71B91" w:rsidRDefault="00656E74" w:rsidP="00AB0231">
      <w:pPr>
        <w:tabs>
          <w:tab w:val="left" w:pos="1418"/>
        </w:tabs>
        <w:spacing w:after="0" w:line="240" w:lineRule="auto"/>
        <w:ind w:firstLine="709"/>
        <w:jc w:val="both"/>
        <w:rPr>
          <w:rFonts w:ascii="Times New Roman" w:hAnsi="Times New Roman"/>
          <w:sz w:val="28"/>
          <w:szCs w:val="28"/>
        </w:rPr>
      </w:pPr>
      <w:r w:rsidRPr="00F71B91">
        <w:rPr>
          <w:rFonts w:ascii="Times New Roman" w:hAnsi="Times New Roman"/>
          <w:sz w:val="28"/>
          <w:szCs w:val="28"/>
        </w:rPr>
        <w:t>Ресурсное обеспечение  реализации муниципальной программы за счет всех источников финансирования приведено в приложении №</w:t>
      </w:r>
      <w:r>
        <w:rPr>
          <w:rFonts w:ascii="Times New Roman" w:hAnsi="Times New Roman"/>
          <w:sz w:val="28"/>
          <w:szCs w:val="28"/>
        </w:rPr>
        <w:t xml:space="preserve"> </w:t>
      </w:r>
      <w:r w:rsidRPr="00F71B91">
        <w:rPr>
          <w:rFonts w:ascii="Times New Roman" w:hAnsi="Times New Roman"/>
          <w:sz w:val="28"/>
          <w:szCs w:val="28"/>
        </w:rPr>
        <w:t>1 к муниципальной программе, за счет средств бюджета муниципального района «Волоконовский район» - в приложении №</w:t>
      </w:r>
      <w:r>
        <w:rPr>
          <w:rFonts w:ascii="Times New Roman" w:hAnsi="Times New Roman"/>
          <w:sz w:val="28"/>
          <w:szCs w:val="28"/>
        </w:rPr>
        <w:t xml:space="preserve"> </w:t>
      </w:r>
      <w:r w:rsidRPr="00F71B91">
        <w:rPr>
          <w:rFonts w:ascii="Times New Roman" w:hAnsi="Times New Roman"/>
          <w:sz w:val="28"/>
          <w:szCs w:val="28"/>
        </w:rPr>
        <w:t>2 к муниципальной программе.</w:t>
      </w:r>
    </w:p>
    <w:p w:rsidR="00656E74" w:rsidRPr="00F71B91" w:rsidRDefault="00656E74" w:rsidP="00F71B91">
      <w:pPr>
        <w:shd w:val="clear" w:color="auto" w:fill="FFFFFF"/>
        <w:spacing w:after="0" w:line="240" w:lineRule="auto"/>
        <w:ind w:left="936" w:firstLine="245"/>
        <w:rPr>
          <w:rFonts w:ascii="Times New Roman" w:hAnsi="Times New Roman"/>
          <w:b/>
          <w:bCs/>
          <w:sz w:val="28"/>
          <w:szCs w:val="28"/>
        </w:rPr>
      </w:pPr>
    </w:p>
    <w:p w:rsidR="00656E74" w:rsidRPr="00F71B91" w:rsidRDefault="00656E74" w:rsidP="00F71B91">
      <w:pPr>
        <w:shd w:val="clear" w:color="auto" w:fill="FFFFFF"/>
        <w:spacing w:after="0" w:line="240" w:lineRule="auto"/>
        <w:ind w:left="936" w:firstLine="245"/>
        <w:rPr>
          <w:rFonts w:ascii="Times New Roman" w:hAnsi="Times New Roman"/>
          <w:sz w:val="28"/>
          <w:szCs w:val="28"/>
        </w:rPr>
      </w:pPr>
      <w:r w:rsidRPr="00F71B91">
        <w:rPr>
          <w:rFonts w:ascii="Times New Roman" w:hAnsi="Times New Roman"/>
          <w:b/>
          <w:bCs/>
          <w:sz w:val="28"/>
          <w:szCs w:val="28"/>
        </w:rPr>
        <w:t xml:space="preserve">6. Анализ рисков реализации муниципальной  программы и </w:t>
      </w:r>
      <w:r w:rsidRPr="00F71B91">
        <w:rPr>
          <w:rFonts w:ascii="Times New Roman" w:hAnsi="Times New Roman"/>
          <w:b/>
          <w:bCs/>
          <w:spacing w:val="-2"/>
          <w:sz w:val="28"/>
          <w:szCs w:val="28"/>
        </w:rPr>
        <w:t xml:space="preserve">описание мер управления рисками реализации муниципальной </w:t>
      </w:r>
    </w:p>
    <w:p w:rsidR="00656E74" w:rsidRPr="00F71B91" w:rsidRDefault="00656E74" w:rsidP="00F71B91">
      <w:pPr>
        <w:shd w:val="clear" w:color="auto" w:fill="FFFFFF"/>
        <w:spacing w:before="240" w:after="0" w:line="240" w:lineRule="auto"/>
        <w:ind w:left="4296"/>
        <w:rPr>
          <w:rFonts w:ascii="Times New Roman" w:hAnsi="Times New Roman"/>
          <w:sz w:val="28"/>
          <w:szCs w:val="28"/>
        </w:rPr>
      </w:pPr>
      <w:r w:rsidRPr="00F71B91">
        <w:rPr>
          <w:rFonts w:ascii="Times New Roman" w:hAnsi="Times New Roman"/>
          <w:b/>
          <w:bCs/>
          <w:spacing w:val="-2"/>
          <w:sz w:val="28"/>
          <w:szCs w:val="28"/>
        </w:rPr>
        <w:t>программы</w:t>
      </w:r>
    </w:p>
    <w:p w:rsidR="00656E74" w:rsidRPr="00F71B91" w:rsidRDefault="00656E74" w:rsidP="00F71B91">
      <w:pPr>
        <w:shd w:val="clear" w:color="auto" w:fill="FFFFFF"/>
        <w:spacing w:before="240" w:after="0" w:line="240" w:lineRule="auto"/>
        <w:ind w:left="10" w:right="10" w:firstLine="696"/>
        <w:jc w:val="both"/>
        <w:rPr>
          <w:rFonts w:ascii="Times New Roman" w:hAnsi="Times New Roman"/>
          <w:sz w:val="28"/>
          <w:szCs w:val="28"/>
        </w:rPr>
      </w:pPr>
      <w:r w:rsidRPr="00F71B91">
        <w:rPr>
          <w:rFonts w:ascii="Times New Roman" w:hAnsi="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656E74" w:rsidRPr="00F71B91" w:rsidRDefault="00656E74" w:rsidP="00F71B91">
      <w:pPr>
        <w:shd w:val="clear" w:color="auto" w:fill="FFFFFF"/>
        <w:spacing w:after="0" w:line="240" w:lineRule="auto"/>
        <w:ind w:left="10" w:right="19" w:firstLine="691"/>
        <w:jc w:val="both"/>
        <w:rPr>
          <w:rFonts w:ascii="Times New Roman" w:hAnsi="Times New Roman"/>
          <w:sz w:val="28"/>
          <w:szCs w:val="28"/>
        </w:rPr>
      </w:pPr>
      <w:r w:rsidRPr="00F71B91">
        <w:rPr>
          <w:rFonts w:ascii="Times New Roman" w:hAnsi="Times New Roman"/>
          <w:sz w:val="28"/>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656E74" w:rsidRPr="00F71B91" w:rsidRDefault="00656E74" w:rsidP="00BB7383">
      <w:pPr>
        <w:widowControl w:val="0"/>
        <w:numPr>
          <w:ilvl w:val="0"/>
          <w:numId w:val="13"/>
        </w:numPr>
        <w:shd w:val="clear" w:color="auto" w:fill="FFFFFF"/>
        <w:tabs>
          <w:tab w:val="left" w:pos="989"/>
        </w:tabs>
        <w:autoSpaceDE w:val="0"/>
        <w:autoSpaceDN w:val="0"/>
        <w:adjustRightInd w:val="0"/>
        <w:spacing w:after="0" w:line="240" w:lineRule="auto"/>
        <w:ind w:left="10" w:right="19" w:firstLine="691"/>
        <w:jc w:val="both"/>
        <w:rPr>
          <w:rFonts w:ascii="Times New Roman" w:hAnsi="Times New Roman"/>
          <w:spacing w:val="-26"/>
          <w:sz w:val="28"/>
          <w:szCs w:val="28"/>
        </w:rPr>
      </w:pPr>
      <w:r w:rsidRPr="00F71B91">
        <w:rPr>
          <w:rFonts w:ascii="Times New Roman" w:hAnsi="Times New Roman"/>
          <w:sz w:val="28"/>
          <w:szCs w:val="28"/>
        </w:rPr>
        <w:t>Финансово-экономические риски - недофинансирование мероприятий муниципальной  программы;</w:t>
      </w:r>
    </w:p>
    <w:p w:rsidR="00656E74" w:rsidRPr="00F71B91" w:rsidRDefault="00656E74" w:rsidP="00BB7383">
      <w:pPr>
        <w:widowControl w:val="0"/>
        <w:numPr>
          <w:ilvl w:val="0"/>
          <w:numId w:val="13"/>
        </w:numPr>
        <w:shd w:val="clear" w:color="auto" w:fill="FFFFFF"/>
        <w:tabs>
          <w:tab w:val="left" w:pos="989"/>
        </w:tabs>
        <w:autoSpaceDE w:val="0"/>
        <w:autoSpaceDN w:val="0"/>
        <w:adjustRightInd w:val="0"/>
        <w:spacing w:after="0" w:line="240" w:lineRule="auto"/>
        <w:ind w:left="10" w:right="14" w:firstLine="691"/>
        <w:jc w:val="both"/>
        <w:rPr>
          <w:rFonts w:ascii="Times New Roman" w:hAnsi="Times New Roman"/>
          <w:spacing w:val="-11"/>
          <w:sz w:val="28"/>
          <w:szCs w:val="28"/>
        </w:rPr>
      </w:pPr>
      <w:r w:rsidRPr="00F71B91">
        <w:rPr>
          <w:rFonts w:ascii="Times New Roman" w:hAnsi="Times New Roman"/>
          <w:sz w:val="28"/>
          <w:szCs w:val="28"/>
        </w:rPr>
        <w:t>Нормативные правовые риски - непринятие или несвоевременное принятие необходимых нормативных правовых актов, влияющих на мероприятия муниципальной  программы;</w:t>
      </w:r>
    </w:p>
    <w:p w:rsidR="00656E74" w:rsidRPr="00F71B91" w:rsidRDefault="00656E74" w:rsidP="00BB7383">
      <w:pPr>
        <w:widowControl w:val="0"/>
        <w:numPr>
          <w:ilvl w:val="0"/>
          <w:numId w:val="13"/>
        </w:numPr>
        <w:shd w:val="clear" w:color="auto" w:fill="FFFFFF"/>
        <w:tabs>
          <w:tab w:val="left" w:pos="989"/>
        </w:tabs>
        <w:autoSpaceDE w:val="0"/>
        <w:autoSpaceDN w:val="0"/>
        <w:adjustRightInd w:val="0"/>
        <w:spacing w:before="5" w:after="0" w:line="240" w:lineRule="auto"/>
        <w:ind w:left="10" w:right="19" w:firstLine="691"/>
        <w:jc w:val="both"/>
        <w:rPr>
          <w:rFonts w:ascii="Times New Roman" w:hAnsi="Times New Roman"/>
          <w:spacing w:val="-11"/>
          <w:sz w:val="28"/>
          <w:szCs w:val="28"/>
        </w:rPr>
      </w:pPr>
      <w:r w:rsidRPr="00F71B91">
        <w:rPr>
          <w:rFonts w:ascii="Times New Roman" w:hAnsi="Times New Roman"/>
          <w:sz w:val="28"/>
          <w:szCs w:val="28"/>
        </w:rPr>
        <w:t>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управленческого потенциала, неадекватность системы мониторинга реализации муниципальной программы, отставание от сроков реализации мероприятий;</w:t>
      </w:r>
    </w:p>
    <w:p w:rsidR="00656E74" w:rsidRPr="00F71B91" w:rsidRDefault="00656E74" w:rsidP="00BB7383">
      <w:pPr>
        <w:widowControl w:val="0"/>
        <w:numPr>
          <w:ilvl w:val="0"/>
          <w:numId w:val="13"/>
        </w:numPr>
        <w:shd w:val="clear" w:color="auto" w:fill="FFFFFF"/>
        <w:tabs>
          <w:tab w:val="left" w:pos="989"/>
        </w:tabs>
        <w:autoSpaceDE w:val="0"/>
        <w:autoSpaceDN w:val="0"/>
        <w:adjustRightInd w:val="0"/>
        <w:spacing w:after="0" w:line="240" w:lineRule="auto"/>
        <w:ind w:left="10" w:right="19" w:firstLine="691"/>
        <w:jc w:val="both"/>
        <w:rPr>
          <w:rFonts w:ascii="Times New Roman" w:hAnsi="Times New Roman"/>
          <w:spacing w:val="-12"/>
          <w:sz w:val="28"/>
          <w:szCs w:val="28"/>
        </w:rPr>
      </w:pPr>
      <w:r w:rsidRPr="00F71B91">
        <w:rPr>
          <w:rFonts w:ascii="Times New Roman" w:hAnsi="Times New Roman"/>
          <w:sz w:val="28"/>
          <w:szCs w:val="28"/>
        </w:rPr>
        <w:t>Социальные риски, связанные с сопротивлением населения, профессиональной общественности и политических партий и движений целям и реализации муниципальной программы.</w:t>
      </w:r>
    </w:p>
    <w:p w:rsidR="00656E74" w:rsidRPr="00F71B91" w:rsidRDefault="00656E74" w:rsidP="00F71B91">
      <w:pPr>
        <w:shd w:val="clear" w:color="auto" w:fill="FFFFFF"/>
        <w:spacing w:after="0" w:line="240" w:lineRule="auto"/>
        <w:ind w:left="10" w:right="19" w:firstLine="696"/>
        <w:jc w:val="both"/>
        <w:rPr>
          <w:rFonts w:ascii="Times New Roman" w:hAnsi="Times New Roman"/>
          <w:sz w:val="28"/>
          <w:szCs w:val="28"/>
        </w:rPr>
      </w:pPr>
      <w:r w:rsidRPr="00F71B91">
        <w:rPr>
          <w:rFonts w:ascii="Times New Roman" w:hAnsi="Times New Roman"/>
          <w:sz w:val="28"/>
          <w:szCs w:val="28"/>
        </w:rPr>
        <w:t>Финансово-экономические риски связаны с возможным недофинансированием ряда мероприятий. Минимизация этих рисков возможна через заключение договоров о реализации мероприятий, направленных на достижение целей муниципальной программы.</w:t>
      </w:r>
    </w:p>
    <w:p w:rsidR="00656E74" w:rsidRPr="00F71B91" w:rsidRDefault="00656E74" w:rsidP="00F71B91">
      <w:pPr>
        <w:shd w:val="clear" w:color="auto" w:fill="FFFFFF"/>
        <w:spacing w:after="0" w:line="240" w:lineRule="auto"/>
        <w:ind w:right="24" w:firstLine="682"/>
        <w:jc w:val="both"/>
        <w:rPr>
          <w:rFonts w:ascii="Times New Roman" w:hAnsi="Times New Roman"/>
          <w:sz w:val="28"/>
          <w:szCs w:val="28"/>
        </w:rPr>
      </w:pPr>
      <w:r w:rsidRPr="00F71B91">
        <w:rPr>
          <w:rFonts w:ascii="Times New Roman" w:hAnsi="Times New Roman"/>
          <w:sz w:val="28"/>
          <w:szCs w:val="28"/>
        </w:rPr>
        <w:t xml:space="preserve">Нормативные правовые риски в муниципальной программе заложены </w:t>
      </w:r>
      <w:r w:rsidRPr="00F71B91">
        <w:rPr>
          <w:rFonts w:ascii="Times New Roman" w:hAnsi="Times New Roman"/>
          <w:spacing w:val="-1"/>
          <w:sz w:val="28"/>
          <w:szCs w:val="28"/>
        </w:rPr>
        <w:t xml:space="preserve">по мероприятиям, которые требуют внесения соответствующих изменений в </w:t>
      </w:r>
      <w:r w:rsidRPr="00F71B91">
        <w:rPr>
          <w:rFonts w:ascii="Times New Roman" w:hAnsi="Times New Roman"/>
          <w:sz w:val="28"/>
          <w:szCs w:val="28"/>
        </w:rPr>
        <w:t xml:space="preserve">ряд </w:t>
      </w:r>
      <w:r w:rsidRPr="00F71B91">
        <w:rPr>
          <w:rFonts w:ascii="Times New Roman" w:hAnsi="Times New Roman"/>
          <w:sz w:val="28"/>
          <w:szCs w:val="28"/>
        </w:rPr>
        <w:lastRenderedPageBreak/>
        <w:t>нормативных правовых актов. Минимизация риска связана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656E74" w:rsidRPr="00F71B91" w:rsidRDefault="00656E74" w:rsidP="00F71B91">
      <w:pPr>
        <w:shd w:val="clear" w:color="auto" w:fill="FFFFFF"/>
        <w:spacing w:after="0" w:line="240" w:lineRule="auto"/>
        <w:ind w:right="34" w:firstLine="691"/>
        <w:jc w:val="both"/>
        <w:rPr>
          <w:rFonts w:ascii="Times New Roman" w:hAnsi="Times New Roman"/>
          <w:sz w:val="28"/>
          <w:szCs w:val="28"/>
        </w:rPr>
      </w:pPr>
      <w:r w:rsidRPr="00F71B91">
        <w:rPr>
          <w:rFonts w:ascii="Times New Roman" w:hAnsi="Times New Roman"/>
          <w:sz w:val="28"/>
          <w:szCs w:val="28"/>
        </w:rPr>
        <w:t xml:space="preserve">Организационные и управленческие риски. Ошибочная </w:t>
      </w:r>
      <w:r w:rsidRPr="00F71B91">
        <w:rPr>
          <w:rFonts w:ascii="Times New Roman" w:hAnsi="Times New Roman"/>
          <w:spacing w:val="-9"/>
          <w:sz w:val="28"/>
          <w:szCs w:val="28"/>
        </w:rPr>
        <w:t xml:space="preserve">организационная схема и слабый управленческий потенциал (в том числе </w:t>
      </w:r>
      <w:r w:rsidRPr="00F71B91">
        <w:rPr>
          <w:rFonts w:ascii="Times New Roman" w:hAnsi="Times New Roman"/>
          <w:spacing w:val="-10"/>
          <w:sz w:val="28"/>
          <w:szCs w:val="28"/>
        </w:rPr>
        <w:t xml:space="preserve">недостаточный уровень квалификации для работ с новыми инструментами) могут привести к неэффективному управлению процессом реализации </w:t>
      </w:r>
      <w:r w:rsidRPr="00F71B91">
        <w:rPr>
          <w:rFonts w:ascii="Times New Roman" w:hAnsi="Times New Roman"/>
          <w:spacing w:val="-5"/>
          <w:sz w:val="28"/>
          <w:szCs w:val="28"/>
        </w:rPr>
        <w:t xml:space="preserve">муниципальной программы, несогласованности действий основного </w:t>
      </w:r>
      <w:r w:rsidRPr="00F71B91">
        <w:rPr>
          <w:rFonts w:ascii="Times New Roman" w:hAnsi="Times New Roman"/>
          <w:spacing w:val="-10"/>
          <w:sz w:val="28"/>
          <w:szCs w:val="28"/>
        </w:rPr>
        <w:t xml:space="preserve">исполнителя и участников муниципальной программы, низкому качеству реализации программных мероприятий. Устранение рисков возможно за счет </w:t>
      </w:r>
      <w:r w:rsidRPr="00F71B91">
        <w:rPr>
          <w:rFonts w:ascii="Times New Roman" w:hAnsi="Times New Roman"/>
          <w:sz w:val="28"/>
          <w:szCs w:val="28"/>
        </w:rPr>
        <w:t xml:space="preserve">учреждения единого координационного органа по реализации </w:t>
      </w:r>
      <w:r w:rsidRPr="00F71B91">
        <w:rPr>
          <w:rFonts w:ascii="Times New Roman" w:hAnsi="Times New Roman"/>
          <w:spacing w:val="-10"/>
          <w:sz w:val="28"/>
          <w:szCs w:val="28"/>
        </w:rPr>
        <w:t xml:space="preserve">муниципальной программы и обеспечения постоянного и оперативного </w:t>
      </w:r>
      <w:r w:rsidRPr="00F71B91">
        <w:rPr>
          <w:rFonts w:ascii="Times New Roman" w:hAnsi="Times New Roman"/>
          <w:spacing w:val="-9"/>
          <w:sz w:val="28"/>
          <w:szCs w:val="28"/>
        </w:rPr>
        <w:t xml:space="preserve">мониторинга реализации муниципальной программы и ее подпрограмм, а </w:t>
      </w:r>
      <w:r w:rsidRPr="00F71B91">
        <w:rPr>
          <w:rFonts w:ascii="Times New Roman" w:hAnsi="Times New Roman"/>
          <w:spacing w:val="-10"/>
          <w:sz w:val="28"/>
          <w:szCs w:val="28"/>
        </w:rPr>
        <w:t xml:space="preserve">также за счет корректировки муниципальной программы на основе анализа </w:t>
      </w:r>
      <w:r w:rsidRPr="00F71B91">
        <w:rPr>
          <w:rFonts w:ascii="Times New Roman" w:hAnsi="Times New Roman"/>
          <w:sz w:val="28"/>
          <w:szCs w:val="28"/>
        </w:rPr>
        <w:t xml:space="preserve">данных мониторинга. Важным средством снижения риска является </w:t>
      </w:r>
      <w:r w:rsidRPr="00F71B91">
        <w:rPr>
          <w:rFonts w:ascii="Times New Roman" w:hAnsi="Times New Roman"/>
          <w:spacing w:val="-10"/>
          <w:sz w:val="28"/>
          <w:szCs w:val="28"/>
        </w:rPr>
        <w:t xml:space="preserve">проведение аттестации и переподготовка управленческих кадров системы </w:t>
      </w:r>
      <w:r w:rsidRPr="00F71B91">
        <w:rPr>
          <w:rFonts w:ascii="Times New Roman" w:hAnsi="Times New Roman"/>
          <w:spacing w:val="-7"/>
          <w:sz w:val="28"/>
          <w:szCs w:val="28"/>
        </w:rPr>
        <w:t xml:space="preserve">образования, а также опережающая разработка инструментов мониторинга </w:t>
      </w:r>
      <w:r w:rsidRPr="00F71B91">
        <w:rPr>
          <w:rFonts w:ascii="Times New Roman" w:hAnsi="Times New Roman"/>
          <w:sz w:val="28"/>
          <w:szCs w:val="28"/>
        </w:rPr>
        <w:t>до начала реализации муниципальной программы.</w:t>
      </w:r>
    </w:p>
    <w:p w:rsidR="00656E74" w:rsidRPr="00F71B91" w:rsidRDefault="00656E74" w:rsidP="00F71B91">
      <w:pPr>
        <w:shd w:val="clear" w:color="auto" w:fill="FFFFFF"/>
        <w:spacing w:after="0" w:line="240" w:lineRule="auto"/>
        <w:ind w:left="5" w:firstLine="691"/>
        <w:jc w:val="both"/>
        <w:rPr>
          <w:rFonts w:ascii="Times New Roman" w:hAnsi="Times New Roman"/>
          <w:sz w:val="28"/>
          <w:szCs w:val="28"/>
        </w:rPr>
      </w:pPr>
      <w:r w:rsidRPr="00F71B91">
        <w:rPr>
          <w:rFonts w:ascii="Times New Roman" w:hAnsi="Times New Roman"/>
          <w:sz w:val="28"/>
          <w:szCs w:val="28"/>
        </w:rPr>
        <w:t xml:space="preserve">Социальные риски могут проявляться в сопротивлении </w:t>
      </w:r>
      <w:r w:rsidRPr="00F71B91">
        <w:rPr>
          <w:rFonts w:ascii="Times New Roman" w:hAnsi="Times New Roman"/>
          <w:spacing w:val="-10"/>
          <w:sz w:val="28"/>
          <w:szCs w:val="28"/>
        </w:rPr>
        <w:t xml:space="preserve">общественности осуществляемым изменениям, связанном с недостаточным </w:t>
      </w:r>
      <w:r w:rsidRPr="00F71B91">
        <w:rPr>
          <w:rFonts w:ascii="Times New Roman" w:hAnsi="Times New Roman"/>
          <w:spacing w:val="-11"/>
          <w:sz w:val="28"/>
          <w:szCs w:val="28"/>
        </w:rPr>
        <w:t xml:space="preserve">освещением в средствах массовой информации целей, задач и планируемых в </w:t>
      </w:r>
      <w:r w:rsidRPr="00F71B91">
        <w:rPr>
          <w:rFonts w:ascii="Times New Roman" w:hAnsi="Times New Roman"/>
          <w:spacing w:val="-10"/>
          <w:sz w:val="28"/>
          <w:szCs w:val="28"/>
        </w:rPr>
        <w:t xml:space="preserve">рамках муниципальной программы результатов, с ошибками в реализации </w:t>
      </w:r>
      <w:r w:rsidRPr="00F71B91">
        <w:rPr>
          <w:rFonts w:ascii="Times New Roman" w:hAnsi="Times New Roman"/>
          <w:spacing w:val="-9"/>
          <w:sz w:val="28"/>
          <w:szCs w:val="28"/>
        </w:rPr>
        <w:t xml:space="preserve">мероприятий муниципальной  программы, с планированием, недостаточно </w:t>
      </w:r>
      <w:r w:rsidRPr="00F71B91">
        <w:rPr>
          <w:rFonts w:ascii="Times New Roman" w:hAnsi="Times New Roman"/>
          <w:spacing w:val="-4"/>
          <w:sz w:val="28"/>
          <w:szCs w:val="28"/>
        </w:rPr>
        <w:t xml:space="preserve">учитывающим социальные последствия. Минимизация данного риска </w:t>
      </w:r>
      <w:r w:rsidRPr="00F71B91">
        <w:rPr>
          <w:rFonts w:ascii="Times New Roman" w:hAnsi="Times New Roman"/>
          <w:spacing w:val="-10"/>
          <w:sz w:val="28"/>
          <w:szCs w:val="28"/>
        </w:rPr>
        <w:t xml:space="preserve">возможна за счет обеспечения широкого привлечения общественности к </w:t>
      </w:r>
      <w:r w:rsidRPr="00F71B91">
        <w:rPr>
          <w:rFonts w:ascii="Times New Roman" w:hAnsi="Times New Roman"/>
          <w:spacing w:val="-7"/>
          <w:sz w:val="28"/>
          <w:szCs w:val="28"/>
        </w:rPr>
        <w:t xml:space="preserve">обсуждению целей, задач и механизмов развития образования, а также </w:t>
      </w:r>
      <w:r w:rsidRPr="00F71B91">
        <w:rPr>
          <w:rFonts w:ascii="Times New Roman" w:hAnsi="Times New Roman"/>
          <w:spacing w:val="-9"/>
          <w:sz w:val="28"/>
          <w:szCs w:val="28"/>
        </w:rPr>
        <w:t xml:space="preserve">публичного освещения хода и результатов реализации муниципальной </w:t>
      </w:r>
      <w:r w:rsidRPr="00F71B91">
        <w:rPr>
          <w:rFonts w:ascii="Times New Roman" w:hAnsi="Times New Roman"/>
          <w:sz w:val="28"/>
          <w:szCs w:val="28"/>
        </w:rPr>
        <w:t>программы.</w:t>
      </w: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Default="00656E74" w:rsidP="00F71B91">
      <w:pPr>
        <w:shd w:val="clear" w:color="auto" w:fill="FFFFFF"/>
        <w:spacing w:after="0" w:line="240" w:lineRule="auto"/>
        <w:ind w:left="5" w:firstLine="691"/>
        <w:jc w:val="both"/>
        <w:rPr>
          <w:rFonts w:ascii="Times New Roman" w:hAnsi="Times New Roman"/>
          <w:sz w:val="28"/>
          <w:szCs w:val="28"/>
        </w:rPr>
      </w:pPr>
    </w:p>
    <w:p w:rsidR="00656E74" w:rsidRPr="00F71B91" w:rsidRDefault="00656E74" w:rsidP="00F71B91">
      <w:pPr>
        <w:shd w:val="clear" w:color="auto" w:fill="FFFFFF"/>
        <w:spacing w:after="0" w:line="240" w:lineRule="auto"/>
        <w:ind w:left="5" w:firstLine="691"/>
        <w:jc w:val="both"/>
        <w:rPr>
          <w:rFonts w:ascii="Times New Roman" w:hAnsi="Times New Roman"/>
          <w:sz w:val="28"/>
          <w:szCs w:val="28"/>
        </w:rPr>
      </w:pPr>
    </w:p>
    <w:p w:rsidR="00656E74" w:rsidRPr="00F71B91" w:rsidRDefault="00656E74" w:rsidP="00F71B91">
      <w:pPr>
        <w:shd w:val="clear" w:color="auto" w:fill="FFFFFF"/>
        <w:spacing w:before="259" w:after="0" w:line="240" w:lineRule="auto"/>
        <w:rPr>
          <w:rFonts w:ascii="Times New Roman" w:hAnsi="Times New Roman"/>
          <w:b/>
          <w:bCs/>
          <w:color w:val="000000"/>
          <w:spacing w:val="-12"/>
          <w:sz w:val="28"/>
          <w:szCs w:val="28"/>
        </w:rPr>
      </w:pPr>
    </w:p>
    <w:p w:rsidR="00656E74" w:rsidRPr="00F71B91" w:rsidRDefault="00656E74" w:rsidP="00AB0231">
      <w:pPr>
        <w:shd w:val="clear" w:color="auto" w:fill="FFFFFF"/>
        <w:spacing w:before="259" w:after="0" w:line="240" w:lineRule="auto"/>
        <w:jc w:val="center"/>
        <w:rPr>
          <w:rFonts w:ascii="Times New Roman" w:hAnsi="Times New Roman"/>
          <w:color w:val="000000"/>
          <w:sz w:val="28"/>
          <w:szCs w:val="28"/>
        </w:rPr>
      </w:pPr>
      <w:r w:rsidRPr="00F71B91">
        <w:rPr>
          <w:rFonts w:ascii="Times New Roman" w:hAnsi="Times New Roman"/>
          <w:b/>
          <w:bCs/>
          <w:color w:val="000000"/>
          <w:spacing w:val="-12"/>
          <w:sz w:val="28"/>
          <w:szCs w:val="28"/>
        </w:rPr>
        <w:lastRenderedPageBreak/>
        <w:t>Подпрограмма 1</w:t>
      </w:r>
    </w:p>
    <w:p w:rsidR="00656E74" w:rsidRPr="00F71B91" w:rsidRDefault="00656E74" w:rsidP="00AB0231">
      <w:pPr>
        <w:shd w:val="clear" w:color="auto" w:fill="FFFFFF"/>
        <w:spacing w:after="0" w:line="240" w:lineRule="auto"/>
        <w:ind w:left="278"/>
        <w:jc w:val="center"/>
        <w:rPr>
          <w:rFonts w:ascii="Times New Roman" w:hAnsi="Times New Roman"/>
          <w:color w:val="000000"/>
          <w:sz w:val="28"/>
          <w:szCs w:val="28"/>
        </w:rPr>
      </w:pPr>
      <w:r w:rsidRPr="00F71B91">
        <w:rPr>
          <w:rFonts w:ascii="Times New Roman" w:hAnsi="Times New Roman"/>
          <w:b/>
          <w:bCs/>
          <w:color w:val="000000"/>
          <w:spacing w:val="-10"/>
          <w:sz w:val="28"/>
          <w:szCs w:val="28"/>
        </w:rPr>
        <w:t>«Развитие дошкольного образования»</w:t>
      </w:r>
    </w:p>
    <w:p w:rsidR="00656E74" w:rsidRPr="00F71B91" w:rsidRDefault="00656E74" w:rsidP="00AB0231">
      <w:pPr>
        <w:shd w:val="clear" w:color="auto" w:fill="FFFFFF"/>
        <w:spacing w:after="0" w:line="240" w:lineRule="auto"/>
        <w:ind w:left="274"/>
        <w:jc w:val="center"/>
        <w:rPr>
          <w:rFonts w:ascii="Times New Roman" w:hAnsi="Times New Roman"/>
          <w:color w:val="000000"/>
          <w:sz w:val="28"/>
          <w:szCs w:val="28"/>
        </w:rPr>
      </w:pPr>
      <w:r w:rsidRPr="00F71B91">
        <w:rPr>
          <w:rFonts w:ascii="Times New Roman" w:hAnsi="Times New Roman"/>
          <w:b/>
          <w:bCs/>
          <w:color w:val="000000"/>
          <w:spacing w:val="-12"/>
          <w:sz w:val="28"/>
          <w:szCs w:val="28"/>
        </w:rPr>
        <w:t>Паспорт подпрограммы «Развитие дошкольного образования»</w:t>
      </w:r>
    </w:p>
    <w:p w:rsidR="00656E74" w:rsidRPr="00F71B91" w:rsidRDefault="00656E74" w:rsidP="00F71B91">
      <w:pPr>
        <w:spacing w:after="0" w:line="240" w:lineRule="auto"/>
        <w:rPr>
          <w:rFonts w:ascii="Times New Roman" w:hAnsi="Times New Roman"/>
          <w:color w:val="000000"/>
          <w:sz w:val="28"/>
          <w:szCs w:val="28"/>
        </w:rPr>
      </w:pPr>
    </w:p>
    <w:tbl>
      <w:tblPr>
        <w:tblW w:w="0" w:type="auto"/>
        <w:tblInd w:w="40" w:type="dxa"/>
        <w:tblLayout w:type="fixed"/>
        <w:tblCellMar>
          <w:left w:w="40" w:type="dxa"/>
          <w:right w:w="40" w:type="dxa"/>
        </w:tblCellMar>
        <w:tblLook w:val="0000"/>
      </w:tblPr>
      <w:tblGrid>
        <w:gridCol w:w="652"/>
        <w:gridCol w:w="3743"/>
        <w:gridCol w:w="4809"/>
        <w:gridCol w:w="10"/>
      </w:tblGrid>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AB0231" w:rsidRDefault="00656E74" w:rsidP="00B37832">
            <w:pPr>
              <w:shd w:val="clear" w:color="auto" w:fill="FFFFFF"/>
              <w:spacing w:after="0" w:line="240" w:lineRule="auto"/>
              <w:ind w:left="82"/>
              <w:rPr>
                <w:rFonts w:ascii="Times New Roman" w:hAnsi="Times New Roman"/>
                <w:b/>
                <w:color w:val="000000"/>
                <w:sz w:val="28"/>
                <w:szCs w:val="28"/>
              </w:rPr>
            </w:pPr>
            <w:r w:rsidRPr="00AB0231">
              <w:rPr>
                <w:rFonts w:ascii="Times New Roman" w:hAnsi="Times New Roman"/>
                <w:b/>
                <w:color w:val="000000"/>
                <w:sz w:val="28"/>
                <w:szCs w:val="28"/>
              </w:rPr>
              <w:t>№</w:t>
            </w:r>
          </w:p>
          <w:p w:rsidR="00656E74" w:rsidRPr="00AB0231" w:rsidRDefault="00656E74" w:rsidP="00B37832">
            <w:pPr>
              <w:shd w:val="clear" w:color="auto" w:fill="FFFFFF"/>
              <w:spacing w:after="0" w:line="240" w:lineRule="auto"/>
              <w:ind w:left="82"/>
              <w:rPr>
                <w:rFonts w:ascii="Times New Roman" w:hAnsi="Times New Roman"/>
                <w:b/>
                <w:color w:val="000000"/>
                <w:sz w:val="28"/>
                <w:szCs w:val="28"/>
              </w:rPr>
            </w:pPr>
            <w:r w:rsidRPr="00AB0231">
              <w:rPr>
                <w:rFonts w:ascii="Times New Roman" w:hAnsi="Times New Roman"/>
                <w:b/>
                <w:color w:val="000000"/>
                <w:sz w:val="28"/>
                <w:szCs w:val="28"/>
              </w:rPr>
              <w:t>п/п</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AB0231" w:rsidRDefault="00656E74" w:rsidP="00B37832">
            <w:pPr>
              <w:shd w:val="clear" w:color="auto" w:fill="FFFFFF"/>
              <w:spacing w:after="0" w:line="240" w:lineRule="auto"/>
              <w:ind w:left="17" w:right="840" w:hanging="17"/>
              <w:jc w:val="center"/>
              <w:rPr>
                <w:rFonts w:ascii="Times New Roman" w:hAnsi="Times New Roman"/>
                <w:b/>
                <w:color w:val="000000"/>
                <w:spacing w:val="-2"/>
                <w:sz w:val="28"/>
                <w:szCs w:val="28"/>
              </w:rPr>
            </w:pPr>
            <w:r w:rsidRPr="00AB0231">
              <w:rPr>
                <w:rFonts w:ascii="Times New Roman" w:hAnsi="Times New Roman"/>
                <w:b/>
                <w:color w:val="000000"/>
                <w:spacing w:val="-2"/>
                <w:sz w:val="28"/>
                <w:szCs w:val="28"/>
              </w:rPr>
              <w:t>Наименование</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AB0231" w:rsidRDefault="00656E74" w:rsidP="00B37832">
            <w:pPr>
              <w:shd w:val="clear" w:color="auto" w:fill="FFFFFF"/>
              <w:spacing w:after="0" w:line="240" w:lineRule="auto"/>
              <w:ind w:left="17" w:right="840" w:hanging="17"/>
              <w:jc w:val="center"/>
              <w:rPr>
                <w:rFonts w:ascii="Times New Roman" w:hAnsi="Times New Roman"/>
                <w:b/>
                <w:color w:val="000000"/>
                <w:spacing w:val="-2"/>
                <w:sz w:val="28"/>
                <w:szCs w:val="28"/>
              </w:rPr>
            </w:pPr>
            <w:r w:rsidRPr="00AB0231">
              <w:rPr>
                <w:rFonts w:ascii="Times New Roman" w:hAnsi="Times New Roman"/>
                <w:b/>
                <w:color w:val="000000"/>
                <w:spacing w:val="-2"/>
                <w:sz w:val="28"/>
                <w:szCs w:val="28"/>
              </w:rPr>
              <w:t>Содержание</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82"/>
              <w:jc w:val="center"/>
              <w:rPr>
                <w:rFonts w:ascii="Times New Roman" w:hAnsi="Times New Roman"/>
                <w:color w:val="000000"/>
                <w:sz w:val="28"/>
                <w:szCs w:val="28"/>
              </w:rPr>
            </w:pPr>
            <w:r w:rsidRPr="00BC7754">
              <w:rPr>
                <w:rFonts w:ascii="Times New Roman" w:hAnsi="Times New Roman"/>
                <w:color w:val="000000"/>
                <w:sz w:val="28"/>
                <w:szCs w:val="28"/>
              </w:rPr>
              <w:t>1</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7" w:right="840" w:hanging="17"/>
              <w:jc w:val="center"/>
              <w:rPr>
                <w:rFonts w:ascii="Times New Roman" w:hAnsi="Times New Roman"/>
                <w:color w:val="000000"/>
                <w:sz w:val="28"/>
                <w:szCs w:val="28"/>
              </w:rPr>
            </w:pPr>
            <w:r w:rsidRPr="00BC7754">
              <w:rPr>
                <w:rFonts w:ascii="Times New Roman" w:hAnsi="Times New Roman"/>
                <w:sz w:val="28"/>
                <w:szCs w:val="28"/>
              </w:rPr>
              <w:t>Наименование муниципальной программы</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Default="00656E74" w:rsidP="00B37832">
            <w:pPr>
              <w:shd w:val="clear" w:color="auto" w:fill="FFFFFF"/>
              <w:spacing w:after="0" w:line="240" w:lineRule="auto"/>
              <w:ind w:left="17" w:right="840" w:hanging="17"/>
              <w:jc w:val="center"/>
              <w:rPr>
                <w:rFonts w:ascii="Times New Roman" w:hAnsi="Times New Roman"/>
                <w:color w:val="000000"/>
                <w:sz w:val="28"/>
                <w:szCs w:val="28"/>
              </w:rPr>
            </w:pPr>
            <w:r>
              <w:rPr>
                <w:rFonts w:ascii="Times New Roman" w:hAnsi="Times New Roman"/>
                <w:color w:val="000000"/>
                <w:spacing w:val="-2"/>
                <w:sz w:val="28"/>
                <w:szCs w:val="28"/>
              </w:rPr>
              <w:t>«</w:t>
            </w:r>
            <w:r w:rsidRPr="00F71B91">
              <w:rPr>
                <w:rFonts w:ascii="Times New Roman" w:hAnsi="Times New Roman"/>
                <w:color w:val="000000"/>
                <w:spacing w:val="-2"/>
                <w:sz w:val="28"/>
                <w:szCs w:val="28"/>
              </w:rPr>
              <w:t xml:space="preserve">Развитие дошкольного </w:t>
            </w:r>
            <w:r w:rsidRPr="00F71B91">
              <w:rPr>
                <w:rFonts w:ascii="Times New Roman" w:hAnsi="Times New Roman"/>
                <w:color w:val="000000"/>
                <w:sz w:val="28"/>
                <w:szCs w:val="28"/>
              </w:rPr>
              <w:t>образования</w:t>
            </w:r>
            <w:r>
              <w:rPr>
                <w:rFonts w:ascii="Times New Roman" w:hAnsi="Times New Roman"/>
                <w:color w:val="000000"/>
                <w:sz w:val="28"/>
                <w:szCs w:val="28"/>
              </w:rPr>
              <w:t>»</w:t>
            </w:r>
          </w:p>
          <w:p w:rsidR="00656E74" w:rsidRPr="00BC7754" w:rsidRDefault="00656E74" w:rsidP="00B37832">
            <w:pPr>
              <w:shd w:val="clear" w:color="auto" w:fill="FFFFFF"/>
              <w:spacing w:after="0" w:line="240" w:lineRule="auto"/>
              <w:ind w:left="17" w:right="840" w:hanging="17"/>
              <w:jc w:val="center"/>
              <w:rPr>
                <w:rFonts w:ascii="Times New Roman" w:hAnsi="Times New Roman"/>
                <w:color w:val="000000"/>
                <w:sz w:val="28"/>
                <w:szCs w:val="28"/>
              </w:rPr>
            </w:pP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78"/>
              <w:rPr>
                <w:rFonts w:ascii="Times New Roman" w:hAnsi="Times New Roman"/>
                <w:color w:val="000000"/>
                <w:sz w:val="28"/>
                <w:szCs w:val="28"/>
              </w:rPr>
            </w:pPr>
            <w:r w:rsidRPr="00BC7754">
              <w:rPr>
                <w:rFonts w:ascii="Times New Roman" w:hAnsi="Times New Roman"/>
                <w:bCs/>
                <w:color w:val="000000"/>
                <w:sz w:val="28"/>
                <w:szCs w:val="28"/>
              </w:rPr>
              <w:t>2</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z w:val="28"/>
                <w:szCs w:val="28"/>
              </w:rPr>
              <w:t>Соисполнитель</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F71B91" w:rsidRDefault="00656E74" w:rsidP="00B37832">
            <w:pPr>
              <w:pStyle w:val="ConsPlusCell"/>
              <w:jc w:val="both"/>
              <w:rPr>
                <w:rFonts w:ascii="Times New Roman" w:hAnsi="Times New Roman" w:cs="Times New Roman"/>
                <w:color w:val="000000"/>
                <w:sz w:val="28"/>
                <w:szCs w:val="28"/>
              </w:rPr>
            </w:pPr>
            <w:r w:rsidRPr="00F71B91">
              <w:rPr>
                <w:rFonts w:ascii="Times New Roman" w:hAnsi="Times New Roman" w:cs="Times New Roman"/>
                <w:color w:val="000000"/>
                <w:sz w:val="28"/>
                <w:szCs w:val="28"/>
              </w:rPr>
              <w:t>Управление образования администрации муниципального района «Волоконовский район» Белгородской области</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54"/>
              <w:rPr>
                <w:rFonts w:ascii="Times New Roman" w:hAnsi="Times New Roman"/>
                <w:color w:val="000000"/>
                <w:sz w:val="28"/>
                <w:szCs w:val="28"/>
              </w:rPr>
            </w:pPr>
            <w:r w:rsidRPr="00BC7754">
              <w:rPr>
                <w:rFonts w:ascii="Times New Roman" w:hAnsi="Times New Roman"/>
                <w:color w:val="000000"/>
                <w:sz w:val="28"/>
                <w:szCs w:val="28"/>
              </w:rPr>
              <w:t>3</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pacing w:val="-4"/>
                <w:sz w:val="28"/>
                <w:szCs w:val="28"/>
              </w:rPr>
              <w:t>Участники подпрограммы 1</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right="5"/>
              <w:jc w:val="both"/>
              <w:rPr>
                <w:rFonts w:ascii="Times New Roman" w:hAnsi="Times New Roman"/>
                <w:color w:val="000000"/>
                <w:sz w:val="28"/>
                <w:szCs w:val="28"/>
              </w:rPr>
            </w:pPr>
            <w:r w:rsidRPr="00BC7754">
              <w:rPr>
                <w:rFonts w:ascii="Times New Roman" w:hAnsi="Times New Roman"/>
                <w:color w:val="000000"/>
                <w:sz w:val="28"/>
                <w:szCs w:val="28"/>
              </w:rPr>
              <w:t>Управление образования администрации муниципального района «Волоконовский район» Белгородской области</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54"/>
              <w:rPr>
                <w:rFonts w:ascii="Times New Roman" w:hAnsi="Times New Roman"/>
                <w:color w:val="000000"/>
                <w:sz w:val="28"/>
                <w:szCs w:val="28"/>
              </w:rPr>
            </w:pPr>
            <w:r w:rsidRPr="00BC7754">
              <w:rPr>
                <w:rFonts w:ascii="Times New Roman" w:hAnsi="Times New Roman"/>
                <w:color w:val="000000"/>
                <w:sz w:val="28"/>
                <w:szCs w:val="28"/>
              </w:rPr>
              <w:t>4</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pacing w:val="-3"/>
                <w:sz w:val="28"/>
                <w:szCs w:val="28"/>
              </w:rPr>
              <w:t>Цель (цели) подпрограммы 1</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right="14"/>
              <w:jc w:val="both"/>
              <w:rPr>
                <w:rFonts w:ascii="Times New Roman" w:hAnsi="Times New Roman"/>
                <w:color w:val="000000"/>
                <w:sz w:val="28"/>
                <w:szCs w:val="28"/>
              </w:rPr>
            </w:pPr>
            <w:r w:rsidRPr="00F71B91">
              <w:rPr>
                <w:rFonts w:ascii="Times New Roman" w:hAnsi="Times New Roman"/>
                <w:color w:val="000000"/>
                <w:sz w:val="28"/>
                <w:szCs w:val="28"/>
              </w:rPr>
              <w:t xml:space="preserve">Обеспечение доступности </w:t>
            </w:r>
            <w:r w:rsidRPr="00F71B91">
              <w:rPr>
                <w:rFonts w:ascii="Times New Roman" w:hAnsi="Times New Roman"/>
                <w:color w:val="000000"/>
                <w:spacing w:val="-1"/>
                <w:sz w:val="28"/>
                <w:szCs w:val="28"/>
              </w:rPr>
              <w:t xml:space="preserve">качественного дошкольного </w:t>
            </w:r>
            <w:r w:rsidRPr="00F71B91">
              <w:rPr>
                <w:rFonts w:ascii="Times New Roman" w:hAnsi="Times New Roman"/>
                <w:color w:val="000000"/>
                <w:spacing w:val="-2"/>
                <w:sz w:val="28"/>
                <w:szCs w:val="28"/>
              </w:rPr>
              <w:t>образования в муниципальном районе «Волоконовский район» Белгородской области</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49"/>
              <w:rPr>
                <w:rFonts w:ascii="Times New Roman" w:hAnsi="Times New Roman"/>
                <w:color w:val="000000"/>
                <w:sz w:val="28"/>
                <w:szCs w:val="28"/>
              </w:rPr>
            </w:pPr>
            <w:r w:rsidRPr="00BC7754">
              <w:rPr>
                <w:rFonts w:ascii="Times New Roman" w:hAnsi="Times New Roman"/>
                <w:color w:val="000000"/>
                <w:sz w:val="28"/>
                <w:szCs w:val="28"/>
              </w:rPr>
              <w:t>5</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pacing w:val="-4"/>
                <w:sz w:val="28"/>
                <w:szCs w:val="28"/>
              </w:rPr>
              <w:t>Задачи подпрограммы 1</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tabs>
                <w:tab w:val="left" w:pos="648"/>
              </w:tabs>
              <w:spacing w:after="0" w:line="240" w:lineRule="auto"/>
              <w:ind w:right="5" w:firstLine="29"/>
              <w:jc w:val="both"/>
              <w:rPr>
                <w:rFonts w:ascii="Times New Roman" w:hAnsi="Times New Roman"/>
                <w:color w:val="000000"/>
                <w:sz w:val="28"/>
                <w:szCs w:val="28"/>
              </w:rPr>
            </w:pPr>
            <w:r w:rsidRPr="00BC7754">
              <w:rPr>
                <w:rFonts w:ascii="Times New Roman" w:hAnsi="Times New Roman"/>
                <w:color w:val="000000"/>
                <w:spacing w:val="-27"/>
                <w:sz w:val="28"/>
                <w:szCs w:val="28"/>
              </w:rPr>
              <w:t>1.</w:t>
            </w:r>
            <w:r w:rsidRPr="00BC7754">
              <w:rPr>
                <w:rFonts w:ascii="Times New Roman" w:hAnsi="Times New Roman"/>
                <w:color w:val="000000"/>
                <w:sz w:val="28"/>
                <w:szCs w:val="28"/>
              </w:rPr>
              <w:tab/>
            </w:r>
            <w:r w:rsidRPr="00F71B91">
              <w:rPr>
                <w:rFonts w:ascii="Times New Roman" w:hAnsi="Times New Roman"/>
                <w:color w:val="000000"/>
                <w:spacing w:val="-1"/>
                <w:sz w:val="28"/>
                <w:szCs w:val="28"/>
              </w:rPr>
              <w:t>Обеспечение государственных</w:t>
            </w:r>
            <w:r>
              <w:rPr>
                <w:rFonts w:ascii="Times New Roman" w:hAnsi="Times New Roman"/>
                <w:color w:val="000000"/>
                <w:spacing w:val="-1"/>
                <w:sz w:val="28"/>
                <w:szCs w:val="28"/>
              </w:rPr>
              <w:t xml:space="preserve"> </w:t>
            </w:r>
            <w:r w:rsidRPr="00F71B91">
              <w:rPr>
                <w:rFonts w:ascii="Times New Roman" w:hAnsi="Times New Roman"/>
                <w:color w:val="000000"/>
                <w:sz w:val="28"/>
                <w:szCs w:val="28"/>
              </w:rPr>
              <w:t>гарантий доступности дошкольного</w:t>
            </w:r>
            <w:r>
              <w:rPr>
                <w:rFonts w:ascii="Times New Roman" w:hAnsi="Times New Roman"/>
                <w:color w:val="000000"/>
                <w:sz w:val="28"/>
                <w:szCs w:val="28"/>
              </w:rPr>
              <w:t xml:space="preserve"> </w:t>
            </w:r>
            <w:r w:rsidRPr="00F71B91">
              <w:rPr>
                <w:rFonts w:ascii="Times New Roman" w:hAnsi="Times New Roman"/>
                <w:color w:val="000000"/>
                <w:sz w:val="28"/>
                <w:szCs w:val="28"/>
              </w:rPr>
              <w:t>образования.</w:t>
            </w:r>
          </w:p>
          <w:p w:rsidR="00656E74" w:rsidRPr="00BC7754" w:rsidRDefault="00656E74" w:rsidP="00B37832">
            <w:pPr>
              <w:shd w:val="clear" w:color="auto" w:fill="FFFFFF"/>
              <w:tabs>
                <w:tab w:val="left" w:pos="514"/>
              </w:tabs>
              <w:spacing w:after="0" w:line="240" w:lineRule="auto"/>
              <w:ind w:right="5" w:hanging="5"/>
              <w:jc w:val="both"/>
              <w:rPr>
                <w:rFonts w:ascii="Times New Roman" w:hAnsi="Times New Roman"/>
                <w:color w:val="000000"/>
                <w:sz w:val="28"/>
                <w:szCs w:val="28"/>
              </w:rPr>
            </w:pPr>
            <w:r w:rsidRPr="00BC7754">
              <w:rPr>
                <w:rFonts w:ascii="Times New Roman" w:hAnsi="Times New Roman"/>
                <w:color w:val="000000"/>
                <w:spacing w:val="-12"/>
                <w:sz w:val="28"/>
                <w:szCs w:val="28"/>
              </w:rPr>
              <w:t>2.</w:t>
            </w:r>
            <w:r w:rsidRPr="00BC7754">
              <w:rPr>
                <w:rFonts w:ascii="Times New Roman" w:hAnsi="Times New Roman"/>
                <w:color w:val="000000"/>
                <w:sz w:val="28"/>
                <w:szCs w:val="28"/>
              </w:rPr>
              <w:tab/>
            </w:r>
            <w:r w:rsidRPr="00F71B91">
              <w:rPr>
                <w:rFonts w:ascii="Times New Roman" w:hAnsi="Times New Roman"/>
                <w:color w:val="000000"/>
                <w:sz w:val="28"/>
                <w:szCs w:val="28"/>
              </w:rPr>
              <w:t>Развитие системы дошкольного</w:t>
            </w:r>
            <w:r>
              <w:rPr>
                <w:rFonts w:ascii="Times New Roman" w:hAnsi="Times New Roman"/>
                <w:color w:val="000000"/>
                <w:sz w:val="28"/>
                <w:szCs w:val="28"/>
              </w:rPr>
              <w:t xml:space="preserve"> </w:t>
            </w:r>
            <w:r w:rsidRPr="00F71B91">
              <w:rPr>
                <w:rFonts w:ascii="Times New Roman" w:hAnsi="Times New Roman"/>
                <w:color w:val="000000"/>
                <w:spacing w:val="-2"/>
                <w:sz w:val="28"/>
                <w:szCs w:val="28"/>
              </w:rPr>
              <w:t>образования, обеспечивающей</w:t>
            </w:r>
            <w:r>
              <w:rPr>
                <w:rFonts w:ascii="Times New Roman" w:hAnsi="Times New Roman"/>
                <w:color w:val="000000"/>
                <w:spacing w:val="-2"/>
                <w:sz w:val="28"/>
                <w:szCs w:val="28"/>
              </w:rPr>
              <w:t xml:space="preserve"> </w:t>
            </w:r>
            <w:r w:rsidRPr="00F71B91">
              <w:rPr>
                <w:rFonts w:ascii="Times New Roman" w:hAnsi="Times New Roman"/>
                <w:color w:val="000000"/>
                <w:sz w:val="28"/>
                <w:szCs w:val="28"/>
              </w:rPr>
              <w:t>равный доступ населения к услугам</w:t>
            </w:r>
            <w:r>
              <w:rPr>
                <w:rFonts w:ascii="Times New Roman" w:hAnsi="Times New Roman"/>
                <w:color w:val="000000"/>
                <w:sz w:val="28"/>
                <w:szCs w:val="28"/>
              </w:rPr>
              <w:t xml:space="preserve"> </w:t>
            </w:r>
            <w:r w:rsidRPr="00F71B91">
              <w:rPr>
                <w:rFonts w:ascii="Times New Roman" w:hAnsi="Times New Roman"/>
                <w:color w:val="000000"/>
                <w:sz w:val="28"/>
                <w:szCs w:val="28"/>
              </w:rPr>
              <w:t>дошкольных образовательных</w:t>
            </w:r>
            <w:r>
              <w:rPr>
                <w:rFonts w:ascii="Times New Roman" w:hAnsi="Times New Roman"/>
                <w:color w:val="000000"/>
                <w:sz w:val="28"/>
                <w:szCs w:val="28"/>
              </w:rPr>
              <w:t xml:space="preserve"> </w:t>
            </w:r>
            <w:r w:rsidRPr="00F71B91">
              <w:rPr>
                <w:rFonts w:ascii="Times New Roman" w:hAnsi="Times New Roman"/>
                <w:color w:val="000000"/>
                <w:sz w:val="28"/>
                <w:szCs w:val="28"/>
              </w:rPr>
              <w:t>учреждения.</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54"/>
              <w:rPr>
                <w:rFonts w:ascii="Times New Roman" w:hAnsi="Times New Roman"/>
                <w:color w:val="000000"/>
                <w:sz w:val="28"/>
                <w:szCs w:val="28"/>
              </w:rPr>
            </w:pPr>
            <w:r w:rsidRPr="00BC7754">
              <w:rPr>
                <w:rFonts w:ascii="Times New Roman" w:hAnsi="Times New Roman"/>
                <w:color w:val="000000"/>
                <w:sz w:val="28"/>
                <w:szCs w:val="28"/>
              </w:rPr>
              <w:t>6</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right="346"/>
              <w:rPr>
                <w:rFonts w:ascii="Times New Roman" w:hAnsi="Times New Roman"/>
                <w:color w:val="000000"/>
                <w:sz w:val="28"/>
                <w:szCs w:val="28"/>
              </w:rPr>
            </w:pPr>
            <w:r w:rsidRPr="00F71B91">
              <w:rPr>
                <w:rFonts w:ascii="Times New Roman" w:hAnsi="Times New Roman"/>
                <w:color w:val="000000"/>
                <w:spacing w:val="-2"/>
                <w:sz w:val="28"/>
                <w:szCs w:val="28"/>
              </w:rPr>
              <w:t xml:space="preserve">Сроки и этапы реализации </w:t>
            </w:r>
            <w:r w:rsidRPr="00F71B91">
              <w:rPr>
                <w:rFonts w:ascii="Times New Roman" w:hAnsi="Times New Roman"/>
                <w:color w:val="000000"/>
                <w:sz w:val="28"/>
                <w:szCs w:val="28"/>
              </w:rPr>
              <w:t>подпрограммы 1</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spacing w:after="0" w:line="240" w:lineRule="auto"/>
              <w:ind w:right="10" w:hanging="5"/>
              <w:jc w:val="both"/>
              <w:rPr>
                <w:rFonts w:ascii="Times New Roman" w:hAnsi="Times New Roman"/>
                <w:color w:val="000000"/>
                <w:sz w:val="28"/>
                <w:szCs w:val="28"/>
              </w:rPr>
            </w:pPr>
            <w:r w:rsidRPr="00BC7754">
              <w:rPr>
                <w:rFonts w:ascii="Times New Roman" w:hAnsi="Times New Roman"/>
                <w:color w:val="000000"/>
                <w:sz w:val="28"/>
                <w:szCs w:val="28"/>
              </w:rPr>
              <w:t xml:space="preserve">2 </w:t>
            </w:r>
            <w:r>
              <w:rPr>
                <w:rFonts w:ascii="Times New Roman" w:hAnsi="Times New Roman"/>
                <w:color w:val="000000"/>
                <w:sz w:val="28"/>
                <w:szCs w:val="28"/>
              </w:rPr>
              <w:t>этапа   реализации:</w:t>
            </w:r>
            <w:r w:rsidRPr="00F71B91">
              <w:rPr>
                <w:rFonts w:ascii="Times New Roman" w:hAnsi="Times New Roman"/>
                <w:color w:val="000000"/>
                <w:sz w:val="28"/>
                <w:szCs w:val="28"/>
              </w:rPr>
              <w:t xml:space="preserve"> </w:t>
            </w:r>
            <w:r w:rsidRPr="00F71B91">
              <w:rPr>
                <w:rFonts w:ascii="Times New Roman" w:hAnsi="Times New Roman"/>
                <w:sz w:val="28"/>
                <w:szCs w:val="28"/>
              </w:rPr>
              <w:t>1 этап – 2015-2020 годы, 2 этап- 2021-2025 годы.</w:t>
            </w:r>
          </w:p>
        </w:tc>
      </w:tr>
      <w:tr w:rsidR="00656E74" w:rsidRPr="00BC7754" w:rsidTr="00CD0F2B">
        <w:trPr>
          <w:gridAfter w:val="1"/>
          <w:wAfter w:w="10" w:type="dxa"/>
        </w:trPr>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54"/>
              <w:rPr>
                <w:rFonts w:ascii="Times New Roman" w:hAnsi="Times New Roman"/>
                <w:color w:val="000000"/>
                <w:sz w:val="28"/>
                <w:szCs w:val="28"/>
              </w:rPr>
            </w:pPr>
            <w:r w:rsidRPr="00BC7754">
              <w:rPr>
                <w:rFonts w:ascii="Times New Roman" w:hAnsi="Times New Roman"/>
                <w:color w:val="000000"/>
                <w:sz w:val="28"/>
                <w:szCs w:val="28"/>
              </w:rPr>
              <w:t>7</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pacing w:after="0" w:line="240" w:lineRule="auto"/>
              <w:rPr>
                <w:rFonts w:ascii="Times New Roman" w:hAnsi="Times New Roman"/>
                <w:sz w:val="28"/>
                <w:szCs w:val="28"/>
              </w:rPr>
            </w:pPr>
            <w:r w:rsidRPr="00BC7754">
              <w:rPr>
                <w:rFonts w:ascii="Times New Roman" w:hAnsi="Times New Roman"/>
                <w:sz w:val="28"/>
                <w:szCs w:val="28"/>
              </w:rPr>
              <w:t>Общий объем бюджетных ассигнований подпрограммы 1, в том числе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80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 xml:space="preserve">Выделение денежных средств на реализацию подпрограммы 1 может ежегодно уточняться после утверждения бюджета на очередной год. Планируемый общий объем финансирования составит –  1 284320  тыс. рублей. </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Объем финансирования программы в 2015-2025 годах за счет средств местного бюджета составит  578924   тыс. рублей, в том числе по годам:</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2015 год –  43 297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lastRenderedPageBreak/>
              <w:t>2016 год –  42 661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2017 год –  46 914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2018 год –  50596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2019 год –  69 658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2020 год –  54 573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2021год –  54 245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2022 год –  54 245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2023 год –  54 245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2024 год –  54 245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2025 год –  54 245 тыс. рублей;</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 xml:space="preserve"> Планируемый объем финансирования подпрограммы 1 в 2015-2025 годах за счет средств областного бюджета -       553 456 тыс. рублей. </w:t>
            </w:r>
          </w:p>
          <w:p w:rsidR="00656E74" w:rsidRPr="00BC7754" w:rsidRDefault="00656E74" w:rsidP="000F10B1">
            <w:pPr>
              <w:spacing w:after="0" w:line="240" w:lineRule="auto"/>
              <w:jc w:val="both"/>
              <w:rPr>
                <w:rFonts w:ascii="Times New Roman" w:hAnsi="Times New Roman"/>
                <w:sz w:val="28"/>
                <w:szCs w:val="28"/>
              </w:rPr>
            </w:pPr>
            <w:r w:rsidRPr="00BC7754">
              <w:rPr>
                <w:rFonts w:ascii="Times New Roman" w:hAnsi="Times New Roman"/>
                <w:sz w:val="28"/>
                <w:szCs w:val="28"/>
              </w:rPr>
              <w:t xml:space="preserve">Планируемый объем финансирования муниципальной программы в 2015-2025 годах за счет иных источников -   151940 тыс. рублей. </w:t>
            </w:r>
          </w:p>
        </w:tc>
      </w:tr>
      <w:tr w:rsidR="00656E74" w:rsidRPr="00BC7754" w:rsidTr="00CD0F2B">
        <w:tc>
          <w:tcPr>
            <w:tcW w:w="65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left="158"/>
              <w:rPr>
                <w:rFonts w:ascii="Times New Roman" w:hAnsi="Times New Roman"/>
                <w:color w:val="000000"/>
                <w:sz w:val="28"/>
                <w:szCs w:val="28"/>
              </w:rPr>
            </w:pPr>
            <w:r w:rsidRPr="00BC7754">
              <w:rPr>
                <w:rFonts w:ascii="Times New Roman" w:hAnsi="Times New Roman"/>
                <w:color w:val="000000"/>
                <w:sz w:val="28"/>
                <w:szCs w:val="28"/>
              </w:rPr>
              <w:lastRenderedPageBreak/>
              <w:t>8</w:t>
            </w:r>
          </w:p>
        </w:tc>
        <w:tc>
          <w:tcPr>
            <w:tcW w:w="3743" w:type="dxa"/>
            <w:tcBorders>
              <w:top w:val="single" w:sz="6" w:space="0" w:color="auto"/>
              <w:left w:val="single" w:sz="6" w:space="0" w:color="auto"/>
              <w:bottom w:val="single" w:sz="6" w:space="0" w:color="auto"/>
              <w:right w:val="single" w:sz="6" w:space="0" w:color="auto"/>
            </w:tcBorders>
            <w:shd w:val="clear" w:color="auto" w:fill="FFFFFF"/>
          </w:tcPr>
          <w:p w:rsidR="00656E74" w:rsidRPr="00F71B91" w:rsidRDefault="00656E74" w:rsidP="00B37832">
            <w:pPr>
              <w:shd w:val="clear" w:color="auto" w:fill="FFFFFF"/>
              <w:spacing w:after="0" w:line="240" w:lineRule="auto"/>
              <w:ind w:right="912"/>
              <w:rPr>
                <w:rFonts w:ascii="Times New Roman" w:hAnsi="Times New Roman"/>
                <w:color w:val="000000"/>
                <w:sz w:val="28"/>
                <w:szCs w:val="28"/>
              </w:rPr>
            </w:pPr>
            <w:r w:rsidRPr="00F71B91">
              <w:rPr>
                <w:rFonts w:ascii="Times New Roman" w:hAnsi="Times New Roman"/>
                <w:color w:val="000000"/>
                <w:sz w:val="28"/>
                <w:szCs w:val="28"/>
              </w:rPr>
              <w:t>Конечные результаты подпрограммы 1</w:t>
            </w:r>
          </w:p>
          <w:p w:rsidR="00656E74" w:rsidRPr="00BC7754" w:rsidRDefault="00656E74" w:rsidP="00B37832">
            <w:pPr>
              <w:shd w:val="clear" w:color="auto" w:fill="FFFFFF"/>
              <w:spacing w:after="0" w:line="240" w:lineRule="auto"/>
              <w:ind w:right="912"/>
              <w:rPr>
                <w:rFonts w:ascii="Times New Roman" w:hAnsi="Times New Roman"/>
                <w:color w:val="000000"/>
                <w:sz w:val="28"/>
                <w:szCs w:val="28"/>
              </w:rPr>
            </w:pPr>
            <w:r w:rsidRPr="00BC7754">
              <w:rPr>
                <w:rFonts w:ascii="Times New Roman" w:hAnsi="Times New Roman"/>
                <w:sz w:val="28"/>
                <w:szCs w:val="28"/>
              </w:rPr>
              <w:t>1 этап реализации</w:t>
            </w:r>
          </w:p>
        </w:tc>
        <w:tc>
          <w:tcPr>
            <w:tcW w:w="4819"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B37832">
            <w:pPr>
              <w:shd w:val="clear" w:color="auto" w:fill="FFFFFF"/>
              <w:spacing w:after="0" w:line="240" w:lineRule="auto"/>
              <w:ind w:right="5"/>
              <w:jc w:val="both"/>
              <w:rPr>
                <w:rFonts w:ascii="Times New Roman" w:hAnsi="Times New Roman"/>
                <w:color w:val="000000"/>
                <w:sz w:val="28"/>
                <w:szCs w:val="28"/>
              </w:rPr>
            </w:pPr>
            <w:r w:rsidRPr="00F71B91">
              <w:rPr>
                <w:rFonts w:ascii="Times New Roman" w:hAnsi="Times New Roman"/>
                <w:color w:val="000000"/>
                <w:sz w:val="28"/>
                <w:szCs w:val="28"/>
              </w:rPr>
              <w:t xml:space="preserve">Доля детей, зарегистрированных на получение услуг дошкольного </w:t>
            </w:r>
            <w:r w:rsidRPr="00F71B91">
              <w:rPr>
                <w:rFonts w:ascii="Times New Roman" w:hAnsi="Times New Roman"/>
                <w:color w:val="000000"/>
                <w:spacing w:val="-2"/>
                <w:sz w:val="28"/>
                <w:szCs w:val="28"/>
              </w:rPr>
              <w:t xml:space="preserve">образования и не обеспеченных </w:t>
            </w:r>
            <w:r w:rsidRPr="00F71B91">
              <w:rPr>
                <w:rFonts w:ascii="Times New Roman" w:hAnsi="Times New Roman"/>
                <w:color w:val="000000"/>
                <w:sz w:val="28"/>
                <w:szCs w:val="28"/>
              </w:rPr>
              <w:t>данными услугами, в общей численности детей дошкольного возраста - 0% в 2020 году.</w:t>
            </w:r>
          </w:p>
          <w:p w:rsidR="00656E74" w:rsidRPr="00BC7754" w:rsidRDefault="00656E74" w:rsidP="00B37832">
            <w:pPr>
              <w:shd w:val="clear" w:color="auto" w:fill="FFFFFF"/>
              <w:spacing w:after="0" w:line="240" w:lineRule="auto"/>
              <w:ind w:right="5" w:firstLine="5"/>
              <w:jc w:val="both"/>
              <w:rPr>
                <w:rFonts w:ascii="Times New Roman" w:hAnsi="Times New Roman"/>
                <w:color w:val="000000"/>
                <w:sz w:val="28"/>
                <w:szCs w:val="28"/>
              </w:rPr>
            </w:pPr>
            <w:r w:rsidRPr="00F71B91">
              <w:rPr>
                <w:rFonts w:ascii="Times New Roman" w:hAnsi="Times New Roman"/>
                <w:color w:val="000000"/>
                <w:sz w:val="28"/>
                <w:szCs w:val="28"/>
              </w:rPr>
              <w:t xml:space="preserve">Удельный вес воспитанников дошкольных образовательных учреждения, обучающихся по </w:t>
            </w:r>
            <w:r w:rsidRPr="00F71B91">
              <w:rPr>
                <w:rFonts w:ascii="Times New Roman" w:hAnsi="Times New Roman"/>
                <w:color w:val="000000"/>
                <w:spacing w:val="-1"/>
                <w:sz w:val="28"/>
                <w:szCs w:val="28"/>
              </w:rPr>
              <w:t xml:space="preserve">программам, соответствующим федеральным государственным образовательным стандартам </w:t>
            </w:r>
            <w:r w:rsidRPr="00F71B91">
              <w:rPr>
                <w:rFonts w:ascii="Times New Roman" w:hAnsi="Times New Roman"/>
                <w:color w:val="000000"/>
                <w:sz w:val="28"/>
                <w:szCs w:val="28"/>
              </w:rPr>
              <w:t xml:space="preserve">дошкольного образования, в общей </w:t>
            </w:r>
            <w:r w:rsidRPr="00F71B91">
              <w:rPr>
                <w:rFonts w:ascii="Times New Roman" w:hAnsi="Times New Roman"/>
                <w:color w:val="000000"/>
                <w:spacing w:val="-1"/>
                <w:sz w:val="28"/>
                <w:szCs w:val="28"/>
              </w:rPr>
              <w:t xml:space="preserve">численности воспитанников </w:t>
            </w:r>
            <w:r w:rsidRPr="00F71B91">
              <w:rPr>
                <w:rFonts w:ascii="Times New Roman" w:hAnsi="Times New Roman"/>
                <w:color w:val="000000"/>
                <w:sz w:val="28"/>
                <w:szCs w:val="28"/>
              </w:rPr>
              <w:t>дошкольных образовательных учреждения - 100 % в 2020 году</w:t>
            </w:r>
          </w:p>
          <w:p w:rsidR="00656E74" w:rsidRPr="00BC7754" w:rsidRDefault="00656E74" w:rsidP="00B37832">
            <w:pPr>
              <w:shd w:val="clear" w:color="auto" w:fill="FFFFFF"/>
              <w:spacing w:after="0" w:line="240" w:lineRule="auto"/>
              <w:ind w:right="5" w:firstLine="5"/>
              <w:jc w:val="both"/>
              <w:rPr>
                <w:rFonts w:ascii="Times New Roman" w:hAnsi="Times New Roman"/>
                <w:color w:val="000000"/>
                <w:sz w:val="28"/>
                <w:szCs w:val="28"/>
              </w:rPr>
            </w:pPr>
          </w:p>
        </w:tc>
      </w:tr>
    </w:tbl>
    <w:p w:rsidR="00656E74" w:rsidRPr="00F71B91" w:rsidRDefault="00656E74" w:rsidP="00F71B91">
      <w:pPr>
        <w:spacing w:after="0" w:line="240" w:lineRule="auto"/>
        <w:rPr>
          <w:rFonts w:ascii="Times New Roman" w:hAnsi="Times New Roman"/>
          <w:sz w:val="28"/>
          <w:szCs w:val="28"/>
        </w:rPr>
        <w:sectPr w:rsidR="00656E74" w:rsidRPr="00F71B91" w:rsidSect="00397611">
          <w:headerReference w:type="default" r:id="rId9"/>
          <w:pgSz w:w="11909" w:h="16834" w:code="9"/>
          <w:pgMar w:top="567" w:right="567" w:bottom="1134" w:left="1701" w:header="720" w:footer="720" w:gutter="0"/>
          <w:cols w:space="60"/>
          <w:noEndnote/>
          <w:titlePg/>
          <w:docGrid w:linePitch="272"/>
        </w:sectPr>
      </w:pPr>
    </w:p>
    <w:p w:rsidR="00656E74" w:rsidRDefault="00656E74" w:rsidP="00F71B91">
      <w:pPr>
        <w:shd w:val="clear" w:color="auto" w:fill="FFFFFF"/>
        <w:spacing w:before="245" w:after="0" w:line="240" w:lineRule="auto"/>
        <w:jc w:val="center"/>
        <w:rPr>
          <w:rFonts w:ascii="Times New Roman" w:hAnsi="Times New Roman"/>
          <w:b/>
          <w:bCs/>
          <w:color w:val="000000"/>
          <w:sz w:val="28"/>
          <w:szCs w:val="28"/>
        </w:rPr>
      </w:pPr>
      <w:r w:rsidRPr="00F71B91">
        <w:rPr>
          <w:rFonts w:ascii="Times New Roman" w:hAnsi="Times New Roman"/>
          <w:b/>
          <w:bCs/>
          <w:color w:val="000000"/>
          <w:spacing w:val="-2"/>
          <w:sz w:val="28"/>
          <w:szCs w:val="28"/>
        </w:rPr>
        <w:lastRenderedPageBreak/>
        <w:t xml:space="preserve">1. Характеристика сферы реализации подпрограммы 1, описание </w:t>
      </w:r>
      <w:r w:rsidRPr="00F71B91">
        <w:rPr>
          <w:rFonts w:ascii="Times New Roman" w:hAnsi="Times New Roman"/>
          <w:b/>
          <w:bCs/>
          <w:color w:val="000000"/>
          <w:sz w:val="28"/>
          <w:szCs w:val="28"/>
        </w:rPr>
        <w:t>основных проблем в указанной сфере и прогноз ее развития</w:t>
      </w:r>
    </w:p>
    <w:p w:rsidR="00656E74" w:rsidRPr="00F71B91" w:rsidRDefault="00656E74" w:rsidP="00F71B91">
      <w:pPr>
        <w:shd w:val="clear" w:color="auto" w:fill="FFFFFF"/>
        <w:spacing w:before="245" w:after="0" w:line="240" w:lineRule="auto"/>
        <w:jc w:val="center"/>
        <w:rPr>
          <w:rFonts w:ascii="Times New Roman" w:hAnsi="Times New Roman"/>
          <w:color w:val="000000"/>
          <w:sz w:val="28"/>
          <w:szCs w:val="28"/>
        </w:rPr>
      </w:pPr>
    </w:p>
    <w:p w:rsidR="00656E74" w:rsidRPr="00F71B91" w:rsidRDefault="00656E74" w:rsidP="00F71B91">
      <w:pPr>
        <w:shd w:val="clear" w:color="auto" w:fill="FFFFFF"/>
        <w:spacing w:after="0" w:line="240" w:lineRule="auto"/>
        <w:ind w:left="10" w:right="10" w:firstLine="701"/>
        <w:jc w:val="both"/>
        <w:rPr>
          <w:rFonts w:ascii="Times New Roman" w:hAnsi="Times New Roman"/>
          <w:color w:val="000000"/>
          <w:sz w:val="28"/>
          <w:szCs w:val="28"/>
        </w:rPr>
      </w:pPr>
      <w:r w:rsidRPr="00F71B91">
        <w:rPr>
          <w:rFonts w:ascii="Times New Roman" w:hAnsi="Times New Roman"/>
          <w:color w:val="000000"/>
          <w:sz w:val="28"/>
          <w:szCs w:val="28"/>
        </w:rPr>
        <w:t xml:space="preserve">Сфера действия подпрограммы 1 охватывает систему муниципальных дошкольных образовательных учреждения, расположенных на территории </w:t>
      </w:r>
      <w:r w:rsidRPr="00F71B91">
        <w:rPr>
          <w:rFonts w:ascii="Times New Roman" w:hAnsi="Times New Roman"/>
          <w:color w:val="000000"/>
          <w:spacing w:val="-1"/>
          <w:sz w:val="28"/>
          <w:szCs w:val="28"/>
        </w:rPr>
        <w:t xml:space="preserve">муниципального района «Волоконовский район» и устанавливает меры по реализации образовательной </w:t>
      </w:r>
      <w:r w:rsidRPr="00F71B91">
        <w:rPr>
          <w:rFonts w:ascii="Times New Roman" w:hAnsi="Times New Roman"/>
          <w:color w:val="000000"/>
          <w:sz w:val="28"/>
          <w:szCs w:val="28"/>
        </w:rPr>
        <w:t>политики в области дошкольного образования.</w:t>
      </w:r>
    </w:p>
    <w:p w:rsidR="00656E74" w:rsidRPr="00F71B91" w:rsidRDefault="00656E74" w:rsidP="00F71B91">
      <w:pPr>
        <w:shd w:val="clear" w:color="auto" w:fill="FFFFFF"/>
        <w:tabs>
          <w:tab w:val="left" w:pos="720"/>
        </w:tabs>
        <w:spacing w:after="0" w:line="240" w:lineRule="auto"/>
        <w:ind w:firstLine="720"/>
        <w:jc w:val="both"/>
        <w:rPr>
          <w:rFonts w:ascii="Times New Roman" w:hAnsi="Times New Roman"/>
          <w:sz w:val="28"/>
          <w:szCs w:val="28"/>
        </w:rPr>
      </w:pPr>
      <w:r w:rsidRPr="00F71B91">
        <w:rPr>
          <w:rFonts w:ascii="Times New Roman" w:hAnsi="Times New Roman"/>
          <w:sz w:val="28"/>
          <w:szCs w:val="28"/>
        </w:rPr>
        <w:t xml:space="preserve">Дошкольное образование района представляет собой систему, состоящую из 12 дошкольных учреждений, 5-ти общеобразовательных учреждений, имеющих в структуре дошкольные группы. </w:t>
      </w:r>
    </w:p>
    <w:p w:rsidR="00656E74" w:rsidRPr="00F71B91" w:rsidRDefault="00656E74" w:rsidP="00F71B91">
      <w:pPr>
        <w:shd w:val="clear" w:color="auto" w:fill="FFFFFF"/>
        <w:tabs>
          <w:tab w:val="left" w:pos="720"/>
        </w:tabs>
        <w:spacing w:after="0" w:line="240" w:lineRule="auto"/>
        <w:ind w:firstLine="720"/>
        <w:jc w:val="both"/>
        <w:rPr>
          <w:rFonts w:ascii="Times New Roman" w:hAnsi="Times New Roman"/>
          <w:sz w:val="28"/>
          <w:szCs w:val="28"/>
        </w:rPr>
      </w:pPr>
      <w:r w:rsidRPr="00F71B91">
        <w:rPr>
          <w:rFonts w:ascii="Times New Roman" w:hAnsi="Times New Roman"/>
          <w:sz w:val="28"/>
          <w:szCs w:val="28"/>
        </w:rPr>
        <w:t xml:space="preserve">1043 ребенка  в возрасте до 7 лет получают дошкольную образовательную услугу и услугу по их содержанию в муниципальных дошкольных образовательных учреждениях, что составляет 100% от получающих  дошкольное образование и численности детей в возрасте до 7 лет, находящихся в очереди на получение дошкольного образования в текущем году. </w:t>
      </w:r>
    </w:p>
    <w:p w:rsidR="00656E74" w:rsidRPr="00F71B91" w:rsidRDefault="00656E74" w:rsidP="00F71B91">
      <w:pPr>
        <w:shd w:val="clear" w:color="auto" w:fill="FFFFFF"/>
        <w:spacing w:after="0" w:line="240" w:lineRule="auto"/>
        <w:ind w:left="10" w:right="10" w:firstLine="691"/>
        <w:jc w:val="both"/>
        <w:rPr>
          <w:rFonts w:ascii="Times New Roman" w:hAnsi="Times New Roman"/>
          <w:color w:val="000000"/>
          <w:sz w:val="28"/>
          <w:szCs w:val="28"/>
        </w:rPr>
      </w:pPr>
      <w:r w:rsidRPr="00F71B91">
        <w:rPr>
          <w:rFonts w:ascii="Times New Roman" w:hAnsi="Times New Roman"/>
          <w:color w:val="000000"/>
          <w:sz w:val="28"/>
          <w:szCs w:val="28"/>
        </w:rPr>
        <w:t>Общая характеристика системы дошкольного образования Волоконовского района  представлена в таблице 1.</w:t>
      </w:r>
    </w:p>
    <w:p w:rsidR="00656E74" w:rsidRPr="00F71B91" w:rsidRDefault="00656E74" w:rsidP="00F71B91">
      <w:pPr>
        <w:shd w:val="clear" w:color="auto" w:fill="FFFFFF"/>
        <w:spacing w:after="0" w:line="240" w:lineRule="auto"/>
        <w:ind w:left="830" w:firstLine="7320"/>
        <w:rPr>
          <w:rFonts w:ascii="Times New Roman" w:hAnsi="Times New Roman"/>
          <w:color w:val="000000"/>
          <w:spacing w:val="-8"/>
          <w:sz w:val="28"/>
          <w:szCs w:val="28"/>
        </w:rPr>
      </w:pPr>
    </w:p>
    <w:p w:rsidR="00656E74" w:rsidRPr="00F71B91" w:rsidRDefault="00656E74" w:rsidP="00F71B91">
      <w:pPr>
        <w:shd w:val="clear" w:color="auto" w:fill="FFFFFF"/>
        <w:spacing w:after="0" w:line="240" w:lineRule="auto"/>
        <w:ind w:left="830" w:firstLine="7320"/>
        <w:rPr>
          <w:rFonts w:ascii="Times New Roman" w:hAnsi="Times New Roman"/>
          <w:color w:val="000000"/>
          <w:sz w:val="28"/>
          <w:szCs w:val="28"/>
        </w:rPr>
      </w:pPr>
      <w:r w:rsidRPr="00F71B91">
        <w:rPr>
          <w:rFonts w:ascii="Times New Roman" w:hAnsi="Times New Roman"/>
          <w:color w:val="000000"/>
          <w:spacing w:val="-8"/>
          <w:sz w:val="28"/>
          <w:szCs w:val="28"/>
        </w:rPr>
        <w:t xml:space="preserve">Таблица 1 </w:t>
      </w:r>
      <w:r w:rsidRPr="00F71B91">
        <w:rPr>
          <w:rFonts w:ascii="Times New Roman" w:hAnsi="Times New Roman"/>
          <w:color w:val="000000"/>
          <w:spacing w:val="-2"/>
          <w:sz w:val="28"/>
          <w:szCs w:val="28"/>
        </w:rPr>
        <w:t>Основные количественные характеристики дошкольного образования</w:t>
      </w:r>
    </w:p>
    <w:p w:rsidR="00656E74" w:rsidRPr="00F71B91" w:rsidRDefault="00656E74" w:rsidP="00F71B91">
      <w:pPr>
        <w:shd w:val="clear" w:color="auto" w:fill="FFFFFF"/>
        <w:spacing w:after="0" w:line="240" w:lineRule="auto"/>
        <w:ind w:right="34"/>
        <w:jc w:val="center"/>
        <w:rPr>
          <w:rFonts w:ascii="Times New Roman" w:hAnsi="Times New Roman"/>
          <w:color w:val="000000"/>
          <w:sz w:val="28"/>
          <w:szCs w:val="28"/>
        </w:rPr>
      </w:pPr>
      <w:r w:rsidRPr="00F71B91">
        <w:rPr>
          <w:rFonts w:ascii="Times New Roman" w:hAnsi="Times New Roman"/>
          <w:color w:val="000000"/>
          <w:spacing w:val="-1"/>
          <w:sz w:val="28"/>
          <w:szCs w:val="28"/>
        </w:rPr>
        <w:t>Волоконовского района</w:t>
      </w:r>
    </w:p>
    <w:p w:rsidR="00656E74" w:rsidRPr="00F71B91" w:rsidRDefault="00656E74" w:rsidP="00F71B91">
      <w:pPr>
        <w:spacing w:after="0" w:line="240" w:lineRule="auto"/>
        <w:rPr>
          <w:rFonts w:ascii="Times New Roman" w:hAnsi="Times New Roman"/>
          <w:color w:val="000000"/>
          <w:sz w:val="28"/>
          <w:szCs w:val="28"/>
        </w:rPr>
      </w:pPr>
    </w:p>
    <w:tbl>
      <w:tblPr>
        <w:tblW w:w="0" w:type="auto"/>
        <w:tblLayout w:type="fixed"/>
        <w:tblCellMar>
          <w:left w:w="40" w:type="dxa"/>
          <w:right w:w="40" w:type="dxa"/>
        </w:tblCellMar>
        <w:tblLook w:val="0000"/>
      </w:tblPr>
      <w:tblGrid>
        <w:gridCol w:w="567"/>
        <w:gridCol w:w="1689"/>
        <w:gridCol w:w="710"/>
        <w:gridCol w:w="710"/>
        <w:gridCol w:w="845"/>
        <w:gridCol w:w="854"/>
        <w:gridCol w:w="854"/>
        <w:gridCol w:w="859"/>
        <w:gridCol w:w="710"/>
        <w:gridCol w:w="706"/>
        <w:gridCol w:w="850"/>
      </w:tblGrid>
      <w:tr w:rsidR="00656E74" w:rsidRPr="00BC7754" w:rsidTr="0061105A">
        <w:trPr>
          <w:trHeight w:hRule="exact" w:val="105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z w:val="28"/>
                <w:szCs w:val="28"/>
              </w:rPr>
              <w:t xml:space="preserve">№ </w:t>
            </w:r>
            <w:r w:rsidRPr="00F71B91">
              <w:rPr>
                <w:rFonts w:ascii="Times New Roman" w:hAnsi="Times New Roman"/>
                <w:color w:val="000000"/>
                <w:spacing w:val="-3"/>
                <w:sz w:val="28"/>
                <w:szCs w:val="28"/>
              </w:rPr>
              <w:t xml:space="preserve">п/ </w:t>
            </w:r>
            <w:r w:rsidRPr="00F71B91">
              <w:rPr>
                <w:rFonts w:ascii="Times New Roman" w:hAnsi="Times New Roman"/>
                <w:color w:val="000000"/>
                <w:sz w:val="28"/>
                <w:szCs w:val="28"/>
              </w:rPr>
              <w:t>п</w:t>
            </w:r>
          </w:p>
        </w:tc>
        <w:tc>
          <w:tcPr>
            <w:tcW w:w="16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250"/>
              <w:rPr>
                <w:rFonts w:ascii="Times New Roman" w:hAnsi="Times New Roman"/>
                <w:color w:val="000000"/>
                <w:sz w:val="28"/>
                <w:szCs w:val="28"/>
              </w:rPr>
            </w:pPr>
            <w:r w:rsidRPr="00F71B91">
              <w:rPr>
                <w:rFonts w:ascii="Times New Roman" w:hAnsi="Times New Roman"/>
                <w:color w:val="000000"/>
                <w:spacing w:val="-3"/>
                <w:sz w:val="28"/>
                <w:szCs w:val="28"/>
              </w:rPr>
              <w:t xml:space="preserve">Наименование </w:t>
            </w:r>
            <w:r w:rsidRPr="00F71B91">
              <w:rPr>
                <w:rFonts w:ascii="Times New Roman" w:hAnsi="Times New Roman"/>
                <w:color w:val="000000"/>
                <w:sz w:val="28"/>
                <w:szCs w:val="28"/>
              </w:rPr>
              <w:t>показателя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 w:right="34"/>
              <w:rPr>
                <w:rFonts w:ascii="Times New Roman" w:hAnsi="Times New Roman"/>
                <w:color w:val="000000"/>
                <w:sz w:val="28"/>
                <w:szCs w:val="28"/>
              </w:rPr>
            </w:pPr>
            <w:r w:rsidRPr="00BC7754">
              <w:rPr>
                <w:rFonts w:ascii="Times New Roman" w:hAnsi="Times New Roman"/>
                <w:color w:val="000000"/>
                <w:spacing w:val="-5"/>
                <w:sz w:val="28"/>
                <w:szCs w:val="28"/>
              </w:rPr>
              <w:t xml:space="preserve">2012 </w:t>
            </w:r>
            <w:r w:rsidRPr="00F71B91">
              <w:rPr>
                <w:rFonts w:ascii="Times New Roman" w:hAnsi="Times New Roman"/>
                <w:color w:val="000000"/>
                <w:sz w:val="28"/>
                <w:szCs w:val="28"/>
              </w:rPr>
              <w:t>год</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 w:right="48"/>
              <w:rPr>
                <w:rFonts w:ascii="Times New Roman" w:hAnsi="Times New Roman"/>
                <w:color w:val="000000"/>
                <w:sz w:val="28"/>
                <w:szCs w:val="28"/>
              </w:rPr>
            </w:pPr>
            <w:r w:rsidRPr="00BC7754">
              <w:rPr>
                <w:rFonts w:ascii="Times New Roman" w:hAnsi="Times New Roman"/>
                <w:color w:val="000000"/>
                <w:sz w:val="28"/>
                <w:szCs w:val="28"/>
              </w:rPr>
              <w:t xml:space="preserve">2013 </w:t>
            </w:r>
            <w:r w:rsidRPr="00F71B91">
              <w:rPr>
                <w:rFonts w:ascii="Times New Roman" w:hAnsi="Times New Roman"/>
                <w:color w:val="000000"/>
                <w:sz w:val="28"/>
                <w:szCs w:val="28"/>
              </w:rPr>
              <w:t>год</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91" w:right="96"/>
              <w:rPr>
                <w:rFonts w:ascii="Times New Roman" w:hAnsi="Times New Roman"/>
                <w:color w:val="000000"/>
                <w:sz w:val="28"/>
                <w:szCs w:val="28"/>
              </w:rPr>
            </w:pPr>
            <w:r w:rsidRPr="00BC7754">
              <w:rPr>
                <w:rFonts w:ascii="Times New Roman" w:hAnsi="Times New Roman"/>
                <w:color w:val="000000"/>
                <w:sz w:val="28"/>
                <w:szCs w:val="28"/>
              </w:rPr>
              <w:t xml:space="preserve">2015 </w:t>
            </w:r>
            <w:r w:rsidRPr="00F71B91">
              <w:rPr>
                <w:rFonts w:ascii="Times New Roman" w:hAnsi="Times New Roman"/>
                <w:color w:val="000000"/>
                <w:sz w:val="28"/>
                <w:szCs w:val="28"/>
              </w:rPr>
              <w:t>год</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91" w:right="110"/>
              <w:rPr>
                <w:rFonts w:ascii="Times New Roman" w:hAnsi="Times New Roman"/>
                <w:color w:val="000000"/>
                <w:sz w:val="28"/>
                <w:szCs w:val="28"/>
              </w:rPr>
            </w:pPr>
            <w:r w:rsidRPr="00BC7754">
              <w:rPr>
                <w:rFonts w:ascii="Times New Roman" w:hAnsi="Times New Roman"/>
                <w:color w:val="000000"/>
                <w:sz w:val="28"/>
                <w:szCs w:val="28"/>
              </w:rPr>
              <w:t xml:space="preserve">2015 </w:t>
            </w:r>
            <w:r w:rsidRPr="00F71B91">
              <w:rPr>
                <w:rFonts w:ascii="Times New Roman" w:hAnsi="Times New Roman"/>
                <w:color w:val="000000"/>
                <w:sz w:val="28"/>
                <w:szCs w:val="28"/>
              </w:rPr>
              <w:t>год</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86" w:right="106"/>
              <w:rPr>
                <w:rFonts w:ascii="Times New Roman" w:hAnsi="Times New Roman"/>
                <w:color w:val="000000"/>
                <w:sz w:val="28"/>
                <w:szCs w:val="28"/>
              </w:rPr>
            </w:pPr>
            <w:r w:rsidRPr="00BC7754">
              <w:rPr>
                <w:rFonts w:ascii="Times New Roman" w:hAnsi="Times New Roman"/>
                <w:color w:val="000000"/>
                <w:sz w:val="28"/>
                <w:szCs w:val="28"/>
              </w:rPr>
              <w:t xml:space="preserve">2016 </w:t>
            </w:r>
            <w:r w:rsidRPr="00F71B91">
              <w:rPr>
                <w:rFonts w:ascii="Times New Roman" w:hAnsi="Times New Roman"/>
                <w:color w:val="000000"/>
                <w:sz w:val="28"/>
                <w:szCs w:val="28"/>
              </w:rPr>
              <w:t>год</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96" w:right="101"/>
              <w:rPr>
                <w:rFonts w:ascii="Times New Roman" w:hAnsi="Times New Roman"/>
                <w:color w:val="000000"/>
                <w:sz w:val="28"/>
                <w:szCs w:val="28"/>
              </w:rPr>
            </w:pPr>
            <w:r w:rsidRPr="00BC7754">
              <w:rPr>
                <w:rFonts w:ascii="Times New Roman" w:hAnsi="Times New Roman"/>
                <w:color w:val="000000"/>
                <w:sz w:val="28"/>
                <w:szCs w:val="28"/>
              </w:rPr>
              <w:t xml:space="preserve">2017 </w:t>
            </w:r>
            <w:r w:rsidRPr="00F71B91">
              <w:rPr>
                <w:rFonts w:ascii="Times New Roman" w:hAnsi="Times New Roman"/>
                <w:color w:val="000000"/>
                <w:sz w:val="28"/>
                <w:szCs w:val="28"/>
              </w:rPr>
              <w:t>год</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 w:right="34"/>
              <w:rPr>
                <w:rFonts w:ascii="Times New Roman" w:hAnsi="Times New Roman"/>
                <w:color w:val="000000"/>
                <w:sz w:val="28"/>
                <w:szCs w:val="28"/>
              </w:rPr>
            </w:pPr>
            <w:r w:rsidRPr="00BC7754">
              <w:rPr>
                <w:rFonts w:ascii="Times New Roman" w:hAnsi="Times New Roman"/>
                <w:color w:val="000000"/>
                <w:spacing w:val="-5"/>
                <w:sz w:val="28"/>
                <w:szCs w:val="28"/>
              </w:rPr>
              <w:t xml:space="preserve">2018 </w:t>
            </w:r>
            <w:r w:rsidRPr="00F71B91">
              <w:rPr>
                <w:rFonts w:ascii="Times New Roman" w:hAnsi="Times New Roman"/>
                <w:color w:val="000000"/>
                <w:sz w:val="28"/>
                <w:szCs w:val="28"/>
              </w:rPr>
              <w:t>год</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 w:right="29"/>
              <w:rPr>
                <w:rFonts w:ascii="Times New Roman" w:hAnsi="Times New Roman"/>
                <w:color w:val="000000"/>
                <w:sz w:val="28"/>
                <w:szCs w:val="28"/>
              </w:rPr>
            </w:pPr>
            <w:r w:rsidRPr="00BC7754">
              <w:rPr>
                <w:rFonts w:ascii="Times New Roman" w:hAnsi="Times New Roman"/>
                <w:color w:val="000000"/>
                <w:spacing w:val="-5"/>
                <w:sz w:val="28"/>
                <w:szCs w:val="28"/>
              </w:rPr>
              <w:t xml:space="preserve">2019 </w:t>
            </w:r>
            <w:r w:rsidRPr="00F71B91">
              <w:rPr>
                <w:rFonts w:ascii="Times New Roman" w:hAnsi="Times New Roman"/>
                <w:color w:val="000000"/>
                <w:sz w:val="28"/>
                <w:szCs w:val="28"/>
              </w:rPr>
              <w:t>год</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87" w:right="106" w:hanging="101"/>
              <w:rPr>
                <w:rFonts w:ascii="Times New Roman" w:hAnsi="Times New Roman"/>
                <w:color w:val="000000"/>
                <w:sz w:val="28"/>
                <w:szCs w:val="28"/>
              </w:rPr>
            </w:pPr>
            <w:r w:rsidRPr="00BC7754">
              <w:rPr>
                <w:rFonts w:ascii="Times New Roman" w:hAnsi="Times New Roman"/>
                <w:color w:val="000000"/>
                <w:sz w:val="28"/>
                <w:szCs w:val="28"/>
              </w:rPr>
              <w:t xml:space="preserve">2020 </w:t>
            </w:r>
            <w:r w:rsidRPr="00F71B91">
              <w:rPr>
                <w:rFonts w:ascii="Times New Roman" w:hAnsi="Times New Roman"/>
                <w:color w:val="000000"/>
                <w:sz w:val="28"/>
                <w:szCs w:val="28"/>
              </w:rPr>
              <w:t>год</w:t>
            </w:r>
          </w:p>
        </w:tc>
      </w:tr>
      <w:tr w:rsidR="00656E74" w:rsidRPr="00BC7754" w:rsidTr="0061105A">
        <w:trPr>
          <w:trHeight w:hRule="exact" w:val="103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
              <w:rPr>
                <w:rFonts w:ascii="Times New Roman" w:hAnsi="Times New Roman"/>
                <w:color w:val="000000"/>
                <w:sz w:val="28"/>
                <w:szCs w:val="28"/>
              </w:rPr>
            </w:pPr>
            <w:r w:rsidRPr="00BC7754">
              <w:rPr>
                <w:rFonts w:ascii="Times New Roman" w:hAnsi="Times New Roman"/>
                <w:color w:val="000000"/>
                <w:sz w:val="28"/>
                <w:szCs w:val="28"/>
              </w:rPr>
              <w:t>1</w:t>
            </w:r>
          </w:p>
        </w:tc>
        <w:tc>
          <w:tcPr>
            <w:tcW w:w="1689"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hd w:val="clear" w:color="auto" w:fill="FFFFFF"/>
              <w:spacing w:after="0" w:line="240" w:lineRule="auto"/>
              <w:ind w:right="120"/>
              <w:rPr>
                <w:rFonts w:ascii="Times New Roman" w:hAnsi="Times New Roman"/>
                <w:color w:val="000000"/>
                <w:sz w:val="28"/>
                <w:szCs w:val="28"/>
              </w:rPr>
            </w:pPr>
            <w:r w:rsidRPr="00F71B91">
              <w:rPr>
                <w:rFonts w:ascii="Times New Roman" w:hAnsi="Times New Roman"/>
                <w:color w:val="000000"/>
                <w:sz w:val="28"/>
                <w:szCs w:val="28"/>
              </w:rPr>
              <w:t xml:space="preserve">Численность населения в </w:t>
            </w:r>
            <w:r w:rsidRPr="00F71B91">
              <w:rPr>
                <w:rFonts w:ascii="Times New Roman" w:hAnsi="Times New Roman"/>
                <w:color w:val="000000"/>
                <w:spacing w:val="-2"/>
                <w:sz w:val="28"/>
                <w:szCs w:val="28"/>
              </w:rPr>
              <w:t xml:space="preserve">возрасте от 1 до </w:t>
            </w:r>
            <w:r w:rsidRPr="00F71B91">
              <w:rPr>
                <w:rFonts w:ascii="Times New Roman" w:hAnsi="Times New Roman"/>
                <w:color w:val="000000"/>
                <w:spacing w:val="-1"/>
                <w:sz w:val="28"/>
                <w:szCs w:val="28"/>
              </w:rPr>
              <w:t>7 лет, человек</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bCs/>
                <w:color w:val="000000"/>
                <w:sz w:val="28"/>
                <w:szCs w:val="28"/>
              </w:rPr>
            </w:pPr>
            <w:r w:rsidRPr="00BC7754">
              <w:rPr>
                <w:rFonts w:ascii="Times New Roman" w:hAnsi="Times New Roman"/>
                <w:b/>
                <w:bCs/>
                <w:color w:val="000000"/>
                <w:sz w:val="28"/>
                <w:szCs w:val="28"/>
              </w:rPr>
              <w:t>1965</w:t>
            </w:r>
          </w:p>
          <w:p w:rsidR="00656E74" w:rsidRPr="00BC7754" w:rsidRDefault="00656E74" w:rsidP="00F71B91">
            <w:pPr>
              <w:spacing w:after="0" w:line="240" w:lineRule="auto"/>
              <w:jc w:val="center"/>
              <w:rPr>
                <w:rFonts w:ascii="Times New Roman" w:hAnsi="Times New Roman"/>
                <w:b/>
                <w:color w:val="000000"/>
                <w:sz w:val="28"/>
                <w:szCs w:val="28"/>
              </w:rPr>
            </w:pP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1975</w:t>
            </w:r>
          </w:p>
          <w:p w:rsidR="00656E74" w:rsidRPr="00BC7754" w:rsidRDefault="00656E74" w:rsidP="00F71B91">
            <w:pPr>
              <w:spacing w:after="0" w:line="240" w:lineRule="auto"/>
              <w:jc w:val="center"/>
              <w:rPr>
                <w:rFonts w:ascii="Times New Roman" w:hAnsi="Times New Roman"/>
                <w:b/>
                <w:color w:val="000000"/>
                <w:sz w:val="28"/>
                <w:szCs w:val="28"/>
              </w:rPr>
            </w:pP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1982</w:t>
            </w:r>
          </w:p>
          <w:p w:rsidR="00656E74" w:rsidRPr="00BC7754" w:rsidRDefault="00656E74" w:rsidP="00F71B91">
            <w:pPr>
              <w:spacing w:after="0" w:line="240" w:lineRule="auto"/>
              <w:jc w:val="center"/>
              <w:rPr>
                <w:rFonts w:ascii="Times New Roman" w:hAnsi="Times New Roman"/>
                <w:b/>
                <w:color w:val="000000"/>
                <w:sz w:val="28"/>
                <w:szCs w:val="28"/>
              </w:rPr>
            </w:pP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1977</w:t>
            </w:r>
          </w:p>
          <w:p w:rsidR="00656E74" w:rsidRPr="00BC7754" w:rsidRDefault="00656E74" w:rsidP="00F71B91">
            <w:pPr>
              <w:spacing w:after="0" w:line="240" w:lineRule="auto"/>
              <w:jc w:val="center"/>
              <w:rPr>
                <w:rFonts w:ascii="Times New Roman" w:hAnsi="Times New Roman"/>
                <w:b/>
                <w:color w:val="000000"/>
                <w:sz w:val="28"/>
                <w:szCs w:val="28"/>
              </w:rPr>
            </w:pP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1970</w:t>
            </w:r>
          </w:p>
          <w:p w:rsidR="00656E74" w:rsidRPr="00BC7754" w:rsidRDefault="00656E74" w:rsidP="00F71B91">
            <w:pPr>
              <w:spacing w:after="0" w:line="240" w:lineRule="auto"/>
              <w:jc w:val="center"/>
              <w:rPr>
                <w:rFonts w:ascii="Times New Roman" w:hAnsi="Times New Roman"/>
                <w:b/>
                <w:color w:val="000000"/>
                <w:sz w:val="28"/>
                <w:szCs w:val="28"/>
              </w:rPr>
            </w:pP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1965</w:t>
            </w:r>
          </w:p>
          <w:p w:rsidR="00656E74" w:rsidRPr="00BC7754" w:rsidRDefault="00656E74" w:rsidP="00F71B91">
            <w:pPr>
              <w:spacing w:after="0" w:line="240" w:lineRule="auto"/>
              <w:jc w:val="center"/>
              <w:rPr>
                <w:rFonts w:ascii="Times New Roman" w:hAnsi="Times New Roman"/>
                <w:b/>
                <w:color w:val="000000"/>
                <w:sz w:val="28"/>
                <w:szCs w:val="28"/>
              </w:rPr>
            </w:pP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1960</w:t>
            </w:r>
          </w:p>
          <w:p w:rsidR="00656E74" w:rsidRPr="00BC7754" w:rsidRDefault="00656E74" w:rsidP="00F71B91">
            <w:pPr>
              <w:spacing w:after="0" w:line="240" w:lineRule="auto"/>
              <w:jc w:val="center"/>
              <w:rPr>
                <w:rFonts w:ascii="Times New Roman" w:hAnsi="Times New Roman"/>
                <w:b/>
                <w:color w:val="000000"/>
                <w:sz w:val="28"/>
                <w:szCs w:val="28"/>
              </w:rP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bCs/>
                <w:color w:val="000000"/>
                <w:sz w:val="28"/>
                <w:szCs w:val="28"/>
              </w:rPr>
            </w:pPr>
            <w:r w:rsidRPr="00BC7754">
              <w:rPr>
                <w:rFonts w:ascii="Times New Roman" w:hAnsi="Times New Roman"/>
                <w:b/>
                <w:bCs/>
                <w:color w:val="000000"/>
                <w:sz w:val="28"/>
                <w:szCs w:val="28"/>
              </w:rPr>
              <w:t>1960</w:t>
            </w:r>
          </w:p>
          <w:p w:rsidR="00656E74" w:rsidRPr="00BC7754" w:rsidRDefault="00656E74" w:rsidP="00F71B91">
            <w:pPr>
              <w:spacing w:after="0" w:line="240" w:lineRule="auto"/>
              <w:jc w:val="center"/>
              <w:rPr>
                <w:rFonts w:ascii="Times New Roman" w:hAnsi="Times New Roman"/>
                <w:b/>
                <w:color w:val="000000"/>
                <w:sz w:val="28"/>
                <w:szCs w:val="28"/>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56E74" w:rsidRPr="00BC7754" w:rsidRDefault="00656E74" w:rsidP="00F71B91">
            <w:pPr>
              <w:spacing w:after="0" w:line="240" w:lineRule="auto"/>
              <w:jc w:val="center"/>
              <w:rPr>
                <w:rFonts w:ascii="Times New Roman" w:hAnsi="Times New Roman"/>
                <w:b/>
                <w:color w:val="000000"/>
                <w:sz w:val="28"/>
                <w:szCs w:val="28"/>
              </w:rPr>
            </w:pPr>
            <w:r w:rsidRPr="00BC7754">
              <w:rPr>
                <w:rFonts w:ascii="Times New Roman" w:hAnsi="Times New Roman"/>
                <w:b/>
                <w:color w:val="000000"/>
                <w:sz w:val="28"/>
                <w:szCs w:val="28"/>
              </w:rPr>
              <w:t>1960</w:t>
            </w:r>
          </w:p>
          <w:p w:rsidR="00656E74" w:rsidRPr="00BC7754" w:rsidRDefault="00656E74" w:rsidP="00F71B91">
            <w:pPr>
              <w:spacing w:after="0" w:line="240" w:lineRule="auto"/>
              <w:jc w:val="center"/>
              <w:rPr>
                <w:rFonts w:ascii="Times New Roman" w:hAnsi="Times New Roman"/>
                <w:b/>
                <w:color w:val="000000"/>
                <w:sz w:val="28"/>
                <w:szCs w:val="28"/>
              </w:rPr>
            </w:pPr>
          </w:p>
        </w:tc>
      </w:tr>
      <w:tr w:rsidR="00656E74" w:rsidRPr="00BC7754" w:rsidTr="0061105A">
        <w:trPr>
          <w:trHeight w:hRule="exact" w:val="102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color w:val="000000"/>
                <w:sz w:val="28"/>
                <w:szCs w:val="28"/>
              </w:rPr>
            </w:pPr>
            <w:r w:rsidRPr="00BC7754">
              <w:rPr>
                <w:rFonts w:ascii="Times New Roman" w:hAnsi="Times New Roman"/>
                <w:color w:val="000000"/>
                <w:sz w:val="28"/>
                <w:szCs w:val="28"/>
              </w:rPr>
              <w:t>2</w:t>
            </w:r>
          </w:p>
        </w:tc>
        <w:tc>
          <w:tcPr>
            <w:tcW w:w="16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168" w:firstLine="10"/>
              <w:rPr>
                <w:rFonts w:ascii="Times New Roman" w:hAnsi="Times New Roman"/>
                <w:color w:val="000000"/>
                <w:sz w:val="28"/>
                <w:szCs w:val="28"/>
              </w:rPr>
            </w:pPr>
            <w:r w:rsidRPr="00F71B91">
              <w:rPr>
                <w:rFonts w:ascii="Times New Roman" w:hAnsi="Times New Roman"/>
                <w:color w:val="000000"/>
                <w:sz w:val="28"/>
                <w:szCs w:val="28"/>
              </w:rPr>
              <w:t xml:space="preserve">Охват детей программами дошкольного </w:t>
            </w:r>
            <w:r w:rsidRPr="00F71B91">
              <w:rPr>
                <w:rFonts w:ascii="Times New Roman" w:hAnsi="Times New Roman"/>
                <w:color w:val="000000"/>
                <w:spacing w:val="-3"/>
                <w:sz w:val="28"/>
                <w:szCs w:val="28"/>
              </w:rPr>
              <w:t>образования, %</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48,9</w:t>
            </w:r>
          </w:p>
          <w:p w:rsidR="00656E74" w:rsidRPr="00BC7754" w:rsidRDefault="00656E74" w:rsidP="00F71B91">
            <w:pPr>
              <w:spacing w:after="0" w:line="240" w:lineRule="auto"/>
              <w:jc w:val="center"/>
              <w:rPr>
                <w:rFonts w:ascii="Times New Roman" w:hAnsi="Times New Roman"/>
                <w:color w:val="000000"/>
                <w:sz w:val="28"/>
                <w:szCs w:val="28"/>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60,2</w:t>
            </w:r>
          </w:p>
          <w:p w:rsidR="00656E74" w:rsidRPr="00BC7754" w:rsidRDefault="00656E74" w:rsidP="00F71B91">
            <w:pPr>
              <w:spacing w:after="0" w:line="240" w:lineRule="auto"/>
              <w:jc w:val="center"/>
              <w:rPr>
                <w:rFonts w:ascii="Times New Roman" w:hAnsi="Times New Roman"/>
                <w:color w:val="000000"/>
                <w:sz w:val="28"/>
                <w:szCs w:val="28"/>
              </w:rPr>
            </w:pP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65,6</w:t>
            </w:r>
          </w:p>
          <w:p w:rsidR="00656E74" w:rsidRPr="00BC7754" w:rsidRDefault="00656E74" w:rsidP="00F71B91">
            <w:pPr>
              <w:spacing w:after="0" w:line="240" w:lineRule="auto"/>
              <w:jc w:val="center"/>
              <w:rPr>
                <w:rFonts w:ascii="Times New Roman" w:hAnsi="Times New Roman"/>
                <w:color w:val="000000"/>
                <w:sz w:val="28"/>
                <w:szCs w:val="28"/>
              </w:rPr>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66,7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75,1</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76,3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76,5</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
              <w:jc w:val="center"/>
              <w:rPr>
                <w:rFonts w:ascii="Times New Roman" w:hAnsi="Times New Roman"/>
                <w:color w:val="000000"/>
                <w:sz w:val="28"/>
                <w:szCs w:val="28"/>
              </w:rPr>
            </w:pPr>
            <w:r w:rsidRPr="00BC7754">
              <w:rPr>
                <w:rFonts w:ascii="Times New Roman" w:hAnsi="Times New Roman"/>
                <w:color w:val="000000"/>
                <w:sz w:val="28"/>
                <w:szCs w:val="28"/>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06"/>
              <w:jc w:val="center"/>
              <w:rPr>
                <w:rFonts w:ascii="Times New Roman" w:hAnsi="Times New Roman"/>
                <w:color w:val="000000"/>
                <w:sz w:val="28"/>
                <w:szCs w:val="28"/>
              </w:rPr>
            </w:pPr>
            <w:r w:rsidRPr="00BC7754">
              <w:rPr>
                <w:rFonts w:ascii="Times New Roman" w:hAnsi="Times New Roman"/>
                <w:color w:val="000000"/>
                <w:sz w:val="28"/>
                <w:szCs w:val="28"/>
              </w:rPr>
              <w:t>100</w:t>
            </w:r>
          </w:p>
        </w:tc>
      </w:tr>
      <w:tr w:rsidR="00656E74" w:rsidRPr="00BC7754" w:rsidTr="0061105A">
        <w:trPr>
          <w:trHeight w:hRule="exact" w:val="193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color w:val="000000"/>
                <w:sz w:val="28"/>
                <w:szCs w:val="28"/>
              </w:rPr>
            </w:pPr>
            <w:r w:rsidRPr="00BC7754">
              <w:rPr>
                <w:rFonts w:ascii="Times New Roman" w:hAnsi="Times New Roman"/>
                <w:color w:val="000000"/>
                <w:sz w:val="28"/>
                <w:szCs w:val="28"/>
              </w:rPr>
              <w:t>3</w:t>
            </w:r>
          </w:p>
        </w:tc>
        <w:tc>
          <w:tcPr>
            <w:tcW w:w="16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120"/>
              <w:rPr>
                <w:rFonts w:ascii="Times New Roman" w:hAnsi="Times New Roman"/>
                <w:color w:val="000000"/>
                <w:sz w:val="28"/>
                <w:szCs w:val="28"/>
              </w:rPr>
            </w:pPr>
            <w:r w:rsidRPr="00F71B91">
              <w:rPr>
                <w:rFonts w:ascii="Times New Roman" w:hAnsi="Times New Roman"/>
                <w:color w:val="000000"/>
                <w:sz w:val="28"/>
                <w:szCs w:val="28"/>
              </w:rPr>
              <w:t xml:space="preserve">Охват детей в </w:t>
            </w:r>
            <w:r w:rsidRPr="00F71B91">
              <w:rPr>
                <w:rFonts w:ascii="Times New Roman" w:hAnsi="Times New Roman"/>
                <w:color w:val="000000"/>
                <w:spacing w:val="-2"/>
                <w:sz w:val="28"/>
                <w:szCs w:val="28"/>
              </w:rPr>
              <w:t xml:space="preserve">возрасте от 0 до </w:t>
            </w:r>
            <w:r w:rsidRPr="00F71B91">
              <w:rPr>
                <w:rFonts w:ascii="Times New Roman" w:hAnsi="Times New Roman"/>
                <w:color w:val="000000"/>
                <w:sz w:val="28"/>
                <w:szCs w:val="28"/>
              </w:rPr>
              <w:t>3 лет</w:t>
            </w:r>
          </w:p>
          <w:p w:rsidR="00656E74" w:rsidRPr="00BC7754" w:rsidRDefault="00656E74" w:rsidP="00F71B91">
            <w:pPr>
              <w:shd w:val="clear" w:color="auto" w:fill="FFFFFF"/>
              <w:spacing w:after="0" w:line="240" w:lineRule="auto"/>
              <w:ind w:right="120"/>
              <w:rPr>
                <w:rFonts w:ascii="Times New Roman" w:hAnsi="Times New Roman"/>
                <w:color w:val="000000"/>
                <w:sz w:val="28"/>
                <w:szCs w:val="28"/>
              </w:rPr>
            </w:pPr>
            <w:r w:rsidRPr="00F71B91">
              <w:rPr>
                <w:rFonts w:ascii="Times New Roman" w:hAnsi="Times New Roman"/>
                <w:color w:val="000000"/>
                <w:sz w:val="28"/>
                <w:szCs w:val="28"/>
              </w:rPr>
              <w:t>программами поддержки раннего развития, %</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bCs/>
                <w:color w:val="000000"/>
                <w:sz w:val="28"/>
                <w:szCs w:val="28"/>
              </w:rPr>
            </w:pPr>
            <w:r w:rsidRPr="00BC7754">
              <w:rPr>
                <w:rFonts w:ascii="Times New Roman" w:hAnsi="Times New Roman"/>
                <w:bCs/>
                <w:color w:val="000000"/>
                <w:sz w:val="28"/>
                <w:szCs w:val="28"/>
                <w:lang w:val="en-US"/>
              </w:rPr>
              <w:t>18</w:t>
            </w:r>
            <w:r w:rsidRPr="00BC7754">
              <w:rPr>
                <w:rFonts w:ascii="Times New Roman" w:hAnsi="Times New Roman"/>
                <w:bCs/>
                <w:color w:val="000000"/>
                <w:sz w:val="28"/>
                <w:szCs w:val="28"/>
              </w:rPr>
              <w:t>,</w:t>
            </w:r>
            <w:r w:rsidRPr="00BC7754">
              <w:rPr>
                <w:rFonts w:ascii="Times New Roman" w:hAnsi="Times New Roman"/>
                <w:bCs/>
                <w:color w:val="000000"/>
                <w:sz w:val="28"/>
                <w:szCs w:val="28"/>
                <w:lang w:val="en-US"/>
              </w:rPr>
              <w:t>6</w:t>
            </w:r>
          </w:p>
          <w:p w:rsidR="00656E74" w:rsidRPr="00BC7754" w:rsidRDefault="00656E74" w:rsidP="00F71B91">
            <w:pPr>
              <w:spacing w:after="0" w:line="240" w:lineRule="auto"/>
              <w:jc w:val="center"/>
              <w:rPr>
                <w:rFonts w:ascii="Times New Roman" w:hAnsi="Times New Roman"/>
                <w:i/>
                <w:iCs/>
                <w:color w:val="000000"/>
                <w:sz w:val="28"/>
                <w:szCs w:val="28"/>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bCs/>
                <w:color w:val="000000"/>
                <w:sz w:val="28"/>
                <w:szCs w:val="28"/>
              </w:rPr>
              <w:t xml:space="preserve">19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bCs/>
                <w:color w:val="000000"/>
                <w:sz w:val="28"/>
                <w:szCs w:val="28"/>
              </w:rPr>
            </w:pPr>
            <w:r w:rsidRPr="00BC7754">
              <w:rPr>
                <w:rFonts w:ascii="Times New Roman" w:hAnsi="Times New Roman"/>
                <w:bCs/>
                <w:color w:val="000000"/>
                <w:sz w:val="28"/>
                <w:szCs w:val="28"/>
              </w:rPr>
              <w:t xml:space="preserve">20 </w:t>
            </w:r>
          </w:p>
          <w:p w:rsidR="00656E74" w:rsidRPr="00BC7754" w:rsidRDefault="00656E74" w:rsidP="00F71B91">
            <w:pPr>
              <w:spacing w:after="0" w:line="240" w:lineRule="auto"/>
              <w:jc w:val="center"/>
              <w:rPr>
                <w:rFonts w:ascii="Times New Roman" w:hAnsi="Times New Roman"/>
                <w:color w:val="000000"/>
                <w:sz w:val="28"/>
                <w:szCs w:val="28"/>
              </w:rPr>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bCs/>
                <w:color w:val="000000"/>
                <w:sz w:val="28"/>
                <w:szCs w:val="28"/>
              </w:rPr>
              <w:t xml:space="preserve">21 </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bCs/>
                <w:color w:val="000000"/>
                <w:sz w:val="28"/>
                <w:szCs w:val="28"/>
              </w:rPr>
              <w:t xml:space="preserve">24 </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bCs/>
                <w:color w:val="000000"/>
                <w:sz w:val="28"/>
                <w:szCs w:val="28"/>
              </w:rPr>
              <w:t xml:space="preserve">28 </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center"/>
              <w:rPr>
                <w:rFonts w:ascii="Times New Roman" w:hAnsi="Times New Roman"/>
                <w:bCs/>
                <w:color w:val="000000"/>
                <w:sz w:val="28"/>
                <w:szCs w:val="28"/>
              </w:rPr>
            </w:pPr>
            <w:r w:rsidRPr="00BC7754">
              <w:rPr>
                <w:rFonts w:ascii="Times New Roman" w:hAnsi="Times New Roman"/>
                <w:bCs/>
                <w:color w:val="000000"/>
                <w:sz w:val="28"/>
                <w:szCs w:val="28"/>
              </w:rPr>
              <w:t xml:space="preserve">32 </w:t>
            </w:r>
          </w:p>
          <w:p w:rsidR="00656E74" w:rsidRPr="00BC7754" w:rsidRDefault="00656E74" w:rsidP="00F71B91">
            <w:pPr>
              <w:spacing w:after="0" w:line="240" w:lineRule="auto"/>
              <w:jc w:val="center"/>
              <w:rPr>
                <w:rFonts w:ascii="Times New Roman" w:hAnsi="Times New Roman"/>
                <w:color w:val="000000"/>
                <w:sz w:val="28"/>
                <w:szCs w:val="28"/>
              </w:rPr>
            </w:pP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3"/>
              <w:rPr>
                <w:rFonts w:ascii="Times New Roman" w:hAnsi="Times New Roman"/>
                <w:color w:val="000000"/>
                <w:sz w:val="28"/>
                <w:szCs w:val="28"/>
              </w:rPr>
            </w:pPr>
            <w:r w:rsidRPr="00BC7754">
              <w:rPr>
                <w:rFonts w:ascii="Times New Roman" w:hAnsi="Times New Roman"/>
                <w:color w:val="000000"/>
                <w:spacing w:val="-7"/>
                <w:sz w:val="28"/>
                <w:szCs w:val="28"/>
              </w:rPr>
              <w:t>32,5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7"/>
              <w:rPr>
                <w:rFonts w:ascii="Times New Roman" w:hAnsi="Times New Roman"/>
                <w:color w:val="000000"/>
                <w:sz w:val="28"/>
                <w:szCs w:val="28"/>
              </w:rPr>
            </w:pPr>
            <w:r w:rsidRPr="00BC7754">
              <w:rPr>
                <w:rFonts w:ascii="Times New Roman" w:hAnsi="Times New Roman"/>
                <w:color w:val="000000"/>
                <w:sz w:val="28"/>
                <w:szCs w:val="28"/>
              </w:rPr>
              <w:t>33</w:t>
            </w:r>
          </w:p>
        </w:tc>
      </w:tr>
    </w:tbl>
    <w:p w:rsidR="00656E74" w:rsidRPr="00F71B91" w:rsidRDefault="00656E74" w:rsidP="00F71B91">
      <w:pPr>
        <w:spacing w:after="0" w:line="240" w:lineRule="auto"/>
        <w:rPr>
          <w:rFonts w:ascii="Times New Roman" w:hAnsi="Times New Roman"/>
          <w:sz w:val="28"/>
          <w:szCs w:val="28"/>
        </w:rPr>
        <w:sectPr w:rsidR="00656E74" w:rsidRPr="00F71B91">
          <w:pgSz w:w="11909" w:h="16834"/>
          <w:pgMar w:top="989" w:right="1003" w:bottom="360" w:left="1550" w:header="720" w:footer="720" w:gutter="0"/>
          <w:cols w:space="60"/>
          <w:noEndnote/>
        </w:sectPr>
      </w:pPr>
    </w:p>
    <w:p w:rsidR="00656E74" w:rsidRPr="00F71B91" w:rsidRDefault="00656E74" w:rsidP="00F71B91">
      <w:pPr>
        <w:shd w:val="clear" w:color="auto" w:fill="FFFFFF"/>
        <w:tabs>
          <w:tab w:val="left" w:pos="720"/>
        </w:tabs>
        <w:spacing w:after="0" w:line="240" w:lineRule="auto"/>
        <w:ind w:firstLine="720"/>
        <w:jc w:val="both"/>
        <w:rPr>
          <w:rFonts w:ascii="Times New Roman" w:hAnsi="Times New Roman"/>
          <w:sz w:val="28"/>
          <w:szCs w:val="28"/>
        </w:rPr>
      </w:pPr>
      <w:r w:rsidRPr="00F71B91">
        <w:rPr>
          <w:rFonts w:ascii="Times New Roman" w:hAnsi="Times New Roman"/>
          <w:sz w:val="28"/>
          <w:szCs w:val="28"/>
        </w:rPr>
        <w:lastRenderedPageBreak/>
        <w:t xml:space="preserve">Потребность населения в услугах ДОУ удовлетворена полностью, составляет 100% детей в возрасте от 1 до 7 лет в общей численности детей в возрасте от 1 до 7 лет, проживающих в муниципальном образовании.  </w:t>
      </w:r>
    </w:p>
    <w:p w:rsidR="00656E74" w:rsidRPr="00F71B91" w:rsidRDefault="00656E74" w:rsidP="00F71B91">
      <w:pPr>
        <w:shd w:val="clear" w:color="auto" w:fill="FFFFFF"/>
        <w:spacing w:after="0" w:line="240" w:lineRule="auto"/>
        <w:ind w:right="5" w:firstLine="682"/>
        <w:jc w:val="both"/>
        <w:rPr>
          <w:rFonts w:ascii="Times New Roman" w:hAnsi="Times New Roman"/>
          <w:sz w:val="28"/>
          <w:szCs w:val="28"/>
        </w:rPr>
      </w:pPr>
      <w:r w:rsidRPr="00F71B91">
        <w:rPr>
          <w:rFonts w:ascii="Times New Roman" w:hAnsi="Times New Roman"/>
          <w:sz w:val="28"/>
          <w:szCs w:val="28"/>
        </w:rPr>
        <w:t>Выросла доля детей в возрасте от 0 до 3 лет, охваченных программами поддержки раннего развития, и составила 31,26% от общей численности детского населения в возрасте от 0 до 3 лет в муниципальном образовании.</w:t>
      </w:r>
    </w:p>
    <w:p w:rsidR="00656E74" w:rsidRPr="0061105A" w:rsidRDefault="00656E74" w:rsidP="00F71B91">
      <w:pPr>
        <w:shd w:val="clear" w:color="auto" w:fill="FFFFFF"/>
        <w:spacing w:after="0" w:line="240" w:lineRule="auto"/>
        <w:ind w:right="5" w:firstLine="682"/>
        <w:jc w:val="both"/>
        <w:rPr>
          <w:rFonts w:ascii="Times New Roman" w:hAnsi="Times New Roman"/>
          <w:color w:val="000000"/>
          <w:sz w:val="28"/>
          <w:szCs w:val="28"/>
        </w:rPr>
      </w:pPr>
      <w:r w:rsidRPr="0061105A">
        <w:rPr>
          <w:rFonts w:ascii="Times New Roman" w:hAnsi="Times New Roman"/>
          <w:color w:val="000000"/>
          <w:sz w:val="28"/>
          <w:szCs w:val="28"/>
        </w:rPr>
        <w:t xml:space="preserve">Количество работников, занятых в системе дошкольного образования, </w:t>
      </w:r>
      <w:r w:rsidRPr="0061105A">
        <w:rPr>
          <w:rFonts w:ascii="Times New Roman" w:hAnsi="Times New Roman"/>
          <w:color w:val="000000"/>
          <w:spacing w:val="-2"/>
          <w:sz w:val="28"/>
          <w:szCs w:val="28"/>
        </w:rPr>
        <w:t xml:space="preserve">по состоянию на конец 2013 года составило 246 человек, в том числе 86 </w:t>
      </w:r>
      <w:r w:rsidRPr="0061105A">
        <w:rPr>
          <w:rFonts w:ascii="Times New Roman" w:hAnsi="Times New Roman"/>
          <w:color w:val="000000"/>
          <w:sz w:val="28"/>
          <w:szCs w:val="28"/>
        </w:rPr>
        <w:t xml:space="preserve">педагогических работников (34,9 % в общей численности работников), при этом практически все педагогические работники имеют педагогическое </w:t>
      </w:r>
      <w:r w:rsidRPr="0061105A">
        <w:rPr>
          <w:rFonts w:ascii="Times New Roman" w:hAnsi="Times New Roman"/>
          <w:color w:val="000000"/>
          <w:spacing w:val="-1"/>
          <w:sz w:val="28"/>
          <w:szCs w:val="28"/>
        </w:rPr>
        <w:t xml:space="preserve">образование. В связи с планируемым увеличением числа мест в дошкольных </w:t>
      </w:r>
      <w:r w:rsidRPr="0061105A">
        <w:rPr>
          <w:rFonts w:ascii="Times New Roman" w:hAnsi="Times New Roman"/>
          <w:color w:val="000000"/>
          <w:sz w:val="28"/>
          <w:szCs w:val="28"/>
        </w:rPr>
        <w:t>образовательных учреждений планируется увеличение численности работников к 2020 году до 410 человек, в том числе увеличение численности педагогических работников до 140 человек.</w:t>
      </w:r>
    </w:p>
    <w:p w:rsidR="00656E74" w:rsidRPr="00F71B91" w:rsidRDefault="00656E74" w:rsidP="00F71B91">
      <w:pPr>
        <w:shd w:val="clear" w:color="auto" w:fill="FFFFFF"/>
        <w:spacing w:after="0" w:line="240" w:lineRule="auto"/>
        <w:ind w:left="10" w:right="5" w:firstLine="691"/>
        <w:jc w:val="both"/>
        <w:rPr>
          <w:rFonts w:ascii="Times New Roman" w:hAnsi="Times New Roman"/>
          <w:color w:val="000000"/>
          <w:sz w:val="28"/>
          <w:szCs w:val="28"/>
        </w:rPr>
      </w:pPr>
      <w:r w:rsidRPr="00F71B91">
        <w:rPr>
          <w:rFonts w:ascii="Times New Roman" w:hAnsi="Times New Roman"/>
          <w:color w:val="000000"/>
          <w:sz w:val="28"/>
          <w:szCs w:val="28"/>
        </w:rPr>
        <w:t>В настоящее время удовлетворенность населения доступностью реализации программ дошкольного образования составляет 50 %. В результате выполнения мероприятий, предусмотренных подпрограммой 1 планируется к 2018 году увеличить данный показатель до 90 %.</w:t>
      </w:r>
    </w:p>
    <w:p w:rsidR="00656E74" w:rsidRPr="00F71B91" w:rsidRDefault="00656E74" w:rsidP="00F71B91">
      <w:pPr>
        <w:shd w:val="clear" w:color="auto" w:fill="FFFFFF"/>
        <w:spacing w:after="0" w:line="240" w:lineRule="auto"/>
        <w:ind w:left="5" w:right="10" w:firstLine="691"/>
        <w:jc w:val="both"/>
        <w:rPr>
          <w:rFonts w:ascii="Times New Roman" w:hAnsi="Times New Roman"/>
          <w:color w:val="000000"/>
          <w:sz w:val="28"/>
          <w:szCs w:val="28"/>
        </w:rPr>
      </w:pPr>
      <w:r w:rsidRPr="00F71B91">
        <w:rPr>
          <w:rFonts w:ascii="Times New Roman" w:hAnsi="Times New Roman"/>
          <w:color w:val="000000"/>
          <w:sz w:val="28"/>
          <w:szCs w:val="28"/>
        </w:rPr>
        <w:t>Удовлетворенность населения качеством реализации программ дошкольного образования составляет 60 %. Данные показатель планируется увеличить к 2020 году до 95 %.</w:t>
      </w:r>
    </w:p>
    <w:p w:rsidR="00656E74" w:rsidRPr="00F71B91" w:rsidRDefault="00656E74" w:rsidP="00F71B91">
      <w:pPr>
        <w:shd w:val="clear" w:color="auto" w:fill="FFFFFF"/>
        <w:spacing w:after="0" w:line="240" w:lineRule="auto"/>
        <w:ind w:firstLine="686"/>
        <w:jc w:val="both"/>
        <w:rPr>
          <w:rFonts w:ascii="Times New Roman" w:hAnsi="Times New Roman"/>
          <w:color w:val="000000"/>
          <w:sz w:val="28"/>
          <w:szCs w:val="28"/>
        </w:rPr>
      </w:pPr>
    </w:p>
    <w:p w:rsidR="00656E74" w:rsidRPr="00F71B91" w:rsidRDefault="00656E74" w:rsidP="00F71B91">
      <w:pPr>
        <w:pStyle w:val="af"/>
        <w:widowControl w:val="0"/>
        <w:shd w:val="clear" w:color="auto" w:fill="FFFFFF"/>
        <w:autoSpaceDE w:val="0"/>
        <w:autoSpaceDN w:val="0"/>
        <w:adjustRightInd w:val="0"/>
        <w:rPr>
          <w:b/>
          <w:bCs/>
          <w:color w:val="000000"/>
          <w:sz w:val="28"/>
          <w:szCs w:val="28"/>
        </w:rPr>
      </w:pPr>
      <w:r w:rsidRPr="00F71B91">
        <w:rPr>
          <w:b/>
          <w:bCs/>
          <w:color w:val="000000"/>
          <w:sz w:val="28"/>
          <w:szCs w:val="28"/>
        </w:rPr>
        <w:t>2. Цель и задачи, сроки и этапы реализации подпрограммы 1</w:t>
      </w:r>
    </w:p>
    <w:p w:rsidR="00656E74" w:rsidRPr="00F71B91" w:rsidRDefault="00656E74" w:rsidP="00F71B91">
      <w:pPr>
        <w:shd w:val="clear" w:color="auto" w:fill="FFFFFF"/>
        <w:spacing w:after="0" w:line="240" w:lineRule="auto"/>
        <w:ind w:left="720"/>
        <w:rPr>
          <w:rFonts w:ascii="Times New Roman" w:hAnsi="Times New Roman"/>
          <w:color w:val="000000"/>
          <w:sz w:val="28"/>
          <w:szCs w:val="28"/>
        </w:rPr>
      </w:pPr>
    </w:p>
    <w:p w:rsidR="00656E74" w:rsidRPr="00F71B91" w:rsidRDefault="00656E74" w:rsidP="00C93084">
      <w:pPr>
        <w:shd w:val="clear" w:color="auto" w:fill="FFFFFF"/>
        <w:spacing w:after="0" w:line="240" w:lineRule="auto"/>
        <w:ind w:firstLine="709"/>
        <w:jc w:val="both"/>
        <w:rPr>
          <w:rFonts w:ascii="Times New Roman" w:hAnsi="Times New Roman"/>
          <w:color w:val="000000"/>
          <w:sz w:val="28"/>
          <w:szCs w:val="28"/>
        </w:rPr>
      </w:pPr>
      <w:r w:rsidRPr="00F71B91">
        <w:rPr>
          <w:rFonts w:ascii="Times New Roman" w:hAnsi="Times New Roman"/>
          <w:color w:val="000000"/>
          <w:sz w:val="28"/>
          <w:szCs w:val="28"/>
        </w:rPr>
        <w:t>Целью подпрограммы 1 является обеспечение доступности качественного дошкольного образования в муниципальном районе. Для достижения цели необходимо решение следующих задач:</w:t>
      </w:r>
    </w:p>
    <w:p w:rsidR="00656E74" w:rsidRPr="00F71B91" w:rsidRDefault="00656E74" w:rsidP="00BB7383">
      <w:pPr>
        <w:widowControl w:val="0"/>
        <w:numPr>
          <w:ilvl w:val="0"/>
          <w:numId w:val="14"/>
        </w:numPr>
        <w:shd w:val="clear" w:color="auto" w:fill="FFFFFF"/>
        <w:tabs>
          <w:tab w:val="left" w:pos="979"/>
        </w:tabs>
        <w:autoSpaceDE w:val="0"/>
        <w:autoSpaceDN w:val="0"/>
        <w:adjustRightInd w:val="0"/>
        <w:spacing w:after="0" w:line="240" w:lineRule="auto"/>
        <w:ind w:right="14" w:firstLine="701"/>
        <w:jc w:val="both"/>
        <w:rPr>
          <w:rFonts w:ascii="Times New Roman" w:hAnsi="Times New Roman"/>
          <w:color w:val="000000"/>
          <w:spacing w:val="-26"/>
          <w:sz w:val="28"/>
          <w:szCs w:val="28"/>
        </w:rPr>
      </w:pPr>
      <w:r w:rsidRPr="00F71B91">
        <w:rPr>
          <w:rFonts w:ascii="Times New Roman" w:hAnsi="Times New Roman"/>
          <w:color w:val="000000"/>
          <w:sz w:val="28"/>
          <w:szCs w:val="28"/>
        </w:rPr>
        <w:t>Обеспечение государственных гарантий доступности качественного дошкольного образования;</w:t>
      </w:r>
    </w:p>
    <w:p w:rsidR="00656E74" w:rsidRPr="00F71B91" w:rsidRDefault="00656E74" w:rsidP="00F71B91">
      <w:pPr>
        <w:shd w:val="clear" w:color="auto" w:fill="FFFFFF"/>
        <w:spacing w:after="0" w:line="240" w:lineRule="auto"/>
        <w:ind w:right="48" w:firstLine="696"/>
        <w:jc w:val="both"/>
        <w:rPr>
          <w:rFonts w:ascii="Times New Roman" w:hAnsi="Times New Roman"/>
          <w:color w:val="000000"/>
          <w:sz w:val="28"/>
          <w:szCs w:val="28"/>
        </w:rPr>
      </w:pPr>
      <w:r w:rsidRPr="00F71B91">
        <w:rPr>
          <w:rFonts w:ascii="Times New Roman" w:hAnsi="Times New Roman"/>
          <w:color w:val="000000"/>
          <w:sz w:val="28"/>
          <w:szCs w:val="28"/>
        </w:rPr>
        <w:t>Основными показателями конечного результата реализации подпрограммы 1 являются:</w:t>
      </w:r>
    </w:p>
    <w:p w:rsidR="00656E74" w:rsidRPr="00F71B91" w:rsidRDefault="00656E74" w:rsidP="00BB7383">
      <w:pPr>
        <w:widowControl w:val="0"/>
        <w:numPr>
          <w:ilvl w:val="0"/>
          <w:numId w:val="12"/>
        </w:numPr>
        <w:shd w:val="clear" w:color="auto" w:fill="FFFFFF"/>
        <w:tabs>
          <w:tab w:val="left" w:pos="974"/>
        </w:tabs>
        <w:autoSpaceDE w:val="0"/>
        <w:autoSpaceDN w:val="0"/>
        <w:adjustRightInd w:val="0"/>
        <w:spacing w:before="5" w:after="0" w:line="240" w:lineRule="auto"/>
        <w:ind w:right="19" w:firstLine="691"/>
        <w:jc w:val="both"/>
        <w:rPr>
          <w:rFonts w:ascii="Times New Roman" w:hAnsi="Times New Roman"/>
          <w:color w:val="000000"/>
          <w:sz w:val="28"/>
          <w:szCs w:val="28"/>
        </w:rPr>
      </w:pPr>
      <w:r w:rsidRPr="00F71B91">
        <w:rPr>
          <w:rFonts w:ascii="Times New Roman" w:hAnsi="Times New Roman"/>
          <w:color w:val="000000"/>
          <w:sz w:val="28"/>
          <w:szCs w:val="28"/>
        </w:rPr>
        <w:t>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w:t>
      </w:r>
    </w:p>
    <w:p w:rsidR="00656E74" w:rsidRPr="00F71B91" w:rsidRDefault="00656E74" w:rsidP="00C93084">
      <w:pPr>
        <w:shd w:val="clear" w:color="auto" w:fill="FFFFFF"/>
        <w:spacing w:after="0" w:line="240" w:lineRule="auto"/>
        <w:ind w:right="10" w:firstLine="567"/>
        <w:jc w:val="both"/>
        <w:rPr>
          <w:rFonts w:ascii="Times New Roman" w:hAnsi="Times New Roman"/>
          <w:color w:val="000000"/>
          <w:sz w:val="28"/>
          <w:szCs w:val="28"/>
        </w:rPr>
      </w:pPr>
      <w:r w:rsidRPr="00F71B91">
        <w:rPr>
          <w:rFonts w:ascii="Times New Roman" w:hAnsi="Times New Roman"/>
          <w:color w:val="000000"/>
          <w:sz w:val="28"/>
          <w:szCs w:val="28"/>
        </w:rPr>
        <w:t>- удельный вес воспитанников дошкольных образовательных учреждения,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учреждения - 100 %;</w:t>
      </w:r>
    </w:p>
    <w:p w:rsidR="00656E74" w:rsidRPr="00F71B91" w:rsidRDefault="00656E74" w:rsidP="00F71B91">
      <w:pPr>
        <w:shd w:val="clear" w:color="auto" w:fill="FFFFFF"/>
        <w:spacing w:before="29" w:after="0" w:line="240" w:lineRule="auto"/>
        <w:ind w:left="43" w:right="5" w:firstLine="658"/>
        <w:jc w:val="both"/>
        <w:rPr>
          <w:rFonts w:ascii="Times New Roman" w:hAnsi="Times New Roman"/>
          <w:color w:val="000000"/>
          <w:sz w:val="28"/>
          <w:szCs w:val="28"/>
        </w:rPr>
      </w:pPr>
      <w:r w:rsidRPr="00F71B91">
        <w:rPr>
          <w:rFonts w:ascii="Times New Roman" w:hAnsi="Times New Roman"/>
          <w:color w:val="000000"/>
          <w:sz w:val="28"/>
          <w:szCs w:val="28"/>
        </w:rPr>
        <w:t>- охват детей дошкольным образованием в общем количестве детей 1-6 лет – 76,5 %.</w:t>
      </w:r>
    </w:p>
    <w:p w:rsidR="00656E74" w:rsidRPr="00F71B91" w:rsidRDefault="00656E74" w:rsidP="00F71B91">
      <w:pPr>
        <w:shd w:val="clear" w:color="auto" w:fill="FFFFFF"/>
        <w:spacing w:after="0" w:line="240" w:lineRule="auto"/>
        <w:ind w:left="14" w:right="10" w:firstLine="691"/>
        <w:jc w:val="both"/>
        <w:rPr>
          <w:rFonts w:ascii="Times New Roman" w:hAnsi="Times New Roman"/>
          <w:color w:val="000000"/>
          <w:sz w:val="28"/>
          <w:szCs w:val="28"/>
        </w:rPr>
      </w:pPr>
      <w:r w:rsidRPr="00F71B91">
        <w:rPr>
          <w:rFonts w:ascii="Times New Roman" w:hAnsi="Times New Roman"/>
          <w:color w:val="000000"/>
          <w:sz w:val="28"/>
          <w:szCs w:val="28"/>
        </w:rPr>
        <w:t>Срок реализации подпрограммы – на протяжении всего периода реализации муниципальной программы – 2015 – 2025 гг. Выделяется 2 этапа реализации подпрограммы.</w:t>
      </w:r>
    </w:p>
    <w:p w:rsidR="00656E74" w:rsidRPr="00F71B91" w:rsidRDefault="00656E74" w:rsidP="00F71B91">
      <w:pPr>
        <w:shd w:val="clear" w:color="auto" w:fill="FFFFFF"/>
        <w:spacing w:before="648" w:after="0" w:line="240" w:lineRule="auto"/>
        <w:ind w:left="1939" w:hanging="566"/>
        <w:rPr>
          <w:rFonts w:ascii="Times New Roman" w:hAnsi="Times New Roman"/>
          <w:color w:val="000000"/>
          <w:sz w:val="28"/>
          <w:szCs w:val="28"/>
        </w:rPr>
      </w:pPr>
      <w:r w:rsidRPr="00F71B91">
        <w:rPr>
          <w:rFonts w:ascii="Times New Roman" w:hAnsi="Times New Roman"/>
          <w:b/>
          <w:bCs/>
          <w:color w:val="000000"/>
          <w:spacing w:val="-2"/>
          <w:sz w:val="28"/>
          <w:szCs w:val="28"/>
        </w:rPr>
        <w:lastRenderedPageBreak/>
        <w:t xml:space="preserve">З. Обоснование выделения системы мероприятий и краткое </w:t>
      </w:r>
      <w:r w:rsidRPr="00F71B91">
        <w:rPr>
          <w:rFonts w:ascii="Times New Roman" w:hAnsi="Times New Roman"/>
          <w:b/>
          <w:bCs/>
          <w:color w:val="000000"/>
          <w:sz w:val="28"/>
          <w:szCs w:val="28"/>
        </w:rPr>
        <w:t>описание основных мероприятий подпрограммы 1</w:t>
      </w:r>
    </w:p>
    <w:p w:rsidR="00656E74" w:rsidRPr="00F71B91" w:rsidRDefault="00656E74" w:rsidP="00F71B91">
      <w:pPr>
        <w:shd w:val="clear" w:color="auto" w:fill="FFFFFF"/>
        <w:spacing w:before="638" w:after="0" w:line="240" w:lineRule="auto"/>
        <w:ind w:left="5" w:right="10" w:firstLine="691"/>
        <w:jc w:val="both"/>
        <w:rPr>
          <w:rFonts w:ascii="Times New Roman" w:hAnsi="Times New Roman"/>
          <w:color w:val="000000"/>
          <w:sz w:val="28"/>
          <w:szCs w:val="28"/>
        </w:rPr>
      </w:pPr>
      <w:r w:rsidRPr="00F71B91">
        <w:rPr>
          <w:rFonts w:ascii="Times New Roman" w:hAnsi="Times New Roman"/>
          <w:color w:val="000000"/>
          <w:sz w:val="28"/>
          <w:szCs w:val="28"/>
        </w:rPr>
        <w:t>Для выполнения задачи 1 «Обеспечение государственных гарантий доступности качественного дошкольного образования» необходимо реализовать следующие основные мероприятия.</w:t>
      </w:r>
    </w:p>
    <w:p w:rsidR="00656E74" w:rsidRPr="00F71B91" w:rsidRDefault="00656E74" w:rsidP="00F71B91">
      <w:pPr>
        <w:shd w:val="clear" w:color="auto" w:fill="FFFFFF"/>
        <w:spacing w:after="0" w:line="240" w:lineRule="auto"/>
        <w:ind w:left="10" w:right="10" w:firstLine="720"/>
        <w:jc w:val="both"/>
        <w:rPr>
          <w:rFonts w:ascii="Times New Roman" w:hAnsi="Times New Roman"/>
          <w:color w:val="000000"/>
          <w:sz w:val="28"/>
          <w:szCs w:val="28"/>
        </w:rPr>
      </w:pPr>
      <w:r w:rsidRPr="00F71B91">
        <w:rPr>
          <w:rFonts w:ascii="Times New Roman" w:hAnsi="Times New Roman"/>
          <w:color w:val="000000"/>
          <w:sz w:val="28"/>
          <w:szCs w:val="28"/>
        </w:rPr>
        <w:t>1.1.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p w:rsidR="00656E74" w:rsidRPr="00F71B91" w:rsidRDefault="00656E74" w:rsidP="00F71B91">
      <w:pPr>
        <w:shd w:val="clear" w:color="auto" w:fill="FFFFFF"/>
        <w:spacing w:after="0" w:line="240" w:lineRule="auto"/>
        <w:ind w:left="10" w:right="10" w:firstLine="686"/>
        <w:jc w:val="both"/>
        <w:rPr>
          <w:rFonts w:ascii="Times New Roman" w:hAnsi="Times New Roman"/>
          <w:color w:val="000000"/>
          <w:sz w:val="28"/>
          <w:szCs w:val="28"/>
        </w:rPr>
      </w:pPr>
      <w:r w:rsidRPr="00F71B91">
        <w:rPr>
          <w:rFonts w:ascii="Times New Roman" w:hAnsi="Times New Roman"/>
          <w:color w:val="000000"/>
          <w:sz w:val="28"/>
          <w:szCs w:val="28"/>
        </w:rPr>
        <w:t>Реализация основного мероприятия направлена на создание условий, обеспечивающих общедоступное, качественное и бесплатное дошкольное образование.</w:t>
      </w:r>
    </w:p>
    <w:p w:rsidR="00656E74" w:rsidRPr="00F71B91" w:rsidRDefault="00656E74" w:rsidP="00F71B91">
      <w:pPr>
        <w:shd w:val="clear" w:color="auto" w:fill="FFFFFF"/>
        <w:spacing w:after="0" w:line="240" w:lineRule="auto"/>
        <w:ind w:right="10" w:firstLine="686"/>
        <w:jc w:val="both"/>
        <w:rPr>
          <w:rFonts w:ascii="Times New Roman" w:hAnsi="Times New Roman"/>
          <w:color w:val="000000"/>
          <w:sz w:val="28"/>
          <w:szCs w:val="28"/>
        </w:rPr>
      </w:pPr>
      <w:r w:rsidRPr="00F71B91">
        <w:rPr>
          <w:rFonts w:ascii="Times New Roman" w:hAnsi="Times New Roman"/>
          <w:color w:val="000000"/>
          <w:sz w:val="28"/>
          <w:szCs w:val="28"/>
        </w:rPr>
        <w:t>С принятием Федерального закона от 29 декабря 2012 года №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учреждениях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учреждений,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p w:rsidR="00656E74" w:rsidRPr="00F71B91" w:rsidRDefault="00656E74" w:rsidP="00F71B91">
      <w:pPr>
        <w:shd w:val="clear" w:color="auto" w:fill="FFFFFF"/>
        <w:spacing w:after="0" w:line="240" w:lineRule="auto"/>
        <w:ind w:left="5" w:right="10" w:firstLine="720"/>
        <w:jc w:val="both"/>
        <w:rPr>
          <w:rFonts w:ascii="Times New Roman" w:hAnsi="Times New Roman"/>
          <w:color w:val="000000"/>
          <w:sz w:val="28"/>
          <w:szCs w:val="28"/>
        </w:rPr>
      </w:pPr>
      <w:r w:rsidRPr="00F71B91">
        <w:rPr>
          <w:rFonts w:ascii="Times New Roman" w:hAnsi="Times New Roman"/>
          <w:color w:val="000000"/>
          <w:sz w:val="28"/>
          <w:szCs w:val="28"/>
        </w:rPr>
        <w:t xml:space="preserve">1.2. </w:t>
      </w:r>
      <w:r w:rsidRPr="00F71B91">
        <w:rPr>
          <w:rFonts w:ascii="Times New Roman" w:hAnsi="Times New Roman"/>
          <w:sz w:val="28"/>
          <w:szCs w:val="28"/>
        </w:rPr>
        <w:t>Выплата компенсации части родительской  платы за содержание детей в образовательных организациях, реализующих основную общеобразовательную программу дошкольного образования</w:t>
      </w:r>
      <w:r w:rsidRPr="00F71B91">
        <w:rPr>
          <w:rFonts w:ascii="Times New Roman" w:hAnsi="Times New Roman"/>
          <w:color w:val="000000"/>
          <w:sz w:val="28"/>
          <w:szCs w:val="28"/>
        </w:rPr>
        <w:t xml:space="preserve">. Реализация основного мероприятия направлена на материальную поддержку воспитания и обучения детей, посещающих образовательные учреждения, реализующие образовательную программу дошкольного образования, посредством предоставления субвенций муниципальным </w:t>
      </w:r>
      <w:r w:rsidRPr="00F71B91">
        <w:rPr>
          <w:rFonts w:ascii="Times New Roman" w:hAnsi="Times New Roman"/>
          <w:color w:val="000000"/>
          <w:spacing w:val="-1"/>
          <w:sz w:val="28"/>
          <w:szCs w:val="28"/>
        </w:rPr>
        <w:t xml:space="preserve">районам и городским округам на выплату компенсации части родительской </w:t>
      </w:r>
      <w:r w:rsidRPr="00F71B91">
        <w:rPr>
          <w:rFonts w:ascii="Times New Roman" w:hAnsi="Times New Roman"/>
          <w:color w:val="000000"/>
          <w:sz w:val="28"/>
          <w:szCs w:val="28"/>
        </w:rPr>
        <w:t xml:space="preserve">платы за присмотр и уход за детьми в муниципальных образовательных </w:t>
      </w:r>
      <w:r w:rsidRPr="00F71B91">
        <w:rPr>
          <w:rFonts w:ascii="Times New Roman" w:hAnsi="Times New Roman"/>
          <w:color w:val="000000"/>
          <w:spacing w:val="-1"/>
          <w:sz w:val="28"/>
          <w:szCs w:val="28"/>
        </w:rPr>
        <w:t>учреждениях, реализующих основную программу дошкольного образования.</w:t>
      </w:r>
    </w:p>
    <w:p w:rsidR="00656E74" w:rsidRPr="00F71B91" w:rsidRDefault="00656E74" w:rsidP="00F71B91">
      <w:pPr>
        <w:shd w:val="clear" w:color="auto" w:fill="FFFFFF"/>
        <w:spacing w:after="0" w:line="240" w:lineRule="auto"/>
        <w:ind w:left="14" w:firstLine="691"/>
        <w:jc w:val="both"/>
        <w:rPr>
          <w:rFonts w:ascii="Times New Roman" w:hAnsi="Times New Roman"/>
          <w:color w:val="000000"/>
          <w:sz w:val="28"/>
          <w:szCs w:val="28"/>
        </w:rPr>
      </w:pPr>
      <w:r w:rsidRPr="00F71B91">
        <w:rPr>
          <w:rFonts w:ascii="Times New Roman" w:hAnsi="Times New Roman"/>
          <w:color w:val="000000"/>
          <w:sz w:val="28"/>
          <w:szCs w:val="28"/>
        </w:rPr>
        <w:t>Финансирование мероприятия осуществляется из областного бюджета в виде получения вышеуказанных межбюджетных трансфертов муниципальным образовательным учреждениям района.</w:t>
      </w:r>
    </w:p>
    <w:p w:rsidR="00656E74" w:rsidRPr="00F71B91" w:rsidRDefault="00656E74" w:rsidP="00F71B91">
      <w:pPr>
        <w:shd w:val="clear" w:color="auto" w:fill="FFFFFF"/>
        <w:spacing w:after="0" w:line="240" w:lineRule="auto"/>
        <w:rPr>
          <w:rFonts w:ascii="Times New Roman" w:hAnsi="Times New Roman"/>
          <w:b/>
          <w:bCs/>
          <w:color w:val="000000"/>
          <w:spacing w:val="-1"/>
          <w:sz w:val="28"/>
          <w:szCs w:val="28"/>
        </w:rPr>
        <w:sectPr w:rsidR="00656E74" w:rsidRPr="00F71B91" w:rsidSect="00B37832">
          <w:pgSz w:w="11909" w:h="16834"/>
          <w:pgMar w:top="1134" w:right="850" w:bottom="1134" w:left="1701" w:header="720" w:footer="720" w:gutter="0"/>
          <w:cols w:space="60"/>
          <w:noEndnote/>
          <w:docGrid w:linePitch="272"/>
        </w:sectPr>
      </w:pPr>
    </w:p>
    <w:p w:rsidR="00656E74" w:rsidRPr="00C93084" w:rsidRDefault="00656E74" w:rsidP="00C93084">
      <w:pPr>
        <w:pStyle w:val="af"/>
        <w:numPr>
          <w:ilvl w:val="0"/>
          <w:numId w:val="13"/>
        </w:numPr>
        <w:shd w:val="clear" w:color="auto" w:fill="FFFFFF"/>
        <w:jc w:val="center"/>
        <w:rPr>
          <w:b/>
          <w:bCs/>
          <w:color w:val="000000"/>
          <w:spacing w:val="-1"/>
          <w:sz w:val="28"/>
          <w:szCs w:val="28"/>
        </w:rPr>
      </w:pPr>
      <w:r w:rsidRPr="00C93084">
        <w:rPr>
          <w:b/>
          <w:bCs/>
          <w:color w:val="000000"/>
          <w:spacing w:val="-1"/>
          <w:sz w:val="28"/>
          <w:szCs w:val="28"/>
        </w:rPr>
        <w:lastRenderedPageBreak/>
        <w:t xml:space="preserve">Прогноз конечных результатов подпрограммы 1 </w:t>
      </w:r>
      <w:r w:rsidRPr="00C93084">
        <w:rPr>
          <w:b/>
          <w:sz w:val="28"/>
          <w:szCs w:val="28"/>
        </w:rPr>
        <w:t>1-го этапа реализации</w:t>
      </w:r>
    </w:p>
    <w:p w:rsidR="00656E74" w:rsidRPr="00F71B91" w:rsidRDefault="00656E74" w:rsidP="00F71B91">
      <w:pPr>
        <w:spacing w:after="0" w:line="240" w:lineRule="auto"/>
        <w:rPr>
          <w:rFonts w:ascii="Times New Roman" w:hAnsi="Times New Roman"/>
          <w:color w:val="000000"/>
          <w:sz w:val="28"/>
          <w:szCs w:val="28"/>
        </w:rPr>
      </w:pPr>
    </w:p>
    <w:tbl>
      <w:tblPr>
        <w:tblW w:w="15524" w:type="dxa"/>
        <w:tblInd w:w="40" w:type="dxa"/>
        <w:tblLayout w:type="fixed"/>
        <w:tblCellMar>
          <w:left w:w="40" w:type="dxa"/>
          <w:right w:w="40" w:type="dxa"/>
        </w:tblCellMar>
        <w:tblLook w:val="0000"/>
      </w:tblPr>
      <w:tblGrid>
        <w:gridCol w:w="816"/>
        <w:gridCol w:w="5421"/>
        <w:gridCol w:w="2611"/>
        <w:gridCol w:w="1276"/>
        <w:gridCol w:w="1003"/>
        <w:gridCol w:w="989"/>
        <w:gridCol w:w="1133"/>
        <w:gridCol w:w="1128"/>
        <w:gridCol w:w="1147"/>
      </w:tblGrid>
      <w:tr w:rsidR="00656E74" w:rsidRPr="00BC7754" w:rsidTr="00B37832">
        <w:trPr>
          <w:trHeight w:hRule="exact" w:val="312"/>
        </w:trPr>
        <w:tc>
          <w:tcPr>
            <w:tcW w:w="816"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168"/>
              <w:rPr>
                <w:rFonts w:ascii="Times New Roman" w:hAnsi="Times New Roman"/>
                <w:color w:val="000000"/>
                <w:sz w:val="28"/>
                <w:szCs w:val="28"/>
              </w:rPr>
            </w:pPr>
            <w:r w:rsidRPr="00F71B91">
              <w:rPr>
                <w:rFonts w:ascii="Times New Roman" w:hAnsi="Times New Roman"/>
                <w:color w:val="000000"/>
                <w:sz w:val="28"/>
                <w:szCs w:val="28"/>
              </w:rPr>
              <w:t>№</w:t>
            </w:r>
          </w:p>
        </w:tc>
        <w:tc>
          <w:tcPr>
            <w:tcW w:w="5421"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283" w:right="298"/>
              <w:rPr>
                <w:rFonts w:ascii="Times New Roman" w:hAnsi="Times New Roman"/>
                <w:color w:val="000000"/>
                <w:sz w:val="28"/>
                <w:szCs w:val="28"/>
              </w:rPr>
            </w:pPr>
            <w:r w:rsidRPr="00F71B91">
              <w:rPr>
                <w:rFonts w:ascii="Times New Roman" w:hAnsi="Times New Roman"/>
                <w:color w:val="000000"/>
                <w:spacing w:val="-1"/>
                <w:sz w:val="28"/>
                <w:szCs w:val="28"/>
              </w:rPr>
              <w:t xml:space="preserve">Наименование показателя, единица </w:t>
            </w:r>
            <w:r w:rsidRPr="00F71B91">
              <w:rPr>
                <w:rFonts w:ascii="Times New Roman" w:hAnsi="Times New Roman"/>
                <w:color w:val="000000"/>
                <w:sz w:val="28"/>
                <w:szCs w:val="28"/>
              </w:rPr>
              <w:t>измерения</w:t>
            </w:r>
          </w:p>
        </w:tc>
        <w:tc>
          <w:tcPr>
            <w:tcW w:w="2611"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right="34"/>
              <w:jc w:val="right"/>
              <w:rPr>
                <w:rFonts w:ascii="Times New Roman" w:hAnsi="Times New Roman"/>
                <w:color w:val="000000"/>
                <w:sz w:val="28"/>
                <w:szCs w:val="28"/>
              </w:rPr>
            </w:pPr>
            <w:r w:rsidRPr="00F71B91">
              <w:rPr>
                <w:rFonts w:ascii="Times New Roman" w:hAnsi="Times New Roman"/>
                <w:color w:val="000000"/>
                <w:spacing w:val="-2"/>
                <w:sz w:val="28"/>
                <w:szCs w:val="28"/>
              </w:rPr>
              <w:t>Соисполнитель</w:t>
            </w:r>
          </w:p>
        </w:tc>
        <w:tc>
          <w:tcPr>
            <w:tcW w:w="6676" w:type="dxa"/>
            <w:gridSpan w:val="6"/>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248"/>
              <w:rPr>
                <w:rFonts w:ascii="Times New Roman" w:hAnsi="Times New Roman"/>
                <w:color w:val="000000"/>
                <w:sz w:val="28"/>
                <w:szCs w:val="28"/>
              </w:rPr>
            </w:pPr>
            <w:r w:rsidRPr="00F71B91">
              <w:rPr>
                <w:rFonts w:ascii="Times New Roman" w:hAnsi="Times New Roman"/>
                <w:color w:val="000000"/>
                <w:spacing w:val="-2"/>
                <w:sz w:val="28"/>
                <w:szCs w:val="28"/>
              </w:rPr>
              <w:t>Значение показателя по годам реализации</w:t>
            </w:r>
          </w:p>
        </w:tc>
      </w:tr>
      <w:tr w:rsidR="00656E74" w:rsidRPr="00BC7754" w:rsidTr="00B37832">
        <w:trPr>
          <w:trHeight w:hRule="exact" w:val="600"/>
        </w:trPr>
        <w:tc>
          <w:tcPr>
            <w:tcW w:w="816"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color w:val="000000"/>
                <w:sz w:val="28"/>
                <w:szCs w:val="28"/>
              </w:rPr>
            </w:pPr>
          </w:p>
          <w:p w:rsidR="00656E74" w:rsidRPr="00BC7754" w:rsidRDefault="00656E74" w:rsidP="00F71B91">
            <w:pPr>
              <w:spacing w:after="0" w:line="240" w:lineRule="auto"/>
              <w:rPr>
                <w:rFonts w:ascii="Times New Roman" w:hAnsi="Times New Roman"/>
                <w:color w:val="000000"/>
                <w:sz w:val="28"/>
                <w:szCs w:val="28"/>
              </w:rPr>
            </w:pPr>
          </w:p>
        </w:tc>
        <w:tc>
          <w:tcPr>
            <w:tcW w:w="5421"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color w:val="000000"/>
                <w:sz w:val="28"/>
                <w:szCs w:val="28"/>
              </w:rPr>
            </w:pPr>
          </w:p>
          <w:p w:rsidR="00656E74" w:rsidRPr="00BC7754" w:rsidRDefault="00656E74" w:rsidP="00F71B91">
            <w:pPr>
              <w:spacing w:after="0" w:line="240" w:lineRule="auto"/>
              <w:rPr>
                <w:rFonts w:ascii="Times New Roman" w:hAnsi="Times New Roman"/>
                <w:color w:val="000000"/>
                <w:sz w:val="28"/>
                <w:szCs w:val="28"/>
              </w:rPr>
            </w:pPr>
          </w:p>
        </w:tc>
        <w:tc>
          <w:tcPr>
            <w:tcW w:w="2611"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color w:val="000000"/>
                <w:sz w:val="28"/>
                <w:szCs w:val="28"/>
              </w:rPr>
            </w:pPr>
          </w:p>
          <w:p w:rsidR="00656E74" w:rsidRPr="00BC7754" w:rsidRDefault="00656E74" w:rsidP="00F71B91">
            <w:pPr>
              <w:spacing w:after="0" w:line="240" w:lineRule="auto"/>
              <w:rPr>
                <w:rFonts w:ascii="Times New Roman" w:hAnsi="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88" w:right="211" w:hanging="91"/>
              <w:rPr>
                <w:rFonts w:ascii="Times New Roman" w:hAnsi="Times New Roman"/>
                <w:color w:val="000000"/>
                <w:sz w:val="28"/>
                <w:szCs w:val="28"/>
              </w:rPr>
            </w:pPr>
            <w:r w:rsidRPr="00BC7754">
              <w:rPr>
                <w:rFonts w:ascii="Times New Roman" w:hAnsi="Times New Roman"/>
                <w:color w:val="000000"/>
                <w:sz w:val="28"/>
                <w:szCs w:val="28"/>
              </w:rPr>
              <w:t xml:space="preserve">2015 </w:t>
            </w:r>
            <w:r w:rsidRPr="00F71B91">
              <w:rPr>
                <w:rFonts w:ascii="Times New Roman" w:hAnsi="Times New Roman"/>
                <w:color w:val="000000"/>
                <w:sz w:val="28"/>
                <w:szCs w:val="28"/>
              </w:rPr>
              <w:t>год</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16" w:right="134" w:hanging="91"/>
              <w:rPr>
                <w:rFonts w:ascii="Times New Roman" w:hAnsi="Times New Roman"/>
                <w:color w:val="000000"/>
                <w:sz w:val="28"/>
                <w:szCs w:val="28"/>
              </w:rPr>
            </w:pPr>
            <w:r w:rsidRPr="00BC7754">
              <w:rPr>
                <w:rFonts w:ascii="Times New Roman" w:hAnsi="Times New Roman"/>
                <w:color w:val="000000"/>
                <w:sz w:val="28"/>
                <w:szCs w:val="28"/>
              </w:rPr>
              <w:t xml:space="preserve">2016 </w:t>
            </w:r>
            <w:r w:rsidRPr="00F71B91">
              <w:rPr>
                <w:rFonts w:ascii="Times New Roman" w:hAnsi="Times New Roman"/>
                <w:color w:val="000000"/>
                <w:sz w:val="28"/>
                <w:szCs w:val="28"/>
              </w:rPr>
              <w:t>год</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87" w:right="130" w:hanging="67"/>
              <w:rPr>
                <w:rFonts w:ascii="Times New Roman" w:hAnsi="Times New Roman"/>
                <w:color w:val="000000"/>
                <w:sz w:val="28"/>
                <w:szCs w:val="28"/>
              </w:rPr>
            </w:pPr>
            <w:r w:rsidRPr="00BC7754">
              <w:rPr>
                <w:rFonts w:ascii="Times New Roman" w:hAnsi="Times New Roman"/>
                <w:color w:val="000000"/>
                <w:sz w:val="28"/>
                <w:szCs w:val="28"/>
              </w:rPr>
              <w:t xml:space="preserve">2017 </w:t>
            </w:r>
            <w:r w:rsidRPr="00F71B91">
              <w:rPr>
                <w:rFonts w:ascii="Times New Roman" w:hAnsi="Times New Roman"/>
                <w:color w:val="000000"/>
                <w:sz w:val="28"/>
                <w:szCs w:val="28"/>
              </w:rPr>
              <w:t>год</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8" w:right="202" w:hanging="101"/>
              <w:rPr>
                <w:rFonts w:ascii="Times New Roman" w:hAnsi="Times New Roman"/>
                <w:color w:val="000000"/>
                <w:sz w:val="28"/>
                <w:szCs w:val="28"/>
              </w:rPr>
            </w:pPr>
            <w:r w:rsidRPr="00BC7754">
              <w:rPr>
                <w:rFonts w:ascii="Times New Roman" w:hAnsi="Times New Roman"/>
                <w:color w:val="000000"/>
                <w:sz w:val="28"/>
                <w:szCs w:val="28"/>
              </w:rPr>
              <w:t xml:space="preserve">2018 </w:t>
            </w:r>
            <w:r w:rsidRPr="00F71B91">
              <w:rPr>
                <w:rFonts w:ascii="Times New Roman" w:hAnsi="Times New Roman"/>
                <w:color w:val="000000"/>
                <w:sz w:val="28"/>
                <w:szCs w:val="28"/>
              </w:rPr>
              <w:t>год</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9" w:right="197" w:hanging="62"/>
              <w:rPr>
                <w:rFonts w:ascii="Times New Roman" w:hAnsi="Times New Roman"/>
                <w:color w:val="000000"/>
                <w:sz w:val="28"/>
                <w:szCs w:val="28"/>
              </w:rPr>
            </w:pPr>
            <w:r w:rsidRPr="00BC7754">
              <w:rPr>
                <w:rFonts w:ascii="Times New Roman" w:hAnsi="Times New Roman"/>
                <w:color w:val="000000"/>
                <w:sz w:val="28"/>
                <w:szCs w:val="28"/>
              </w:rPr>
              <w:t xml:space="preserve">2019 </w:t>
            </w:r>
            <w:r w:rsidRPr="00F71B91">
              <w:rPr>
                <w:rFonts w:ascii="Times New Roman" w:hAnsi="Times New Roman"/>
                <w:color w:val="000000"/>
                <w:sz w:val="28"/>
                <w:szCs w:val="28"/>
              </w:rPr>
              <w:t>год</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87" w:right="216"/>
              <w:jc w:val="center"/>
              <w:rPr>
                <w:rFonts w:ascii="Times New Roman" w:hAnsi="Times New Roman"/>
                <w:color w:val="000000"/>
                <w:sz w:val="28"/>
                <w:szCs w:val="28"/>
              </w:rPr>
            </w:pPr>
            <w:r w:rsidRPr="00BC7754">
              <w:rPr>
                <w:rFonts w:ascii="Times New Roman" w:hAnsi="Times New Roman"/>
                <w:color w:val="000000"/>
                <w:sz w:val="28"/>
                <w:szCs w:val="28"/>
              </w:rPr>
              <w:t xml:space="preserve">2020 </w:t>
            </w:r>
            <w:r w:rsidRPr="00F71B91">
              <w:rPr>
                <w:rFonts w:ascii="Times New Roman" w:hAnsi="Times New Roman"/>
                <w:color w:val="000000"/>
                <w:sz w:val="28"/>
                <w:szCs w:val="28"/>
              </w:rPr>
              <w:t>год</w:t>
            </w:r>
          </w:p>
        </w:tc>
      </w:tr>
      <w:tr w:rsidR="00656E74" w:rsidRPr="00BC7754" w:rsidTr="00B37832">
        <w:trPr>
          <w:trHeight w:hRule="exact" w:val="1989"/>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06"/>
              <w:rPr>
                <w:rFonts w:ascii="Times New Roman" w:hAnsi="Times New Roman"/>
                <w:color w:val="000000"/>
                <w:sz w:val="28"/>
                <w:szCs w:val="28"/>
              </w:rPr>
            </w:pPr>
            <w:r w:rsidRPr="00BC7754">
              <w:rPr>
                <w:rFonts w:ascii="Times New Roman" w:hAnsi="Times New Roman"/>
                <w:color w:val="000000"/>
                <w:sz w:val="28"/>
                <w:szCs w:val="28"/>
              </w:rPr>
              <w:t>1</w:t>
            </w:r>
          </w:p>
        </w:tc>
        <w:tc>
          <w:tcPr>
            <w:tcW w:w="54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color w:val="000000"/>
                <w:sz w:val="28"/>
                <w:szCs w:val="28"/>
              </w:rPr>
            </w:pPr>
            <w:r w:rsidRPr="00F71B91">
              <w:rPr>
                <w:rFonts w:ascii="Times New Roman" w:hAnsi="Times New Roman"/>
                <w:color w:val="000000"/>
                <w:sz w:val="28"/>
                <w:szCs w:val="28"/>
              </w:rPr>
              <w:t>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в 2020 году</w:t>
            </w:r>
          </w:p>
        </w:tc>
        <w:tc>
          <w:tcPr>
            <w:tcW w:w="261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245"/>
              <w:jc w:val="center"/>
              <w:rPr>
                <w:rFonts w:ascii="Times New Roman" w:hAnsi="Times New Roman"/>
                <w:color w:val="000000"/>
                <w:sz w:val="28"/>
                <w:szCs w:val="28"/>
              </w:rPr>
            </w:pPr>
            <w:r w:rsidRPr="00F71B91">
              <w:rPr>
                <w:rFonts w:ascii="Times New Roman" w:hAnsi="Times New Roman"/>
                <w:color w:val="000000"/>
                <w:sz w:val="28"/>
                <w:szCs w:val="28"/>
              </w:rPr>
              <w:t xml:space="preserve">Управление образования администрации муниципального района «Волоконовский район»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02"/>
              <w:rPr>
                <w:rFonts w:ascii="Times New Roman" w:hAnsi="Times New Roman"/>
                <w:color w:val="000000"/>
                <w:sz w:val="28"/>
                <w:szCs w:val="28"/>
              </w:rPr>
            </w:pPr>
            <w:r w:rsidRPr="00BC7754">
              <w:rPr>
                <w:rFonts w:ascii="Times New Roman" w:hAnsi="Times New Roman"/>
                <w:color w:val="000000"/>
                <w:sz w:val="28"/>
                <w:szCs w:val="28"/>
              </w:rPr>
              <w:t>7,0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30"/>
              <w:rPr>
                <w:rFonts w:ascii="Times New Roman" w:hAnsi="Times New Roman"/>
                <w:color w:val="000000"/>
                <w:sz w:val="28"/>
                <w:szCs w:val="28"/>
              </w:rPr>
            </w:pPr>
            <w:r w:rsidRPr="00BC7754">
              <w:rPr>
                <w:rFonts w:ascii="Times New Roman" w:hAnsi="Times New Roman"/>
                <w:color w:val="000000"/>
                <w:sz w:val="28"/>
                <w:szCs w:val="28"/>
              </w:rPr>
              <w:t>6,0</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30"/>
              <w:rPr>
                <w:rFonts w:ascii="Times New Roman" w:hAnsi="Times New Roman"/>
                <w:color w:val="000000"/>
                <w:sz w:val="28"/>
                <w:szCs w:val="28"/>
              </w:rPr>
            </w:pPr>
            <w:r w:rsidRPr="00BC7754">
              <w:rPr>
                <w:rFonts w:ascii="Times New Roman" w:hAnsi="Times New Roman"/>
                <w:color w:val="000000"/>
                <w:sz w:val="28"/>
                <w:szCs w:val="28"/>
              </w:rPr>
              <w:t>5,0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3"/>
              <w:rPr>
                <w:rFonts w:ascii="Times New Roman" w:hAnsi="Times New Roman"/>
                <w:color w:val="000000"/>
                <w:sz w:val="28"/>
                <w:szCs w:val="28"/>
              </w:rPr>
            </w:pPr>
            <w:r w:rsidRPr="00BC7754">
              <w:rPr>
                <w:rFonts w:ascii="Times New Roman" w:hAnsi="Times New Roman"/>
                <w:color w:val="000000"/>
                <w:sz w:val="28"/>
                <w:szCs w:val="28"/>
              </w:rPr>
              <w:t>4,0</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8"/>
              <w:rPr>
                <w:rFonts w:ascii="Times New Roman" w:hAnsi="Times New Roman"/>
                <w:color w:val="000000"/>
                <w:sz w:val="28"/>
                <w:szCs w:val="28"/>
              </w:rPr>
            </w:pPr>
            <w:r w:rsidRPr="00BC7754">
              <w:rPr>
                <w:rFonts w:ascii="Times New Roman" w:hAnsi="Times New Roman"/>
                <w:color w:val="000000"/>
                <w:sz w:val="28"/>
                <w:szCs w:val="28"/>
              </w:rPr>
              <w:t>2,0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0</w:t>
            </w:r>
          </w:p>
        </w:tc>
      </w:tr>
      <w:tr w:rsidR="00656E74" w:rsidRPr="00BC7754" w:rsidTr="00B37832">
        <w:trPr>
          <w:trHeight w:hRule="exact" w:val="3533"/>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82"/>
              <w:rPr>
                <w:rFonts w:ascii="Times New Roman" w:hAnsi="Times New Roman"/>
                <w:color w:val="000000"/>
                <w:sz w:val="28"/>
                <w:szCs w:val="28"/>
              </w:rPr>
            </w:pPr>
            <w:r w:rsidRPr="00BC7754">
              <w:rPr>
                <w:rFonts w:ascii="Times New Roman" w:hAnsi="Times New Roman"/>
                <w:color w:val="000000"/>
                <w:sz w:val="28"/>
                <w:szCs w:val="28"/>
              </w:rPr>
              <w:t>2</w:t>
            </w:r>
          </w:p>
        </w:tc>
        <w:tc>
          <w:tcPr>
            <w:tcW w:w="54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firstLine="5"/>
              <w:rPr>
                <w:rFonts w:ascii="Times New Roman" w:hAnsi="Times New Roman"/>
                <w:color w:val="000000"/>
                <w:sz w:val="28"/>
                <w:szCs w:val="28"/>
              </w:rPr>
            </w:pPr>
            <w:r w:rsidRPr="00F71B91">
              <w:rPr>
                <w:rFonts w:ascii="Times New Roman" w:hAnsi="Times New Roman"/>
                <w:color w:val="000000"/>
                <w:sz w:val="28"/>
                <w:szCs w:val="28"/>
              </w:rPr>
              <w:t>Удельный        вес        воспитанников дошкольных             образовательных учреждений,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учреждения - 100 % в 2020 году</w:t>
            </w:r>
          </w:p>
        </w:tc>
        <w:tc>
          <w:tcPr>
            <w:tcW w:w="261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240"/>
              <w:jc w:val="center"/>
              <w:rPr>
                <w:rFonts w:ascii="Times New Roman" w:hAnsi="Times New Roman"/>
                <w:color w:val="000000"/>
                <w:sz w:val="28"/>
                <w:szCs w:val="28"/>
              </w:rPr>
            </w:pPr>
            <w:r w:rsidRPr="00F71B91">
              <w:rPr>
                <w:rFonts w:ascii="Times New Roman" w:hAnsi="Times New Roman"/>
                <w:color w:val="000000"/>
                <w:sz w:val="28"/>
                <w:szCs w:val="28"/>
              </w:rPr>
              <w:t>Управление образования администрации муниципального района «Волоконовский район»</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36"/>
              <w:rPr>
                <w:rFonts w:ascii="Times New Roman" w:hAnsi="Times New Roman"/>
                <w:color w:val="000000"/>
                <w:sz w:val="28"/>
                <w:szCs w:val="28"/>
              </w:rPr>
            </w:pPr>
            <w:r w:rsidRPr="00BC7754">
              <w:rPr>
                <w:rFonts w:ascii="Times New Roman" w:hAnsi="Times New Roman"/>
                <w:color w:val="000000"/>
                <w:sz w:val="28"/>
                <w:szCs w:val="28"/>
              </w:rPr>
              <w:t>30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64"/>
              <w:rPr>
                <w:rFonts w:ascii="Times New Roman" w:hAnsi="Times New Roman"/>
                <w:color w:val="000000"/>
                <w:sz w:val="28"/>
                <w:szCs w:val="28"/>
              </w:rPr>
            </w:pPr>
            <w:r w:rsidRPr="00BC7754">
              <w:rPr>
                <w:rFonts w:ascii="Times New Roman" w:hAnsi="Times New Roman"/>
                <w:color w:val="000000"/>
                <w:sz w:val="28"/>
                <w:szCs w:val="28"/>
              </w:rPr>
              <w:t>60</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16"/>
              <w:rPr>
                <w:rFonts w:ascii="Times New Roman" w:hAnsi="Times New Roman"/>
                <w:color w:val="000000"/>
                <w:sz w:val="28"/>
                <w:szCs w:val="28"/>
              </w:rPr>
            </w:pPr>
            <w:r w:rsidRPr="00BC7754">
              <w:rPr>
                <w:rFonts w:ascii="Times New Roman" w:hAnsi="Times New Roman"/>
                <w:color w:val="000000"/>
                <w:sz w:val="28"/>
                <w:szCs w:val="28"/>
              </w:rPr>
              <w:t>100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88"/>
              <w:rPr>
                <w:rFonts w:ascii="Times New Roman" w:hAnsi="Times New Roman"/>
                <w:color w:val="000000"/>
                <w:sz w:val="28"/>
                <w:szCs w:val="28"/>
              </w:rPr>
            </w:pPr>
            <w:r w:rsidRPr="00BC7754">
              <w:rPr>
                <w:rFonts w:ascii="Times New Roman" w:hAnsi="Times New Roman"/>
                <w:color w:val="000000"/>
                <w:sz w:val="28"/>
                <w:szCs w:val="28"/>
              </w:rPr>
              <w:t>100</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3"/>
              <w:rPr>
                <w:rFonts w:ascii="Times New Roman" w:hAnsi="Times New Roman"/>
                <w:color w:val="000000"/>
                <w:sz w:val="28"/>
                <w:szCs w:val="28"/>
              </w:rPr>
            </w:pPr>
            <w:r w:rsidRPr="00BC7754">
              <w:rPr>
                <w:rFonts w:ascii="Times New Roman" w:hAnsi="Times New Roman"/>
                <w:color w:val="000000"/>
                <w:sz w:val="28"/>
                <w:szCs w:val="28"/>
              </w:rPr>
              <w:t>100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100</w:t>
            </w:r>
          </w:p>
        </w:tc>
      </w:tr>
      <w:tr w:rsidR="00656E74" w:rsidRPr="00BC7754" w:rsidTr="00B37832">
        <w:trPr>
          <w:trHeight w:hRule="exact" w:val="1839"/>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92"/>
              <w:rPr>
                <w:rFonts w:ascii="Times New Roman" w:hAnsi="Times New Roman"/>
                <w:color w:val="000000"/>
                <w:sz w:val="28"/>
                <w:szCs w:val="28"/>
              </w:rPr>
            </w:pPr>
            <w:r w:rsidRPr="00BC7754">
              <w:rPr>
                <w:rFonts w:ascii="Times New Roman" w:hAnsi="Times New Roman"/>
                <w:color w:val="000000"/>
                <w:sz w:val="28"/>
                <w:szCs w:val="28"/>
              </w:rPr>
              <w:t>3</w:t>
            </w:r>
          </w:p>
        </w:tc>
        <w:tc>
          <w:tcPr>
            <w:tcW w:w="54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
              <w:rPr>
                <w:rFonts w:ascii="Times New Roman" w:hAnsi="Times New Roman"/>
                <w:color w:val="000000"/>
                <w:sz w:val="28"/>
                <w:szCs w:val="28"/>
              </w:rPr>
            </w:pPr>
            <w:r w:rsidRPr="00F71B91">
              <w:rPr>
                <w:rFonts w:ascii="Times New Roman" w:hAnsi="Times New Roman"/>
                <w:color w:val="000000"/>
                <w:sz w:val="28"/>
                <w:szCs w:val="28"/>
              </w:rPr>
              <w:t>Охват           детей           дошкольным образованием   в  общем   количестве детей 1-6 лет - 73 % в 2020 году</w:t>
            </w:r>
          </w:p>
        </w:tc>
        <w:tc>
          <w:tcPr>
            <w:tcW w:w="261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 w:right="235"/>
              <w:jc w:val="center"/>
              <w:rPr>
                <w:rFonts w:ascii="Times New Roman" w:hAnsi="Times New Roman"/>
                <w:color w:val="000000"/>
                <w:sz w:val="28"/>
                <w:szCs w:val="28"/>
              </w:rPr>
            </w:pPr>
            <w:r w:rsidRPr="00F71B91">
              <w:rPr>
                <w:rFonts w:ascii="Times New Roman" w:hAnsi="Times New Roman"/>
                <w:color w:val="000000"/>
                <w:sz w:val="28"/>
                <w:szCs w:val="28"/>
              </w:rPr>
              <w:t>Управление образования администрации муниципального района «Волоконовский район»</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0"/>
              <w:rPr>
                <w:rFonts w:ascii="Times New Roman" w:hAnsi="Times New Roman"/>
                <w:color w:val="000000"/>
                <w:sz w:val="28"/>
                <w:szCs w:val="28"/>
              </w:rPr>
            </w:pPr>
            <w:r w:rsidRPr="00BC7754">
              <w:rPr>
                <w:rFonts w:ascii="Times New Roman" w:hAnsi="Times New Roman"/>
                <w:color w:val="000000"/>
                <w:sz w:val="28"/>
                <w:szCs w:val="28"/>
              </w:rPr>
              <w:t>66,7</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68"/>
              <w:rPr>
                <w:rFonts w:ascii="Times New Roman" w:hAnsi="Times New Roman"/>
                <w:color w:val="000000"/>
                <w:sz w:val="28"/>
                <w:szCs w:val="28"/>
              </w:rPr>
            </w:pPr>
            <w:r w:rsidRPr="00BC7754">
              <w:rPr>
                <w:rFonts w:ascii="Times New Roman" w:hAnsi="Times New Roman"/>
                <w:color w:val="000000"/>
                <w:sz w:val="28"/>
                <w:szCs w:val="28"/>
              </w:rPr>
              <w:t>75,1</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58"/>
              <w:rPr>
                <w:rFonts w:ascii="Times New Roman" w:hAnsi="Times New Roman"/>
                <w:color w:val="000000"/>
                <w:sz w:val="28"/>
                <w:szCs w:val="28"/>
              </w:rPr>
            </w:pPr>
            <w:r w:rsidRPr="00BC7754">
              <w:rPr>
                <w:rFonts w:ascii="Times New Roman" w:hAnsi="Times New Roman"/>
                <w:color w:val="000000"/>
                <w:sz w:val="28"/>
                <w:szCs w:val="28"/>
              </w:rPr>
              <w:t>76,3</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36"/>
              <w:rPr>
                <w:rFonts w:ascii="Times New Roman" w:hAnsi="Times New Roman"/>
                <w:color w:val="000000"/>
                <w:sz w:val="28"/>
                <w:szCs w:val="28"/>
              </w:rPr>
            </w:pPr>
            <w:r w:rsidRPr="00BC7754">
              <w:rPr>
                <w:rFonts w:ascii="Times New Roman" w:hAnsi="Times New Roman"/>
                <w:color w:val="000000"/>
                <w:sz w:val="28"/>
                <w:szCs w:val="28"/>
              </w:rPr>
              <w:t>76,5</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35"/>
              <w:rPr>
                <w:rFonts w:ascii="Times New Roman" w:hAnsi="Times New Roman"/>
                <w:color w:val="000000"/>
                <w:sz w:val="28"/>
                <w:szCs w:val="28"/>
              </w:rPr>
            </w:pPr>
            <w:r w:rsidRPr="00BC7754">
              <w:rPr>
                <w:rFonts w:ascii="Times New Roman" w:hAnsi="Times New Roman"/>
                <w:color w:val="000000"/>
                <w:sz w:val="28"/>
                <w:szCs w:val="28"/>
              </w:rPr>
              <w:t>76,5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76,5</w:t>
            </w:r>
          </w:p>
        </w:tc>
      </w:tr>
    </w:tbl>
    <w:p w:rsidR="00656E74" w:rsidRPr="00F71B91" w:rsidRDefault="00656E74" w:rsidP="00F71B91">
      <w:pPr>
        <w:shd w:val="clear" w:color="auto" w:fill="FFFFFF"/>
        <w:spacing w:before="322" w:after="0" w:line="240" w:lineRule="auto"/>
        <w:rPr>
          <w:rFonts w:ascii="Times New Roman" w:hAnsi="Times New Roman"/>
          <w:color w:val="000000"/>
          <w:sz w:val="28"/>
          <w:szCs w:val="28"/>
        </w:rPr>
        <w:sectPr w:rsidR="00656E74" w:rsidRPr="00F71B91">
          <w:pgSz w:w="16834" w:h="11909" w:orient="landscape"/>
          <w:pgMar w:top="955" w:right="908" w:bottom="360" w:left="907" w:header="720" w:footer="720" w:gutter="0"/>
          <w:cols w:space="60"/>
          <w:noEndnote/>
        </w:sectPr>
      </w:pPr>
      <w:r w:rsidRPr="00F71B91">
        <w:rPr>
          <w:rFonts w:ascii="Times New Roman" w:hAnsi="Times New Roman"/>
          <w:color w:val="000000"/>
          <w:sz w:val="28"/>
          <w:szCs w:val="28"/>
        </w:rPr>
        <w:t>Исчерпывающий перечень показателей реализации подпрограммы 1 представлен в приложении № 3.</w:t>
      </w:r>
    </w:p>
    <w:p w:rsidR="00656E74" w:rsidRPr="00F71B91" w:rsidRDefault="00656E74" w:rsidP="00F71B91">
      <w:pPr>
        <w:shd w:val="clear" w:color="auto" w:fill="FFFFFF"/>
        <w:spacing w:before="254" w:after="0" w:line="240" w:lineRule="auto"/>
        <w:ind w:left="1070"/>
        <w:jc w:val="center"/>
        <w:rPr>
          <w:rFonts w:ascii="Times New Roman" w:hAnsi="Times New Roman"/>
          <w:color w:val="000000"/>
          <w:sz w:val="28"/>
          <w:szCs w:val="28"/>
        </w:rPr>
      </w:pPr>
      <w:r w:rsidRPr="00F71B91">
        <w:rPr>
          <w:rFonts w:ascii="Times New Roman" w:hAnsi="Times New Roman"/>
          <w:b/>
          <w:bCs/>
          <w:color w:val="000000"/>
          <w:spacing w:val="-2"/>
          <w:sz w:val="28"/>
          <w:szCs w:val="28"/>
        </w:rPr>
        <w:lastRenderedPageBreak/>
        <w:t>5. Ресурсное обеспечение подпрограммы 1.</w:t>
      </w:r>
    </w:p>
    <w:p w:rsidR="00656E74" w:rsidRPr="00F71B91" w:rsidRDefault="00656E74" w:rsidP="00F71B91">
      <w:pPr>
        <w:spacing w:after="0" w:line="240" w:lineRule="auto"/>
        <w:ind w:firstLine="540"/>
        <w:jc w:val="both"/>
        <w:rPr>
          <w:rFonts w:ascii="Times New Roman" w:hAnsi="Times New Roman"/>
          <w:sz w:val="28"/>
          <w:szCs w:val="28"/>
        </w:rPr>
      </w:pP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 xml:space="preserve"> Ресурсное обеспечение  и прогнозная  (справочная)  оценка расходов на реализацию основных мероприятий подпрограммы 1 из различных источников финансирования и ресурсное обеспечение  реализации подпрограммы 1 Программы за счет средств бюджета  Волоконовского района  по  годам представлены  соответственно  в приложениях  №1 и №2 к программе.</w:t>
      </w:r>
    </w:p>
    <w:p w:rsidR="00656E74" w:rsidRPr="00F71B91" w:rsidRDefault="00656E74" w:rsidP="00F71B91">
      <w:pPr>
        <w:shd w:val="clear" w:color="auto" w:fill="FFFFFF"/>
        <w:spacing w:after="0" w:line="240" w:lineRule="auto"/>
        <w:ind w:right="14"/>
        <w:jc w:val="both"/>
        <w:rPr>
          <w:rFonts w:ascii="Times New Roman" w:hAnsi="Times New Roman"/>
          <w:b/>
          <w:bCs/>
          <w:spacing w:val="-12"/>
          <w:sz w:val="28"/>
          <w:szCs w:val="28"/>
        </w:rPr>
      </w:pPr>
      <w:r w:rsidRPr="00F71B91">
        <w:rPr>
          <w:rFonts w:ascii="Times New Roman" w:hAnsi="Times New Roman"/>
          <w:sz w:val="28"/>
          <w:szCs w:val="28"/>
        </w:rPr>
        <w:t xml:space="preserve">     Объем финансового обеспечения подпрограммы 1 подлежит  ежегодному уточнению  при  формировании бюджета на очередной финансовый  год  (и плановый период).</w:t>
      </w:r>
    </w:p>
    <w:p w:rsidR="00656E74" w:rsidRPr="00F71B91" w:rsidRDefault="00656E74" w:rsidP="00F71B91">
      <w:pPr>
        <w:shd w:val="clear" w:color="auto" w:fill="FFFFFF"/>
        <w:spacing w:after="0" w:line="240" w:lineRule="auto"/>
        <w:ind w:right="14"/>
        <w:jc w:val="both"/>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jc w:val="center"/>
        <w:rPr>
          <w:rFonts w:ascii="Times New Roman" w:hAnsi="Times New Roman"/>
          <w:b/>
          <w:bCs/>
          <w:spacing w:val="-12"/>
          <w:sz w:val="28"/>
          <w:szCs w:val="28"/>
        </w:rPr>
      </w:pPr>
    </w:p>
    <w:p w:rsidR="00656E74" w:rsidRPr="00F71B91" w:rsidRDefault="00656E74" w:rsidP="00F71B91">
      <w:pPr>
        <w:shd w:val="clear" w:color="auto" w:fill="FFFFFF"/>
        <w:spacing w:before="250" w:after="0" w:line="240" w:lineRule="auto"/>
        <w:ind w:right="14"/>
        <w:rPr>
          <w:rFonts w:ascii="Times New Roman" w:hAnsi="Times New Roman"/>
          <w:b/>
          <w:bCs/>
          <w:spacing w:val="-12"/>
          <w:sz w:val="28"/>
          <w:szCs w:val="28"/>
        </w:rPr>
      </w:pPr>
    </w:p>
    <w:p w:rsidR="00656E74" w:rsidRPr="00F71B91" w:rsidRDefault="00656E74" w:rsidP="00C93084">
      <w:pPr>
        <w:shd w:val="clear" w:color="auto" w:fill="FFFFFF"/>
        <w:spacing w:before="250" w:after="0" w:line="240" w:lineRule="auto"/>
        <w:ind w:right="14"/>
        <w:jc w:val="center"/>
        <w:rPr>
          <w:rFonts w:ascii="Times New Roman" w:hAnsi="Times New Roman"/>
          <w:b/>
          <w:bCs/>
          <w:spacing w:val="-12"/>
          <w:sz w:val="28"/>
          <w:szCs w:val="28"/>
        </w:rPr>
      </w:pPr>
      <w:r w:rsidRPr="00F71B91">
        <w:rPr>
          <w:rFonts w:ascii="Times New Roman" w:hAnsi="Times New Roman"/>
          <w:b/>
          <w:bCs/>
          <w:spacing w:val="-12"/>
          <w:sz w:val="28"/>
          <w:szCs w:val="28"/>
        </w:rPr>
        <w:lastRenderedPageBreak/>
        <w:t>Подпрограмма 2</w:t>
      </w:r>
    </w:p>
    <w:p w:rsidR="00656E74" w:rsidRPr="00F71B91" w:rsidRDefault="00656E74" w:rsidP="00C93084">
      <w:pPr>
        <w:shd w:val="clear" w:color="auto" w:fill="FFFFFF"/>
        <w:spacing w:after="0" w:line="240" w:lineRule="auto"/>
        <w:jc w:val="center"/>
        <w:rPr>
          <w:rFonts w:ascii="Times New Roman" w:hAnsi="Times New Roman"/>
          <w:sz w:val="28"/>
          <w:szCs w:val="28"/>
        </w:rPr>
      </w:pPr>
      <w:r w:rsidRPr="00F71B91">
        <w:rPr>
          <w:rFonts w:ascii="Times New Roman" w:hAnsi="Times New Roman"/>
          <w:b/>
          <w:bCs/>
          <w:spacing w:val="-10"/>
          <w:sz w:val="28"/>
          <w:szCs w:val="28"/>
        </w:rPr>
        <w:t>«Развитие общего образования»</w:t>
      </w:r>
    </w:p>
    <w:p w:rsidR="00656E74" w:rsidRPr="00F71B91" w:rsidRDefault="00656E74" w:rsidP="00C93084">
      <w:pPr>
        <w:shd w:val="clear" w:color="auto" w:fill="FFFFFF"/>
        <w:spacing w:after="0" w:line="240" w:lineRule="auto"/>
        <w:ind w:left="5"/>
        <w:jc w:val="center"/>
        <w:rPr>
          <w:rFonts w:ascii="Times New Roman" w:hAnsi="Times New Roman"/>
          <w:sz w:val="28"/>
          <w:szCs w:val="28"/>
        </w:rPr>
      </w:pPr>
      <w:r w:rsidRPr="00F71B91">
        <w:rPr>
          <w:rFonts w:ascii="Times New Roman" w:hAnsi="Times New Roman"/>
          <w:b/>
          <w:bCs/>
          <w:spacing w:val="-12"/>
          <w:sz w:val="28"/>
          <w:szCs w:val="28"/>
        </w:rPr>
        <w:t>Паспорт подпрограммы 2 «Развитие общего образования»</w:t>
      </w:r>
    </w:p>
    <w:p w:rsidR="00656E74" w:rsidRPr="00F71B91" w:rsidRDefault="00656E74" w:rsidP="00F71B91">
      <w:pPr>
        <w:spacing w:after="0" w:line="240" w:lineRule="auto"/>
        <w:rPr>
          <w:rFonts w:ascii="Times New Roman" w:hAnsi="Times New Roman"/>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3256"/>
        <w:gridCol w:w="6047"/>
      </w:tblGrid>
      <w:tr w:rsidR="00656E74" w:rsidRPr="00BC7754" w:rsidTr="00C93084">
        <w:tc>
          <w:tcPr>
            <w:tcW w:w="708" w:type="dxa"/>
          </w:tcPr>
          <w:p w:rsidR="00656E74" w:rsidRPr="00E40206" w:rsidRDefault="00656E74" w:rsidP="00F71B91">
            <w:pPr>
              <w:pStyle w:val="ConsPlusCell"/>
              <w:rPr>
                <w:rFonts w:ascii="Times New Roman" w:hAnsi="Times New Roman" w:cs="Times New Roman"/>
                <w:sz w:val="28"/>
                <w:szCs w:val="28"/>
              </w:rPr>
            </w:pPr>
            <w:r w:rsidRPr="00E40206">
              <w:rPr>
                <w:rFonts w:ascii="Times New Roman" w:hAnsi="Times New Roman" w:cs="Times New Roman"/>
                <w:sz w:val="28"/>
                <w:szCs w:val="28"/>
              </w:rPr>
              <w:t>№</w:t>
            </w:r>
          </w:p>
          <w:p w:rsidR="00656E74" w:rsidRPr="00E40206" w:rsidRDefault="00656E74" w:rsidP="00F71B91">
            <w:pPr>
              <w:pStyle w:val="ConsPlusCell"/>
              <w:rPr>
                <w:rFonts w:ascii="Times New Roman" w:hAnsi="Times New Roman" w:cs="Times New Roman"/>
                <w:sz w:val="28"/>
                <w:szCs w:val="28"/>
              </w:rPr>
            </w:pPr>
            <w:r w:rsidRPr="00E40206">
              <w:rPr>
                <w:rFonts w:ascii="Times New Roman" w:hAnsi="Times New Roman" w:cs="Times New Roman"/>
                <w:sz w:val="28"/>
                <w:szCs w:val="28"/>
              </w:rPr>
              <w:t>п/п</w:t>
            </w:r>
          </w:p>
        </w:tc>
        <w:tc>
          <w:tcPr>
            <w:tcW w:w="3256" w:type="dxa"/>
          </w:tcPr>
          <w:p w:rsidR="00656E74" w:rsidRPr="00E40206" w:rsidRDefault="00656E74" w:rsidP="00C93084">
            <w:pPr>
              <w:pStyle w:val="ConsPlusCell"/>
              <w:jc w:val="center"/>
              <w:rPr>
                <w:rFonts w:ascii="Times New Roman" w:hAnsi="Times New Roman" w:cs="Times New Roman"/>
                <w:sz w:val="28"/>
                <w:szCs w:val="28"/>
              </w:rPr>
            </w:pPr>
            <w:r w:rsidRPr="00E40206">
              <w:rPr>
                <w:rFonts w:ascii="Times New Roman" w:hAnsi="Times New Roman" w:cs="Times New Roman"/>
                <w:sz w:val="28"/>
                <w:szCs w:val="28"/>
              </w:rPr>
              <w:t>Наименование</w:t>
            </w:r>
          </w:p>
        </w:tc>
        <w:tc>
          <w:tcPr>
            <w:tcW w:w="6047" w:type="dxa"/>
          </w:tcPr>
          <w:p w:rsidR="00656E74" w:rsidRPr="00E40206" w:rsidRDefault="00656E74" w:rsidP="00C93084">
            <w:pPr>
              <w:pStyle w:val="ConsPlusCell"/>
              <w:jc w:val="center"/>
              <w:rPr>
                <w:rFonts w:ascii="Times New Roman" w:hAnsi="Times New Roman" w:cs="Times New Roman"/>
                <w:sz w:val="28"/>
                <w:szCs w:val="28"/>
              </w:rPr>
            </w:pPr>
            <w:r w:rsidRPr="00E40206">
              <w:rPr>
                <w:rFonts w:ascii="Times New Roman" w:hAnsi="Times New Roman" w:cs="Times New Roman"/>
                <w:sz w:val="28"/>
                <w:szCs w:val="28"/>
              </w:rPr>
              <w:t>Содержание</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1</w:t>
            </w:r>
          </w:p>
        </w:tc>
        <w:tc>
          <w:tcPr>
            <w:tcW w:w="3256" w:type="dxa"/>
          </w:tcPr>
          <w:p w:rsidR="00656E74" w:rsidRPr="00F71B91" w:rsidRDefault="00656E74" w:rsidP="00C93084">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Наименование подпрограммы 2:</w:t>
            </w:r>
          </w:p>
        </w:tc>
        <w:tc>
          <w:tcPr>
            <w:tcW w:w="6047" w:type="dxa"/>
          </w:tcPr>
          <w:p w:rsidR="00656E74" w:rsidRPr="00F71B91" w:rsidRDefault="00656E74" w:rsidP="00C93084">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«Развитие общего образования»</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2</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Соисполнитель</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Управление образования администрации муниципального района «Волоконовский район»</w:t>
            </w:r>
          </w:p>
        </w:tc>
      </w:tr>
      <w:tr w:rsidR="00656E74" w:rsidRPr="00BC7754" w:rsidTr="00C93084">
        <w:trPr>
          <w:trHeight w:val="747"/>
        </w:trPr>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3</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Участники подпрограммы 2</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Управление образования администрации муниципального района «Волоконовский район»</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4</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Цель подпрограммы 2</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Повышение доступности качественного общего образования, соответствующего требованиям инновационного развития экономики района современным требованиям общества</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5</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Задачи подпрограммы 2</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1. Обеспечение государственных гарантий доступности общего образования.</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2. Модернизация и развитие муниципальной  системы общего образования, направленные на формирование современной школьной инфраструктуры.</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3. Создание условий для сохранения и укрепления здоровья детей и подростков, а также формирования у них культуры питания.</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4. Создание механизмов, направленных на социальную поддержку педагогических работников и повышение статуса профессии учителя.</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6</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Сроки и этапы реализации подпрограммы 2</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color w:val="000000"/>
                <w:sz w:val="28"/>
                <w:szCs w:val="28"/>
              </w:rPr>
              <w:t xml:space="preserve">2 этапа   реализации: </w:t>
            </w:r>
            <w:r w:rsidRPr="00F71B91">
              <w:rPr>
                <w:rFonts w:ascii="Times New Roman" w:hAnsi="Times New Roman" w:cs="Times New Roman"/>
                <w:sz w:val="28"/>
                <w:szCs w:val="28"/>
              </w:rPr>
              <w:t>1 этап – 2015-2020 годы, 2 этап- 2021-2025 годы.</w:t>
            </w:r>
          </w:p>
        </w:tc>
      </w:tr>
      <w:tr w:rsidR="00656E74" w:rsidRPr="00BC7754" w:rsidTr="00C93084">
        <w:tc>
          <w:tcPr>
            <w:tcW w:w="708" w:type="dxa"/>
          </w:tcPr>
          <w:p w:rsidR="00656E74" w:rsidRPr="00F71B91" w:rsidRDefault="00656E74" w:rsidP="00F71B91">
            <w:pPr>
              <w:pStyle w:val="ConsPlusCell"/>
              <w:rPr>
                <w:rFonts w:ascii="Times New Roman" w:hAnsi="Times New Roman" w:cs="Times New Roman"/>
                <w:sz w:val="28"/>
                <w:szCs w:val="28"/>
              </w:rPr>
            </w:pPr>
            <w:r w:rsidRPr="00F71B91">
              <w:rPr>
                <w:rFonts w:ascii="Times New Roman" w:hAnsi="Times New Roman" w:cs="Times New Roman"/>
                <w:sz w:val="28"/>
                <w:szCs w:val="28"/>
              </w:rPr>
              <w:t>7</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 xml:space="preserve">Общий объем бюджетных ассигнований подпрограммы 2 , в том числе за счет средств муниципального бюджета (с расшифровкой плановых объемов бюджетных ассигнований по годам ее реализации), а также </w:t>
            </w:r>
            <w:r w:rsidRPr="00F71B91">
              <w:rPr>
                <w:rFonts w:ascii="Times New Roman" w:hAnsi="Times New Roman" w:cs="Times New Roman"/>
                <w:sz w:val="28"/>
                <w:szCs w:val="28"/>
              </w:rPr>
              <w:lastRenderedPageBreak/>
              <w:t>прогнозируемый объем средств, привлекаемых из других источников</w:t>
            </w:r>
          </w:p>
        </w:tc>
        <w:tc>
          <w:tcPr>
            <w:tcW w:w="6047" w:type="dxa"/>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lastRenderedPageBreak/>
              <w:t>Общий объем финансирования подпрограммы в 2015-2025 годах  составит 3469987 тыс. рублей, объем финансирования подпрограммы 2 в 2015-2025 годах за счет средств  бюджета Волоконовского района составит  728 113 тыс. рублей, в том числе по годам:</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2015 год –79 374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2016 год –55 427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2017 год –63 216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2018 год –71 585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2019 год –78059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lastRenderedPageBreak/>
              <w:t>2020 год –74 027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2021 год –61 285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2022 год –61 285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2023 год –61 285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2024 год –61 285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2025 год –61 285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 xml:space="preserve">Планируемый объем финансирования подпрограммы 2 в 2015 - 2025 годах за счет средств областного бюджета составит 2626816 тыс. рублей. </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2 в 2015 - 2025 годах за счет средств федерального бюджета составит 4 231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2 в 2015-2025 годах за счет средств иных источников составит 110827 тыс. рублей.</w:t>
            </w:r>
          </w:p>
        </w:tc>
      </w:tr>
      <w:tr w:rsidR="00656E74" w:rsidRPr="00BC7754" w:rsidTr="00C93084">
        <w:tc>
          <w:tcPr>
            <w:tcW w:w="708"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lastRenderedPageBreak/>
              <w:t>8</w:t>
            </w:r>
          </w:p>
        </w:tc>
        <w:tc>
          <w:tcPr>
            <w:tcW w:w="3256"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Конечные результаты подпрограммы 2</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1 этап реализации</w:t>
            </w:r>
          </w:p>
        </w:tc>
        <w:tc>
          <w:tcPr>
            <w:tcW w:w="6047"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- 0,3 % в 2020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Удельный вес обучающихся в современных условиях (создано от 80% до 100% современных условий) – 100% в 2020 году.</w:t>
            </w:r>
          </w:p>
          <w:p w:rsidR="00656E74" w:rsidRPr="00BC7754" w:rsidRDefault="00656E74" w:rsidP="00F71B91">
            <w:pPr>
              <w:spacing w:after="0" w:line="240" w:lineRule="auto"/>
              <w:jc w:val="both"/>
              <w:rPr>
                <w:rFonts w:ascii="Times New Roman" w:hAnsi="Times New Roman"/>
                <w:strike/>
                <w:sz w:val="28"/>
                <w:szCs w:val="28"/>
              </w:rPr>
            </w:pPr>
            <w:r w:rsidRPr="00BC7754">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 74,6% в 2020 году.</w:t>
            </w:r>
          </w:p>
        </w:tc>
      </w:tr>
    </w:tbl>
    <w:p w:rsidR="00656E74" w:rsidRPr="00F71B91" w:rsidRDefault="00656E74" w:rsidP="00F71B91">
      <w:pPr>
        <w:spacing w:after="0" w:line="240" w:lineRule="auto"/>
        <w:rPr>
          <w:rFonts w:ascii="Times New Roman" w:hAnsi="Times New Roman"/>
          <w:sz w:val="28"/>
          <w:szCs w:val="28"/>
        </w:rPr>
      </w:pPr>
    </w:p>
    <w:p w:rsidR="00656E74" w:rsidRPr="00F71B91" w:rsidRDefault="00656E74" w:rsidP="00F71B91">
      <w:pPr>
        <w:shd w:val="clear" w:color="auto" w:fill="FFFFFF"/>
        <w:spacing w:before="221" w:after="0" w:line="240" w:lineRule="auto"/>
        <w:jc w:val="center"/>
        <w:rPr>
          <w:rFonts w:ascii="Times New Roman" w:hAnsi="Times New Roman"/>
          <w:sz w:val="28"/>
          <w:szCs w:val="28"/>
        </w:rPr>
      </w:pPr>
      <w:r w:rsidRPr="00F71B91">
        <w:rPr>
          <w:rFonts w:ascii="Times New Roman" w:hAnsi="Times New Roman"/>
          <w:b/>
          <w:bCs/>
          <w:spacing w:val="-2"/>
          <w:sz w:val="28"/>
          <w:szCs w:val="28"/>
        </w:rPr>
        <w:t xml:space="preserve">1. Характеристика сферы реализации подпрограммы 2, описание </w:t>
      </w:r>
      <w:r w:rsidRPr="00F71B91">
        <w:rPr>
          <w:rFonts w:ascii="Times New Roman" w:hAnsi="Times New Roman"/>
          <w:b/>
          <w:bCs/>
          <w:sz w:val="28"/>
          <w:szCs w:val="28"/>
        </w:rPr>
        <w:t>основных проблем в указанной сфере и прогноз ее развития</w:t>
      </w:r>
    </w:p>
    <w:p w:rsidR="00656E74" w:rsidRPr="00F71B91" w:rsidRDefault="00656E74" w:rsidP="00F71B91">
      <w:pPr>
        <w:shd w:val="clear" w:color="auto" w:fill="FFFFFF"/>
        <w:spacing w:before="734" w:after="0" w:line="240" w:lineRule="auto"/>
        <w:ind w:right="10"/>
        <w:jc w:val="both"/>
        <w:rPr>
          <w:rFonts w:ascii="Times New Roman" w:hAnsi="Times New Roman"/>
          <w:sz w:val="28"/>
          <w:szCs w:val="28"/>
        </w:rPr>
      </w:pPr>
      <w:r w:rsidRPr="00F71B91">
        <w:rPr>
          <w:rFonts w:ascii="Times New Roman" w:hAnsi="Times New Roman"/>
          <w:sz w:val="28"/>
          <w:szCs w:val="28"/>
        </w:rPr>
        <w:t>Система общего образования Волоконовского района была представлена 16 общеобразовательным организациям района с контингентом 2911 обучающихся. Все школы работают в одну смену.  Общая характеристика системы общего образования представлена в таблице 2.</w:t>
      </w:r>
    </w:p>
    <w:p w:rsidR="00656E74" w:rsidRDefault="00656E74" w:rsidP="00F71B91">
      <w:pPr>
        <w:shd w:val="clear" w:color="auto" w:fill="FFFFFF"/>
        <w:spacing w:after="0" w:line="240" w:lineRule="auto"/>
        <w:ind w:left="1430" w:firstLine="6734"/>
        <w:rPr>
          <w:rFonts w:ascii="Times New Roman" w:hAnsi="Times New Roman"/>
          <w:spacing w:val="-5"/>
          <w:sz w:val="28"/>
          <w:szCs w:val="28"/>
        </w:rPr>
      </w:pPr>
    </w:p>
    <w:p w:rsidR="00656E74" w:rsidRDefault="00656E74" w:rsidP="00F71B91">
      <w:pPr>
        <w:shd w:val="clear" w:color="auto" w:fill="FFFFFF"/>
        <w:spacing w:after="0" w:line="240" w:lineRule="auto"/>
        <w:ind w:left="1430" w:firstLine="6734"/>
        <w:rPr>
          <w:rFonts w:ascii="Times New Roman" w:hAnsi="Times New Roman"/>
          <w:spacing w:val="-5"/>
          <w:sz w:val="28"/>
          <w:szCs w:val="28"/>
        </w:rPr>
      </w:pPr>
    </w:p>
    <w:p w:rsidR="00656E74" w:rsidRPr="00F71B91" w:rsidRDefault="00656E74" w:rsidP="00F71B91">
      <w:pPr>
        <w:shd w:val="clear" w:color="auto" w:fill="FFFFFF"/>
        <w:spacing w:after="0" w:line="240" w:lineRule="auto"/>
        <w:ind w:left="1430" w:firstLine="6734"/>
        <w:rPr>
          <w:rFonts w:ascii="Times New Roman" w:hAnsi="Times New Roman"/>
          <w:spacing w:val="-5"/>
          <w:sz w:val="28"/>
          <w:szCs w:val="28"/>
        </w:rPr>
      </w:pPr>
    </w:p>
    <w:p w:rsidR="00656E74" w:rsidRPr="00F71B91" w:rsidRDefault="00656E74" w:rsidP="00F71B91">
      <w:pPr>
        <w:shd w:val="clear" w:color="auto" w:fill="FFFFFF"/>
        <w:spacing w:after="0" w:line="240" w:lineRule="auto"/>
        <w:ind w:left="1430" w:firstLine="6734"/>
        <w:rPr>
          <w:rFonts w:ascii="Times New Roman" w:hAnsi="Times New Roman"/>
          <w:sz w:val="28"/>
          <w:szCs w:val="28"/>
        </w:rPr>
      </w:pPr>
      <w:r w:rsidRPr="00F71B91">
        <w:rPr>
          <w:rFonts w:ascii="Times New Roman" w:hAnsi="Times New Roman"/>
          <w:spacing w:val="-5"/>
          <w:sz w:val="28"/>
          <w:szCs w:val="28"/>
        </w:rPr>
        <w:lastRenderedPageBreak/>
        <w:t xml:space="preserve">Таблица 2 </w:t>
      </w:r>
      <w:r w:rsidRPr="00F71B91">
        <w:rPr>
          <w:rFonts w:ascii="Times New Roman" w:hAnsi="Times New Roman"/>
          <w:sz w:val="28"/>
          <w:szCs w:val="28"/>
        </w:rPr>
        <w:t>Основные количественные характеристики системы общего</w:t>
      </w:r>
    </w:p>
    <w:p w:rsidR="00656E74" w:rsidRPr="00F71B91" w:rsidRDefault="00656E74" w:rsidP="00F71B91">
      <w:pPr>
        <w:shd w:val="clear" w:color="auto" w:fill="FFFFFF"/>
        <w:spacing w:after="0" w:line="240" w:lineRule="auto"/>
        <w:ind w:right="14"/>
        <w:jc w:val="center"/>
        <w:rPr>
          <w:rFonts w:ascii="Times New Roman" w:hAnsi="Times New Roman"/>
          <w:sz w:val="28"/>
          <w:szCs w:val="28"/>
        </w:rPr>
      </w:pPr>
      <w:r w:rsidRPr="00F71B91">
        <w:rPr>
          <w:rFonts w:ascii="Times New Roman" w:hAnsi="Times New Roman"/>
          <w:spacing w:val="-1"/>
          <w:sz w:val="28"/>
          <w:szCs w:val="28"/>
        </w:rPr>
        <w:t>образования</w:t>
      </w:r>
    </w:p>
    <w:p w:rsidR="00656E74" w:rsidRPr="00F71B91" w:rsidRDefault="00656E74" w:rsidP="00F71B91">
      <w:pPr>
        <w:spacing w:after="0" w:line="240" w:lineRule="auto"/>
        <w:rPr>
          <w:rFonts w:ascii="Times New Roman" w:hAnsi="Times New Roman"/>
          <w:sz w:val="28"/>
          <w:szCs w:val="28"/>
        </w:rPr>
      </w:pPr>
    </w:p>
    <w:tbl>
      <w:tblPr>
        <w:tblW w:w="0" w:type="auto"/>
        <w:tblInd w:w="40" w:type="dxa"/>
        <w:tblLayout w:type="fixed"/>
        <w:tblCellMar>
          <w:left w:w="40" w:type="dxa"/>
          <w:right w:w="40" w:type="dxa"/>
        </w:tblCellMar>
        <w:tblLook w:val="0000"/>
      </w:tblPr>
      <w:tblGrid>
        <w:gridCol w:w="461"/>
        <w:gridCol w:w="2515"/>
        <w:gridCol w:w="710"/>
        <w:gridCol w:w="706"/>
        <w:gridCol w:w="710"/>
        <w:gridCol w:w="715"/>
        <w:gridCol w:w="715"/>
        <w:gridCol w:w="715"/>
        <w:gridCol w:w="706"/>
        <w:gridCol w:w="701"/>
        <w:gridCol w:w="720"/>
      </w:tblGrid>
      <w:tr w:rsidR="00656E74" w:rsidRPr="00BC7754" w:rsidTr="00B37832">
        <w:trPr>
          <w:trHeight w:hRule="exact" w:val="912"/>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 w:right="5"/>
              <w:rPr>
                <w:rFonts w:ascii="Times New Roman" w:hAnsi="Times New Roman"/>
                <w:sz w:val="28"/>
                <w:szCs w:val="28"/>
              </w:rPr>
            </w:pPr>
            <w:r w:rsidRPr="00F71B91">
              <w:rPr>
                <w:rFonts w:ascii="Times New Roman" w:hAnsi="Times New Roman"/>
                <w:sz w:val="28"/>
                <w:szCs w:val="28"/>
              </w:rPr>
              <w:t xml:space="preserve">№ </w:t>
            </w:r>
            <w:r w:rsidRPr="00F71B91">
              <w:rPr>
                <w:rFonts w:ascii="Times New Roman" w:hAnsi="Times New Roman"/>
                <w:spacing w:val="-8"/>
                <w:sz w:val="28"/>
                <w:szCs w:val="28"/>
              </w:rPr>
              <w:t xml:space="preserve">п/ </w:t>
            </w:r>
            <w:r w:rsidRPr="00F71B91">
              <w:rPr>
                <w:rFonts w:ascii="Times New Roman" w:hAnsi="Times New Roman"/>
                <w:sz w:val="28"/>
                <w:szCs w:val="28"/>
              </w:rPr>
              <w:t>п</w:t>
            </w:r>
          </w:p>
        </w:tc>
        <w:tc>
          <w:tcPr>
            <w:tcW w:w="25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461" w:right="461"/>
              <w:rPr>
                <w:rFonts w:ascii="Times New Roman" w:hAnsi="Times New Roman"/>
                <w:sz w:val="28"/>
                <w:szCs w:val="28"/>
              </w:rPr>
            </w:pPr>
            <w:r w:rsidRPr="00F71B91">
              <w:rPr>
                <w:rFonts w:ascii="Times New Roman" w:hAnsi="Times New Roman"/>
                <w:sz w:val="28"/>
                <w:szCs w:val="28"/>
              </w:rPr>
              <w:t>Наименование показателя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29"/>
              <w:rPr>
                <w:rFonts w:ascii="Times New Roman" w:hAnsi="Times New Roman"/>
                <w:sz w:val="28"/>
                <w:szCs w:val="28"/>
              </w:rPr>
            </w:pPr>
            <w:r w:rsidRPr="00BC7754">
              <w:rPr>
                <w:rFonts w:ascii="Times New Roman" w:hAnsi="Times New Roman"/>
                <w:spacing w:val="-6"/>
                <w:sz w:val="28"/>
                <w:szCs w:val="28"/>
              </w:rPr>
              <w:t xml:space="preserve">2012 </w:t>
            </w:r>
            <w:r w:rsidRPr="00F71B91">
              <w:rPr>
                <w:rFonts w:ascii="Times New Roman" w:hAnsi="Times New Roman"/>
                <w:sz w:val="28"/>
                <w:szCs w:val="28"/>
              </w:rPr>
              <w:t>год</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34"/>
              <w:rPr>
                <w:rFonts w:ascii="Times New Roman" w:hAnsi="Times New Roman"/>
                <w:sz w:val="28"/>
                <w:szCs w:val="28"/>
              </w:rPr>
            </w:pPr>
            <w:r w:rsidRPr="00BC7754">
              <w:rPr>
                <w:rFonts w:ascii="Times New Roman" w:hAnsi="Times New Roman"/>
                <w:spacing w:val="-9"/>
                <w:sz w:val="28"/>
                <w:szCs w:val="28"/>
              </w:rPr>
              <w:t xml:space="preserve">2013 </w:t>
            </w:r>
            <w:r w:rsidRPr="00F71B91">
              <w:rPr>
                <w:rFonts w:ascii="Times New Roman" w:hAnsi="Times New Roman"/>
                <w:sz w:val="28"/>
                <w:szCs w:val="28"/>
              </w:rPr>
              <w:t>год</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24"/>
              <w:rPr>
                <w:rFonts w:ascii="Times New Roman" w:hAnsi="Times New Roman"/>
                <w:sz w:val="28"/>
                <w:szCs w:val="28"/>
              </w:rPr>
            </w:pPr>
            <w:r w:rsidRPr="00BC7754">
              <w:rPr>
                <w:rFonts w:ascii="Times New Roman" w:hAnsi="Times New Roman"/>
                <w:spacing w:val="-5"/>
                <w:sz w:val="28"/>
                <w:szCs w:val="28"/>
              </w:rPr>
              <w:t xml:space="preserve">2015 </w:t>
            </w:r>
            <w:r w:rsidRPr="00F71B91">
              <w:rPr>
                <w:rFonts w:ascii="Times New Roman" w:hAnsi="Times New Roman"/>
                <w:sz w:val="28"/>
                <w:szCs w:val="28"/>
              </w:rPr>
              <w:t>год</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38"/>
              <w:rPr>
                <w:rFonts w:ascii="Times New Roman" w:hAnsi="Times New Roman"/>
                <w:sz w:val="28"/>
                <w:szCs w:val="28"/>
              </w:rPr>
            </w:pPr>
            <w:r w:rsidRPr="00BC7754">
              <w:rPr>
                <w:rFonts w:ascii="Times New Roman" w:hAnsi="Times New Roman"/>
                <w:spacing w:val="-8"/>
                <w:sz w:val="28"/>
                <w:szCs w:val="28"/>
              </w:rPr>
              <w:t xml:space="preserve">2015 </w:t>
            </w:r>
            <w:r w:rsidRPr="00F71B91">
              <w:rPr>
                <w:rFonts w:ascii="Times New Roman" w:hAnsi="Times New Roman"/>
                <w:sz w:val="28"/>
                <w:szCs w:val="28"/>
              </w:rPr>
              <w:t>год</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 w:right="29"/>
              <w:rPr>
                <w:rFonts w:ascii="Times New Roman" w:hAnsi="Times New Roman"/>
                <w:sz w:val="28"/>
                <w:szCs w:val="28"/>
              </w:rPr>
            </w:pPr>
            <w:r w:rsidRPr="00BC7754">
              <w:rPr>
                <w:rFonts w:ascii="Times New Roman" w:hAnsi="Times New Roman"/>
                <w:spacing w:val="-4"/>
                <w:sz w:val="28"/>
                <w:szCs w:val="28"/>
              </w:rPr>
              <w:t xml:space="preserve">2016 </w:t>
            </w:r>
            <w:r w:rsidRPr="00F71B91">
              <w:rPr>
                <w:rFonts w:ascii="Times New Roman" w:hAnsi="Times New Roman"/>
                <w:sz w:val="28"/>
                <w:szCs w:val="28"/>
              </w:rPr>
              <w:t>год</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29"/>
              <w:rPr>
                <w:rFonts w:ascii="Times New Roman" w:hAnsi="Times New Roman"/>
                <w:sz w:val="28"/>
                <w:szCs w:val="28"/>
              </w:rPr>
            </w:pPr>
            <w:r w:rsidRPr="00BC7754">
              <w:rPr>
                <w:rFonts w:ascii="Times New Roman" w:hAnsi="Times New Roman"/>
                <w:spacing w:val="-5"/>
                <w:sz w:val="28"/>
                <w:szCs w:val="28"/>
              </w:rPr>
              <w:t xml:space="preserve">2017 </w:t>
            </w:r>
            <w:r w:rsidRPr="00F71B91">
              <w:rPr>
                <w:rFonts w:ascii="Times New Roman" w:hAnsi="Times New Roman"/>
                <w:sz w:val="28"/>
                <w:szCs w:val="28"/>
              </w:rPr>
              <w:t>год</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 w:right="24"/>
              <w:rPr>
                <w:rFonts w:ascii="Times New Roman" w:hAnsi="Times New Roman"/>
                <w:sz w:val="28"/>
                <w:szCs w:val="28"/>
              </w:rPr>
            </w:pPr>
            <w:r w:rsidRPr="00BC7754">
              <w:rPr>
                <w:rFonts w:ascii="Times New Roman" w:hAnsi="Times New Roman"/>
                <w:spacing w:val="-5"/>
                <w:sz w:val="28"/>
                <w:szCs w:val="28"/>
              </w:rPr>
              <w:t xml:space="preserve">2018 </w:t>
            </w:r>
            <w:r w:rsidRPr="00F71B91">
              <w:rPr>
                <w:rFonts w:ascii="Times New Roman" w:hAnsi="Times New Roman"/>
                <w:sz w:val="28"/>
                <w:szCs w:val="28"/>
              </w:rPr>
              <w:t>год</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19"/>
              <w:rPr>
                <w:rFonts w:ascii="Times New Roman" w:hAnsi="Times New Roman"/>
                <w:sz w:val="28"/>
                <w:szCs w:val="28"/>
              </w:rPr>
            </w:pPr>
            <w:r w:rsidRPr="00BC7754">
              <w:rPr>
                <w:rFonts w:ascii="Times New Roman" w:hAnsi="Times New Roman"/>
                <w:spacing w:val="-6"/>
                <w:sz w:val="28"/>
                <w:szCs w:val="28"/>
              </w:rPr>
              <w:t xml:space="preserve">2019 </w:t>
            </w:r>
            <w:r w:rsidRPr="00F71B91">
              <w:rPr>
                <w:rFonts w:ascii="Times New Roman" w:hAnsi="Times New Roman"/>
                <w:sz w:val="28"/>
                <w:szCs w:val="28"/>
              </w:rPr>
              <w:t>год</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10" w:right="38" w:hanging="82"/>
              <w:rPr>
                <w:rFonts w:ascii="Times New Roman" w:hAnsi="Times New Roman"/>
                <w:sz w:val="28"/>
                <w:szCs w:val="28"/>
              </w:rPr>
            </w:pPr>
            <w:r w:rsidRPr="00BC7754">
              <w:rPr>
                <w:rFonts w:ascii="Times New Roman" w:hAnsi="Times New Roman"/>
                <w:spacing w:val="-6"/>
                <w:sz w:val="28"/>
                <w:szCs w:val="28"/>
              </w:rPr>
              <w:t xml:space="preserve">2020 </w:t>
            </w:r>
            <w:r w:rsidRPr="00F71B91">
              <w:rPr>
                <w:rFonts w:ascii="Times New Roman" w:hAnsi="Times New Roman"/>
                <w:sz w:val="28"/>
                <w:szCs w:val="28"/>
              </w:rPr>
              <w:t>год</w:t>
            </w:r>
          </w:p>
        </w:tc>
      </w:tr>
      <w:tr w:rsidR="00656E74" w:rsidRPr="00BC7754" w:rsidTr="00B37832">
        <w:trPr>
          <w:trHeight w:hRule="exact" w:val="1552"/>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4"/>
              <w:rPr>
                <w:rFonts w:ascii="Times New Roman" w:hAnsi="Times New Roman"/>
                <w:sz w:val="28"/>
                <w:szCs w:val="28"/>
              </w:rPr>
            </w:pPr>
            <w:r w:rsidRPr="00BC7754">
              <w:rPr>
                <w:rFonts w:ascii="Times New Roman" w:hAnsi="Times New Roman"/>
                <w:sz w:val="28"/>
                <w:szCs w:val="28"/>
              </w:rPr>
              <w:t>1</w:t>
            </w:r>
          </w:p>
        </w:tc>
        <w:tc>
          <w:tcPr>
            <w:tcW w:w="25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firstLine="5"/>
              <w:rPr>
                <w:rFonts w:ascii="Times New Roman" w:hAnsi="Times New Roman"/>
                <w:sz w:val="28"/>
                <w:szCs w:val="28"/>
              </w:rPr>
            </w:pPr>
            <w:r w:rsidRPr="00F71B91">
              <w:rPr>
                <w:rFonts w:ascii="Times New Roman" w:hAnsi="Times New Roman"/>
                <w:spacing w:val="-2"/>
                <w:sz w:val="28"/>
                <w:szCs w:val="28"/>
              </w:rPr>
              <w:t xml:space="preserve">Численность   учащихся </w:t>
            </w:r>
            <w:r w:rsidRPr="00F71B91">
              <w:rPr>
                <w:rFonts w:ascii="Times New Roman" w:hAnsi="Times New Roman"/>
                <w:sz w:val="28"/>
                <w:szCs w:val="28"/>
              </w:rPr>
              <w:t xml:space="preserve">по программам общего образования                 в </w:t>
            </w:r>
            <w:r w:rsidRPr="00F71B91">
              <w:rPr>
                <w:rFonts w:ascii="Times New Roman" w:hAnsi="Times New Roman"/>
                <w:spacing w:val="-3"/>
                <w:sz w:val="28"/>
                <w:szCs w:val="28"/>
              </w:rPr>
              <w:t xml:space="preserve">общеобразовательных </w:t>
            </w:r>
            <w:r w:rsidRPr="00F71B91">
              <w:rPr>
                <w:rFonts w:ascii="Times New Roman" w:hAnsi="Times New Roman"/>
                <w:sz w:val="28"/>
                <w:szCs w:val="28"/>
              </w:rPr>
              <w:t>учреждений, человек</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82"/>
              <w:rPr>
                <w:rFonts w:ascii="Times New Roman" w:hAnsi="Times New Roman"/>
                <w:sz w:val="28"/>
                <w:szCs w:val="28"/>
              </w:rPr>
            </w:pPr>
            <w:r w:rsidRPr="00BC7754">
              <w:rPr>
                <w:rFonts w:ascii="Times New Roman" w:hAnsi="Times New Roman"/>
                <w:sz w:val="28"/>
                <w:szCs w:val="28"/>
              </w:rPr>
              <w:t>3041</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82"/>
              <w:rPr>
                <w:rFonts w:ascii="Times New Roman" w:hAnsi="Times New Roman"/>
                <w:sz w:val="28"/>
                <w:szCs w:val="28"/>
              </w:rPr>
            </w:pPr>
            <w:r w:rsidRPr="00BC7754">
              <w:rPr>
                <w:rFonts w:ascii="Times New Roman" w:hAnsi="Times New Roman"/>
                <w:sz w:val="28"/>
                <w:szCs w:val="28"/>
              </w:rPr>
              <w:t>2965</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82" w:right="82" w:firstLine="24"/>
              <w:rPr>
                <w:rFonts w:ascii="Times New Roman" w:hAnsi="Times New Roman"/>
                <w:sz w:val="28"/>
                <w:szCs w:val="28"/>
              </w:rPr>
            </w:pPr>
            <w:r w:rsidRPr="00BC7754">
              <w:rPr>
                <w:rFonts w:ascii="Times New Roman" w:hAnsi="Times New Roman"/>
                <w:sz w:val="28"/>
                <w:szCs w:val="28"/>
              </w:rPr>
              <w:t>3015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7" w:right="82" w:firstLine="29"/>
              <w:rPr>
                <w:rFonts w:ascii="Times New Roman" w:hAnsi="Times New Roman"/>
                <w:sz w:val="28"/>
                <w:szCs w:val="28"/>
              </w:rPr>
            </w:pPr>
            <w:r w:rsidRPr="00BC7754">
              <w:rPr>
                <w:rFonts w:ascii="Times New Roman" w:hAnsi="Times New Roman"/>
                <w:sz w:val="28"/>
                <w:szCs w:val="28"/>
              </w:rPr>
              <w:t>3043</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7" w:right="82" w:firstLine="24"/>
              <w:rPr>
                <w:rFonts w:ascii="Times New Roman" w:hAnsi="Times New Roman"/>
                <w:sz w:val="28"/>
                <w:szCs w:val="28"/>
              </w:rPr>
            </w:pPr>
            <w:r w:rsidRPr="00BC7754">
              <w:rPr>
                <w:rFonts w:ascii="Times New Roman" w:hAnsi="Times New Roman"/>
                <w:sz w:val="28"/>
                <w:szCs w:val="28"/>
              </w:rPr>
              <w:t>2963</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1" w:right="77" w:firstLine="5"/>
              <w:rPr>
                <w:rFonts w:ascii="Times New Roman" w:hAnsi="Times New Roman"/>
                <w:sz w:val="28"/>
                <w:szCs w:val="28"/>
              </w:rPr>
            </w:pPr>
            <w:r w:rsidRPr="00BC7754">
              <w:rPr>
                <w:rFonts w:ascii="Times New Roman" w:hAnsi="Times New Roman"/>
                <w:sz w:val="28"/>
                <w:szCs w:val="28"/>
              </w:rPr>
              <w:t>2969</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7" w:right="77"/>
              <w:rPr>
                <w:rFonts w:ascii="Times New Roman" w:hAnsi="Times New Roman"/>
                <w:sz w:val="28"/>
                <w:szCs w:val="28"/>
              </w:rPr>
            </w:pPr>
            <w:r w:rsidRPr="00BC7754">
              <w:rPr>
                <w:rFonts w:ascii="Times New Roman" w:hAnsi="Times New Roman"/>
                <w:sz w:val="28"/>
                <w:szCs w:val="28"/>
              </w:rPr>
              <w:t>2954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 w:right="154" w:firstLine="19"/>
              <w:rPr>
                <w:rFonts w:ascii="Times New Roman" w:hAnsi="Times New Roman"/>
                <w:sz w:val="28"/>
                <w:szCs w:val="28"/>
              </w:rPr>
            </w:pPr>
            <w:r w:rsidRPr="00BC7754">
              <w:rPr>
                <w:rFonts w:ascii="Times New Roman" w:hAnsi="Times New Roman"/>
                <w:sz w:val="28"/>
                <w:szCs w:val="28"/>
              </w:rPr>
              <w:t>2911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86" w:right="96"/>
              <w:rPr>
                <w:rFonts w:ascii="Times New Roman" w:hAnsi="Times New Roman"/>
                <w:sz w:val="28"/>
                <w:szCs w:val="28"/>
              </w:rPr>
            </w:pPr>
            <w:r w:rsidRPr="00BC7754">
              <w:rPr>
                <w:rFonts w:ascii="Times New Roman" w:hAnsi="Times New Roman"/>
                <w:sz w:val="28"/>
                <w:szCs w:val="28"/>
              </w:rPr>
              <w:t>3097</w:t>
            </w:r>
          </w:p>
        </w:tc>
      </w:tr>
      <w:tr w:rsidR="00656E74" w:rsidRPr="00BC7754" w:rsidTr="00B37832">
        <w:trPr>
          <w:trHeight w:hRule="exact" w:val="1843"/>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
              <w:rPr>
                <w:rFonts w:ascii="Times New Roman" w:hAnsi="Times New Roman"/>
                <w:sz w:val="28"/>
                <w:szCs w:val="28"/>
              </w:rPr>
            </w:pPr>
            <w:r w:rsidRPr="00BC7754">
              <w:rPr>
                <w:rFonts w:ascii="Times New Roman" w:hAnsi="Times New Roman"/>
                <w:sz w:val="28"/>
                <w:szCs w:val="28"/>
              </w:rPr>
              <w:t>2</w:t>
            </w:r>
          </w:p>
        </w:tc>
        <w:tc>
          <w:tcPr>
            <w:tcW w:w="25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firstLine="5"/>
              <w:rPr>
                <w:rFonts w:ascii="Times New Roman" w:hAnsi="Times New Roman"/>
                <w:sz w:val="28"/>
                <w:szCs w:val="28"/>
              </w:rPr>
            </w:pPr>
            <w:r w:rsidRPr="00F71B91">
              <w:rPr>
                <w:rFonts w:ascii="Times New Roman" w:hAnsi="Times New Roman"/>
                <w:sz w:val="28"/>
                <w:szCs w:val="28"/>
              </w:rPr>
              <w:t>Численность обучающихся             по программам        общего образования  в  расчете на 1 учителя, человек</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2"/>
              <w:rPr>
                <w:rFonts w:ascii="Times New Roman" w:hAnsi="Times New Roman"/>
                <w:sz w:val="28"/>
                <w:szCs w:val="28"/>
              </w:rPr>
            </w:pPr>
            <w:r w:rsidRPr="00BC7754">
              <w:rPr>
                <w:rFonts w:ascii="Times New Roman" w:hAnsi="Times New Roman"/>
                <w:spacing w:val="-8"/>
                <w:sz w:val="28"/>
                <w:szCs w:val="28"/>
              </w:rPr>
              <w:t>11,6</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2"/>
              <w:rPr>
                <w:rFonts w:ascii="Times New Roman" w:hAnsi="Times New Roman"/>
                <w:sz w:val="28"/>
                <w:szCs w:val="28"/>
              </w:rPr>
            </w:pPr>
            <w:r w:rsidRPr="00BC7754">
              <w:rPr>
                <w:rFonts w:ascii="Times New Roman" w:hAnsi="Times New Roman"/>
                <w:spacing w:val="-10"/>
                <w:sz w:val="28"/>
                <w:szCs w:val="28"/>
              </w:rPr>
              <w:t>11,7</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7"/>
              <w:rPr>
                <w:rFonts w:ascii="Times New Roman" w:hAnsi="Times New Roman"/>
                <w:sz w:val="28"/>
                <w:szCs w:val="28"/>
              </w:rPr>
            </w:pPr>
            <w:r w:rsidRPr="00BC7754">
              <w:rPr>
                <w:rFonts w:ascii="Times New Roman" w:hAnsi="Times New Roman"/>
                <w:spacing w:val="-10"/>
                <w:sz w:val="28"/>
                <w:szCs w:val="28"/>
              </w:rPr>
              <w:t>11,8</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2"/>
              <w:rPr>
                <w:rFonts w:ascii="Times New Roman" w:hAnsi="Times New Roman"/>
                <w:sz w:val="28"/>
                <w:szCs w:val="28"/>
              </w:rPr>
            </w:pPr>
            <w:r w:rsidRPr="00BC7754">
              <w:rPr>
                <w:rFonts w:ascii="Times New Roman" w:hAnsi="Times New Roman"/>
                <w:spacing w:val="-8"/>
                <w:sz w:val="28"/>
                <w:szCs w:val="28"/>
              </w:rPr>
              <w:t>11,9</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67"/>
              <w:rPr>
                <w:rFonts w:ascii="Times New Roman" w:hAnsi="Times New Roman"/>
                <w:sz w:val="28"/>
                <w:szCs w:val="28"/>
              </w:rPr>
            </w:pPr>
            <w:r w:rsidRPr="00BC7754">
              <w:rPr>
                <w:rFonts w:ascii="Times New Roman" w:hAnsi="Times New Roman"/>
                <w:spacing w:val="-7"/>
                <w:sz w:val="28"/>
                <w:szCs w:val="28"/>
              </w:rPr>
              <w:t>11,9</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72"/>
              <w:rPr>
                <w:rFonts w:ascii="Times New Roman" w:hAnsi="Times New Roman"/>
                <w:sz w:val="28"/>
                <w:szCs w:val="28"/>
              </w:rPr>
            </w:pPr>
            <w:r w:rsidRPr="00BC7754">
              <w:rPr>
                <w:rFonts w:ascii="Times New Roman" w:hAnsi="Times New Roman"/>
                <w:spacing w:val="-7"/>
                <w:sz w:val="28"/>
                <w:szCs w:val="28"/>
              </w:rPr>
              <w:t>11,9</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49"/>
              <w:rPr>
                <w:rFonts w:ascii="Times New Roman" w:hAnsi="Times New Roman"/>
                <w:sz w:val="28"/>
                <w:szCs w:val="28"/>
              </w:rPr>
            </w:pPr>
            <w:r w:rsidRPr="00BC7754">
              <w:rPr>
                <w:rFonts w:ascii="Times New Roman" w:hAnsi="Times New Roman"/>
                <w:sz w:val="28"/>
                <w:szCs w:val="28"/>
              </w:rPr>
              <w:t>12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54"/>
              <w:rPr>
                <w:rFonts w:ascii="Times New Roman" w:hAnsi="Times New Roman"/>
                <w:sz w:val="28"/>
                <w:szCs w:val="28"/>
              </w:rPr>
            </w:pPr>
            <w:r w:rsidRPr="00BC7754">
              <w:rPr>
                <w:rFonts w:ascii="Times New Roman" w:hAnsi="Times New Roman"/>
                <w:sz w:val="28"/>
                <w:szCs w:val="28"/>
              </w:rPr>
              <w:t>12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54"/>
              <w:rPr>
                <w:rFonts w:ascii="Times New Roman" w:hAnsi="Times New Roman"/>
                <w:sz w:val="28"/>
                <w:szCs w:val="28"/>
              </w:rPr>
            </w:pPr>
            <w:r w:rsidRPr="00BC7754">
              <w:rPr>
                <w:rFonts w:ascii="Times New Roman" w:hAnsi="Times New Roman"/>
                <w:sz w:val="28"/>
                <w:szCs w:val="28"/>
              </w:rPr>
              <w:t>12</w:t>
            </w:r>
          </w:p>
        </w:tc>
      </w:tr>
      <w:tr w:rsidR="00656E74" w:rsidRPr="00BC7754" w:rsidTr="00B37832">
        <w:trPr>
          <w:trHeight w:hRule="exact" w:val="2975"/>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
              <w:rPr>
                <w:rFonts w:ascii="Times New Roman" w:hAnsi="Times New Roman"/>
                <w:sz w:val="28"/>
                <w:szCs w:val="28"/>
              </w:rPr>
            </w:pPr>
            <w:r w:rsidRPr="00BC7754">
              <w:rPr>
                <w:rFonts w:ascii="Times New Roman" w:hAnsi="Times New Roman"/>
                <w:sz w:val="28"/>
                <w:szCs w:val="28"/>
              </w:rPr>
              <w:t>3</w:t>
            </w:r>
          </w:p>
        </w:tc>
        <w:tc>
          <w:tcPr>
            <w:tcW w:w="25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Удельный вес численности</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обучающихся</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учреждения общего образования, обучающихся по новым</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федеральным</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государственным</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образовательным</w:t>
            </w:r>
          </w:p>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стандартам, %</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48"/>
              <w:rPr>
                <w:rFonts w:ascii="Times New Roman" w:hAnsi="Times New Roman"/>
                <w:sz w:val="28"/>
                <w:szCs w:val="28"/>
              </w:rPr>
            </w:pPr>
            <w:r w:rsidRPr="00BC7754">
              <w:rPr>
                <w:rFonts w:ascii="Times New Roman" w:hAnsi="Times New Roman"/>
                <w:spacing w:val="-4"/>
                <w:sz w:val="28"/>
                <w:szCs w:val="28"/>
              </w:rPr>
              <w:t>23,8</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4"/>
              <w:rPr>
                <w:rFonts w:ascii="Times New Roman" w:hAnsi="Times New Roman"/>
                <w:sz w:val="28"/>
                <w:szCs w:val="28"/>
              </w:rPr>
            </w:pPr>
            <w:r w:rsidRPr="00BC7754">
              <w:rPr>
                <w:rFonts w:ascii="Times New Roman" w:hAnsi="Times New Roman"/>
                <w:sz w:val="28"/>
                <w:szCs w:val="28"/>
              </w:rPr>
              <w:t>36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Pr>
                <w:rFonts w:ascii="Times New Roman" w:hAnsi="Times New Roman"/>
                <w:sz w:val="28"/>
                <w:szCs w:val="28"/>
              </w:rPr>
            </w:pPr>
            <w:r w:rsidRPr="00BC7754">
              <w:rPr>
                <w:rFonts w:ascii="Times New Roman" w:hAnsi="Times New Roman"/>
                <w:sz w:val="28"/>
                <w:szCs w:val="28"/>
              </w:rPr>
              <w:t>45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9"/>
              <w:rPr>
                <w:rFonts w:ascii="Times New Roman" w:hAnsi="Times New Roman"/>
                <w:sz w:val="28"/>
                <w:szCs w:val="28"/>
              </w:rPr>
            </w:pPr>
            <w:r w:rsidRPr="00BC7754">
              <w:rPr>
                <w:rFonts w:ascii="Times New Roman" w:hAnsi="Times New Roman"/>
                <w:sz w:val="28"/>
                <w:szCs w:val="28"/>
              </w:rPr>
              <w:t>55,7</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Pr>
                <w:rFonts w:ascii="Times New Roman" w:hAnsi="Times New Roman"/>
                <w:sz w:val="28"/>
                <w:szCs w:val="28"/>
              </w:rPr>
            </w:pPr>
            <w:r w:rsidRPr="00BC7754">
              <w:rPr>
                <w:rFonts w:ascii="Times New Roman" w:hAnsi="Times New Roman"/>
                <w:sz w:val="28"/>
                <w:szCs w:val="28"/>
              </w:rPr>
              <w:t>66</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9"/>
              <w:rPr>
                <w:rFonts w:ascii="Times New Roman" w:hAnsi="Times New Roman"/>
                <w:sz w:val="28"/>
                <w:szCs w:val="28"/>
              </w:rPr>
            </w:pPr>
            <w:r w:rsidRPr="00BC7754">
              <w:rPr>
                <w:rFonts w:ascii="Times New Roman" w:hAnsi="Times New Roman"/>
                <w:sz w:val="28"/>
                <w:szCs w:val="28"/>
              </w:rPr>
              <w:t>76</w:t>
            </w:r>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9"/>
              <w:rPr>
                <w:rFonts w:ascii="Times New Roman" w:hAnsi="Times New Roman"/>
                <w:sz w:val="28"/>
                <w:szCs w:val="28"/>
              </w:rPr>
            </w:pPr>
            <w:r w:rsidRPr="00BC7754">
              <w:rPr>
                <w:rFonts w:ascii="Times New Roman" w:hAnsi="Times New Roman"/>
                <w:sz w:val="28"/>
                <w:szCs w:val="28"/>
              </w:rPr>
              <w:t>84,5</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Pr>
                <w:rFonts w:ascii="Times New Roman" w:hAnsi="Times New Roman"/>
                <w:sz w:val="28"/>
                <w:szCs w:val="28"/>
              </w:rPr>
            </w:pPr>
            <w:r w:rsidRPr="00BC7754">
              <w:rPr>
                <w:rFonts w:ascii="Times New Roman" w:hAnsi="Times New Roman"/>
                <w:sz w:val="28"/>
                <w:szCs w:val="28"/>
              </w:rPr>
              <w:t>90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6"/>
              <w:rPr>
                <w:rFonts w:ascii="Times New Roman" w:hAnsi="Times New Roman"/>
                <w:sz w:val="28"/>
                <w:szCs w:val="28"/>
              </w:rPr>
            </w:pPr>
            <w:r w:rsidRPr="00BC7754">
              <w:rPr>
                <w:rFonts w:ascii="Times New Roman" w:hAnsi="Times New Roman"/>
                <w:sz w:val="28"/>
                <w:szCs w:val="28"/>
              </w:rPr>
              <w:t>100</w:t>
            </w:r>
          </w:p>
        </w:tc>
      </w:tr>
    </w:tbl>
    <w:p w:rsidR="00656E74" w:rsidRPr="00F71B91" w:rsidRDefault="00656E74" w:rsidP="00F71B91">
      <w:pPr>
        <w:shd w:val="clear" w:color="auto" w:fill="FFFFFF"/>
        <w:spacing w:before="365" w:after="0" w:line="240" w:lineRule="auto"/>
        <w:ind w:left="14" w:right="24" w:firstLine="686"/>
        <w:jc w:val="both"/>
        <w:rPr>
          <w:rFonts w:ascii="Times New Roman" w:hAnsi="Times New Roman"/>
          <w:sz w:val="28"/>
          <w:szCs w:val="28"/>
        </w:rPr>
      </w:pPr>
      <w:r w:rsidRPr="00F71B91">
        <w:rPr>
          <w:rFonts w:ascii="Times New Roman" w:hAnsi="Times New Roman"/>
          <w:sz w:val="28"/>
          <w:szCs w:val="28"/>
        </w:rPr>
        <w:t xml:space="preserve">В системе образования основные мероприятия направлены на обеспечение получения качественного образования за счет рационализации использования ресурсов сети общеобразовательных учреждений, создание материально-технических, финансовых, кадровых, управленческих условий для удовлетворения образовательных потребностей школьников. </w:t>
      </w:r>
    </w:p>
    <w:p w:rsidR="00656E74" w:rsidRPr="00F71B91" w:rsidRDefault="00656E74" w:rsidP="00F71B91">
      <w:pPr>
        <w:shd w:val="clear" w:color="auto" w:fill="FFFFFF"/>
        <w:spacing w:after="0" w:line="240" w:lineRule="auto"/>
        <w:ind w:left="14" w:firstLine="686"/>
        <w:jc w:val="both"/>
        <w:rPr>
          <w:rFonts w:ascii="Times New Roman" w:hAnsi="Times New Roman"/>
          <w:color w:val="FF0000"/>
          <w:sz w:val="28"/>
          <w:szCs w:val="28"/>
        </w:rPr>
      </w:pPr>
      <w:r w:rsidRPr="00F71B91">
        <w:rPr>
          <w:rFonts w:ascii="Times New Roman" w:hAnsi="Times New Roman"/>
          <w:sz w:val="28"/>
          <w:szCs w:val="28"/>
        </w:rPr>
        <w:t xml:space="preserve">С 2014 года  активно реализовывался проект «Модернизация систем общего образования», направленного на </w:t>
      </w:r>
      <w:r w:rsidRPr="00F71B91">
        <w:rPr>
          <w:rFonts w:ascii="Times New Roman" w:hAnsi="Times New Roman"/>
          <w:spacing w:val="-1"/>
          <w:sz w:val="28"/>
          <w:szCs w:val="28"/>
        </w:rPr>
        <w:t xml:space="preserve">совершенствование кадрового потенциала и создание новой инфраструктуры школ. </w:t>
      </w:r>
    </w:p>
    <w:p w:rsidR="00656E74" w:rsidRPr="00F71B91" w:rsidRDefault="00656E74" w:rsidP="00F71B91">
      <w:pPr>
        <w:shd w:val="clear" w:color="auto" w:fill="FFFFFF"/>
        <w:spacing w:after="0" w:line="240" w:lineRule="auto"/>
        <w:ind w:left="14" w:right="5" w:firstLine="691"/>
        <w:jc w:val="both"/>
        <w:rPr>
          <w:rFonts w:ascii="Times New Roman" w:hAnsi="Times New Roman"/>
          <w:sz w:val="28"/>
          <w:szCs w:val="28"/>
        </w:rPr>
      </w:pPr>
      <w:r w:rsidRPr="00F71B91">
        <w:rPr>
          <w:rFonts w:ascii="Times New Roman" w:hAnsi="Times New Roman"/>
          <w:sz w:val="28"/>
          <w:szCs w:val="28"/>
        </w:rPr>
        <w:t xml:space="preserve">В настоящее время все общеобразовательные учреждения района </w:t>
      </w:r>
      <w:r w:rsidRPr="00F71B91">
        <w:rPr>
          <w:rFonts w:ascii="Times New Roman" w:hAnsi="Times New Roman"/>
          <w:spacing w:val="-1"/>
          <w:sz w:val="28"/>
          <w:szCs w:val="28"/>
        </w:rPr>
        <w:t xml:space="preserve">обеспеченны современным компьютерным оборудованием. В учебных целях </w:t>
      </w:r>
      <w:r w:rsidRPr="00F71B91">
        <w:rPr>
          <w:rFonts w:ascii="Times New Roman" w:hAnsi="Times New Roman"/>
          <w:sz w:val="28"/>
          <w:szCs w:val="28"/>
        </w:rPr>
        <w:t xml:space="preserve">используется 549 компьютеров. По итогам 2014 года средний областной показатель количества обучающихся в общеобразовательных учреждениях на один компьютер в Волоконовском районе составил 5,6 школьника против 9,2 школьника в 2011 году, 41,6% школ имеют десять и более автоматизированных рабочих мест для учителя, что выше 2011 года на 3,6 процентного пункта. У каждого общеобразовательного учреждения имеется сайт, все учреждения принимают участие в комплексном мониторинге </w:t>
      </w:r>
      <w:r w:rsidRPr="00F71B91">
        <w:rPr>
          <w:rFonts w:ascii="Times New Roman" w:hAnsi="Times New Roman"/>
          <w:sz w:val="28"/>
          <w:szCs w:val="28"/>
        </w:rPr>
        <w:lastRenderedPageBreak/>
        <w:t xml:space="preserve">образовательных учреждений в автоматизированной информационной системе на сайте </w:t>
      </w:r>
      <w:hyperlink r:id="rId10" w:history="1">
        <w:r w:rsidRPr="00F71B91">
          <w:rPr>
            <w:rFonts w:ascii="Times New Roman" w:hAnsi="Times New Roman"/>
            <w:sz w:val="28"/>
            <w:szCs w:val="28"/>
            <w:u w:val="single"/>
            <w:lang w:val="en-US"/>
          </w:rPr>
          <w:t>kpmo</w:t>
        </w:r>
        <w:r w:rsidRPr="00F71B91">
          <w:rPr>
            <w:rFonts w:ascii="Times New Roman" w:hAnsi="Times New Roman"/>
            <w:sz w:val="28"/>
            <w:szCs w:val="28"/>
            <w:u w:val="single"/>
          </w:rPr>
          <w:t>.</w:t>
        </w:r>
        <w:r w:rsidRPr="00F71B91">
          <w:rPr>
            <w:rFonts w:ascii="Times New Roman" w:hAnsi="Times New Roman"/>
            <w:sz w:val="28"/>
            <w:szCs w:val="28"/>
            <w:u w:val="single"/>
            <w:lang w:val="en-US"/>
          </w:rPr>
          <w:t>ru</w:t>
        </w:r>
      </w:hyperlink>
      <w:r w:rsidRPr="00F71B91">
        <w:rPr>
          <w:rFonts w:ascii="Times New Roman" w:hAnsi="Times New Roman"/>
          <w:sz w:val="28"/>
          <w:szCs w:val="28"/>
        </w:rPr>
        <w:t>.</w:t>
      </w:r>
    </w:p>
    <w:p w:rsidR="00656E74" w:rsidRPr="00F71B91" w:rsidRDefault="00656E74" w:rsidP="00F71B91">
      <w:pPr>
        <w:shd w:val="clear" w:color="auto" w:fill="FFFFFF"/>
        <w:spacing w:after="0" w:line="240" w:lineRule="auto"/>
        <w:ind w:left="5" w:right="24" w:firstLine="691"/>
        <w:jc w:val="both"/>
        <w:rPr>
          <w:rFonts w:ascii="Times New Roman" w:hAnsi="Times New Roman"/>
          <w:sz w:val="28"/>
          <w:szCs w:val="28"/>
        </w:rPr>
      </w:pPr>
      <w:r w:rsidRPr="00F71B91">
        <w:rPr>
          <w:rFonts w:ascii="Times New Roman" w:hAnsi="Times New Roman"/>
          <w:sz w:val="28"/>
          <w:szCs w:val="28"/>
        </w:rPr>
        <w:t xml:space="preserve">Одной из приоритетных задач системы образования района является </w:t>
      </w:r>
      <w:r w:rsidRPr="00F71B91">
        <w:rPr>
          <w:rFonts w:ascii="Times New Roman" w:hAnsi="Times New Roman"/>
          <w:spacing w:val="-1"/>
          <w:sz w:val="28"/>
          <w:szCs w:val="28"/>
        </w:rPr>
        <w:t xml:space="preserve">выявление и сопровождение одаренных детей, реализация их потенциальных </w:t>
      </w:r>
      <w:r w:rsidRPr="00F71B91">
        <w:rPr>
          <w:rFonts w:ascii="Times New Roman" w:hAnsi="Times New Roman"/>
          <w:sz w:val="28"/>
          <w:szCs w:val="28"/>
        </w:rPr>
        <w:t xml:space="preserve">возможностей. Поставленные задачи реализовывались за счет исполнения подпрограммы «Одаренные дети», долгосрочной целевой программы «Развитие образования Волоконовского района на 2011-2015 годы», утвержденной постановлением  главы администрации района от 17.09.2010 года №457. Реализация мероприятий подпрограммы </w:t>
      </w:r>
      <w:r w:rsidRPr="00F71B91">
        <w:rPr>
          <w:rFonts w:ascii="Times New Roman" w:hAnsi="Times New Roman"/>
          <w:spacing w:val="-1"/>
          <w:sz w:val="28"/>
          <w:szCs w:val="28"/>
        </w:rPr>
        <w:t xml:space="preserve">способствовала тому, что в региональном этапе всероссийской олимпиады </w:t>
      </w:r>
      <w:r w:rsidRPr="00F71B91">
        <w:rPr>
          <w:rFonts w:ascii="Times New Roman" w:hAnsi="Times New Roman"/>
          <w:sz w:val="28"/>
          <w:szCs w:val="28"/>
        </w:rPr>
        <w:t xml:space="preserve">школьников в 2013 году приняли участие 31 обучающийся </w:t>
      </w:r>
      <w:r w:rsidRPr="00F71B91">
        <w:rPr>
          <w:rFonts w:ascii="Times New Roman" w:hAnsi="Times New Roman"/>
          <w:spacing w:val="-1"/>
          <w:sz w:val="28"/>
          <w:szCs w:val="28"/>
        </w:rPr>
        <w:t xml:space="preserve">общеобразовательных учреждений района, из них 4 стали </w:t>
      </w:r>
      <w:r w:rsidRPr="00F71B91">
        <w:rPr>
          <w:rFonts w:ascii="Times New Roman" w:hAnsi="Times New Roman"/>
          <w:sz w:val="28"/>
          <w:szCs w:val="28"/>
        </w:rPr>
        <w:t>призерами.</w:t>
      </w:r>
    </w:p>
    <w:p w:rsidR="00656E74" w:rsidRPr="00F71B91" w:rsidRDefault="00656E74" w:rsidP="00F71B91">
      <w:pPr>
        <w:shd w:val="clear" w:color="auto" w:fill="FFFFFF"/>
        <w:spacing w:after="0" w:line="240" w:lineRule="auto"/>
        <w:ind w:left="5" w:firstLine="691"/>
        <w:jc w:val="both"/>
        <w:rPr>
          <w:rFonts w:ascii="Times New Roman" w:hAnsi="Times New Roman"/>
          <w:sz w:val="28"/>
          <w:szCs w:val="28"/>
        </w:rPr>
      </w:pPr>
      <w:r w:rsidRPr="00F71B91">
        <w:rPr>
          <w:rFonts w:ascii="Times New Roman" w:hAnsi="Times New Roman"/>
          <w:sz w:val="28"/>
          <w:szCs w:val="28"/>
        </w:rPr>
        <w:t>Вместе с тем, требует совершенствования система психолого-</w:t>
      </w:r>
      <w:r w:rsidRPr="00F71B91">
        <w:rPr>
          <w:rFonts w:ascii="Times New Roman" w:hAnsi="Times New Roman"/>
          <w:spacing w:val="-1"/>
          <w:sz w:val="28"/>
          <w:szCs w:val="28"/>
        </w:rPr>
        <w:t xml:space="preserve">педагогической диагностики детской одаренности, выявления и дальнейшего </w:t>
      </w:r>
      <w:r w:rsidRPr="00F71B91">
        <w:rPr>
          <w:rFonts w:ascii="Times New Roman" w:hAnsi="Times New Roman"/>
          <w:sz w:val="28"/>
          <w:szCs w:val="28"/>
        </w:rPr>
        <w:t>сопровождения развития одаренных детей с использованием научно-педагогического потенциала профессорско-преподавательского состава вузов.</w:t>
      </w:r>
    </w:p>
    <w:p w:rsidR="00656E74" w:rsidRPr="00F71B91" w:rsidRDefault="00656E74" w:rsidP="00F71B91">
      <w:pPr>
        <w:shd w:val="clear" w:color="auto" w:fill="FFFFFF"/>
        <w:spacing w:after="0" w:line="240" w:lineRule="auto"/>
        <w:ind w:left="5" w:right="10" w:firstLine="696"/>
        <w:jc w:val="both"/>
        <w:rPr>
          <w:rFonts w:ascii="Times New Roman" w:hAnsi="Times New Roman"/>
          <w:sz w:val="28"/>
          <w:szCs w:val="28"/>
        </w:rPr>
      </w:pPr>
      <w:r w:rsidRPr="00F71B91">
        <w:rPr>
          <w:rFonts w:ascii="Times New Roman" w:hAnsi="Times New Roman"/>
          <w:sz w:val="28"/>
          <w:szCs w:val="28"/>
        </w:rPr>
        <w:t>С целью создания условий для профессионального самоопределения и реализации способностей одарённых детей в социально-экономической сфере в Волоконовском районе создан банк данных одарённых детей.</w:t>
      </w:r>
    </w:p>
    <w:p w:rsidR="00656E74" w:rsidRPr="00F71B91" w:rsidRDefault="00656E74" w:rsidP="00F71B91">
      <w:pPr>
        <w:shd w:val="clear" w:color="auto" w:fill="FFFFFF"/>
        <w:spacing w:after="0" w:line="240" w:lineRule="auto"/>
        <w:ind w:left="5" w:right="10" w:firstLine="696"/>
        <w:jc w:val="both"/>
        <w:rPr>
          <w:rFonts w:ascii="Times New Roman" w:hAnsi="Times New Roman"/>
          <w:sz w:val="28"/>
          <w:szCs w:val="28"/>
        </w:rPr>
      </w:pPr>
      <w:r w:rsidRPr="00F71B91">
        <w:rPr>
          <w:rFonts w:ascii="Times New Roman" w:hAnsi="Times New Roman"/>
          <w:sz w:val="28"/>
          <w:szCs w:val="28"/>
        </w:rPr>
        <w:t>В целях реализации государственной программы «доступная среда», интеграции инвалидов в общество в МБОУ «Пятницкая СОШ» создана универсальная безбарьерная среда, позволяющая обеспечить совместное обучение детей – инвалидов и лиц, не имеющих нарушений развития. Успешно реализуется проект «Развитие дистанционного образования детей – инвалидов». В муниципальном районе 3 ребенка – инвалида, которые обучаются с использованием дистанционных образовательных технологий при ОГАОУ «Белгородский инженерный юношеский лицей – интернат».</w:t>
      </w:r>
    </w:p>
    <w:p w:rsidR="00656E74" w:rsidRPr="00F71B91" w:rsidRDefault="00656E74" w:rsidP="00F71B91">
      <w:pPr>
        <w:shd w:val="clear" w:color="auto" w:fill="FFFFFF"/>
        <w:spacing w:after="0" w:line="240" w:lineRule="auto"/>
        <w:ind w:firstLine="691"/>
        <w:jc w:val="both"/>
        <w:rPr>
          <w:rFonts w:ascii="Times New Roman" w:hAnsi="Times New Roman"/>
          <w:sz w:val="28"/>
          <w:szCs w:val="28"/>
        </w:rPr>
      </w:pPr>
      <w:r w:rsidRPr="00F71B91">
        <w:rPr>
          <w:rFonts w:ascii="Times New Roman" w:hAnsi="Times New Roman"/>
          <w:sz w:val="28"/>
          <w:szCs w:val="28"/>
        </w:rPr>
        <w:t xml:space="preserve">В целях усиления заинтересованности общеобразовательных учреждений в повышении качества образования, развития творческой </w:t>
      </w:r>
      <w:r w:rsidRPr="00F71B91">
        <w:rPr>
          <w:rFonts w:ascii="Times New Roman" w:hAnsi="Times New Roman"/>
          <w:spacing w:val="-1"/>
          <w:sz w:val="28"/>
          <w:szCs w:val="28"/>
        </w:rPr>
        <w:t xml:space="preserve">активности и инициативы при выполнении поставленных задач сформирован </w:t>
      </w:r>
      <w:r w:rsidRPr="00F71B91">
        <w:rPr>
          <w:rFonts w:ascii="Times New Roman" w:hAnsi="Times New Roman"/>
          <w:sz w:val="28"/>
          <w:szCs w:val="28"/>
        </w:rPr>
        <w:t>рейтинг общеобразовательных учреждений района. По итогам рейтинга общеобразовательных учреждения Волоконовского района  в 2012  году 7 общеобразовательных учреждений стали победителями, которым были выделены денежные средства в сумме 964 тыс. рублей.</w:t>
      </w:r>
    </w:p>
    <w:p w:rsidR="00656E74" w:rsidRPr="00F71B91" w:rsidRDefault="00656E74" w:rsidP="00F71B91">
      <w:pPr>
        <w:shd w:val="clear" w:color="auto" w:fill="FFFFFF"/>
        <w:spacing w:after="0" w:line="240" w:lineRule="auto"/>
        <w:ind w:right="5" w:firstLine="696"/>
        <w:jc w:val="both"/>
        <w:rPr>
          <w:rFonts w:ascii="Times New Roman" w:hAnsi="Times New Roman"/>
          <w:sz w:val="28"/>
          <w:szCs w:val="28"/>
        </w:rPr>
      </w:pPr>
      <w:r w:rsidRPr="00F71B91">
        <w:rPr>
          <w:rFonts w:ascii="Times New Roman" w:hAnsi="Times New Roman"/>
          <w:sz w:val="28"/>
          <w:szCs w:val="28"/>
        </w:rPr>
        <w:t>В условиях демографического спада за последние 7 лет контингент учащихся в районе снизился с 3775 до 2965. Резко обозначилась тенденция к росту количества малокомплектных школ. По этой причине начиная   с   2006   года   в районе  закрыты 17 общеобразовательных учреждений. Это во многом способствовало достижению того, что сегодня доля школьников, обучающихся в учреждениях, отвечающих современным требованиям, составляет 80 %. В целях создания условий для качественного обучения всех детей независимо от места жительства определены 4 базовых (опорных) школы. В базовые школы поступили</w:t>
      </w:r>
      <w:r w:rsidRPr="00F71B91">
        <w:rPr>
          <w:rFonts w:ascii="Times New Roman" w:hAnsi="Times New Roman"/>
          <w:color w:val="FF0000"/>
          <w:sz w:val="28"/>
          <w:szCs w:val="28"/>
        </w:rPr>
        <w:t xml:space="preserve"> </w:t>
      </w:r>
      <w:r w:rsidRPr="00F71B91">
        <w:rPr>
          <w:rFonts w:ascii="Times New Roman" w:hAnsi="Times New Roman"/>
          <w:color w:val="000000"/>
          <w:sz w:val="28"/>
          <w:szCs w:val="28"/>
        </w:rPr>
        <w:t>25</w:t>
      </w:r>
      <w:r w:rsidRPr="00F71B91">
        <w:rPr>
          <w:rFonts w:ascii="Times New Roman" w:hAnsi="Times New Roman"/>
          <w:color w:val="FF0000"/>
          <w:sz w:val="28"/>
          <w:szCs w:val="28"/>
        </w:rPr>
        <w:t xml:space="preserve"> </w:t>
      </w:r>
      <w:r w:rsidRPr="00F71B91">
        <w:rPr>
          <w:rFonts w:ascii="Times New Roman" w:hAnsi="Times New Roman"/>
          <w:sz w:val="28"/>
          <w:szCs w:val="28"/>
        </w:rPr>
        <w:t xml:space="preserve">специализированных кабинетов. На основе сетевого взаимодействия по 5 специальностям ведется </w:t>
      </w:r>
      <w:r w:rsidRPr="00F71B91">
        <w:rPr>
          <w:rFonts w:ascii="Times New Roman" w:hAnsi="Times New Roman"/>
          <w:sz w:val="28"/>
          <w:szCs w:val="28"/>
        </w:rPr>
        <w:lastRenderedPageBreak/>
        <w:t xml:space="preserve">профессиональная подготовка учащихся старших </w:t>
      </w:r>
      <w:r w:rsidRPr="00F71B91">
        <w:rPr>
          <w:rFonts w:ascii="Times New Roman" w:hAnsi="Times New Roman"/>
          <w:spacing w:val="-1"/>
          <w:sz w:val="28"/>
          <w:szCs w:val="28"/>
        </w:rPr>
        <w:t>классов: 100 % старшеклассников обучаются на базе 4 ресурсных центров</w:t>
      </w:r>
      <w:r w:rsidRPr="00F71B91">
        <w:rPr>
          <w:rFonts w:ascii="Times New Roman" w:hAnsi="Times New Roman"/>
          <w:sz w:val="28"/>
          <w:szCs w:val="28"/>
        </w:rPr>
        <w:t>. Таким образом, именно реструктуризация сети образовательных учреждений во многом определяет сегодняшнее состояние образования района.</w:t>
      </w:r>
    </w:p>
    <w:p w:rsidR="00656E74" w:rsidRPr="00F71B91" w:rsidRDefault="00656E74" w:rsidP="00F71B91">
      <w:pPr>
        <w:shd w:val="clear" w:color="auto" w:fill="FFFFFF"/>
        <w:spacing w:after="0" w:line="240" w:lineRule="auto"/>
        <w:ind w:left="10" w:right="48" w:firstLine="691"/>
        <w:jc w:val="both"/>
        <w:rPr>
          <w:rFonts w:ascii="Times New Roman" w:hAnsi="Times New Roman"/>
          <w:sz w:val="28"/>
          <w:szCs w:val="28"/>
        </w:rPr>
      </w:pPr>
      <w:r w:rsidRPr="00F71B91">
        <w:rPr>
          <w:rFonts w:ascii="Times New Roman" w:hAnsi="Times New Roman"/>
          <w:sz w:val="28"/>
          <w:szCs w:val="28"/>
        </w:rPr>
        <w:t xml:space="preserve">Предполагается, что с 2015 года школы района перейдут на новые стандарты основного общего образования. Вопросы перехода на новые стандарты образования и одновременное повышение качества </w:t>
      </w:r>
      <w:r w:rsidRPr="00F71B91">
        <w:rPr>
          <w:rFonts w:ascii="Times New Roman" w:hAnsi="Times New Roman"/>
          <w:spacing w:val="-1"/>
          <w:sz w:val="28"/>
          <w:szCs w:val="28"/>
        </w:rPr>
        <w:t>образовательного процесса обусловили круг проблем, требующих решения:</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9" w:after="0" w:line="240" w:lineRule="auto"/>
        <w:ind w:right="48" w:firstLine="691"/>
        <w:jc w:val="both"/>
        <w:rPr>
          <w:rFonts w:ascii="Times New Roman" w:hAnsi="Times New Roman"/>
          <w:sz w:val="28"/>
          <w:szCs w:val="28"/>
        </w:rPr>
      </w:pPr>
      <w:r w:rsidRPr="00F71B91">
        <w:rPr>
          <w:rFonts w:ascii="Times New Roman" w:hAnsi="Times New Roman"/>
          <w:sz w:val="28"/>
          <w:szCs w:val="28"/>
        </w:rPr>
        <w:t>в настоящее время в районе не в полной мере сформирована инфраструктура образовательных учреждений для организации внеурочной деятельности учащихся во второй половине дня;</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9" w:after="0" w:line="240" w:lineRule="auto"/>
        <w:ind w:right="62" w:firstLine="691"/>
        <w:jc w:val="both"/>
        <w:rPr>
          <w:rFonts w:ascii="Times New Roman" w:hAnsi="Times New Roman"/>
          <w:sz w:val="28"/>
          <w:szCs w:val="28"/>
        </w:rPr>
      </w:pPr>
      <w:r w:rsidRPr="00F71B91">
        <w:rPr>
          <w:rFonts w:ascii="Times New Roman" w:hAnsi="Times New Roman"/>
          <w:sz w:val="28"/>
          <w:szCs w:val="28"/>
        </w:rPr>
        <w:t>не в полную мощь работает система тьюторского (в том числе, дистанционного) сопровождения образования, обеспечивающая поддержку учителей начальной школы и учителей-предметников основной школы;</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9" w:after="0" w:line="240" w:lineRule="auto"/>
        <w:ind w:right="67" w:firstLine="691"/>
        <w:jc w:val="both"/>
        <w:rPr>
          <w:rFonts w:ascii="Times New Roman" w:hAnsi="Times New Roman"/>
          <w:sz w:val="28"/>
          <w:szCs w:val="28"/>
        </w:rPr>
      </w:pPr>
      <w:r w:rsidRPr="00F71B91">
        <w:rPr>
          <w:rFonts w:ascii="Times New Roman" w:hAnsi="Times New Roman"/>
          <w:sz w:val="28"/>
          <w:szCs w:val="28"/>
        </w:rPr>
        <w:t>требуют обновления содержание и технологии образования, обеспечивающие компетентностное обучение;</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4" w:after="0" w:line="240" w:lineRule="auto"/>
        <w:ind w:right="62" w:firstLine="691"/>
        <w:jc w:val="both"/>
        <w:rPr>
          <w:rFonts w:ascii="Times New Roman" w:hAnsi="Times New Roman"/>
          <w:sz w:val="28"/>
          <w:szCs w:val="28"/>
        </w:rPr>
      </w:pPr>
      <w:r w:rsidRPr="00F71B91">
        <w:rPr>
          <w:rFonts w:ascii="Times New Roman" w:hAnsi="Times New Roman"/>
          <w:sz w:val="28"/>
          <w:szCs w:val="28"/>
        </w:rPr>
        <w:t>необходимо развитие вариативности образовательных программ и адаптивности содержания школьного образования к различным группам обучающихся (индивидуальные образовательные траектории);</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0" w:after="0" w:line="240" w:lineRule="auto"/>
        <w:ind w:right="58" w:firstLine="691"/>
        <w:jc w:val="both"/>
        <w:rPr>
          <w:rFonts w:ascii="Times New Roman" w:hAnsi="Times New Roman"/>
          <w:sz w:val="28"/>
          <w:szCs w:val="28"/>
        </w:rPr>
      </w:pPr>
      <w:r w:rsidRPr="00F71B91">
        <w:rPr>
          <w:rFonts w:ascii="Times New Roman" w:hAnsi="Times New Roman"/>
          <w:sz w:val="28"/>
          <w:szCs w:val="28"/>
        </w:rPr>
        <w:t>целесообразным становятся модернизация структуры сети образовательных учреждения в соответствии с задачами инновационного развития, дальнейшее совершенствование механизмов финансирования образовательных учреждений.</w:t>
      </w:r>
    </w:p>
    <w:p w:rsidR="00656E74" w:rsidRPr="00F71B91" w:rsidRDefault="00656E74" w:rsidP="00F71B91">
      <w:pPr>
        <w:shd w:val="clear" w:color="auto" w:fill="FFFFFF"/>
        <w:spacing w:after="0" w:line="240" w:lineRule="auto"/>
        <w:ind w:left="5" w:right="62" w:firstLine="686"/>
        <w:jc w:val="both"/>
        <w:rPr>
          <w:rFonts w:ascii="Times New Roman" w:hAnsi="Times New Roman"/>
          <w:sz w:val="28"/>
          <w:szCs w:val="28"/>
        </w:rPr>
      </w:pPr>
      <w:r w:rsidRPr="00F71B91">
        <w:rPr>
          <w:rFonts w:ascii="Times New Roman" w:hAnsi="Times New Roman"/>
          <w:spacing w:val="-2"/>
          <w:sz w:val="28"/>
          <w:szCs w:val="28"/>
        </w:rPr>
        <w:t xml:space="preserve">Несмотря на положительные тенденции в формировании </w:t>
      </w:r>
      <w:r w:rsidRPr="00F71B91">
        <w:rPr>
          <w:rFonts w:ascii="Times New Roman" w:hAnsi="Times New Roman"/>
          <w:sz w:val="28"/>
          <w:szCs w:val="28"/>
        </w:rPr>
        <w:t>информационной образовательной среды, здесь также остается ряд нерешенных проблем:</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19" w:after="0" w:line="240" w:lineRule="auto"/>
        <w:ind w:right="67" w:firstLine="691"/>
        <w:jc w:val="both"/>
        <w:rPr>
          <w:rFonts w:ascii="Times New Roman" w:hAnsi="Times New Roman"/>
          <w:sz w:val="28"/>
          <w:szCs w:val="28"/>
        </w:rPr>
      </w:pPr>
      <w:r w:rsidRPr="00F71B91">
        <w:rPr>
          <w:rFonts w:ascii="Times New Roman" w:hAnsi="Times New Roman"/>
          <w:sz w:val="28"/>
          <w:szCs w:val="28"/>
        </w:rPr>
        <w:t>не завершены в полном объеме работы по предоставлению высокоскоростного доступа к сети Интернет общеобразовательным организациям района со скоростью доступа не ниже 2 Мбит/с;</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before="5" w:after="0" w:line="240" w:lineRule="auto"/>
        <w:ind w:right="62" w:firstLine="691"/>
        <w:jc w:val="both"/>
        <w:rPr>
          <w:rFonts w:ascii="Times New Roman" w:hAnsi="Times New Roman"/>
          <w:sz w:val="28"/>
          <w:szCs w:val="28"/>
        </w:rPr>
      </w:pPr>
      <w:r w:rsidRPr="00F71B91">
        <w:rPr>
          <w:rFonts w:ascii="Times New Roman" w:hAnsi="Times New Roman"/>
          <w:sz w:val="28"/>
          <w:szCs w:val="28"/>
        </w:rPr>
        <w:t>далеки от совершенства условия для обучения детей-инвалидов в дистанционной форме;</w:t>
      </w:r>
    </w:p>
    <w:p w:rsidR="00656E74" w:rsidRPr="00F71B91" w:rsidRDefault="00656E74" w:rsidP="00BB7383">
      <w:pPr>
        <w:widowControl w:val="0"/>
        <w:numPr>
          <w:ilvl w:val="0"/>
          <w:numId w:val="15"/>
        </w:numPr>
        <w:shd w:val="clear" w:color="auto" w:fill="FFFFFF"/>
        <w:tabs>
          <w:tab w:val="left" w:pos="970"/>
        </w:tabs>
        <w:autoSpaceDE w:val="0"/>
        <w:autoSpaceDN w:val="0"/>
        <w:adjustRightInd w:val="0"/>
        <w:spacing w:after="0" w:line="240" w:lineRule="auto"/>
        <w:ind w:right="62" w:firstLine="691"/>
        <w:jc w:val="both"/>
        <w:rPr>
          <w:rFonts w:ascii="Times New Roman" w:hAnsi="Times New Roman"/>
          <w:sz w:val="28"/>
          <w:szCs w:val="28"/>
        </w:rPr>
      </w:pPr>
      <w:r w:rsidRPr="00F71B91">
        <w:rPr>
          <w:rFonts w:ascii="Times New Roman" w:hAnsi="Times New Roman"/>
          <w:sz w:val="28"/>
          <w:szCs w:val="28"/>
        </w:rPr>
        <w:t>не внедрена в полной мере автоматизированная система управления образовательным процессом (электронный дневник, электронный журнал успеваемости, электронная учительская) и т.д.</w:t>
      </w:r>
    </w:p>
    <w:p w:rsidR="00656E74" w:rsidRPr="00F71B91" w:rsidRDefault="00656E74" w:rsidP="00F71B91">
      <w:pPr>
        <w:shd w:val="clear" w:color="auto" w:fill="FFFFFF"/>
        <w:spacing w:after="0" w:line="240" w:lineRule="auto"/>
        <w:ind w:left="5" w:right="58" w:firstLine="686"/>
        <w:jc w:val="both"/>
        <w:rPr>
          <w:rFonts w:ascii="Times New Roman" w:hAnsi="Times New Roman"/>
          <w:sz w:val="28"/>
          <w:szCs w:val="28"/>
        </w:rPr>
      </w:pPr>
      <w:r w:rsidRPr="00F71B91">
        <w:rPr>
          <w:rFonts w:ascii="Times New Roman" w:hAnsi="Times New Roman"/>
          <w:sz w:val="28"/>
          <w:szCs w:val="28"/>
        </w:rPr>
        <w:t>Реализация задач модернизации образования района требует профессиональной    и    социальной    состоятельности    педагогических руководящих кадров образовательных учреждений. В настоящее время в системе общего образования района работают 625 человек, из которых: 41 человек - руководящие работники; 341 человек - педагогические работники (в том числе 298 учителей); 28 человек - учебно-вспомогательный персонал; 215 человек - обслуживающий персонал. При этом 185 педагогов трудятся в сельских школах, 156  - в городских.</w:t>
      </w:r>
    </w:p>
    <w:p w:rsidR="00656E74" w:rsidRPr="00F71B91" w:rsidRDefault="00656E74" w:rsidP="00F71B91">
      <w:pPr>
        <w:shd w:val="clear" w:color="auto" w:fill="FFFFFF"/>
        <w:spacing w:before="5" w:after="0" w:line="240" w:lineRule="auto"/>
        <w:ind w:left="10" w:firstLine="691"/>
        <w:jc w:val="both"/>
        <w:rPr>
          <w:rFonts w:ascii="Times New Roman" w:hAnsi="Times New Roman"/>
          <w:sz w:val="28"/>
          <w:szCs w:val="28"/>
        </w:rPr>
      </w:pPr>
      <w:r w:rsidRPr="00F71B91">
        <w:rPr>
          <w:rFonts w:ascii="Times New Roman" w:hAnsi="Times New Roman"/>
          <w:sz w:val="28"/>
          <w:szCs w:val="28"/>
        </w:rPr>
        <w:t xml:space="preserve">Организационной основой решения большинства указанных проблем, реализации муниципальной политики в сфере общего образования должна </w:t>
      </w:r>
      <w:r w:rsidRPr="00F71B91">
        <w:rPr>
          <w:rFonts w:ascii="Times New Roman" w:hAnsi="Times New Roman"/>
          <w:spacing w:val="-2"/>
          <w:sz w:val="28"/>
          <w:szCs w:val="28"/>
        </w:rPr>
        <w:t xml:space="preserve">стать настоящая подпрограмма, обеспечивающая продолжение модернизации </w:t>
      </w:r>
      <w:r w:rsidRPr="00F71B91">
        <w:rPr>
          <w:rFonts w:ascii="Times New Roman" w:hAnsi="Times New Roman"/>
          <w:spacing w:val="-1"/>
          <w:sz w:val="28"/>
          <w:szCs w:val="28"/>
        </w:rPr>
        <w:lastRenderedPageBreak/>
        <w:t xml:space="preserve">муниципального образования, направленность, последовательность и контроль </w:t>
      </w:r>
      <w:r w:rsidRPr="00F71B91">
        <w:rPr>
          <w:rFonts w:ascii="Times New Roman" w:hAnsi="Times New Roman"/>
          <w:sz w:val="28"/>
          <w:szCs w:val="28"/>
        </w:rPr>
        <w:t>инвестирования государственных средств в систему общего образования.</w:t>
      </w:r>
    </w:p>
    <w:p w:rsidR="00656E74" w:rsidRPr="00F71B91" w:rsidRDefault="00656E74" w:rsidP="00F71B91">
      <w:pPr>
        <w:shd w:val="clear" w:color="auto" w:fill="FFFFFF"/>
        <w:spacing w:before="5" w:after="0" w:line="240" w:lineRule="auto"/>
        <w:ind w:left="10" w:firstLine="691"/>
        <w:jc w:val="both"/>
        <w:rPr>
          <w:rFonts w:ascii="Times New Roman" w:hAnsi="Times New Roman"/>
          <w:b/>
          <w:bCs/>
          <w:sz w:val="28"/>
          <w:szCs w:val="28"/>
        </w:rPr>
      </w:pPr>
    </w:p>
    <w:p w:rsidR="00656E74" w:rsidRPr="00F71B91" w:rsidRDefault="00656E74" w:rsidP="00F71B91">
      <w:pPr>
        <w:shd w:val="clear" w:color="auto" w:fill="FFFFFF"/>
        <w:spacing w:before="5" w:after="0" w:line="240" w:lineRule="auto"/>
        <w:ind w:left="10" w:firstLine="691"/>
        <w:jc w:val="both"/>
        <w:rPr>
          <w:rFonts w:ascii="Times New Roman" w:hAnsi="Times New Roman"/>
          <w:sz w:val="28"/>
          <w:szCs w:val="28"/>
        </w:rPr>
      </w:pPr>
      <w:r w:rsidRPr="00F71B91">
        <w:rPr>
          <w:rFonts w:ascii="Times New Roman" w:hAnsi="Times New Roman"/>
          <w:b/>
          <w:bCs/>
          <w:sz w:val="28"/>
          <w:szCs w:val="28"/>
        </w:rPr>
        <w:t>2. Цель и задачи, сроки и этапы реализации подпрограммы 2</w:t>
      </w:r>
    </w:p>
    <w:p w:rsidR="00656E74" w:rsidRPr="00F71B91" w:rsidRDefault="00656E74" w:rsidP="00E40206">
      <w:pPr>
        <w:shd w:val="clear" w:color="auto" w:fill="FFFFFF"/>
        <w:spacing w:before="634" w:after="0" w:line="240" w:lineRule="auto"/>
        <w:ind w:right="10" w:firstLine="709"/>
        <w:jc w:val="both"/>
        <w:rPr>
          <w:rFonts w:ascii="Times New Roman" w:hAnsi="Times New Roman"/>
          <w:sz w:val="28"/>
          <w:szCs w:val="28"/>
        </w:rPr>
      </w:pPr>
      <w:r w:rsidRPr="00F71B91">
        <w:rPr>
          <w:rFonts w:ascii="Times New Roman" w:hAnsi="Times New Roman"/>
          <w:sz w:val="28"/>
          <w:szCs w:val="28"/>
        </w:rPr>
        <w:t>Целью подпрограммы 2 является повышение доступности качественного общего образования, соответствующего требованиям инновационного развития экономики района, современным требованиям общества.</w:t>
      </w:r>
    </w:p>
    <w:p w:rsidR="00656E74" w:rsidRPr="00F71B91" w:rsidRDefault="00656E74" w:rsidP="00F71B91">
      <w:pPr>
        <w:shd w:val="clear" w:color="auto" w:fill="FFFFFF"/>
        <w:spacing w:after="0" w:line="240" w:lineRule="auto"/>
        <w:ind w:left="701"/>
        <w:rPr>
          <w:rFonts w:ascii="Times New Roman" w:hAnsi="Times New Roman"/>
          <w:sz w:val="28"/>
          <w:szCs w:val="28"/>
        </w:rPr>
      </w:pPr>
      <w:r w:rsidRPr="00F71B91">
        <w:rPr>
          <w:rFonts w:ascii="Times New Roman" w:hAnsi="Times New Roman"/>
          <w:spacing w:val="-1"/>
          <w:sz w:val="28"/>
          <w:szCs w:val="28"/>
        </w:rPr>
        <w:t>Задачами подпрограммы 2 являются:</w:t>
      </w:r>
    </w:p>
    <w:p w:rsidR="00656E74" w:rsidRPr="00F71B91" w:rsidRDefault="00656E74" w:rsidP="00BB7383">
      <w:pPr>
        <w:widowControl w:val="0"/>
        <w:numPr>
          <w:ilvl w:val="0"/>
          <w:numId w:val="8"/>
        </w:numPr>
        <w:shd w:val="clear" w:color="auto" w:fill="FFFFFF"/>
        <w:tabs>
          <w:tab w:val="left" w:pos="974"/>
        </w:tabs>
        <w:autoSpaceDE w:val="0"/>
        <w:autoSpaceDN w:val="0"/>
        <w:adjustRightInd w:val="0"/>
        <w:spacing w:after="0" w:line="240" w:lineRule="auto"/>
        <w:ind w:right="14" w:firstLine="696"/>
        <w:jc w:val="both"/>
        <w:rPr>
          <w:rFonts w:ascii="Times New Roman" w:hAnsi="Times New Roman"/>
          <w:spacing w:val="-26"/>
          <w:sz w:val="28"/>
          <w:szCs w:val="28"/>
        </w:rPr>
      </w:pPr>
      <w:r w:rsidRPr="00F71B91">
        <w:rPr>
          <w:rFonts w:ascii="Times New Roman" w:hAnsi="Times New Roman"/>
          <w:sz w:val="28"/>
          <w:szCs w:val="28"/>
        </w:rPr>
        <w:t>Обеспечение государственных гарантий доступности общего образования.</w:t>
      </w:r>
    </w:p>
    <w:p w:rsidR="00656E74" w:rsidRPr="00F71B91" w:rsidRDefault="00656E74" w:rsidP="00BB7383">
      <w:pPr>
        <w:widowControl w:val="0"/>
        <w:numPr>
          <w:ilvl w:val="0"/>
          <w:numId w:val="8"/>
        </w:numPr>
        <w:shd w:val="clear" w:color="auto" w:fill="FFFFFF"/>
        <w:autoSpaceDE w:val="0"/>
        <w:autoSpaceDN w:val="0"/>
        <w:adjustRightInd w:val="0"/>
        <w:spacing w:after="0" w:line="240" w:lineRule="auto"/>
        <w:ind w:firstLine="696"/>
        <w:rPr>
          <w:rFonts w:ascii="Times New Roman" w:hAnsi="Times New Roman"/>
          <w:spacing w:val="-12"/>
          <w:sz w:val="28"/>
          <w:szCs w:val="28"/>
        </w:rPr>
      </w:pPr>
      <w:r w:rsidRPr="00F71B91">
        <w:rPr>
          <w:rFonts w:ascii="Times New Roman" w:hAnsi="Times New Roman"/>
          <w:sz w:val="28"/>
          <w:szCs w:val="28"/>
        </w:rPr>
        <w:t>Создание условий для сохранения и укрепления здоровья детей и подростков, а также формирования у них культуры питания.</w:t>
      </w:r>
    </w:p>
    <w:p w:rsidR="00656E74" w:rsidRPr="00F71B91" w:rsidRDefault="00656E74" w:rsidP="00F71B91">
      <w:pPr>
        <w:shd w:val="clear" w:color="auto" w:fill="FFFFFF"/>
        <w:tabs>
          <w:tab w:val="left" w:pos="974"/>
        </w:tabs>
        <w:spacing w:after="0" w:line="240" w:lineRule="auto"/>
        <w:ind w:firstLine="696"/>
        <w:rPr>
          <w:rFonts w:ascii="Times New Roman" w:hAnsi="Times New Roman"/>
          <w:spacing w:val="-12"/>
          <w:sz w:val="28"/>
          <w:szCs w:val="28"/>
        </w:rPr>
      </w:pPr>
      <w:r w:rsidRPr="00F71B91">
        <w:rPr>
          <w:rFonts w:ascii="Times New Roman" w:hAnsi="Times New Roman"/>
          <w:sz w:val="28"/>
          <w:szCs w:val="28"/>
        </w:rPr>
        <w:t>3. Создание механизмов, направленных на социальную поддержку педагогических работников и повышение статуса.</w:t>
      </w:r>
    </w:p>
    <w:p w:rsidR="00656E74" w:rsidRPr="00F71B91" w:rsidRDefault="00656E74" w:rsidP="00F71B91">
      <w:pPr>
        <w:shd w:val="clear" w:color="auto" w:fill="FFFFFF"/>
        <w:spacing w:after="0" w:line="240" w:lineRule="auto"/>
        <w:ind w:left="5" w:right="19" w:firstLine="691"/>
        <w:jc w:val="both"/>
        <w:rPr>
          <w:rFonts w:ascii="Times New Roman" w:hAnsi="Times New Roman"/>
          <w:sz w:val="28"/>
          <w:szCs w:val="28"/>
        </w:rPr>
      </w:pPr>
      <w:r w:rsidRPr="00F71B91">
        <w:rPr>
          <w:rFonts w:ascii="Times New Roman" w:hAnsi="Times New Roman"/>
          <w:sz w:val="28"/>
          <w:szCs w:val="28"/>
        </w:rPr>
        <w:t>Основными показателями конечного результата реализации подпрограммы 2 являются:</w:t>
      </w:r>
    </w:p>
    <w:p w:rsidR="00656E74" w:rsidRPr="00F71B91" w:rsidRDefault="00656E74" w:rsidP="00F71B91">
      <w:pPr>
        <w:shd w:val="clear" w:color="auto" w:fill="FFFFFF"/>
        <w:tabs>
          <w:tab w:val="left" w:pos="970"/>
        </w:tabs>
        <w:spacing w:before="5" w:after="0" w:line="240" w:lineRule="auto"/>
        <w:ind w:right="19" w:firstLine="691"/>
        <w:jc w:val="both"/>
        <w:rPr>
          <w:rFonts w:ascii="Times New Roman" w:hAnsi="Times New Roman"/>
          <w:sz w:val="28"/>
          <w:szCs w:val="28"/>
        </w:rPr>
      </w:pPr>
      <w:r w:rsidRPr="00F71B91">
        <w:rPr>
          <w:rFonts w:ascii="Times New Roman" w:hAnsi="Times New Roman"/>
          <w:sz w:val="28"/>
          <w:szCs w:val="28"/>
        </w:rPr>
        <w:t xml:space="preserve">«Удельный вес обучающихся в современных условиях от общего числа учащихся». </w:t>
      </w:r>
    </w:p>
    <w:p w:rsidR="00656E74" w:rsidRPr="00F71B91" w:rsidRDefault="00656E74" w:rsidP="00E40206">
      <w:pPr>
        <w:shd w:val="clear" w:color="auto" w:fill="FFFFFF"/>
        <w:tabs>
          <w:tab w:val="left" w:pos="970"/>
        </w:tabs>
        <w:spacing w:before="5" w:after="0" w:line="240" w:lineRule="auto"/>
        <w:ind w:right="19" w:firstLine="709"/>
        <w:jc w:val="both"/>
        <w:rPr>
          <w:rFonts w:ascii="Times New Roman" w:hAnsi="Times New Roman"/>
          <w:sz w:val="28"/>
          <w:szCs w:val="28"/>
        </w:rPr>
      </w:pPr>
      <w:r w:rsidRPr="00F71B91">
        <w:rPr>
          <w:rFonts w:ascii="Times New Roman" w:hAnsi="Times New Roman"/>
          <w:sz w:val="28"/>
          <w:szCs w:val="28"/>
        </w:rPr>
        <w:t>Значение данного показателя должно увеличиться до 100% в 2020 году.</w:t>
      </w:r>
    </w:p>
    <w:p w:rsidR="00656E74" w:rsidRPr="00F71B91" w:rsidRDefault="00656E74" w:rsidP="00F71B91">
      <w:pPr>
        <w:shd w:val="clear" w:color="auto" w:fill="FFFFFF"/>
        <w:tabs>
          <w:tab w:val="left" w:pos="970"/>
        </w:tabs>
        <w:spacing w:after="0" w:line="240" w:lineRule="auto"/>
        <w:ind w:right="6" w:firstLine="703"/>
        <w:jc w:val="both"/>
        <w:rPr>
          <w:rFonts w:ascii="Times New Roman" w:hAnsi="Times New Roman"/>
          <w:color w:val="FF0000"/>
          <w:sz w:val="28"/>
          <w:szCs w:val="28"/>
        </w:rPr>
      </w:pPr>
      <w:r w:rsidRPr="00F71B91">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Значение данного показателя должно увеличиться с 60,8 % в 2013 году до 62% в 2020 году.</w:t>
      </w:r>
    </w:p>
    <w:p w:rsidR="00656E74" w:rsidRPr="00F71B91" w:rsidRDefault="00656E74" w:rsidP="00F71B91">
      <w:pPr>
        <w:shd w:val="clear" w:color="auto" w:fill="FFFFFF"/>
        <w:tabs>
          <w:tab w:val="left" w:pos="970"/>
        </w:tabs>
        <w:spacing w:after="0" w:line="240" w:lineRule="auto"/>
        <w:ind w:right="5" w:firstLine="709"/>
        <w:jc w:val="both"/>
        <w:rPr>
          <w:rFonts w:ascii="Times New Roman" w:hAnsi="Times New Roman"/>
          <w:sz w:val="28"/>
          <w:szCs w:val="28"/>
        </w:rPr>
      </w:pPr>
      <w:r w:rsidRPr="00F71B91">
        <w:rPr>
          <w:rFonts w:ascii="Times New Roman" w:hAnsi="Times New Roman"/>
          <w:sz w:val="28"/>
          <w:szCs w:val="28"/>
        </w:rPr>
        <w:t xml:space="preserve">«Количество созданных Центров для одаренных детей». </w:t>
      </w:r>
    </w:p>
    <w:p w:rsidR="00656E74" w:rsidRPr="00F71B91" w:rsidRDefault="00656E74" w:rsidP="00F71B91">
      <w:pPr>
        <w:shd w:val="clear" w:color="auto" w:fill="FFFFFF"/>
        <w:tabs>
          <w:tab w:val="left" w:pos="970"/>
        </w:tabs>
        <w:spacing w:after="0" w:line="240" w:lineRule="auto"/>
        <w:ind w:right="5" w:firstLine="709"/>
        <w:jc w:val="both"/>
        <w:rPr>
          <w:rFonts w:ascii="Times New Roman" w:hAnsi="Times New Roman"/>
          <w:sz w:val="28"/>
          <w:szCs w:val="28"/>
        </w:rPr>
      </w:pPr>
      <w:r w:rsidRPr="00F71B91">
        <w:rPr>
          <w:rFonts w:ascii="Times New Roman" w:hAnsi="Times New Roman"/>
          <w:sz w:val="28"/>
          <w:szCs w:val="28"/>
        </w:rPr>
        <w:t>Значение данного показателя составит – 1 в 2020 году.</w:t>
      </w:r>
    </w:p>
    <w:p w:rsidR="00656E74" w:rsidRPr="00F71B91" w:rsidRDefault="00656E74" w:rsidP="00F71B91">
      <w:pPr>
        <w:shd w:val="clear" w:color="auto" w:fill="FFFFFF"/>
        <w:tabs>
          <w:tab w:val="left" w:pos="970"/>
        </w:tabs>
        <w:spacing w:after="0" w:line="240" w:lineRule="auto"/>
        <w:ind w:right="5"/>
        <w:jc w:val="both"/>
        <w:rPr>
          <w:rFonts w:ascii="Times New Roman" w:hAnsi="Times New Roman"/>
          <w:sz w:val="28"/>
          <w:szCs w:val="28"/>
        </w:rPr>
      </w:pPr>
      <w:r w:rsidRPr="00F71B91">
        <w:rPr>
          <w:rFonts w:ascii="Times New Roman" w:hAnsi="Times New Roman"/>
          <w:sz w:val="28"/>
          <w:szCs w:val="28"/>
        </w:rPr>
        <w:t>Сроки подпрограммы 2015-2025 гг., выделяются 2 этапа реализации  .</w:t>
      </w:r>
    </w:p>
    <w:p w:rsidR="00656E74" w:rsidRPr="00F71B91" w:rsidRDefault="00656E74" w:rsidP="00F71B91">
      <w:pPr>
        <w:shd w:val="clear" w:color="auto" w:fill="FFFFFF"/>
        <w:tabs>
          <w:tab w:val="left" w:pos="970"/>
        </w:tabs>
        <w:spacing w:after="0" w:line="240" w:lineRule="auto"/>
        <w:ind w:right="5"/>
        <w:jc w:val="both"/>
        <w:rPr>
          <w:rFonts w:ascii="Times New Roman" w:hAnsi="Times New Roman"/>
          <w:sz w:val="28"/>
          <w:szCs w:val="28"/>
        </w:rPr>
      </w:pPr>
    </w:p>
    <w:p w:rsidR="00656E74" w:rsidRPr="00F71B91" w:rsidRDefault="00656E74" w:rsidP="00F71B91">
      <w:pPr>
        <w:shd w:val="clear" w:color="auto" w:fill="FFFFFF"/>
        <w:tabs>
          <w:tab w:val="left" w:pos="970"/>
        </w:tabs>
        <w:spacing w:after="0" w:line="240" w:lineRule="auto"/>
        <w:ind w:right="5"/>
        <w:jc w:val="center"/>
        <w:rPr>
          <w:rFonts w:ascii="Times New Roman" w:hAnsi="Times New Roman"/>
          <w:sz w:val="28"/>
          <w:szCs w:val="28"/>
        </w:rPr>
      </w:pPr>
      <w:r w:rsidRPr="00F71B91">
        <w:rPr>
          <w:rFonts w:ascii="Times New Roman" w:hAnsi="Times New Roman"/>
          <w:b/>
          <w:bCs/>
          <w:spacing w:val="-2"/>
          <w:sz w:val="28"/>
          <w:szCs w:val="28"/>
        </w:rPr>
        <w:t xml:space="preserve">3. Обоснование выделения системы мероприятий и краткое описание </w:t>
      </w:r>
      <w:r w:rsidRPr="00F71B91">
        <w:rPr>
          <w:rFonts w:ascii="Times New Roman" w:hAnsi="Times New Roman"/>
          <w:b/>
          <w:bCs/>
          <w:sz w:val="28"/>
          <w:szCs w:val="28"/>
        </w:rPr>
        <w:t>основных мероприятий подпрограммы 2</w:t>
      </w:r>
    </w:p>
    <w:p w:rsidR="00656E74" w:rsidRPr="00F71B91" w:rsidRDefault="00656E74" w:rsidP="00F71B91">
      <w:pPr>
        <w:shd w:val="clear" w:color="auto" w:fill="FFFFFF"/>
        <w:spacing w:before="643" w:after="0" w:line="240" w:lineRule="auto"/>
        <w:ind w:left="5" w:right="10" w:firstLine="696"/>
        <w:jc w:val="both"/>
        <w:rPr>
          <w:rFonts w:ascii="Times New Roman" w:hAnsi="Times New Roman"/>
          <w:sz w:val="28"/>
          <w:szCs w:val="28"/>
        </w:rPr>
      </w:pPr>
      <w:r w:rsidRPr="00F71B91">
        <w:rPr>
          <w:rFonts w:ascii="Times New Roman" w:hAnsi="Times New Roman"/>
          <w:sz w:val="28"/>
          <w:szCs w:val="28"/>
        </w:rPr>
        <w:t>Для выполнения задачи 1 «Обеспечение государственных гарантий доступности общего образования» необходимо реализовать следующие основные мероприятия.</w:t>
      </w:r>
    </w:p>
    <w:p w:rsidR="00656E74" w:rsidRPr="00F71B91" w:rsidRDefault="00656E74" w:rsidP="00F71B91">
      <w:pPr>
        <w:shd w:val="clear" w:color="auto" w:fill="FFFFFF"/>
        <w:spacing w:before="5" w:after="0" w:line="240" w:lineRule="auto"/>
        <w:ind w:left="10" w:right="10" w:firstLine="691"/>
        <w:jc w:val="both"/>
        <w:rPr>
          <w:rFonts w:ascii="Times New Roman" w:hAnsi="Times New Roman"/>
          <w:sz w:val="28"/>
          <w:szCs w:val="28"/>
        </w:rPr>
      </w:pPr>
      <w:r w:rsidRPr="00F71B91">
        <w:rPr>
          <w:rFonts w:ascii="Times New Roman" w:hAnsi="Times New Roman"/>
          <w:sz w:val="28"/>
          <w:szCs w:val="28"/>
        </w:rPr>
        <w:t xml:space="preserve">2.1. 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Реализация основного мероприятия направлена на обеспечение возможностей для получения обучающимися муниципальных общеобразовательных учреждения общедоступного и бесплатного начального общего, основного общего, среднего общего </w:t>
      </w:r>
      <w:r w:rsidRPr="00F71B91">
        <w:rPr>
          <w:rFonts w:ascii="Times New Roman" w:hAnsi="Times New Roman"/>
          <w:sz w:val="28"/>
          <w:szCs w:val="28"/>
        </w:rPr>
        <w:lastRenderedPageBreak/>
        <w:t>образования путем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p w:rsidR="00656E74" w:rsidRPr="00F71B91" w:rsidRDefault="00656E74" w:rsidP="00F71B91">
      <w:pPr>
        <w:shd w:val="clear" w:color="auto" w:fill="FFFFFF"/>
        <w:spacing w:after="0" w:line="240" w:lineRule="auto"/>
        <w:ind w:left="10" w:right="5" w:firstLine="691"/>
        <w:jc w:val="both"/>
        <w:rPr>
          <w:rFonts w:ascii="Times New Roman" w:hAnsi="Times New Roman"/>
          <w:sz w:val="28"/>
          <w:szCs w:val="28"/>
        </w:rPr>
      </w:pPr>
      <w:r w:rsidRPr="00F71B91">
        <w:rPr>
          <w:rFonts w:ascii="Times New Roman" w:hAnsi="Times New Roman"/>
          <w:sz w:val="28"/>
          <w:szCs w:val="28"/>
        </w:rPr>
        <w:t>Финансирование мероприятия осуществляется из областного бюджета и местных бюджетов.</w:t>
      </w:r>
    </w:p>
    <w:p w:rsidR="00656E74" w:rsidRPr="00F71B91" w:rsidRDefault="00656E74" w:rsidP="00BB7383">
      <w:pPr>
        <w:widowControl w:val="0"/>
        <w:numPr>
          <w:ilvl w:val="0"/>
          <w:numId w:val="8"/>
        </w:numPr>
        <w:shd w:val="clear" w:color="auto" w:fill="FFFFFF"/>
        <w:autoSpaceDE w:val="0"/>
        <w:autoSpaceDN w:val="0"/>
        <w:adjustRightInd w:val="0"/>
        <w:spacing w:after="0" w:line="240" w:lineRule="auto"/>
        <w:ind w:firstLine="696"/>
        <w:jc w:val="both"/>
        <w:rPr>
          <w:rFonts w:ascii="Times New Roman" w:hAnsi="Times New Roman"/>
          <w:spacing w:val="-12"/>
          <w:sz w:val="28"/>
          <w:szCs w:val="28"/>
        </w:rPr>
      </w:pPr>
      <w:r w:rsidRPr="00F71B91">
        <w:rPr>
          <w:rFonts w:ascii="Times New Roman" w:hAnsi="Times New Roman"/>
          <w:sz w:val="28"/>
          <w:szCs w:val="28"/>
        </w:rPr>
        <w:t>Для выполнения задачи 2 «Создание условий для сохранения и укрепления здоровья детей и подростков, а также формирования у них культуры питания» необходимо реализовать следующие основные мероприятия:</w:t>
      </w:r>
    </w:p>
    <w:p w:rsidR="00656E74" w:rsidRPr="00F71B91" w:rsidRDefault="00656E74" w:rsidP="00F71B91">
      <w:pPr>
        <w:shd w:val="clear" w:color="auto" w:fill="FFFFFF"/>
        <w:spacing w:after="0" w:line="240" w:lineRule="auto"/>
        <w:ind w:left="24" w:firstLine="840"/>
        <w:rPr>
          <w:rFonts w:ascii="Times New Roman" w:hAnsi="Times New Roman"/>
          <w:sz w:val="28"/>
          <w:szCs w:val="28"/>
        </w:rPr>
      </w:pPr>
      <w:r w:rsidRPr="00F71B91">
        <w:rPr>
          <w:rFonts w:ascii="Times New Roman" w:hAnsi="Times New Roman"/>
          <w:sz w:val="28"/>
          <w:szCs w:val="28"/>
        </w:rPr>
        <w:t>2.2. Оздоровление.</w:t>
      </w:r>
    </w:p>
    <w:p w:rsidR="00656E74" w:rsidRPr="00F71B91" w:rsidRDefault="00656E74" w:rsidP="00F71B91">
      <w:pPr>
        <w:shd w:val="clear" w:color="auto" w:fill="FFFFFF"/>
        <w:spacing w:after="0" w:line="240" w:lineRule="auto"/>
        <w:ind w:left="24" w:firstLine="840"/>
        <w:jc w:val="both"/>
        <w:rPr>
          <w:rFonts w:ascii="Times New Roman" w:hAnsi="Times New Roman"/>
          <w:color w:val="FF0000"/>
          <w:sz w:val="28"/>
          <w:szCs w:val="28"/>
        </w:rPr>
      </w:pPr>
      <w:r w:rsidRPr="00F71B91">
        <w:rPr>
          <w:rFonts w:ascii="Times New Roman" w:hAnsi="Times New Roman"/>
          <w:sz w:val="28"/>
          <w:szCs w:val="28"/>
        </w:rPr>
        <w:t>Реализация основного мероприятия направлена на</w:t>
      </w:r>
      <w:r w:rsidRPr="00F71B91">
        <w:rPr>
          <w:rFonts w:ascii="Times New Roman" w:hAnsi="Times New Roman"/>
          <w:color w:val="FF0000"/>
          <w:sz w:val="28"/>
          <w:szCs w:val="28"/>
        </w:rPr>
        <w:t xml:space="preserve"> </w:t>
      </w:r>
      <w:r w:rsidRPr="00F71B91">
        <w:rPr>
          <w:rFonts w:ascii="Times New Roman" w:hAnsi="Times New Roman"/>
          <w:sz w:val="28"/>
          <w:szCs w:val="28"/>
        </w:rPr>
        <w:t>создание необходимых условий для обеспечения оздоровления, отдыха и занятости детей в период каникул, эффективное использование  базы учреждений образования, культуры, спорта, социальной защиты для качественной организации отдыха, труда и оздоровления детей, в том числе из социально не защищенных семей.</w:t>
      </w:r>
    </w:p>
    <w:p w:rsidR="00656E74" w:rsidRPr="00F71B91" w:rsidRDefault="00656E74" w:rsidP="00F71B91">
      <w:pPr>
        <w:shd w:val="clear" w:color="auto" w:fill="FFFFFF"/>
        <w:spacing w:before="5" w:after="0" w:line="240" w:lineRule="auto"/>
        <w:ind w:left="720"/>
        <w:rPr>
          <w:rFonts w:ascii="Times New Roman" w:hAnsi="Times New Roman"/>
          <w:sz w:val="28"/>
          <w:szCs w:val="28"/>
        </w:rPr>
      </w:pPr>
      <w:r w:rsidRPr="00F71B91">
        <w:rPr>
          <w:rFonts w:ascii="Times New Roman" w:hAnsi="Times New Roman"/>
          <w:spacing w:val="-2"/>
          <w:sz w:val="28"/>
          <w:szCs w:val="28"/>
        </w:rPr>
        <w:t>Финансирование мероприятия осуществляется из областного бюджета и местного бюджетов.</w:t>
      </w:r>
    </w:p>
    <w:p w:rsidR="00656E74" w:rsidRPr="00F71B91" w:rsidRDefault="00656E74" w:rsidP="00F71B91">
      <w:pPr>
        <w:shd w:val="clear" w:color="auto" w:fill="FFFFFF"/>
        <w:spacing w:after="0" w:line="240" w:lineRule="auto"/>
        <w:ind w:left="10" w:right="19" w:firstLine="691"/>
        <w:jc w:val="both"/>
        <w:rPr>
          <w:rFonts w:ascii="Times New Roman" w:hAnsi="Times New Roman"/>
          <w:sz w:val="28"/>
          <w:szCs w:val="28"/>
        </w:rPr>
      </w:pPr>
      <w:r w:rsidRPr="00F71B91">
        <w:rPr>
          <w:rFonts w:ascii="Times New Roman" w:hAnsi="Times New Roman"/>
          <w:sz w:val="28"/>
          <w:szCs w:val="28"/>
        </w:rPr>
        <w:t xml:space="preserve">Для выполнения задачи 3 «Создание механизмов, направленных на социальную поддержку педагогических работников и повышение статуса профессии учителя» необходимо реализовать следующие основные мероприятия. </w:t>
      </w:r>
    </w:p>
    <w:p w:rsidR="00656E74" w:rsidRPr="00F71B91" w:rsidRDefault="00656E74" w:rsidP="00F71B91">
      <w:pPr>
        <w:spacing w:after="0" w:line="240" w:lineRule="auto"/>
        <w:jc w:val="both"/>
        <w:rPr>
          <w:rFonts w:ascii="Times New Roman" w:hAnsi="Times New Roman"/>
          <w:sz w:val="28"/>
          <w:szCs w:val="28"/>
        </w:rPr>
      </w:pPr>
      <w:r w:rsidRPr="00F71B91">
        <w:rPr>
          <w:rFonts w:ascii="Times New Roman" w:hAnsi="Times New Roman"/>
          <w:spacing w:val="-9"/>
          <w:sz w:val="28"/>
          <w:szCs w:val="28"/>
        </w:rPr>
        <w:t>2.3.</w:t>
      </w:r>
      <w:r w:rsidRPr="00F71B91">
        <w:rPr>
          <w:rFonts w:ascii="Times New Roman" w:hAnsi="Times New Roman"/>
          <w:sz w:val="28"/>
          <w:szCs w:val="28"/>
        </w:rPr>
        <w:t xml:space="preserve">  Возмещение части затрат в связи с предоставлением учителям общеобразовательных учреждений ипотечного кредита.</w:t>
      </w:r>
    </w:p>
    <w:p w:rsidR="00656E74" w:rsidRPr="00F71B91" w:rsidRDefault="00656E74" w:rsidP="00F71B91">
      <w:pPr>
        <w:shd w:val="clear" w:color="auto" w:fill="FFFFFF"/>
        <w:spacing w:after="0" w:line="240" w:lineRule="auto"/>
        <w:ind w:left="14" w:right="14" w:firstLine="691"/>
        <w:jc w:val="both"/>
        <w:rPr>
          <w:rFonts w:ascii="Times New Roman" w:hAnsi="Times New Roman"/>
          <w:sz w:val="28"/>
          <w:szCs w:val="28"/>
        </w:rPr>
      </w:pPr>
      <w:r w:rsidRPr="00F71B91">
        <w:rPr>
          <w:rFonts w:ascii="Times New Roman" w:hAnsi="Times New Roman"/>
          <w:sz w:val="28"/>
          <w:szCs w:val="28"/>
        </w:rPr>
        <w:t>Реализация данного мероприятия направлена на создание системы льготного ипотечного кредитования для молодых учителей, которая включает в себя:</w:t>
      </w:r>
    </w:p>
    <w:p w:rsidR="00656E74" w:rsidRPr="00F71B91" w:rsidRDefault="00656E74" w:rsidP="00F71B91">
      <w:pPr>
        <w:shd w:val="clear" w:color="auto" w:fill="FFFFFF"/>
        <w:tabs>
          <w:tab w:val="left" w:pos="1037"/>
        </w:tabs>
        <w:spacing w:before="5" w:after="0" w:line="240" w:lineRule="auto"/>
        <w:ind w:left="19" w:right="10" w:firstLine="691"/>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льготную процентную ставку для молодого учителя за счёт субсидирования из местного бюджета разницы между уплачиваемыми процентами за пользование кредитом в размере 10,5% годовых и суммой процентов, рассчитанных исходя из процентной ставки 8,5% годовых;</w:t>
      </w:r>
    </w:p>
    <w:p w:rsidR="00656E74" w:rsidRPr="00F71B91" w:rsidRDefault="00656E74" w:rsidP="00F71B91">
      <w:pPr>
        <w:shd w:val="clear" w:color="auto" w:fill="FFFFFF"/>
        <w:tabs>
          <w:tab w:val="left" w:pos="912"/>
        </w:tabs>
        <w:spacing w:before="5" w:after="0" w:line="240" w:lineRule="auto"/>
        <w:ind w:left="14" w:right="14" w:firstLine="696"/>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первоначальный взнос в размере 10% от стоимости приобретаемого жилья, полностью или частично субсидируемый из областного бюджета (в объёме 20% от расчётной стоимости жилья);</w:t>
      </w:r>
    </w:p>
    <w:p w:rsidR="00656E74" w:rsidRPr="00F71B91" w:rsidRDefault="00656E74" w:rsidP="00F71B91">
      <w:pPr>
        <w:shd w:val="clear" w:color="auto" w:fill="FFFFFF"/>
        <w:tabs>
          <w:tab w:val="left" w:pos="1003"/>
        </w:tabs>
        <w:spacing w:after="0" w:line="240" w:lineRule="auto"/>
        <w:ind w:left="14" w:right="19" w:firstLine="691"/>
        <w:jc w:val="both"/>
        <w:rPr>
          <w:rFonts w:ascii="Times New Roman" w:hAnsi="Times New Roman"/>
          <w:sz w:val="28"/>
          <w:szCs w:val="28"/>
        </w:rPr>
      </w:pPr>
      <w:r w:rsidRPr="00F71B91">
        <w:rPr>
          <w:rFonts w:ascii="Times New Roman" w:hAnsi="Times New Roman"/>
          <w:sz w:val="28"/>
          <w:szCs w:val="28"/>
        </w:rPr>
        <w:t>-</w:t>
      </w:r>
      <w:r w:rsidRPr="00F71B91">
        <w:rPr>
          <w:rFonts w:ascii="Times New Roman" w:hAnsi="Times New Roman"/>
          <w:sz w:val="28"/>
          <w:szCs w:val="28"/>
        </w:rPr>
        <w:tab/>
        <w:t>возможность привлечения для расчёта максимально возможной суммы кредита как созаёмщиков, так и поручителей, а также сумм социальных выплат в виде материнского капитала, сертификатов и т.д.</w:t>
      </w:r>
    </w:p>
    <w:p w:rsidR="00656E74" w:rsidRPr="00F71B91" w:rsidRDefault="00656E74" w:rsidP="00F71B91">
      <w:pPr>
        <w:shd w:val="clear" w:color="auto" w:fill="FFFFFF"/>
        <w:spacing w:after="0" w:line="240" w:lineRule="auto"/>
        <w:ind w:left="10" w:right="24" w:firstLine="696"/>
        <w:jc w:val="both"/>
        <w:rPr>
          <w:rFonts w:ascii="Times New Roman" w:hAnsi="Times New Roman"/>
          <w:sz w:val="28"/>
          <w:szCs w:val="28"/>
        </w:rPr>
      </w:pPr>
      <w:r w:rsidRPr="00F71B91">
        <w:rPr>
          <w:rFonts w:ascii="Times New Roman" w:hAnsi="Times New Roman"/>
          <w:sz w:val="28"/>
          <w:szCs w:val="28"/>
        </w:rPr>
        <w:t>Финансирование мероприятия осуществляется из муниципального бюджета.</w:t>
      </w:r>
    </w:p>
    <w:p w:rsidR="00656E74" w:rsidRPr="00F71B91" w:rsidRDefault="00656E74" w:rsidP="00F71B91">
      <w:pPr>
        <w:shd w:val="clear" w:color="auto" w:fill="FFFFFF"/>
        <w:tabs>
          <w:tab w:val="left" w:pos="1262"/>
        </w:tabs>
        <w:spacing w:after="0" w:line="240" w:lineRule="auto"/>
        <w:ind w:left="10" w:right="19" w:firstLine="696"/>
        <w:jc w:val="both"/>
        <w:rPr>
          <w:rFonts w:ascii="Times New Roman" w:hAnsi="Times New Roman"/>
          <w:sz w:val="28"/>
          <w:szCs w:val="28"/>
        </w:rPr>
      </w:pPr>
      <w:r w:rsidRPr="00F71B91">
        <w:rPr>
          <w:rFonts w:ascii="Times New Roman" w:hAnsi="Times New Roman"/>
          <w:spacing w:val="-8"/>
          <w:sz w:val="28"/>
          <w:szCs w:val="28"/>
        </w:rPr>
        <w:t>2.4.</w:t>
      </w:r>
      <w:r w:rsidRPr="00F71B91">
        <w:rPr>
          <w:rFonts w:ascii="Times New Roman" w:hAnsi="Times New Roman"/>
          <w:sz w:val="28"/>
          <w:szCs w:val="28"/>
        </w:rPr>
        <w:tab/>
        <w:t>Выплата ежемесячного денежного вознаграждения за классное руководство.</w:t>
      </w:r>
    </w:p>
    <w:p w:rsidR="00656E74" w:rsidRPr="00F71B91" w:rsidRDefault="00656E74" w:rsidP="00F71B91">
      <w:pPr>
        <w:shd w:val="clear" w:color="auto" w:fill="FFFFFF"/>
        <w:spacing w:after="0" w:line="240" w:lineRule="auto"/>
        <w:ind w:left="10" w:right="14" w:firstLine="686"/>
        <w:jc w:val="both"/>
        <w:rPr>
          <w:rFonts w:ascii="Times New Roman" w:hAnsi="Times New Roman"/>
          <w:sz w:val="28"/>
          <w:szCs w:val="28"/>
        </w:rPr>
      </w:pPr>
      <w:r w:rsidRPr="00F71B91">
        <w:rPr>
          <w:rFonts w:ascii="Times New Roman" w:hAnsi="Times New Roman"/>
          <w:sz w:val="28"/>
          <w:szCs w:val="28"/>
        </w:rPr>
        <w:t xml:space="preserve">Реализация данного мероприятия направлена на поощрение педагогических работников общеобразовательных учреждения за </w:t>
      </w:r>
      <w:r w:rsidRPr="00F71B91">
        <w:rPr>
          <w:rFonts w:ascii="Times New Roman" w:hAnsi="Times New Roman"/>
          <w:sz w:val="28"/>
          <w:szCs w:val="28"/>
        </w:rPr>
        <w:lastRenderedPageBreak/>
        <w:t>выполнение функций классного руководителя в образовательных учреждениях, реализующих образовательные программы начального общего, основного общего и среднего (полного) общего образования.</w:t>
      </w:r>
    </w:p>
    <w:p w:rsidR="00656E74" w:rsidRPr="00F71B91" w:rsidRDefault="00656E74" w:rsidP="00F71B91">
      <w:pPr>
        <w:shd w:val="clear" w:color="auto" w:fill="FFFFFF"/>
        <w:spacing w:after="0" w:line="240" w:lineRule="auto"/>
        <w:ind w:right="14" w:firstLine="691"/>
        <w:jc w:val="both"/>
        <w:rPr>
          <w:rFonts w:ascii="Times New Roman" w:hAnsi="Times New Roman"/>
          <w:sz w:val="28"/>
          <w:szCs w:val="28"/>
        </w:rPr>
      </w:pPr>
      <w:r w:rsidRPr="00F71B91">
        <w:rPr>
          <w:rFonts w:ascii="Times New Roman" w:hAnsi="Times New Roman"/>
          <w:sz w:val="28"/>
          <w:szCs w:val="28"/>
        </w:rPr>
        <w:t>По данному направлению расходов отражаются расходы  областного бюджета на предоставление субвенций местным бюджетам на выплату ежемесячного денежного вознаграждения за классное руководство.</w:t>
      </w:r>
    </w:p>
    <w:p w:rsidR="00656E74" w:rsidRPr="00F71B91" w:rsidRDefault="00656E74" w:rsidP="00F71B91">
      <w:pPr>
        <w:shd w:val="clear" w:color="auto" w:fill="FFFFFF"/>
        <w:spacing w:after="0" w:line="240" w:lineRule="auto"/>
        <w:ind w:left="5" w:right="29" w:firstLine="691"/>
        <w:jc w:val="both"/>
        <w:rPr>
          <w:rFonts w:ascii="Times New Roman" w:hAnsi="Times New Roman"/>
          <w:sz w:val="28"/>
          <w:szCs w:val="28"/>
        </w:rPr>
      </w:pPr>
      <w:r w:rsidRPr="00F71B91">
        <w:rPr>
          <w:rFonts w:ascii="Times New Roman" w:hAnsi="Times New Roman"/>
          <w:sz w:val="28"/>
          <w:szCs w:val="28"/>
        </w:rPr>
        <w:t>Финансирование мероприятия осуществляется посредством предоставления субсидий из областного бюджета.</w:t>
      </w:r>
    </w:p>
    <w:p w:rsidR="00656E74" w:rsidRPr="00F71B91" w:rsidRDefault="00656E74" w:rsidP="00F71B91">
      <w:pPr>
        <w:shd w:val="clear" w:color="auto" w:fill="FFFFFF"/>
        <w:spacing w:after="0" w:line="240" w:lineRule="auto"/>
        <w:ind w:left="10" w:right="5" w:firstLine="686"/>
        <w:jc w:val="both"/>
        <w:rPr>
          <w:rFonts w:ascii="Times New Roman" w:hAnsi="Times New Roman"/>
          <w:color w:val="FF0000"/>
          <w:sz w:val="28"/>
          <w:szCs w:val="28"/>
        </w:rPr>
        <w:sectPr w:rsidR="00656E74" w:rsidRPr="00F71B91">
          <w:pgSz w:w="11909" w:h="16834"/>
          <w:pgMar w:top="1440" w:right="933" w:bottom="720" w:left="1640" w:header="720" w:footer="720" w:gutter="0"/>
          <w:cols w:space="60"/>
          <w:noEndnote/>
        </w:sectPr>
      </w:pPr>
    </w:p>
    <w:p w:rsidR="00656E74" w:rsidRPr="00F71B91" w:rsidRDefault="00656E74" w:rsidP="00F71B91">
      <w:pPr>
        <w:shd w:val="clear" w:color="auto" w:fill="FFFFFF"/>
        <w:spacing w:after="0" w:line="240" w:lineRule="auto"/>
        <w:ind w:left="4291"/>
        <w:rPr>
          <w:rFonts w:ascii="Times New Roman" w:hAnsi="Times New Roman"/>
          <w:sz w:val="28"/>
          <w:szCs w:val="28"/>
        </w:rPr>
      </w:pPr>
      <w:r w:rsidRPr="00F71B91">
        <w:rPr>
          <w:rFonts w:ascii="Times New Roman" w:hAnsi="Times New Roman"/>
          <w:b/>
          <w:bCs/>
          <w:spacing w:val="-1"/>
          <w:sz w:val="28"/>
          <w:szCs w:val="28"/>
        </w:rPr>
        <w:lastRenderedPageBreak/>
        <w:t>4. Прогноз конечных результатов подпрограммы 2 1-го этапа реализации</w:t>
      </w:r>
    </w:p>
    <w:p w:rsidR="00656E74" w:rsidRPr="00F71B91" w:rsidRDefault="00656E74" w:rsidP="00F71B91">
      <w:pPr>
        <w:spacing w:after="0" w:line="240" w:lineRule="auto"/>
        <w:rPr>
          <w:rFonts w:ascii="Times New Roman" w:hAnsi="Times New Roman"/>
          <w:sz w:val="28"/>
          <w:szCs w:val="28"/>
        </w:rPr>
      </w:pPr>
    </w:p>
    <w:tbl>
      <w:tblPr>
        <w:tblW w:w="0" w:type="auto"/>
        <w:tblInd w:w="40" w:type="dxa"/>
        <w:tblLayout w:type="fixed"/>
        <w:tblCellMar>
          <w:left w:w="40" w:type="dxa"/>
          <w:right w:w="40" w:type="dxa"/>
        </w:tblCellMar>
        <w:tblLook w:val="0000"/>
      </w:tblPr>
      <w:tblGrid>
        <w:gridCol w:w="821"/>
        <w:gridCol w:w="4849"/>
        <w:gridCol w:w="2160"/>
        <w:gridCol w:w="1231"/>
        <w:gridCol w:w="998"/>
        <w:gridCol w:w="989"/>
        <w:gridCol w:w="994"/>
        <w:gridCol w:w="998"/>
        <w:gridCol w:w="998"/>
      </w:tblGrid>
      <w:tr w:rsidR="00656E74" w:rsidRPr="00BC7754" w:rsidTr="00B37832">
        <w:trPr>
          <w:trHeight w:hRule="exact" w:val="317"/>
        </w:trPr>
        <w:tc>
          <w:tcPr>
            <w:tcW w:w="821"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173"/>
              <w:rPr>
                <w:rFonts w:ascii="Times New Roman" w:hAnsi="Times New Roman"/>
                <w:sz w:val="28"/>
                <w:szCs w:val="28"/>
              </w:rPr>
            </w:pPr>
            <w:r w:rsidRPr="00F71B91">
              <w:rPr>
                <w:rFonts w:ascii="Times New Roman" w:hAnsi="Times New Roman"/>
                <w:sz w:val="28"/>
                <w:szCs w:val="28"/>
              </w:rPr>
              <w:t>№</w:t>
            </w:r>
          </w:p>
        </w:tc>
        <w:tc>
          <w:tcPr>
            <w:tcW w:w="4849"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461" w:right="475"/>
              <w:rPr>
                <w:rFonts w:ascii="Times New Roman" w:hAnsi="Times New Roman"/>
                <w:sz w:val="28"/>
                <w:szCs w:val="28"/>
              </w:rPr>
            </w:pPr>
            <w:r w:rsidRPr="00F71B91">
              <w:rPr>
                <w:rFonts w:ascii="Times New Roman" w:hAnsi="Times New Roman"/>
                <w:spacing w:val="-1"/>
                <w:sz w:val="28"/>
                <w:szCs w:val="28"/>
              </w:rPr>
              <w:t xml:space="preserve">Наименование показателя, </w:t>
            </w:r>
            <w:r w:rsidRPr="00F71B91">
              <w:rPr>
                <w:rFonts w:ascii="Times New Roman" w:hAnsi="Times New Roman"/>
                <w:sz w:val="28"/>
                <w:szCs w:val="28"/>
              </w:rPr>
              <w:t>единица измерения</w:t>
            </w:r>
          </w:p>
        </w:tc>
        <w:tc>
          <w:tcPr>
            <w:tcW w:w="2160"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101"/>
              <w:rPr>
                <w:rFonts w:ascii="Times New Roman" w:hAnsi="Times New Roman"/>
                <w:sz w:val="28"/>
                <w:szCs w:val="28"/>
              </w:rPr>
            </w:pPr>
            <w:r w:rsidRPr="00F71B91">
              <w:rPr>
                <w:rFonts w:ascii="Times New Roman" w:hAnsi="Times New Roman"/>
                <w:spacing w:val="-1"/>
                <w:sz w:val="28"/>
                <w:szCs w:val="28"/>
              </w:rPr>
              <w:t>Соисполнитель</w:t>
            </w:r>
          </w:p>
        </w:tc>
        <w:tc>
          <w:tcPr>
            <w:tcW w:w="6208" w:type="dxa"/>
            <w:gridSpan w:val="6"/>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046"/>
              <w:rPr>
                <w:rFonts w:ascii="Times New Roman" w:hAnsi="Times New Roman"/>
                <w:sz w:val="28"/>
                <w:szCs w:val="28"/>
              </w:rPr>
            </w:pPr>
            <w:r w:rsidRPr="00F71B91">
              <w:rPr>
                <w:rFonts w:ascii="Times New Roman" w:hAnsi="Times New Roman"/>
                <w:spacing w:val="-2"/>
                <w:sz w:val="28"/>
                <w:szCs w:val="28"/>
              </w:rPr>
              <w:t>Значение показателя по годам реализации</w:t>
            </w:r>
          </w:p>
        </w:tc>
      </w:tr>
      <w:tr w:rsidR="00656E74" w:rsidRPr="00BC7754" w:rsidTr="00B37832">
        <w:trPr>
          <w:trHeight w:hRule="exact" w:val="605"/>
        </w:trPr>
        <w:tc>
          <w:tcPr>
            <w:tcW w:w="821"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4849"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2160"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78" w:right="192"/>
              <w:jc w:val="center"/>
              <w:rPr>
                <w:rFonts w:ascii="Times New Roman" w:hAnsi="Times New Roman"/>
                <w:sz w:val="28"/>
                <w:szCs w:val="28"/>
              </w:rPr>
            </w:pPr>
            <w:r w:rsidRPr="00BC7754">
              <w:rPr>
                <w:rFonts w:ascii="Times New Roman" w:hAnsi="Times New Roman"/>
                <w:sz w:val="28"/>
                <w:szCs w:val="28"/>
              </w:rPr>
              <w:t xml:space="preserve">2015 </w:t>
            </w:r>
            <w:r w:rsidRPr="00F71B91">
              <w:rPr>
                <w:rFonts w:ascii="Times New Roman" w:hAnsi="Times New Roman"/>
                <w:sz w:val="28"/>
                <w:szCs w:val="28"/>
              </w:rPr>
              <w:t>год</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25" w:right="139"/>
              <w:jc w:val="center"/>
              <w:rPr>
                <w:rFonts w:ascii="Times New Roman" w:hAnsi="Times New Roman"/>
                <w:sz w:val="28"/>
                <w:szCs w:val="28"/>
              </w:rPr>
            </w:pPr>
            <w:r w:rsidRPr="00BC7754">
              <w:rPr>
                <w:rFonts w:ascii="Times New Roman" w:hAnsi="Times New Roman"/>
                <w:sz w:val="28"/>
                <w:szCs w:val="28"/>
              </w:rPr>
              <w:t xml:space="preserve">2016 </w:t>
            </w:r>
            <w:r w:rsidRPr="00F71B91">
              <w:rPr>
                <w:rFonts w:ascii="Times New Roman" w:hAnsi="Times New Roman"/>
                <w:sz w:val="28"/>
                <w:szCs w:val="28"/>
              </w:rPr>
              <w:t>год</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0"/>
              <w:jc w:val="center"/>
              <w:rPr>
                <w:rFonts w:ascii="Times New Roman" w:hAnsi="Times New Roman"/>
                <w:sz w:val="28"/>
                <w:szCs w:val="28"/>
              </w:rPr>
            </w:pPr>
            <w:r w:rsidRPr="00BC7754">
              <w:rPr>
                <w:rFonts w:ascii="Times New Roman" w:hAnsi="Times New Roman"/>
                <w:sz w:val="28"/>
                <w:szCs w:val="28"/>
              </w:rPr>
              <w:t xml:space="preserve">2017 </w:t>
            </w:r>
            <w:r w:rsidRPr="00F71B91">
              <w:rPr>
                <w:rFonts w:ascii="Times New Roman" w:hAnsi="Times New Roman"/>
                <w:sz w:val="28"/>
                <w:szCs w:val="28"/>
              </w:rPr>
              <w:t>год</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4"/>
              <w:jc w:val="center"/>
              <w:rPr>
                <w:rFonts w:ascii="Times New Roman" w:hAnsi="Times New Roman"/>
                <w:sz w:val="28"/>
                <w:szCs w:val="28"/>
              </w:rPr>
            </w:pPr>
            <w:r w:rsidRPr="00BC7754">
              <w:rPr>
                <w:rFonts w:ascii="Times New Roman" w:hAnsi="Times New Roman"/>
                <w:sz w:val="28"/>
                <w:szCs w:val="28"/>
              </w:rPr>
              <w:t xml:space="preserve">2018 </w:t>
            </w:r>
            <w:r w:rsidRPr="00F71B91">
              <w:rPr>
                <w:rFonts w:ascii="Times New Roman" w:hAnsi="Times New Roman"/>
                <w:sz w:val="28"/>
                <w:szCs w:val="28"/>
              </w:rPr>
              <w:t>год</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4"/>
              <w:jc w:val="center"/>
              <w:rPr>
                <w:rFonts w:ascii="Times New Roman" w:hAnsi="Times New Roman"/>
                <w:sz w:val="28"/>
                <w:szCs w:val="28"/>
              </w:rPr>
            </w:pPr>
            <w:r w:rsidRPr="00BC7754">
              <w:rPr>
                <w:rFonts w:ascii="Times New Roman" w:hAnsi="Times New Roman"/>
                <w:sz w:val="28"/>
                <w:szCs w:val="28"/>
              </w:rPr>
              <w:t xml:space="preserve">2019 </w:t>
            </w:r>
            <w:r w:rsidRPr="00F71B91">
              <w:rPr>
                <w:rFonts w:ascii="Times New Roman" w:hAnsi="Times New Roman"/>
                <w:sz w:val="28"/>
                <w:szCs w:val="28"/>
              </w:rPr>
              <w:t>год</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25" w:right="144"/>
              <w:jc w:val="center"/>
              <w:rPr>
                <w:rFonts w:ascii="Times New Roman" w:hAnsi="Times New Roman"/>
                <w:sz w:val="28"/>
                <w:szCs w:val="28"/>
              </w:rPr>
            </w:pPr>
            <w:r w:rsidRPr="00BC7754">
              <w:rPr>
                <w:rFonts w:ascii="Times New Roman" w:hAnsi="Times New Roman"/>
                <w:sz w:val="28"/>
                <w:szCs w:val="28"/>
              </w:rPr>
              <w:t xml:space="preserve">2020 </w:t>
            </w:r>
            <w:r w:rsidRPr="00F71B91">
              <w:rPr>
                <w:rFonts w:ascii="Times New Roman" w:hAnsi="Times New Roman"/>
                <w:sz w:val="28"/>
                <w:szCs w:val="28"/>
              </w:rPr>
              <w:t>год</w:t>
            </w:r>
          </w:p>
        </w:tc>
      </w:tr>
      <w:tr w:rsidR="00656E74" w:rsidRPr="00BC7754" w:rsidTr="00B37832">
        <w:trPr>
          <w:trHeight w:hRule="exact" w:val="1562"/>
        </w:trPr>
        <w:tc>
          <w:tcPr>
            <w:tcW w:w="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69"/>
              <w:rPr>
                <w:rFonts w:ascii="Times New Roman" w:hAnsi="Times New Roman"/>
                <w:sz w:val="28"/>
                <w:szCs w:val="28"/>
              </w:rPr>
            </w:pPr>
            <w:r w:rsidRPr="00BC7754">
              <w:rPr>
                <w:rFonts w:ascii="Times New Roman" w:hAnsi="Times New Roman"/>
                <w:sz w:val="28"/>
                <w:szCs w:val="28"/>
              </w:rPr>
              <w:t>1</w:t>
            </w:r>
          </w:p>
        </w:tc>
        <w:tc>
          <w:tcPr>
            <w:tcW w:w="484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Удельный   вес    обучающихся   в современных условиях от общего числа учащихся (создано от 80% до 100% современных условий)</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56E74" w:rsidRPr="00F71B91" w:rsidRDefault="00656E74" w:rsidP="00F71B91">
            <w:pPr>
              <w:shd w:val="clear" w:color="auto" w:fill="FFFFFF"/>
              <w:spacing w:after="0" w:line="240" w:lineRule="auto"/>
              <w:ind w:right="384"/>
              <w:rPr>
                <w:rFonts w:ascii="Times New Roman" w:hAnsi="Times New Roman"/>
                <w:sz w:val="28"/>
                <w:szCs w:val="28"/>
              </w:rPr>
            </w:pPr>
            <w:r w:rsidRPr="00F71B91">
              <w:rPr>
                <w:rFonts w:ascii="Times New Roman" w:hAnsi="Times New Roman"/>
                <w:sz w:val="28"/>
                <w:szCs w:val="28"/>
              </w:rPr>
              <w:t>Управление образования</w:t>
            </w:r>
          </w:p>
          <w:p w:rsidR="00656E74" w:rsidRPr="00BC7754" w:rsidRDefault="00656E74" w:rsidP="00F71B91">
            <w:pPr>
              <w:shd w:val="clear" w:color="auto" w:fill="FFFFFF"/>
              <w:tabs>
                <w:tab w:val="left" w:pos="2080"/>
              </w:tabs>
              <w:spacing w:after="0" w:line="240" w:lineRule="auto"/>
              <w:rPr>
                <w:rFonts w:ascii="Times New Roman" w:hAnsi="Times New Roman"/>
                <w:sz w:val="28"/>
                <w:szCs w:val="28"/>
              </w:rPr>
            </w:pPr>
            <w:r w:rsidRPr="00F71B91">
              <w:rPr>
                <w:rFonts w:ascii="Times New Roman" w:hAnsi="Times New Roman"/>
                <w:sz w:val="28"/>
                <w:szCs w:val="28"/>
              </w:rPr>
              <w:t>Администрации Волоконовского района</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80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85</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85</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87</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100</w:t>
            </w:r>
          </w:p>
        </w:tc>
      </w:tr>
      <w:tr w:rsidR="00656E74" w:rsidRPr="00BC7754" w:rsidTr="00B37832">
        <w:trPr>
          <w:trHeight w:hRule="exact" w:val="2406"/>
        </w:trPr>
        <w:tc>
          <w:tcPr>
            <w:tcW w:w="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0"/>
              <w:rPr>
                <w:rFonts w:ascii="Times New Roman" w:hAnsi="Times New Roman"/>
                <w:sz w:val="28"/>
                <w:szCs w:val="28"/>
              </w:rPr>
            </w:pPr>
            <w:r w:rsidRPr="00BC7754">
              <w:rPr>
                <w:rFonts w:ascii="Times New Roman" w:hAnsi="Times New Roman"/>
                <w:sz w:val="28"/>
                <w:szCs w:val="28"/>
              </w:rPr>
              <w:t>2</w:t>
            </w:r>
          </w:p>
        </w:tc>
        <w:tc>
          <w:tcPr>
            <w:tcW w:w="484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firstLine="5"/>
              <w:rPr>
                <w:rFonts w:ascii="Times New Roman" w:hAnsi="Times New Roman"/>
                <w:sz w:val="28"/>
                <w:szCs w:val="28"/>
              </w:rPr>
            </w:pPr>
            <w:r w:rsidRPr="00F71B91">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Управление образования администрации Волоконовского района</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61,2</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61,6</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61,9</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62</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74,6</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74,6</w:t>
            </w:r>
          </w:p>
        </w:tc>
      </w:tr>
      <w:tr w:rsidR="00656E74" w:rsidRPr="00BC7754" w:rsidTr="00B37832">
        <w:trPr>
          <w:trHeight w:hRule="exact" w:val="1570"/>
        </w:trPr>
        <w:tc>
          <w:tcPr>
            <w:tcW w:w="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4"/>
              <w:rPr>
                <w:rFonts w:ascii="Times New Roman" w:hAnsi="Times New Roman"/>
                <w:sz w:val="28"/>
                <w:szCs w:val="28"/>
              </w:rPr>
            </w:pPr>
            <w:r w:rsidRPr="00BC7754">
              <w:rPr>
                <w:rFonts w:ascii="Times New Roman" w:hAnsi="Times New Roman"/>
                <w:sz w:val="28"/>
                <w:szCs w:val="28"/>
              </w:rPr>
              <w:t>3</w:t>
            </w:r>
          </w:p>
        </w:tc>
        <w:tc>
          <w:tcPr>
            <w:tcW w:w="484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z w:val="28"/>
                <w:szCs w:val="28"/>
              </w:rPr>
              <w:t>Количество   созданных   Центров для            одаренных            детей (нарастающим итогом)</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
              <w:rPr>
                <w:rFonts w:ascii="Times New Roman" w:hAnsi="Times New Roman"/>
                <w:sz w:val="28"/>
                <w:szCs w:val="28"/>
              </w:rPr>
            </w:pPr>
            <w:r w:rsidRPr="00F71B91">
              <w:rPr>
                <w:rFonts w:ascii="Times New Roman" w:hAnsi="Times New Roman"/>
                <w:sz w:val="28"/>
                <w:szCs w:val="28"/>
              </w:rPr>
              <w:t>Управление образования администрации Волоконовского района</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1/20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3" w:right="34"/>
              <w:jc w:val="center"/>
              <w:rPr>
                <w:rFonts w:ascii="Times New Roman" w:hAnsi="Times New Roman"/>
                <w:sz w:val="28"/>
                <w:szCs w:val="28"/>
              </w:rPr>
            </w:pPr>
            <w:r w:rsidRPr="00BC7754">
              <w:rPr>
                <w:rFonts w:ascii="Times New Roman" w:hAnsi="Times New Roman"/>
                <w:sz w:val="28"/>
                <w:szCs w:val="28"/>
              </w:rPr>
              <w:t>1/20</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8" w:right="29"/>
              <w:jc w:val="center"/>
              <w:rPr>
                <w:rFonts w:ascii="Times New Roman" w:hAnsi="Times New Roman"/>
                <w:sz w:val="28"/>
                <w:szCs w:val="28"/>
              </w:rPr>
            </w:pPr>
            <w:r w:rsidRPr="00BC7754">
              <w:rPr>
                <w:rFonts w:ascii="Times New Roman" w:hAnsi="Times New Roman"/>
                <w:sz w:val="28"/>
                <w:szCs w:val="28"/>
              </w:rPr>
              <w:t>1/20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8" w:right="34"/>
              <w:jc w:val="center"/>
              <w:rPr>
                <w:rFonts w:ascii="Times New Roman" w:hAnsi="Times New Roman"/>
                <w:sz w:val="28"/>
                <w:szCs w:val="28"/>
              </w:rPr>
            </w:pPr>
            <w:r w:rsidRPr="00BC7754">
              <w:rPr>
                <w:rFonts w:ascii="Times New Roman" w:hAnsi="Times New Roman"/>
                <w:sz w:val="28"/>
                <w:szCs w:val="28"/>
              </w:rPr>
              <w:t>1/20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8" w:right="34"/>
              <w:jc w:val="center"/>
              <w:rPr>
                <w:rFonts w:ascii="Times New Roman" w:hAnsi="Times New Roman"/>
                <w:sz w:val="28"/>
                <w:szCs w:val="28"/>
              </w:rPr>
            </w:pPr>
            <w:r w:rsidRPr="00BC7754">
              <w:rPr>
                <w:rFonts w:ascii="Times New Roman" w:hAnsi="Times New Roman"/>
                <w:sz w:val="28"/>
                <w:szCs w:val="28"/>
              </w:rPr>
              <w:t>1/20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53" w:right="43"/>
              <w:jc w:val="center"/>
              <w:rPr>
                <w:rFonts w:ascii="Times New Roman" w:hAnsi="Times New Roman"/>
                <w:sz w:val="28"/>
                <w:szCs w:val="28"/>
              </w:rPr>
            </w:pPr>
            <w:r w:rsidRPr="00BC7754">
              <w:rPr>
                <w:rFonts w:ascii="Times New Roman" w:hAnsi="Times New Roman"/>
                <w:spacing w:val="-10"/>
                <w:sz w:val="28"/>
                <w:szCs w:val="28"/>
              </w:rPr>
              <w:t>1/35</w:t>
            </w:r>
          </w:p>
        </w:tc>
      </w:tr>
    </w:tbl>
    <w:p w:rsidR="00656E74" w:rsidRPr="00F71B91" w:rsidRDefault="00656E74" w:rsidP="00F71B91">
      <w:pPr>
        <w:shd w:val="clear" w:color="auto" w:fill="FFFFFF"/>
        <w:spacing w:before="331" w:after="0" w:line="240" w:lineRule="auto"/>
        <w:ind w:left="5"/>
        <w:rPr>
          <w:rFonts w:ascii="Times New Roman" w:hAnsi="Times New Roman"/>
          <w:sz w:val="28"/>
          <w:szCs w:val="28"/>
        </w:rPr>
      </w:pPr>
      <w:r w:rsidRPr="00F71B91">
        <w:rPr>
          <w:rFonts w:ascii="Times New Roman" w:hAnsi="Times New Roman"/>
          <w:sz w:val="28"/>
          <w:szCs w:val="28"/>
        </w:rPr>
        <w:t>Исчерпывающий перечень показателей реализации подпрограммы 2 представлен в приложении № 3 к муниципальной программе.</w:t>
      </w:r>
    </w:p>
    <w:p w:rsidR="00656E74" w:rsidRPr="00F71B91" w:rsidRDefault="00656E74" w:rsidP="00F71B91">
      <w:pPr>
        <w:shd w:val="clear" w:color="auto" w:fill="FFFFFF"/>
        <w:spacing w:before="331" w:after="0" w:line="240" w:lineRule="auto"/>
        <w:ind w:left="5"/>
        <w:rPr>
          <w:rFonts w:ascii="Times New Roman" w:hAnsi="Times New Roman"/>
          <w:sz w:val="28"/>
          <w:szCs w:val="28"/>
        </w:rPr>
        <w:sectPr w:rsidR="00656E74" w:rsidRPr="00F71B91">
          <w:pgSz w:w="16834" w:h="11909" w:orient="landscape"/>
          <w:pgMar w:top="1440" w:right="1090" w:bottom="720" w:left="1090" w:header="720" w:footer="720" w:gutter="0"/>
          <w:cols w:space="60"/>
          <w:noEndnote/>
        </w:sectPr>
      </w:pPr>
    </w:p>
    <w:p w:rsidR="00656E74" w:rsidRPr="00F71B91" w:rsidRDefault="00656E74" w:rsidP="00F71B91">
      <w:pPr>
        <w:shd w:val="clear" w:color="auto" w:fill="FFFFFF"/>
        <w:spacing w:before="250" w:after="0" w:line="240" w:lineRule="auto"/>
        <w:ind w:left="5"/>
        <w:jc w:val="center"/>
        <w:rPr>
          <w:rFonts w:ascii="Times New Roman" w:hAnsi="Times New Roman"/>
          <w:sz w:val="28"/>
          <w:szCs w:val="28"/>
        </w:rPr>
      </w:pPr>
      <w:r w:rsidRPr="00F71B91">
        <w:rPr>
          <w:rFonts w:ascii="Times New Roman" w:hAnsi="Times New Roman"/>
          <w:b/>
          <w:bCs/>
          <w:sz w:val="28"/>
          <w:szCs w:val="28"/>
        </w:rPr>
        <w:lastRenderedPageBreak/>
        <w:t xml:space="preserve">5. Ресурсное обеспечение подпрограммы 2. </w:t>
      </w:r>
    </w:p>
    <w:p w:rsidR="00656E74" w:rsidRPr="00F71B91" w:rsidRDefault="00656E74" w:rsidP="00F71B91">
      <w:pPr>
        <w:spacing w:after="0" w:line="240" w:lineRule="auto"/>
        <w:ind w:firstLine="540"/>
        <w:jc w:val="both"/>
        <w:rPr>
          <w:rFonts w:ascii="Times New Roman" w:hAnsi="Times New Roman"/>
          <w:sz w:val="28"/>
          <w:szCs w:val="28"/>
        </w:rPr>
      </w:pP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Ресурсное  обеспечение  и  прогнозная (справочная)  оценка  расходов на реализацию основных мероприятий подпрограммы 2 из различных источников финансирования  и ресурсное обеспечение реализации подпрограммы 2 Программы за счет  средств  бюджета  Волоконовского района  по годам  представлены  соответственно  в  приложениях  №1  и  №2  к  Программе.</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sz w:val="28"/>
          <w:szCs w:val="28"/>
        </w:rPr>
        <w:t>Объем финансового обеспечения  подпрограммы 2 подлежит ежегодному уточнению при  формировании  бюджета  на очередной финансовый  год  (и плановый период).</w:t>
      </w:r>
    </w:p>
    <w:p w:rsidR="00656E74" w:rsidRPr="00F71B91" w:rsidRDefault="00656E74" w:rsidP="00F71B91">
      <w:pPr>
        <w:spacing w:after="0" w:line="240" w:lineRule="auto"/>
        <w:ind w:firstLine="709"/>
        <w:jc w:val="both"/>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rPr>
          <w:rFonts w:ascii="Times New Roman" w:hAnsi="Times New Roman"/>
          <w:sz w:val="28"/>
          <w:szCs w:val="28"/>
        </w:rPr>
      </w:pPr>
    </w:p>
    <w:p w:rsidR="00656E74" w:rsidRPr="00F71B91" w:rsidRDefault="00656E74" w:rsidP="00F71B91">
      <w:pPr>
        <w:spacing w:after="0" w:line="240" w:lineRule="auto"/>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sz w:val="28"/>
          <w:szCs w:val="28"/>
        </w:rPr>
      </w:pPr>
    </w:p>
    <w:p w:rsidR="00656E74" w:rsidRPr="00F71B91" w:rsidRDefault="00656E74" w:rsidP="00F71B91">
      <w:pPr>
        <w:spacing w:after="0" w:line="240" w:lineRule="auto"/>
        <w:ind w:firstLine="709"/>
        <w:jc w:val="center"/>
        <w:rPr>
          <w:rFonts w:ascii="Times New Roman" w:hAnsi="Times New Roman"/>
          <w:b/>
          <w:bCs/>
          <w:sz w:val="28"/>
          <w:szCs w:val="28"/>
        </w:rPr>
      </w:pPr>
      <w:r w:rsidRPr="00F71B91">
        <w:rPr>
          <w:rFonts w:ascii="Times New Roman" w:hAnsi="Times New Roman"/>
          <w:b/>
          <w:bCs/>
          <w:sz w:val="28"/>
          <w:szCs w:val="28"/>
        </w:rPr>
        <w:lastRenderedPageBreak/>
        <w:t>ПОДПРОГРАММА 3</w:t>
      </w:r>
    </w:p>
    <w:p w:rsidR="00656E74" w:rsidRPr="00F71B91" w:rsidRDefault="00656E74" w:rsidP="00F71B91">
      <w:pPr>
        <w:spacing w:after="0" w:line="240" w:lineRule="auto"/>
        <w:ind w:firstLine="709"/>
        <w:jc w:val="center"/>
        <w:rPr>
          <w:rFonts w:ascii="Times New Roman" w:hAnsi="Times New Roman"/>
          <w:b/>
          <w:bCs/>
          <w:sz w:val="28"/>
          <w:szCs w:val="28"/>
        </w:rPr>
      </w:pPr>
      <w:r w:rsidRPr="00F71B91">
        <w:rPr>
          <w:rFonts w:ascii="Times New Roman" w:hAnsi="Times New Roman"/>
          <w:b/>
          <w:bCs/>
          <w:sz w:val="28"/>
          <w:szCs w:val="28"/>
        </w:rPr>
        <w:t>«РАЗВИТИЕ ДОПОЛНИТЕЛЬНОГО ОБРАЗОВАНИЯ ДЕТЕЙ »</w:t>
      </w:r>
    </w:p>
    <w:p w:rsidR="00656E74" w:rsidRPr="00F71B91" w:rsidRDefault="00656E74" w:rsidP="00F71B91">
      <w:pPr>
        <w:pStyle w:val="13"/>
        <w:widowControl w:val="0"/>
        <w:autoSpaceDE w:val="0"/>
        <w:autoSpaceDN w:val="0"/>
        <w:adjustRightInd w:val="0"/>
        <w:spacing w:after="0" w:line="240" w:lineRule="auto"/>
        <w:ind w:left="2269"/>
        <w:rPr>
          <w:rFonts w:ascii="Times New Roman" w:hAnsi="Times New Roman" w:cs="Times New Roman"/>
          <w:b/>
          <w:bCs/>
          <w:sz w:val="28"/>
          <w:szCs w:val="28"/>
        </w:rPr>
      </w:pPr>
      <w:r w:rsidRPr="00F71B91">
        <w:rPr>
          <w:rFonts w:ascii="Times New Roman" w:hAnsi="Times New Roman" w:cs="Times New Roman"/>
          <w:b/>
          <w:bCs/>
          <w:sz w:val="28"/>
          <w:szCs w:val="28"/>
        </w:rPr>
        <w:t>ПАСПОРТ ПОДПРОГРАММЫ 3</w:t>
      </w: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r w:rsidRPr="00F71B91">
        <w:rPr>
          <w:rFonts w:ascii="Times New Roman" w:hAnsi="Times New Roman" w:cs="Times New Roman"/>
          <w:b/>
          <w:bCs/>
          <w:sz w:val="28"/>
          <w:szCs w:val="28"/>
        </w:rPr>
        <w:t>«РАЗВИТИЕ  ДОПОЛНИТЕЛЬНОГО ОБРАЗОВАНИЯ  ДЕТЕЙ»</w:t>
      </w:r>
    </w:p>
    <w:p w:rsidR="00656E74" w:rsidRPr="00F71B91" w:rsidRDefault="00656E74" w:rsidP="00F71B91">
      <w:pPr>
        <w:spacing w:after="0" w:line="240" w:lineRule="auto"/>
        <w:rPr>
          <w:rFonts w:ascii="Times New Roman" w:eastAsia="MS Mincho" w:hAnsi="Times New Roman"/>
          <w:bCs/>
          <w:sz w:val="28"/>
          <w:szCs w:val="28"/>
        </w:rPr>
      </w:pPr>
    </w:p>
    <w:tbl>
      <w:tblPr>
        <w:tblW w:w="9075" w:type="dxa"/>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652"/>
        <w:gridCol w:w="3601"/>
        <w:gridCol w:w="4822"/>
      </w:tblGrid>
      <w:tr w:rsidR="00656E74" w:rsidRPr="00BC7754" w:rsidTr="00B37832">
        <w:trPr>
          <w:trHeight w:val="507"/>
        </w:trPr>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w:t>
            </w: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п/п</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660A41">
            <w:pPr>
              <w:spacing w:after="0" w:line="240" w:lineRule="auto"/>
              <w:jc w:val="center"/>
              <w:rPr>
                <w:rFonts w:ascii="Times New Roman" w:hAnsi="Times New Roman"/>
                <w:sz w:val="28"/>
                <w:szCs w:val="28"/>
              </w:rPr>
            </w:pPr>
            <w:r w:rsidRPr="00BC7754">
              <w:rPr>
                <w:rFonts w:ascii="Times New Roman" w:hAnsi="Times New Roman"/>
                <w:sz w:val="28"/>
                <w:szCs w:val="28"/>
              </w:rPr>
              <w:t xml:space="preserve">Наименование </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Содержание</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660A41">
            <w:pPr>
              <w:spacing w:after="0" w:line="240" w:lineRule="auto"/>
              <w:jc w:val="both"/>
              <w:rPr>
                <w:rFonts w:ascii="Times New Roman" w:hAnsi="Times New Roman"/>
                <w:sz w:val="28"/>
                <w:szCs w:val="28"/>
              </w:rPr>
            </w:pPr>
            <w:r w:rsidRPr="00BC7754">
              <w:rPr>
                <w:rFonts w:ascii="Times New Roman" w:hAnsi="Times New Roman"/>
                <w:sz w:val="28"/>
                <w:szCs w:val="28"/>
              </w:rPr>
              <w:t>Наименование подпрограммы3</w:t>
            </w:r>
          </w:p>
        </w:tc>
        <w:tc>
          <w:tcPr>
            <w:tcW w:w="4822" w:type="dxa"/>
            <w:tcBorders>
              <w:top w:val="single" w:sz="4" w:space="0" w:color="auto"/>
              <w:left w:val="single" w:sz="4" w:space="0" w:color="auto"/>
              <w:bottom w:val="single" w:sz="4" w:space="0" w:color="auto"/>
            </w:tcBorders>
          </w:tcPr>
          <w:p w:rsidR="00656E74" w:rsidRPr="00BC7754" w:rsidRDefault="00656E74" w:rsidP="00660A41">
            <w:pPr>
              <w:spacing w:after="0" w:line="240" w:lineRule="auto"/>
              <w:jc w:val="both"/>
              <w:rPr>
                <w:rFonts w:ascii="Times New Roman" w:hAnsi="Times New Roman"/>
                <w:sz w:val="28"/>
                <w:szCs w:val="28"/>
              </w:rPr>
            </w:pPr>
            <w:r w:rsidRPr="00BC7754">
              <w:rPr>
                <w:rFonts w:ascii="Times New Roman" w:hAnsi="Times New Roman"/>
                <w:sz w:val="28"/>
                <w:szCs w:val="28"/>
              </w:rPr>
              <w:t>«Развитие дополнительного образования детей»</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Соисполнитель</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Управление  образования администрации муниципального района «Волоконовский район», Управление культуры и молодежной политики администрации  Волоконовского района</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3</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trike/>
                <w:sz w:val="28"/>
                <w:szCs w:val="28"/>
              </w:rPr>
            </w:pPr>
            <w:r w:rsidRPr="00BC7754">
              <w:rPr>
                <w:rFonts w:ascii="Times New Roman" w:hAnsi="Times New Roman"/>
                <w:sz w:val="28"/>
                <w:szCs w:val="28"/>
              </w:rPr>
              <w:t>Участники подпрограммы 3</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Управление  образования администрации муниципального района «Волоконовский район», Управление культуры и молодежной политики администрации  Волоконовского района</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Цели  подпрограммы 3</w:t>
            </w:r>
          </w:p>
        </w:tc>
        <w:tc>
          <w:tcPr>
            <w:tcW w:w="4822"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Развитие системы воспитания и дополнительного образования детей и молодежи в соответствии с   приоритетами района, развитие дополнительного образования в сфере культуры, направленного на успешную социализацию и творческую реализацию детей.</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5</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Задачи подпрограммы 3</w:t>
            </w:r>
          </w:p>
        </w:tc>
        <w:tc>
          <w:tcPr>
            <w:tcW w:w="4822"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1. Обеспечение доступности дополнительного образования детей.</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2. Модернизация содержания  дополнительного  образования детей.</w:t>
            </w:r>
          </w:p>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3. Организация дополнительного образования детей в сфере культуры.</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6</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Сроки и этапы реализации подпрограммы 3</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color w:val="000000"/>
                <w:sz w:val="28"/>
                <w:szCs w:val="28"/>
              </w:rPr>
              <w:t xml:space="preserve">2 </w:t>
            </w:r>
            <w:r w:rsidRPr="00F71B91">
              <w:rPr>
                <w:rFonts w:ascii="Times New Roman" w:hAnsi="Times New Roman"/>
                <w:color w:val="000000"/>
                <w:sz w:val="28"/>
                <w:szCs w:val="28"/>
              </w:rPr>
              <w:t xml:space="preserve">этапа   реализации: в </w:t>
            </w:r>
            <w:r w:rsidRPr="00F71B91">
              <w:rPr>
                <w:rFonts w:ascii="Times New Roman" w:hAnsi="Times New Roman"/>
                <w:sz w:val="28"/>
                <w:szCs w:val="28"/>
              </w:rPr>
              <w:t>1 этап – 2015-2020 годы, 2 этап- 2021-2025 годы.</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7</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 xml:space="preserve">Общий объем бюджетных ассигнований подпрограммы 3 за счет средств муниципального бюджета (с расшифровкой плановых объемов бюджетных ассигнований </w:t>
            </w:r>
            <w:r w:rsidRPr="00BC7754">
              <w:rPr>
                <w:rFonts w:ascii="Times New Roman" w:hAnsi="Times New Roman"/>
                <w:sz w:val="28"/>
                <w:szCs w:val="28"/>
              </w:rPr>
              <w:lastRenderedPageBreak/>
              <w:t>по годам ее реализации), а также прогнозируемый объем средств, привлекаемых из других источников</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lastRenderedPageBreak/>
              <w:t xml:space="preserve">Общий объем финансирования подпрограммы в 2015-2025 годах  составит  786 780,2 тыс. рублей, объем финансирования подпрограммы 3 в 2015-2025 годах за счет средств  бюджета Волоконовского района составит  710 </w:t>
            </w:r>
            <w:r w:rsidRPr="00BC7754">
              <w:rPr>
                <w:rFonts w:ascii="Times New Roman" w:hAnsi="Times New Roman"/>
                <w:sz w:val="28"/>
                <w:szCs w:val="28"/>
              </w:rPr>
              <w:lastRenderedPageBreak/>
              <w:t>605 тыс. рублей, в том числе по годам:</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2015 год –24 904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2016 год –56 905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2017 год –58 017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2018 год –64 547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2019 год –66 173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2020 год –75 579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2021 год –72 896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2022 год –72 896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2023 год –72 896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2024 год –72 896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2025 год –72 896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3 в 2015-2025 годах за счет средств областного бюджета составит 51 017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3 в 2015-2025 годах за счет средств федерального бюджета составит 3 411,2 тыс. рублей.</w:t>
            </w:r>
          </w:p>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3 в 2015-2025 годах за счет средств иных источников составит 21 747 тыс. рублей.</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lastRenderedPageBreak/>
              <w:t>8</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Конечные результаты подпрограммы 3 1-го этапа реализации</w:t>
            </w:r>
          </w:p>
        </w:tc>
        <w:tc>
          <w:tcPr>
            <w:tcW w:w="4822"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bCs/>
                <w:sz w:val="28"/>
                <w:szCs w:val="28"/>
              </w:rPr>
              <w:t>Д</w:t>
            </w:r>
            <w:r w:rsidRPr="00BC7754">
              <w:rPr>
                <w:rFonts w:ascii="Times New Roman" w:hAnsi="Times New Roman"/>
                <w:sz w:val="28"/>
                <w:szCs w:val="28"/>
              </w:rPr>
              <w:t>оля детей, охваченных дополнительными образовательными программами, в общей численности детей и молодежи от 5 до 18 лет –  163,5 % в 2020 году.</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bCs/>
                <w:sz w:val="28"/>
                <w:szCs w:val="28"/>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- 55,8% в 2020 году.</w:t>
            </w:r>
          </w:p>
          <w:p w:rsidR="00656E74" w:rsidRPr="00BC7754" w:rsidRDefault="00656E74" w:rsidP="00F71B91">
            <w:pPr>
              <w:tabs>
                <w:tab w:val="left" w:pos="331"/>
              </w:tabs>
              <w:spacing w:after="0" w:line="240" w:lineRule="auto"/>
              <w:jc w:val="both"/>
              <w:rPr>
                <w:rFonts w:ascii="Times New Roman" w:hAnsi="Times New Roman"/>
                <w:sz w:val="28"/>
                <w:szCs w:val="28"/>
              </w:rPr>
            </w:pPr>
            <w:r w:rsidRPr="00BC7754">
              <w:rPr>
                <w:rStyle w:val="FontStyle77"/>
                <w:rFonts w:ascii="Times New Roman" w:hAnsi="Times New Roman"/>
                <w:sz w:val="28"/>
                <w:szCs w:val="28"/>
              </w:rPr>
              <w:t xml:space="preserve">Количество учащихся в учреждениях дополнительного образования детей в сфере культуры  </w:t>
            </w:r>
            <w:r w:rsidRPr="00BC7754">
              <w:rPr>
                <w:rFonts w:ascii="Times New Roman" w:hAnsi="Times New Roman"/>
                <w:sz w:val="28"/>
                <w:szCs w:val="28"/>
              </w:rPr>
              <w:t xml:space="preserve">– 635 человек в 2020 году. </w:t>
            </w:r>
          </w:p>
          <w:p w:rsidR="00656E74" w:rsidRPr="00BC7754" w:rsidRDefault="00656E74" w:rsidP="00F71B91">
            <w:pPr>
              <w:spacing w:after="0" w:line="240" w:lineRule="auto"/>
              <w:jc w:val="both"/>
              <w:rPr>
                <w:rFonts w:ascii="Times New Roman" w:hAnsi="Times New Roman"/>
                <w:sz w:val="28"/>
                <w:szCs w:val="28"/>
              </w:rPr>
            </w:pPr>
            <w:r w:rsidRPr="00F71B91">
              <w:rPr>
                <w:rStyle w:val="aff"/>
                <w:spacing w:val="-4"/>
                <w:szCs w:val="28"/>
              </w:rPr>
              <w:t xml:space="preserve">Доля учащихся учреждений дополнительного  образования детей в </w:t>
            </w:r>
            <w:r w:rsidRPr="00F71B91">
              <w:rPr>
                <w:rStyle w:val="aff"/>
                <w:spacing w:val="-4"/>
                <w:szCs w:val="28"/>
              </w:rPr>
              <w:lastRenderedPageBreak/>
              <w:t>сфере культуры, получивших награды и поощрения в фестивальных и конкурсных мероприятиях различных уровней, в общем количестве учащихся учреждений дополнительного образования детей в сфере культуры   30 % в 2020 году</w:t>
            </w:r>
          </w:p>
          <w:p w:rsidR="00656E74" w:rsidRPr="00BC7754" w:rsidRDefault="00656E74" w:rsidP="00F71B91">
            <w:pPr>
              <w:spacing w:after="0" w:line="240" w:lineRule="auto"/>
              <w:jc w:val="both"/>
              <w:rPr>
                <w:rFonts w:ascii="Times New Roman" w:hAnsi="Times New Roman"/>
                <w:sz w:val="28"/>
                <w:szCs w:val="28"/>
              </w:rPr>
            </w:pPr>
          </w:p>
        </w:tc>
      </w:tr>
    </w:tbl>
    <w:p w:rsidR="00656E74" w:rsidRPr="00F71B91" w:rsidRDefault="00656E74" w:rsidP="00F71B91">
      <w:pPr>
        <w:spacing w:after="0" w:line="240" w:lineRule="auto"/>
        <w:jc w:val="center"/>
        <w:rPr>
          <w:rFonts w:ascii="Times New Roman" w:hAnsi="Times New Roman"/>
          <w:b/>
          <w:sz w:val="28"/>
          <w:szCs w:val="28"/>
        </w:rPr>
      </w:pPr>
    </w:p>
    <w:p w:rsidR="00656E74" w:rsidRPr="00F71B91" w:rsidRDefault="00656E74" w:rsidP="00F71B91">
      <w:pPr>
        <w:spacing w:after="0" w:line="240" w:lineRule="auto"/>
        <w:jc w:val="center"/>
        <w:rPr>
          <w:rFonts w:ascii="Times New Roman" w:hAnsi="Times New Roman"/>
          <w:b/>
          <w:sz w:val="28"/>
          <w:szCs w:val="28"/>
        </w:rPr>
      </w:pPr>
      <w:r w:rsidRPr="00F71B91">
        <w:rPr>
          <w:rFonts w:ascii="Times New Roman" w:hAnsi="Times New Roman"/>
          <w:b/>
          <w:sz w:val="28"/>
          <w:szCs w:val="28"/>
        </w:rPr>
        <w:t xml:space="preserve"> 1. Характеристика сферы реализации подпрограммы 3, описание основных проблем в указанной сфере и прогноз ее развития.</w:t>
      </w:r>
    </w:p>
    <w:p w:rsidR="00656E74" w:rsidRPr="00F71B91" w:rsidRDefault="00656E74" w:rsidP="00F71B91">
      <w:pPr>
        <w:spacing w:after="0" w:line="240" w:lineRule="auto"/>
        <w:jc w:val="center"/>
        <w:rPr>
          <w:rFonts w:ascii="Times New Roman" w:hAnsi="Times New Roman"/>
          <w:b/>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Сфера действия данной подпрограммы охватывает систему муниципальных учреждений дополнительного образования детей, расположенных на территории муниципального района «Волоконовский район» и устанавливает меры по реализации образовательной политики в области дополнительного образования детей.</w:t>
      </w:r>
    </w:p>
    <w:p w:rsidR="00656E74" w:rsidRPr="00F71B91" w:rsidRDefault="00656E74" w:rsidP="00F71B91">
      <w:pPr>
        <w:pStyle w:val="ConsPlusNormal"/>
        <w:tabs>
          <w:tab w:val="left" w:pos="851"/>
        </w:tabs>
        <w:ind w:firstLine="709"/>
        <w:jc w:val="both"/>
        <w:rPr>
          <w:rFonts w:ascii="Times New Roman" w:hAnsi="Times New Roman" w:cs="Times New Roman"/>
          <w:sz w:val="28"/>
          <w:szCs w:val="28"/>
        </w:rPr>
      </w:pPr>
      <w:r w:rsidRPr="00F71B91">
        <w:rPr>
          <w:rFonts w:ascii="Times New Roman" w:hAnsi="Times New Roman" w:cs="Times New Roman"/>
          <w:sz w:val="28"/>
          <w:szCs w:val="28"/>
        </w:rPr>
        <w:t>Дополнительное образование детей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В муниципальном районе «Волоконовский район» накоплен положительный опыт по развитию системы дополнительного образования детей и молодежи, укреплению воспитательного потенциала образовательных учреждений района. Реализуются долгосрочные целевые программы в области духовно-нравственного, патриотического воспитания, профилактики негативных проявлений в подростковой среде. В районе действует  4 муниципальных учреждения дополнительного образования детей, в которых занимается  2776 детей и подростков в возрасте от 5 до 18 лет (около 163,5 процентов от общего числа детей указанного возраста).</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В Волоконовском районе  работают 17 детских организаций, в них задействовано 2403 человека. По своей структуре детские организации различны: 3 из них являются пионерскими, 1- экологическая, 13- социально-творческие.          Основными направлениями работы детских организаций является создание условий для коммуникативного развития и социализации личности на основе усвоения общечеловеческих ценностей. В 2013-2014 году 300  детей и подростков вступили в областную детскую общественную  </w:t>
      </w:r>
      <w:r w:rsidRPr="00F71B91">
        <w:rPr>
          <w:rFonts w:ascii="Times New Roman" w:hAnsi="Times New Roman"/>
          <w:sz w:val="28"/>
          <w:szCs w:val="28"/>
        </w:rPr>
        <w:lastRenderedPageBreak/>
        <w:t>организацию «Мы – Белгородцы». Общая характеристика системы дополнительного образования детей представлена в таблице 1.</w:t>
      </w:r>
    </w:p>
    <w:p w:rsidR="00656E74" w:rsidRPr="00F71B91" w:rsidRDefault="00656E74" w:rsidP="00F71B91">
      <w:pPr>
        <w:tabs>
          <w:tab w:val="left" w:pos="851"/>
        </w:tabs>
        <w:spacing w:after="0" w:line="240" w:lineRule="auto"/>
        <w:jc w:val="both"/>
        <w:rPr>
          <w:rFonts w:ascii="Times New Roman" w:hAnsi="Times New Roman"/>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Таблица 1. – Основные количественные характеристики системы дополнительного образования детей.</w:t>
      </w:r>
    </w:p>
    <w:tbl>
      <w:tblPr>
        <w:tblW w:w="11085" w:type="dxa"/>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5"/>
        <w:gridCol w:w="2688"/>
        <w:gridCol w:w="850"/>
        <w:gridCol w:w="851"/>
        <w:gridCol w:w="850"/>
        <w:gridCol w:w="831"/>
        <w:gridCol w:w="851"/>
        <w:gridCol w:w="850"/>
        <w:gridCol w:w="994"/>
        <w:gridCol w:w="874"/>
        <w:gridCol w:w="851"/>
      </w:tblGrid>
      <w:tr w:rsidR="00656E74" w:rsidRPr="00BC7754" w:rsidTr="00B37832">
        <w:tc>
          <w:tcPr>
            <w:tcW w:w="595" w:type="dxa"/>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 п/п</w:t>
            </w:r>
          </w:p>
        </w:tc>
        <w:tc>
          <w:tcPr>
            <w:tcW w:w="2688" w:type="dxa"/>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Наименование показателя</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2012 год</w:t>
            </w:r>
          </w:p>
        </w:tc>
        <w:tc>
          <w:tcPr>
            <w:tcW w:w="85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2013 год</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2015 год</w:t>
            </w:r>
          </w:p>
        </w:tc>
        <w:tc>
          <w:tcPr>
            <w:tcW w:w="83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2015 год</w:t>
            </w:r>
          </w:p>
        </w:tc>
        <w:tc>
          <w:tcPr>
            <w:tcW w:w="85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2016 год</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2017 год</w:t>
            </w:r>
          </w:p>
        </w:tc>
        <w:tc>
          <w:tcPr>
            <w:tcW w:w="994"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2018 год</w:t>
            </w:r>
          </w:p>
        </w:tc>
        <w:tc>
          <w:tcPr>
            <w:tcW w:w="874" w:type="dxa"/>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2019</w:t>
            </w: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год</w:t>
            </w:r>
          </w:p>
        </w:tc>
        <w:tc>
          <w:tcPr>
            <w:tcW w:w="851" w:type="dxa"/>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2020</w:t>
            </w: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год</w:t>
            </w:r>
          </w:p>
        </w:tc>
      </w:tr>
      <w:tr w:rsidR="00656E74" w:rsidRPr="00BC7754" w:rsidTr="00B37832">
        <w:tc>
          <w:tcPr>
            <w:tcW w:w="595"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w:t>
            </w:r>
          </w:p>
        </w:tc>
        <w:tc>
          <w:tcPr>
            <w:tcW w:w="2688" w:type="dxa"/>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Численность детей и молодежи 5 – 18 лет, тыс. человек</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4344</w:t>
            </w:r>
          </w:p>
        </w:tc>
        <w:tc>
          <w:tcPr>
            <w:tcW w:w="85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4398</w:t>
            </w:r>
          </w:p>
        </w:tc>
        <w:tc>
          <w:tcPr>
            <w:tcW w:w="850" w:type="dxa"/>
            <w:vAlign w:val="center"/>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4409</w:t>
            </w:r>
          </w:p>
        </w:tc>
        <w:tc>
          <w:tcPr>
            <w:tcW w:w="83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4486</w:t>
            </w:r>
          </w:p>
        </w:tc>
        <w:tc>
          <w:tcPr>
            <w:tcW w:w="851" w:type="dxa"/>
            <w:vAlign w:val="center"/>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4489</w:t>
            </w:r>
          </w:p>
        </w:tc>
        <w:tc>
          <w:tcPr>
            <w:tcW w:w="850" w:type="dxa"/>
            <w:vAlign w:val="center"/>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4496</w:t>
            </w:r>
          </w:p>
        </w:tc>
        <w:tc>
          <w:tcPr>
            <w:tcW w:w="994"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4498</w:t>
            </w:r>
          </w:p>
        </w:tc>
        <w:tc>
          <w:tcPr>
            <w:tcW w:w="874" w:type="dxa"/>
          </w:tcPr>
          <w:p w:rsidR="00656E74" w:rsidRPr="00BC7754" w:rsidRDefault="00656E74" w:rsidP="00F71B91">
            <w:pPr>
              <w:spacing w:after="0" w:line="240" w:lineRule="auto"/>
              <w:jc w:val="center"/>
              <w:rPr>
                <w:rFonts w:ascii="Times New Roman" w:hAnsi="Times New Roman"/>
                <w:sz w:val="28"/>
                <w:szCs w:val="28"/>
              </w:rPr>
            </w:pP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4498</w:t>
            </w:r>
          </w:p>
        </w:tc>
        <w:tc>
          <w:tcPr>
            <w:tcW w:w="851" w:type="dxa"/>
          </w:tcPr>
          <w:p w:rsidR="00656E74" w:rsidRPr="00BC7754" w:rsidRDefault="00656E74" w:rsidP="00F71B91">
            <w:pPr>
              <w:spacing w:after="0" w:line="240" w:lineRule="auto"/>
              <w:jc w:val="center"/>
              <w:rPr>
                <w:rFonts w:ascii="Times New Roman" w:hAnsi="Times New Roman"/>
                <w:sz w:val="28"/>
                <w:szCs w:val="28"/>
              </w:rPr>
            </w:pP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4499</w:t>
            </w:r>
          </w:p>
        </w:tc>
      </w:tr>
      <w:tr w:rsidR="00656E74" w:rsidRPr="00BC7754" w:rsidTr="00B37832">
        <w:trPr>
          <w:trHeight w:val="2717"/>
        </w:trPr>
        <w:tc>
          <w:tcPr>
            <w:tcW w:w="595"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w:t>
            </w:r>
          </w:p>
        </w:tc>
        <w:tc>
          <w:tcPr>
            <w:tcW w:w="2688" w:type="dxa"/>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Доля детей, охваченных дополнительными образовательными программами, в общей численности детей и молодежи 5 – 18 лет, %</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66,5</w:t>
            </w:r>
          </w:p>
        </w:tc>
        <w:tc>
          <w:tcPr>
            <w:tcW w:w="85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68</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70</w:t>
            </w:r>
          </w:p>
        </w:tc>
        <w:tc>
          <w:tcPr>
            <w:tcW w:w="83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72</w:t>
            </w:r>
          </w:p>
        </w:tc>
        <w:tc>
          <w:tcPr>
            <w:tcW w:w="851"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114,63</w:t>
            </w:r>
          </w:p>
        </w:tc>
        <w:tc>
          <w:tcPr>
            <w:tcW w:w="850"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167,5</w:t>
            </w:r>
          </w:p>
        </w:tc>
        <w:tc>
          <w:tcPr>
            <w:tcW w:w="994"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163,5</w:t>
            </w:r>
          </w:p>
        </w:tc>
        <w:tc>
          <w:tcPr>
            <w:tcW w:w="874" w:type="dxa"/>
            <w:vAlign w:val="center"/>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163,5</w:t>
            </w:r>
          </w:p>
        </w:tc>
        <w:tc>
          <w:tcPr>
            <w:tcW w:w="851" w:type="dxa"/>
            <w:vAlign w:val="center"/>
          </w:tcPr>
          <w:p w:rsidR="00656E74" w:rsidRPr="00BC7754" w:rsidRDefault="00656E74" w:rsidP="00F71B91">
            <w:pPr>
              <w:spacing w:after="0" w:line="240" w:lineRule="auto"/>
              <w:jc w:val="center"/>
              <w:rPr>
                <w:rFonts w:ascii="Times New Roman" w:hAnsi="Times New Roman"/>
                <w:color w:val="000000"/>
                <w:sz w:val="28"/>
                <w:szCs w:val="28"/>
              </w:rPr>
            </w:pPr>
            <w:r w:rsidRPr="00BC7754">
              <w:rPr>
                <w:rFonts w:ascii="Times New Roman" w:hAnsi="Times New Roman"/>
                <w:color w:val="000000"/>
                <w:sz w:val="28"/>
                <w:szCs w:val="28"/>
              </w:rPr>
              <w:t>163,5</w:t>
            </w:r>
          </w:p>
        </w:tc>
      </w:tr>
    </w:tbl>
    <w:p w:rsidR="00656E74" w:rsidRPr="00F71B91" w:rsidRDefault="00656E74" w:rsidP="00F71B91">
      <w:pPr>
        <w:tabs>
          <w:tab w:val="left" w:pos="851"/>
        </w:tabs>
        <w:spacing w:after="0" w:line="240" w:lineRule="auto"/>
        <w:ind w:firstLine="709"/>
        <w:jc w:val="both"/>
        <w:rPr>
          <w:rFonts w:ascii="Times New Roman" w:hAnsi="Times New Roman"/>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Основные приоритеты сферы воспитания и дополнительного образования - духовно-нравственное воспитание, продвижение здорового образа жизни, техническое творчество, экологическое воспитание. Именно по этим направлениям 75  обучающихся  учреждений дополнительного образования стали победителями и призерами областных и Всероссийских конкурсов.</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За последние 3 года более чем на 20 процентов увеличилось количество победителей всероссийских и международных конкурсов различной направленности.</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Приняты  меры по привлечению  детей  и подростков к занятиям физической культурой и спортом. С 2011 года на 22% увеличилось количество спортивных соревнований, в которых приняли участие обучающиеся  МБОУ ДОД ДЮСШ п. Волоконовка и п. Пятницкое. </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Однако принимаемые меры не позволяют изменить ситуацию в районе воспитания коренным образом. Сегодня наблюдается низкий уровень гражданского, патриотического самосознания и конструктивного общественного поведения. Требуют координации действия различных служб и ведомств, связанных с вопросами воспитания детей и учащейся молодежи. Не в полной мере учитываются интересы подростков, стремящейся освоить новые формы деятельности, популярные в детской и молодежной среде. </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w:t>
      </w:r>
      <w:r w:rsidRPr="00F71B91">
        <w:rPr>
          <w:rFonts w:ascii="Times New Roman" w:hAnsi="Times New Roman"/>
          <w:sz w:val="28"/>
          <w:szCs w:val="28"/>
        </w:rPr>
        <w:lastRenderedPageBreak/>
        <w:t>воспитательной компоненты в образовательных учреждениях,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656E74" w:rsidRPr="00F71B91" w:rsidRDefault="00656E74" w:rsidP="00F71B91">
      <w:pPr>
        <w:tabs>
          <w:tab w:val="left" w:pos="851"/>
        </w:tabs>
        <w:spacing w:after="0" w:line="240" w:lineRule="auto"/>
        <w:jc w:val="both"/>
        <w:rPr>
          <w:rFonts w:ascii="Times New Roman" w:hAnsi="Times New Roman"/>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p>
    <w:p w:rsidR="00656E74" w:rsidRPr="00F71B91" w:rsidRDefault="00656E74" w:rsidP="00F71B91">
      <w:pPr>
        <w:spacing w:after="0" w:line="240" w:lineRule="auto"/>
        <w:ind w:firstLine="708"/>
        <w:jc w:val="both"/>
        <w:rPr>
          <w:rFonts w:ascii="Times New Roman" w:hAnsi="Times New Roman"/>
          <w:bCs/>
          <w:sz w:val="28"/>
          <w:szCs w:val="28"/>
        </w:rPr>
      </w:pPr>
      <w:r w:rsidRPr="00F71B91">
        <w:rPr>
          <w:rFonts w:ascii="Times New Roman" w:hAnsi="Times New Roman"/>
          <w:bCs/>
          <w:sz w:val="28"/>
          <w:szCs w:val="28"/>
        </w:rPr>
        <w:t>В таблице 3 представлена информация об основных показателях деятельности МБУ ДО «Волоконовская детская школа искусств                           им. М.И. Дейнеко» за 2009-2013 годы.</w:t>
      </w:r>
    </w:p>
    <w:p w:rsidR="00656E74" w:rsidRPr="00F71B91" w:rsidRDefault="00656E74" w:rsidP="00F71B91">
      <w:pPr>
        <w:spacing w:after="0" w:line="240" w:lineRule="auto"/>
        <w:jc w:val="right"/>
        <w:rPr>
          <w:rFonts w:ascii="Times New Roman" w:hAnsi="Times New Roman"/>
          <w:bCs/>
          <w:sz w:val="28"/>
          <w:szCs w:val="28"/>
        </w:rPr>
      </w:pPr>
      <w:r w:rsidRPr="00F71B91">
        <w:rPr>
          <w:rFonts w:ascii="Times New Roman" w:hAnsi="Times New Roman"/>
          <w:bCs/>
          <w:sz w:val="28"/>
          <w:szCs w:val="28"/>
        </w:rPr>
        <w:t>Таблица 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1559"/>
        <w:gridCol w:w="1843"/>
        <w:gridCol w:w="1843"/>
        <w:gridCol w:w="2126"/>
      </w:tblGrid>
      <w:tr w:rsidR="00656E74" w:rsidRPr="00BC7754" w:rsidTr="00B37832">
        <w:trPr>
          <w:trHeight w:val="1025"/>
        </w:trPr>
        <w:tc>
          <w:tcPr>
            <w:tcW w:w="1843" w:type="dxa"/>
            <w:vAlign w:val="center"/>
          </w:tcPr>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Основные показатели работы школы</w:t>
            </w:r>
          </w:p>
        </w:tc>
        <w:tc>
          <w:tcPr>
            <w:tcW w:w="1559" w:type="dxa"/>
            <w:vAlign w:val="center"/>
          </w:tcPr>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2009-2010 уч. год</w:t>
            </w:r>
          </w:p>
        </w:tc>
        <w:tc>
          <w:tcPr>
            <w:tcW w:w="1843" w:type="dxa"/>
            <w:vAlign w:val="center"/>
          </w:tcPr>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2010-2011 уч. год</w:t>
            </w:r>
          </w:p>
        </w:tc>
        <w:tc>
          <w:tcPr>
            <w:tcW w:w="1843" w:type="dxa"/>
            <w:vAlign w:val="center"/>
          </w:tcPr>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2011-2012</w:t>
            </w:r>
          </w:p>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уч. год</w:t>
            </w:r>
          </w:p>
        </w:tc>
        <w:tc>
          <w:tcPr>
            <w:tcW w:w="2126" w:type="dxa"/>
            <w:vAlign w:val="center"/>
          </w:tcPr>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2012-2013</w:t>
            </w:r>
          </w:p>
          <w:p w:rsidR="00656E74" w:rsidRPr="00BC7754" w:rsidRDefault="00656E74" w:rsidP="00F71B91">
            <w:pPr>
              <w:spacing w:after="0" w:line="240" w:lineRule="auto"/>
              <w:jc w:val="center"/>
              <w:rPr>
                <w:rFonts w:ascii="Times New Roman" w:hAnsi="Times New Roman"/>
                <w:b/>
                <w:bCs/>
                <w:sz w:val="28"/>
                <w:szCs w:val="28"/>
              </w:rPr>
            </w:pPr>
            <w:r w:rsidRPr="00BC7754">
              <w:rPr>
                <w:rFonts w:ascii="Times New Roman" w:hAnsi="Times New Roman"/>
                <w:b/>
                <w:bCs/>
                <w:sz w:val="28"/>
                <w:szCs w:val="28"/>
              </w:rPr>
              <w:t>уч. год</w:t>
            </w:r>
          </w:p>
        </w:tc>
      </w:tr>
      <w:tr w:rsidR="00656E74" w:rsidRPr="00BC7754" w:rsidTr="00B37832">
        <w:trPr>
          <w:trHeight w:val="616"/>
        </w:trPr>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Количественный состав учащихся</w:t>
            </w:r>
          </w:p>
        </w:tc>
        <w:tc>
          <w:tcPr>
            <w:tcW w:w="1559"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326</w:t>
            </w:r>
          </w:p>
          <w:p w:rsidR="00656E74" w:rsidRPr="00BC7754" w:rsidRDefault="00656E74" w:rsidP="00F71B91">
            <w:pPr>
              <w:spacing w:after="0" w:line="240" w:lineRule="auto"/>
              <w:jc w:val="center"/>
              <w:rPr>
                <w:rFonts w:ascii="Times New Roman" w:hAnsi="Times New Roman"/>
                <w:bCs/>
                <w:sz w:val="28"/>
                <w:szCs w:val="28"/>
              </w:rPr>
            </w:pP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329</w:t>
            </w:r>
          </w:p>
          <w:p w:rsidR="00656E74" w:rsidRPr="00BC7754" w:rsidRDefault="00656E74" w:rsidP="00F71B91">
            <w:pPr>
              <w:spacing w:after="0" w:line="240" w:lineRule="auto"/>
              <w:jc w:val="center"/>
              <w:rPr>
                <w:rFonts w:ascii="Times New Roman" w:hAnsi="Times New Roman"/>
                <w:bCs/>
                <w:sz w:val="28"/>
                <w:szCs w:val="28"/>
              </w:rPr>
            </w:pP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324</w:t>
            </w:r>
          </w:p>
        </w:tc>
        <w:tc>
          <w:tcPr>
            <w:tcW w:w="2126"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300</w:t>
            </w:r>
          </w:p>
        </w:tc>
      </w:tr>
      <w:tr w:rsidR="00656E74" w:rsidRPr="00BC7754" w:rsidTr="00B37832">
        <w:tc>
          <w:tcPr>
            <w:tcW w:w="1843" w:type="dxa"/>
          </w:tcPr>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Результаты конкурсов, фестивалей выставок</w:t>
            </w:r>
          </w:p>
        </w:tc>
        <w:tc>
          <w:tcPr>
            <w:tcW w:w="1559"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10 призовых мест на районном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7 призовых мест на зональном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6 призовых мест на региональном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16 призовых мест на</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Всероссийском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 xml:space="preserve">3 призовых места на международном </w:t>
            </w:r>
            <w:r w:rsidRPr="00BC7754">
              <w:rPr>
                <w:rFonts w:ascii="Times New Roman" w:hAnsi="Times New Roman"/>
                <w:bCs/>
                <w:sz w:val="28"/>
                <w:szCs w:val="28"/>
              </w:rPr>
              <w:lastRenderedPageBreak/>
              <w:t>уровне</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lastRenderedPageBreak/>
              <w:t>6 призовых мест на районном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9 призовых мест на зональном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13 призовых мест на региональном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11призовых мест на</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Всероссийском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7 призовых мест на международном уровне</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8 призовых мест на районном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7 призовых мест на зональном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7 призовых мест на региональном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21призовых места на</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Всероссийском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3 призовых места на международном уровне</w:t>
            </w:r>
          </w:p>
        </w:tc>
        <w:tc>
          <w:tcPr>
            <w:tcW w:w="2126"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15 призовых мест на районном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 призовых места на зональном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9 призовых места на региональном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48 призовых мест на</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Всероссийском уровне</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12 призовых мест на международном уровне</w:t>
            </w:r>
          </w:p>
        </w:tc>
      </w:tr>
      <w:tr w:rsidR="00656E74" w:rsidRPr="00BC7754" w:rsidTr="00B37832">
        <w:tc>
          <w:tcPr>
            <w:tcW w:w="1843" w:type="dxa"/>
          </w:tcPr>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lastRenderedPageBreak/>
              <w:t>Концертно-просветительская деятельность</w:t>
            </w:r>
          </w:p>
        </w:tc>
        <w:tc>
          <w:tcPr>
            <w:tcW w:w="1559"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50 мероприятий</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55 мероприятий</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58 мероприятий</w:t>
            </w:r>
          </w:p>
        </w:tc>
        <w:tc>
          <w:tcPr>
            <w:tcW w:w="2126"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67</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мероприятий</w:t>
            </w:r>
          </w:p>
        </w:tc>
      </w:tr>
      <w:tr w:rsidR="00656E74" w:rsidRPr="00BC7754" w:rsidTr="00B37832">
        <w:tc>
          <w:tcPr>
            <w:tcW w:w="1843" w:type="dxa"/>
          </w:tcPr>
          <w:p w:rsidR="00656E74" w:rsidRPr="00BC7754" w:rsidRDefault="00656E74" w:rsidP="00F71B91">
            <w:pPr>
              <w:spacing w:after="0" w:line="240" w:lineRule="auto"/>
              <w:jc w:val="both"/>
              <w:rPr>
                <w:rFonts w:ascii="Times New Roman" w:hAnsi="Times New Roman"/>
                <w:bCs/>
                <w:sz w:val="28"/>
                <w:szCs w:val="28"/>
              </w:rPr>
            </w:pPr>
            <w:r w:rsidRPr="00BC7754">
              <w:rPr>
                <w:rFonts w:ascii="Times New Roman" w:hAnsi="Times New Roman"/>
                <w:bCs/>
                <w:sz w:val="28"/>
                <w:szCs w:val="28"/>
              </w:rPr>
              <w:t>Количество творческих коллективов</w:t>
            </w:r>
          </w:p>
        </w:tc>
        <w:tc>
          <w:tcPr>
            <w:tcW w:w="1559"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20 коллективов обучающихся</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4 коллектива преподавателей</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20 коллективов обучающихся</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4 коллектива преподавателей</w:t>
            </w:r>
          </w:p>
        </w:tc>
        <w:tc>
          <w:tcPr>
            <w:tcW w:w="1843"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21 коллектив обучающихся</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4 коллектива преподавателей</w:t>
            </w:r>
          </w:p>
        </w:tc>
        <w:tc>
          <w:tcPr>
            <w:tcW w:w="2126" w:type="dxa"/>
          </w:tcPr>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21 коллектив обучающихся</w:t>
            </w:r>
          </w:p>
          <w:p w:rsidR="00656E74" w:rsidRPr="00BC7754" w:rsidRDefault="00656E74" w:rsidP="00F71B91">
            <w:pPr>
              <w:spacing w:after="0" w:line="240" w:lineRule="auto"/>
              <w:jc w:val="center"/>
              <w:rPr>
                <w:rFonts w:ascii="Times New Roman" w:hAnsi="Times New Roman"/>
                <w:bCs/>
                <w:sz w:val="28"/>
                <w:szCs w:val="28"/>
              </w:rPr>
            </w:pPr>
            <w:r w:rsidRPr="00BC7754">
              <w:rPr>
                <w:rFonts w:ascii="Times New Roman" w:hAnsi="Times New Roman"/>
                <w:bCs/>
                <w:sz w:val="28"/>
                <w:szCs w:val="28"/>
              </w:rPr>
              <w:t>4 коллектива преподавателей</w:t>
            </w:r>
          </w:p>
        </w:tc>
      </w:tr>
    </w:tbl>
    <w:p w:rsidR="00656E74" w:rsidRPr="00F71B91" w:rsidRDefault="00656E74" w:rsidP="00F71B91">
      <w:pPr>
        <w:spacing w:after="0" w:line="240" w:lineRule="auto"/>
        <w:jc w:val="both"/>
        <w:rPr>
          <w:rFonts w:ascii="Times New Roman" w:hAnsi="Times New Roman"/>
          <w:bCs/>
          <w:sz w:val="28"/>
          <w:szCs w:val="28"/>
        </w:rPr>
      </w:pPr>
    </w:p>
    <w:p w:rsidR="00656E74" w:rsidRPr="00F71B91" w:rsidRDefault="00656E74" w:rsidP="00F71B91">
      <w:pPr>
        <w:spacing w:after="0" w:line="240" w:lineRule="auto"/>
        <w:jc w:val="both"/>
        <w:rPr>
          <w:rFonts w:ascii="Times New Roman" w:hAnsi="Times New Roman"/>
          <w:bCs/>
          <w:sz w:val="28"/>
          <w:szCs w:val="28"/>
        </w:rPr>
      </w:pPr>
      <w:r w:rsidRPr="00F71B91">
        <w:rPr>
          <w:rFonts w:ascii="Times New Roman" w:hAnsi="Times New Roman"/>
          <w:bCs/>
          <w:sz w:val="28"/>
          <w:szCs w:val="28"/>
        </w:rPr>
        <w:tab/>
        <w:t>В целом за 2010-2013 годы наблюдается положительная динамика показателей развития отрасли дополнительного образования детей в области искусств Волоконовского района.</w:t>
      </w:r>
    </w:p>
    <w:p w:rsidR="00656E74" w:rsidRPr="00F71B91" w:rsidRDefault="00656E74" w:rsidP="00F71B91">
      <w:pPr>
        <w:spacing w:after="0" w:line="240" w:lineRule="auto"/>
        <w:jc w:val="both"/>
        <w:rPr>
          <w:rFonts w:ascii="Times New Roman" w:hAnsi="Times New Roman"/>
          <w:bCs/>
          <w:sz w:val="28"/>
          <w:szCs w:val="28"/>
        </w:rPr>
      </w:pPr>
      <w:r w:rsidRPr="00F71B91">
        <w:rPr>
          <w:rFonts w:ascii="Times New Roman" w:hAnsi="Times New Roman"/>
          <w:bCs/>
          <w:sz w:val="28"/>
          <w:szCs w:val="28"/>
        </w:rPr>
        <w:tab/>
        <w:t>Кроме того, реализованы мероприятия, направленные на совершенствование деятельности учреждений дополнительного образования детей района, например,  созданы и работают официальные интернет-сайты учреждений, открыт индивидуальный сайт Пятницкой ДШИ в единой информационной системе «Музыка и культура».</w:t>
      </w:r>
    </w:p>
    <w:p w:rsidR="00656E74" w:rsidRPr="00F71B91" w:rsidRDefault="00656E74" w:rsidP="00F71B91">
      <w:pPr>
        <w:spacing w:after="0" w:line="240" w:lineRule="auto"/>
        <w:ind w:firstLine="709"/>
        <w:jc w:val="both"/>
        <w:rPr>
          <w:rFonts w:ascii="Times New Roman" w:hAnsi="Times New Roman"/>
          <w:bCs/>
          <w:sz w:val="28"/>
          <w:szCs w:val="28"/>
        </w:rPr>
      </w:pPr>
      <w:r w:rsidRPr="00F71B91">
        <w:rPr>
          <w:rFonts w:ascii="Times New Roman" w:hAnsi="Times New Roman"/>
          <w:bCs/>
          <w:sz w:val="28"/>
          <w:szCs w:val="28"/>
        </w:rPr>
        <w:t xml:space="preserve">Среди негативных тенденций в развитии дополнительного образования детей в области искусств Волоконовского района можно выделить </w:t>
      </w:r>
      <w:r w:rsidRPr="00F71B91">
        <w:rPr>
          <w:rFonts w:ascii="Times New Roman" w:hAnsi="Times New Roman"/>
          <w:sz w:val="28"/>
          <w:szCs w:val="28"/>
        </w:rPr>
        <w:t xml:space="preserve">недостаточное использование механизмов предоставления платных услуг. В связи с этим основными направлениями реформирования данной сферы должны стать следующие мероприятия: </w:t>
      </w:r>
    </w:p>
    <w:p w:rsidR="00656E74" w:rsidRPr="00F71B91" w:rsidRDefault="00656E74" w:rsidP="00BB7383">
      <w:pPr>
        <w:numPr>
          <w:ilvl w:val="1"/>
          <w:numId w:val="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F71B91">
        <w:rPr>
          <w:rFonts w:ascii="Times New Roman" w:hAnsi="Times New Roman"/>
          <w:sz w:val="28"/>
          <w:szCs w:val="28"/>
        </w:rPr>
        <w:t>проведение работы по изысканию форм предоставления платных услуг населению;</w:t>
      </w:r>
    </w:p>
    <w:p w:rsidR="00656E74" w:rsidRPr="00F71B91" w:rsidRDefault="00656E74" w:rsidP="00BB7383">
      <w:pPr>
        <w:numPr>
          <w:ilvl w:val="1"/>
          <w:numId w:val="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F71B91">
        <w:rPr>
          <w:rFonts w:ascii="Times New Roman" w:hAnsi="Times New Roman"/>
          <w:sz w:val="28"/>
          <w:szCs w:val="28"/>
        </w:rPr>
        <w:t>развитие и продвижение интернет-сайтов учреждений дополнительного образования детей как эффективного канала информирования о деятельности организаций;</w:t>
      </w:r>
    </w:p>
    <w:p w:rsidR="00656E74" w:rsidRPr="00F71B91" w:rsidRDefault="00656E74" w:rsidP="00BB7383">
      <w:pPr>
        <w:numPr>
          <w:ilvl w:val="1"/>
          <w:numId w:val="2"/>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F71B91">
        <w:rPr>
          <w:rFonts w:ascii="Times New Roman" w:hAnsi="Times New Roman"/>
          <w:sz w:val="28"/>
          <w:szCs w:val="28"/>
        </w:rPr>
        <w:t>поддержка и развитие муниципальных бюджетных образовательных учреждений дополнительного образования района.</w:t>
      </w:r>
    </w:p>
    <w:p w:rsidR="00656E74" w:rsidRPr="00F71B91" w:rsidRDefault="00656E74" w:rsidP="00F71B91">
      <w:pPr>
        <w:spacing w:after="0" w:line="240" w:lineRule="auto"/>
        <w:ind w:firstLine="708"/>
        <w:jc w:val="both"/>
        <w:rPr>
          <w:rFonts w:ascii="Times New Roman" w:hAnsi="Times New Roman"/>
          <w:sz w:val="28"/>
          <w:szCs w:val="28"/>
        </w:rPr>
      </w:pPr>
      <w:r w:rsidRPr="00F71B91">
        <w:rPr>
          <w:rFonts w:ascii="Times New Roman" w:hAnsi="Times New Roman"/>
          <w:sz w:val="28"/>
          <w:szCs w:val="28"/>
        </w:rPr>
        <w:t xml:space="preserve">В случае если мероприятия, предусмотренные подпрограммой 5, не будут реализованы, возникнут риски потери спроса на услуги учреждений дополнительного образования, снижение культурного уровня жителей и, как следствие, снижение привлекательности области как места для постоянного проживания. </w:t>
      </w:r>
    </w:p>
    <w:p w:rsidR="00656E74" w:rsidRDefault="00656E74" w:rsidP="00F71B91">
      <w:pPr>
        <w:tabs>
          <w:tab w:val="left" w:pos="851"/>
        </w:tabs>
        <w:spacing w:after="0" w:line="240" w:lineRule="auto"/>
        <w:jc w:val="both"/>
        <w:rPr>
          <w:rFonts w:ascii="Times New Roman" w:hAnsi="Times New Roman"/>
          <w:sz w:val="28"/>
          <w:szCs w:val="28"/>
        </w:rPr>
      </w:pPr>
    </w:p>
    <w:p w:rsidR="00656E74" w:rsidRDefault="00656E74" w:rsidP="00F71B91">
      <w:pPr>
        <w:tabs>
          <w:tab w:val="left" w:pos="851"/>
        </w:tabs>
        <w:spacing w:after="0" w:line="240" w:lineRule="auto"/>
        <w:jc w:val="both"/>
        <w:rPr>
          <w:rFonts w:ascii="Times New Roman" w:hAnsi="Times New Roman"/>
          <w:sz w:val="28"/>
          <w:szCs w:val="28"/>
        </w:rPr>
      </w:pPr>
    </w:p>
    <w:p w:rsidR="00656E74" w:rsidRPr="00F71B91" w:rsidRDefault="00656E74" w:rsidP="00F71B91">
      <w:pPr>
        <w:tabs>
          <w:tab w:val="left" w:pos="851"/>
        </w:tabs>
        <w:spacing w:after="0" w:line="240" w:lineRule="auto"/>
        <w:jc w:val="both"/>
        <w:rPr>
          <w:rFonts w:ascii="Times New Roman" w:hAnsi="Times New Roman"/>
          <w:sz w:val="28"/>
          <w:szCs w:val="28"/>
        </w:rPr>
      </w:pPr>
    </w:p>
    <w:p w:rsidR="00656E74" w:rsidRDefault="00656E74" w:rsidP="00F71B91">
      <w:pPr>
        <w:pStyle w:val="13"/>
        <w:widowControl w:val="0"/>
        <w:tabs>
          <w:tab w:val="left" w:pos="851"/>
        </w:tabs>
        <w:autoSpaceDE w:val="0"/>
        <w:autoSpaceDN w:val="0"/>
        <w:adjustRightInd w:val="0"/>
        <w:spacing w:after="0" w:line="240" w:lineRule="auto"/>
        <w:rPr>
          <w:rFonts w:ascii="Times New Roman" w:hAnsi="Times New Roman" w:cs="Times New Roman"/>
          <w:b/>
          <w:bCs/>
          <w:sz w:val="28"/>
          <w:szCs w:val="28"/>
        </w:rPr>
      </w:pPr>
      <w:r w:rsidRPr="00F71B91">
        <w:rPr>
          <w:rFonts w:ascii="Times New Roman" w:hAnsi="Times New Roman" w:cs="Times New Roman"/>
          <w:b/>
          <w:bCs/>
          <w:sz w:val="28"/>
          <w:szCs w:val="28"/>
        </w:rPr>
        <w:lastRenderedPageBreak/>
        <w:t>2. Цель и задачи, сроки и этапы реализации подпрограммы 3</w:t>
      </w:r>
    </w:p>
    <w:p w:rsidR="00656E74" w:rsidRPr="00F71B91" w:rsidRDefault="00656E74" w:rsidP="00F71B91">
      <w:pPr>
        <w:pStyle w:val="13"/>
        <w:widowControl w:val="0"/>
        <w:tabs>
          <w:tab w:val="left" w:pos="851"/>
        </w:tabs>
        <w:autoSpaceDE w:val="0"/>
        <w:autoSpaceDN w:val="0"/>
        <w:adjustRightInd w:val="0"/>
        <w:spacing w:after="0" w:line="240" w:lineRule="auto"/>
        <w:rPr>
          <w:rFonts w:ascii="Times New Roman" w:hAnsi="Times New Roman" w:cs="Times New Roman"/>
          <w:b/>
          <w:bCs/>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Целью подпрограммы 3 «Развитие дополнительного образования детей» является развитие муниципальной системы воспитания и дополнительного образования детей и молодежи.</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Задачами подпрограммы являются: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обеспечение доступности дополнительного образования детей;</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модернизация содержания  дополнительного образования детей.</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Основными показателями конечного результата реализации подпрограммы являются:</w:t>
      </w:r>
    </w:p>
    <w:p w:rsidR="00656E74" w:rsidRPr="00F71B91" w:rsidRDefault="00656E74" w:rsidP="00F71B91">
      <w:pPr>
        <w:tabs>
          <w:tab w:val="left" w:pos="851"/>
        </w:tabs>
        <w:spacing w:after="0" w:line="240" w:lineRule="auto"/>
        <w:ind w:firstLine="710"/>
        <w:jc w:val="both"/>
        <w:rPr>
          <w:rFonts w:ascii="Times New Roman" w:hAnsi="Times New Roman"/>
          <w:sz w:val="28"/>
          <w:szCs w:val="28"/>
        </w:rPr>
      </w:pPr>
      <w:r w:rsidRPr="00F71B91">
        <w:rPr>
          <w:rFonts w:ascii="Times New Roman" w:hAnsi="Times New Roman"/>
          <w:sz w:val="28"/>
          <w:szCs w:val="28"/>
        </w:rPr>
        <w:t>- «</w:t>
      </w:r>
      <w:r w:rsidRPr="00F71B91">
        <w:rPr>
          <w:rFonts w:ascii="Times New Roman" w:hAnsi="Times New Roman"/>
          <w:bCs/>
          <w:sz w:val="28"/>
          <w:szCs w:val="28"/>
        </w:rPr>
        <w:t>Д</w:t>
      </w:r>
      <w:r w:rsidRPr="00F71B91">
        <w:rPr>
          <w:rFonts w:ascii="Times New Roman" w:hAnsi="Times New Roman"/>
          <w:sz w:val="28"/>
          <w:szCs w:val="28"/>
        </w:rPr>
        <w:t xml:space="preserve">оля детей, охваченных дополнительными образовательными программами, в общей численности детей и молодежи от 5 до 18 лет»; </w:t>
      </w:r>
    </w:p>
    <w:p w:rsidR="00656E74" w:rsidRPr="00F71B91" w:rsidRDefault="00656E74" w:rsidP="00F71B91">
      <w:pPr>
        <w:tabs>
          <w:tab w:val="left" w:pos="851"/>
        </w:tabs>
        <w:spacing w:after="0" w:line="240" w:lineRule="auto"/>
        <w:ind w:firstLine="710"/>
        <w:jc w:val="both"/>
        <w:rPr>
          <w:rFonts w:ascii="Times New Roman" w:hAnsi="Times New Roman"/>
          <w:sz w:val="28"/>
          <w:szCs w:val="28"/>
        </w:rPr>
      </w:pPr>
      <w:r w:rsidRPr="00F71B91">
        <w:rPr>
          <w:rFonts w:ascii="Times New Roman" w:hAnsi="Times New Roman"/>
          <w:sz w:val="28"/>
          <w:szCs w:val="28"/>
        </w:rPr>
        <w:t>Значение данного показателя должно увеличиться с  72 % в 2015 году до 163,5% в 2020 году.</w:t>
      </w:r>
    </w:p>
    <w:p w:rsidR="00656E74" w:rsidRPr="00F71B91" w:rsidRDefault="00656E74" w:rsidP="00F71B91">
      <w:pPr>
        <w:tabs>
          <w:tab w:val="left" w:pos="851"/>
        </w:tabs>
        <w:spacing w:after="0" w:line="240" w:lineRule="auto"/>
        <w:ind w:firstLine="710"/>
        <w:jc w:val="both"/>
        <w:rPr>
          <w:rFonts w:ascii="Times New Roman" w:hAnsi="Times New Roman"/>
          <w:sz w:val="28"/>
          <w:szCs w:val="28"/>
        </w:rPr>
      </w:pPr>
      <w:r w:rsidRPr="00F71B91">
        <w:rPr>
          <w:rFonts w:ascii="Times New Roman" w:hAnsi="Times New Roman"/>
          <w:bCs/>
          <w:sz w:val="28"/>
          <w:szCs w:val="28"/>
        </w:rPr>
        <w:t>-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Значение данного показателя должно увеличиться с 35% в 2014 году до 55,8% в 2020 году. </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Сроки реализации подпрограммы – на протяжении всего периода реализации государственной программы - 2015 – 2025 гг. Выделяется 2 этапа реализации программы.</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Целью подпрограммы 3 «Развитие дополнительного образования детей» является развитие муниципальной системы воспитания и дополнительного образования детей и молодежи.</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Задачами подпрограммы являются:</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обеспечение доступности дополнительного образования детей;</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модернизация содержания  дополнительного образования детей;</w:t>
      </w:r>
    </w:p>
    <w:p w:rsidR="00656E74" w:rsidRPr="00F71B91" w:rsidRDefault="00656E74" w:rsidP="00625381">
      <w:pPr>
        <w:pStyle w:val="af"/>
        <w:autoSpaceDE w:val="0"/>
        <w:autoSpaceDN w:val="0"/>
        <w:adjustRightInd w:val="0"/>
        <w:ind w:left="0" w:firstLine="709"/>
        <w:jc w:val="both"/>
        <w:rPr>
          <w:sz w:val="28"/>
          <w:szCs w:val="28"/>
        </w:rPr>
      </w:pPr>
      <w:r w:rsidRPr="00F71B91">
        <w:rPr>
          <w:sz w:val="28"/>
          <w:szCs w:val="28"/>
        </w:rPr>
        <w:t>- обеспечение доступности дополнительного образования детей по программам предпрофессионального и общеразвивающего направления по видам искусств;</w:t>
      </w:r>
    </w:p>
    <w:p w:rsidR="00656E74" w:rsidRPr="00F71B91" w:rsidRDefault="00656E74" w:rsidP="00625381">
      <w:pPr>
        <w:pStyle w:val="af"/>
        <w:autoSpaceDE w:val="0"/>
        <w:autoSpaceDN w:val="0"/>
        <w:adjustRightInd w:val="0"/>
        <w:ind w:left="0" w:firstLine="709"/>
        <w:jc w:val="both"/>
        <w:rPr>
          <w:sz w:val="28"/>
          <w:szCs w:val="28"/>
        </w:rPr>
      </w:pPr>
      <w:r w:rsidRPr="00F71B91">
        <w:rPr>
          <w:sz w:val="28"/>
          <w:szCs w:val="28"/>
        </w:rPr>
        <w:t>-создание условий для совершенствования деятельности муниципальных бюджетных образовательных  учреждений дополнительного образования детей в сфере искусств;</w:t>
      </w:r>
    </w:p>
    <w:p w:rsidR="00656E74" w:rsidRPr="00F71B91" w:rsidRDefault="00656E74" w:rsidP="00625381">
      <w:pPr>
        <w:pStyle w:val="af"/>
        <w:autoSpaceDE w:val="0"/>
        <w:autoSpaceDN w:val="0"/>
        <w:adjustRightInd w:val="0"/>
        <w:ind w:left="0" w:firstLine="709"/>
        <w:jc w:val="both"/>
        <w:rPr>
          <w:sz w:val="28"/>
          <w:szCs w:val="28"/>
        </w:rPr>
      </w:pPr>
      <w:r w:rsidRPr="00F71B91">
        <w:rPr>
          <w:sz w:val="28"/>
          <w:szCs w:val="28"/>
        </w:rPr>
        <w:t>- популяризация  искусства среди населения района, поддержка творческого потенциала детей и молодёжи в рамках социальных проектов, конкурсных и  фестивальных программ.</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Основными показателями конечного результата реализации подпрограммы являются:</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w:t>
      </w:r>
      <w:r w:rsidRPr="00F71B91">
        <w:rPr>
          <w:rFonts w:ascii="Times New Roman" w:hAnsi="Times New Roman"/>
          <w:bCs/>
          <w:sz w:val="28"/>
          <w:szCs w:val="28"/>
        </w:rPr>
        <w:t>Д</w:t>
      </w:r>
      <w:r w:rsidRPr="00F71B91">
        <w:rPr>
          <w:rFonts w:ascii="Times New Roman" w:hAnsi="Times New Roman"/>
          <w:sz w:val="28"/>
          <w:szCs w:val="28"/>
        </w:rPr>
        <w:t xml:space="preserve">оля детей, охваченных дополнительными образовательными программами, в общей численности детей и молодежи от 5 до 18 лет»; </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Значение данного показателя должно увеличиться с  72 % в 2015 году до 163,5% в 2020 году.</w:t>
      </w:r>
    </w:p>
    <w:p w:rsidR="00656E74" w:rsidRPr="00F71B91" w:rsidRDefault="00656E74" w:rsidP="00F71B91">
      <w:pPr>
        <w:tabs>
          <w:tab w:val="left" w:pos="851"/>
        </w:tabs>
        <w:spacing w:after="0" w:line="240" w:lineRule="auto"/>
        <w:ind w:firstLine="710"/>
        <w:jc w:val="both"/>
        <w:rPr>
          <w:rFonts w:ascii="Times New Roman" w:hAnsi="Times New Roman"/>
          <w:sz w:val="28"/>
          <w:szCs w:val="28"/>
        </w:rPr>
      </w:pPr>
      <w:r w:rsidRPr="00F71B91">
        <w:rPr>
          <w:rFonts w:ascii="Times New Roman" w:hAnsi="Times New Roman"/>
          <w:bCs/>
          <w:sz w:val="28"/>
          <w:szCs w:val="28"/>
        </w:rPr>
        <w:lastRenderedPageBreak/>
        <w:t>-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Значение данного показателя должно увеличиться с 35% в 2014 году до 55,8% в 2020 году. </w:t>
      </w:r>
    </w:p>
    <w:p w:rsidR="00656E74" w:rsidRPr="00F71B91" w:rsidRDefault="00656E74" w:rsidP="00F71B91">
      <w:pPr>
        <w:spacing w:after="0" w:line="240" w:lineRule="auto"/>
        <w:ind w:firstLine="709"/>
        <w:jc w:val="both"/>
        <w:rPr>
          <w:rFonts w:ascii="Times New Roman" w:hAnsi="Times New Roman"/>
          <w:bCs/>
          <w:sz w:val="28"/>
          <w:szCs w:val="28"/>
        </w:rPr>
      </w:pPr>
      <w:r w:rsidRPr="00F71B91">
        <w:rPr>
          <w:rFonts w:ascii="Times New Roman" w:hAnsi="Times New Roman"/>
          <w:bCs/>
          <w:sz w:val="28"/>
          <w:szCs w:val="28"/>
        </w:rPr>
        <w:t>«Повышение качества подготовки выпускников, поступающих в специальные учебные заведения в сфере искусств путём реализации предпрофессиональных общеобразовательных программ в области искусств».</w:t>
      </w:r>
    </w:p>
    <w:p w:rsidR="00656E74" w:rsidRPr="00F71B91" w:rsidRDefault="00656E74" w:rsidP="00F71B91">
      <w:pPr>
        <w:spacing w:after="0" w:line="240" w:lineRule="auto"/>
        <w:ind w:firstLine="709"/>
        <w:jc w:val="both"/>
        <w:rPr>
          <w:rFonts w:ascii="Times New Roman" w:hAnsi="Times New Roman"/>
          <w:bCs/>
          <w:sz w:val="28"/>
          <w:szCs w:val="28"/>
        </w:rPr>
      </w:pPr>
      <w:r w:rsidRPr="00F71B91">
        <w:rPr>
          <w:rFonts w:ascii="Times New Roman" w:hAnsi="Times New Roman"/>
          <w:bCs/>
          <w:sz w:val="28"/>
          <w:szCs w:val="28"/>
        </w:rPr>
        <w:t>«Увеличение числа детей приобщающихся к искусству путём реализации общеразвивающих программ в сфере искусств».</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Сроки реализации подпрограммы – на протяжении всего периода реализации государственной программы - 2015 – 2025 гг. Выделяются 2 этапа реализации программы.</w:t>
      </w:r>
    </w:p>
    <w:p w:rsidR="00656E74" w:rsidRDefault="00656E74" w:rsidP="00F71B91">
      <w:pPr>
        <w:pStyle w:val="13"/>
        <w:widowControl w:val="0"/>
        <w:tabs>
          <w:tab w:val="left" w:pos="851"/>
        </w:tabs>
        <w:autoSpaceDE w:val="0"/>
        <w:autoSpaceDN w:val="0"/>
        <w:adjustRightInd w:val="0"/>
        <w:spacing w:after="0" w:line="240" w:lineRule="auto"/>
        <w:ind w:left="1560"/>
        <w:jc w:val="center"/>
        <w:rPr>
          <w:rFonts w:ascii="Times New Roman" w:hAnsi="Times New Roman" w:cs="Times New Roman"/>
          <w:b/>
          <w:bCs/>
          <w:sz w:val="28"/>
          <w:szCs w:val="28"/>
        </w:rPr>
      </w:pPr>
    </w:p>
    <w:p w:rsidR="00656E74" w:rsidRDefault="00656E74" w:rsidP="00625381">
      <w:pPr>
        <w:pStyle w:val="13"/>
        <w:widowControl w:val="0"/>
        <w:tabs>
          <w:tab w:val="left" w:pos="851"/>
        </w:tabs>
        <w:autoSpaceDE w:val="0"/>
        <w:autoSpaceDN w:val="0"/>
        <w:adjustRightInd w:val="0"/>
        <w:spacing w:after="0" w:line="240" w:lineRule="auto"/>
        <w:ind w:left="0"/>
        <w:jc w:val="center"/>
        <w:rPr>
          <w:rFonts w:ascii="Times New Roman" w:hAnsi="Times New Roman" w:cs="Times New Roman"/>
          <w:b/>
          <w:bCs/>
          <w:sz w:val="28"/>
          <w:szCs w:val="28"/>
        </w:rPr>
      </w:pPr>
      <w:r w:rsidRPr="00F71B91">
        <w:rPr>
          <w:rFonts w:ascii="Times New Roman" w:hAnsi="Times New Roman" w:cs="Times New Roman"/>
          <w:b/>
          <w:bCs/>
          <w:sz w:val="28"/>
          <w:szCs w:val="28"/>
        </w:rPr>
        <w:t>3. Обоснование выделения системы мероприятий и краткое описание основных мероприятий подпрограммы 3</w:t>
      </w:r>
    </w:p>
    <w:p w:rsidR="00656E74" w:rsidRPr="00F71B91" w:rsidRDefault="00656E74" w:rsidP="00F71B91">
      <w:pPr>
        <w:pStyle w:val="13"/>
        <w:widowControl w:val="0"/>
        <w:tabs>
          <w:tab w:val="left" w:pos="851"/>
        </w:tabs>
        <w:autoSpaceDE w:val="0"/>
        <w:autoSpaceDN w:val="0"/>
        <w:adjustRightInd w:val="0"/>
        <w:spacing w:after="0" w:line="240" w:lineRule="auto"/>
        <w:ind w:left="1560"/>
        <w:jc w:val="center"/>
        <w:rPr>
          <w:rFonts w:ascii="Times New Roman" w:hAnsi="Times New Roman" w:cs="Times New Roman"/>
          <w:b/>
          <w:bCs/>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Для выполнения задачи 1 «Обеспечение доступности дополнительного образования детей» необходимо реализовать следующие основные мероприятия:</w:t>
      </w:r>
    </w:p>
    <w:p w:rsidR="00656E74" w:rsidRPr="00F71B91" w:rsidRDefault="00656E74" w:rsidP="00BB7383">
      <w:pPr>
        <w:widowControl w:val="0"/>
        <w:numPr>
          <w:ilvl w:val="1"/>
          <w:numId w:val="25"/>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F71B91">
        <w:rPr>
          <w:rFonts w:ascii="Times New Roman" w:hAnsi="Times New Roman"/>
          <w:sz w:val="28"/>
          <w:szCs w:val="28"/>
        </w:rPr>
        <w:t xml:space="preserve"> </w:t>
      </w:r>
      <w:r w:rsidRPr="00F71B91">
        <w:rPr>
          <w:rFonts w:ascii="Times New Roman" w:hAnsi="Times New Roman"/>
          <w:color w:val="000000"/>
          <w:sz w:val="28"/>
          <w:szCs w:val="28"/>
        </w:rPr>
        <w:t>Финансовое обеспечение муниципального задания на оказание муниципальных услуг (выполнение работ) учреждениями дополнительного образования детей.</w:t>
      </w:r>
    </w:p>
    <w:p w:rsidR="00656E74" w:rsidRPr="00F71B91" w:rsidRDefault="00656E74" w:rsidP="00BB7383">
      <w:pPr>
        <w:widowControl w:val="0"/>
        <w:numPr>
          <w:ilvl w:val="1"/>
          <w:numId w:val="25"/>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F71B91">
        <w:rPr>
          <w:rFonts w:ascii="Times New Roman" w:hAnsi="Times New Roman"/>
          <w:sz w:val="28"/>
          <w:szCs w:val="28"/>
        </w:rPr>
        <w:t xml:space="preserve"> Мероприятия, проводимые  для  детей и молодёжи (районные, областные, всероссийские, международные).</w:t>
      </w:r>
    </w:p>
    <w:p w:rsidR="00656E74" w:rsidRPr="00F71B91" w:rsidRDefault="00656E74" w:rsidP="00F71B91">
      <w:pPr>
        <w:tabs>
          <w:tab w:val="left" w:pos="851"/>
        </w:tabs>
        <w:spacing w:after="0" w:line="240" w:lineRule="auto"/>
        <w:ind w:firstLine="709"/>
        <w:jc w:val="both"/>
        <w:outlineLvl w:val="3"/>
        <w:rPr>
          <w:rFonts w:ascii="Times New Roman" w:hAnsi="Times New Roman"/>
          <w:sz w:val="28"/>
          <w:szCs w:val="28"/>
        </w:rPr>
      </w:pPr>
      <w:r w:rsidRPr="00F71B91">
        <w:rPr>
          <w:rFonts w:ascii="Times New Roman" w:hAnsi="Times New Roman"/>
          <w:sz w:val="28"/>
          <w:szCs w:val="28"/>
        </w:rPr>
        <w:t>В рамках данного основного мероприятия будет происходить обеспечение деятельности учреждений дополнительного образования детей, подведомственных управлению образования муниципального района «Волоконовский район».</w:t>
      </w:r>
    </w:p>
    <w:p w:rsidR="00656E74" w:rsidRPr="00F71B91" w:rsidRDefault="00656E74" w:rsidP="00F71B91">
      <w:pPr>
        <w:tabs>
          <w:tab w:val="left" w:pos="851"/>
        </w:tabs>
        <w:spacing w:after="0" w:line="240" w:lineRule="auto"/>
        <w:ind w:firstLine="709"/>
        <w:jc w:val="both"/>
        <w:outlineLvl w:val="3"/>
        <w:rPr>
          <w:rFonts w:ascii="Times New Roman" w:hAnsi="Times New Roman"/>
          <w:sz w:val="28"/>
          <w:szCs w:val="28"/>
        </w:rPr>
      </w:pPr>
      <w:r w:rsidRPr="00F71B91">
        <w:rPr>
          <w:rFonts w:ascii="Times New Roman" w:hAnsi="Times New Roman"/>
          <w:sz w:val="28"/>
          <w:szCs w:val="28"/>
        </w:rPr>
        <w:t>Мероприятие включает в себя оказание данными учреждениями муниципальных услуг и выполнение работ в рамках муниципального задания (организация предоставления дополнительного образования в кружках и секциях различной направленности, организация отдыха и оздоровления детей и т.д.).</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Финансирование основного мероприятия осуществляется из муниципального  бюджета.</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Для выполнения задачи 2 «Модернизация содержания  дополнительного образования детей» необходимо реализовать следующие основные мероприятия:</w:t>
      </w:r>
    </w:p>
    <w:p w:rsidR="00656E74" w:rsidRPr="00F71B91" w:rsidRDefault="00656E74" w:rsidP="00BB7383">
      <w:pPr>
        <w:widowControl w:val="0"/>
        <w:numPr>
          <w:ilvl w:val="1"/>
          <w:numId w:val="25"/>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F71B91">
        <w:rPr>
          <w:rFonts w:ascii="Times New Roman" w:hAnsi="Times New Roman"/>
          <w:sz w:val="28"/>
          <w:szCs w:val="28"/>
        </w:rPr>
        <w:t xml:space="preserve"> Мероприятия, проводимые для  детей и молодежи (районные, областные, всероссийские, международные), расширение потенциала </w:t>
      </w:r>
      <w:r w:rsidRPr="00F71B91">
        <w:rPr>
          <w:rFonts w:ascii="Times New Roman" w:hAnsi="Times New Roman"/>
          <w:sz w:val="28"/>
          <w:szCs w:val="28"/>
        </w:rPr>
        <w:lastRenderedPageBreak/>
        <w:t xml:space="preserve">системы дополнительного образования. </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Реализация основного мероприятия направлена на развитие системы дополнительного образования  детей, поддержку и организацию массовых мероприятий с детьми и молодежью на создание условий для обеспечения свободы выбора обучающимися и родителями образовательных программ, возможности построения индивидуального маршрута, ориентированного на личностные результаты, разработку и экспериментальную пробацию образовательных программ нового поколения.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Финансирование основного мероприятия осуществляется из муниципального бюджета.</w:t>
      </w:r>
    </w:p>
    <w:p w:rsidR="00656E74" w:rsidRPr="00F71B91" w:rsidRDefault="00656E74" w:rsidP="00625381">
      <w:pPr>
        <w:tabs>
          <w:tab w:val="left" w:pos="0"/>
        </w:tabs>
        <w:spacing w:after="0" w:line="240" w:lineRule="auto"/>
        <w:ind w:firstLine="709"/>
        <w:jc w:val="both"/>
        <w:rPr>
          <w:rFonts w:ascii="Times New Roman" w:hAnsi="Times New Roman"/>
          <w:bCs/>
          <w:sz w:val="28"/>
          <w:szCs w:val="28"/>
        </w:rPr>
      </w:pPr>
      <w:r w:rsidRPr="00F71B91">
        <w:rPr>
          <w:rFonts w:ascii="Times New Roman" w:hAnsi="Times New Roman"/>
          <w:bCs/>
          <w:sz w:val="28"/>
          <w:szCs w:val="28"/>
        </w:rPr>
        <w:t>Оказание услуг муниципальными учреждениями дополнительного образования в сфере культуры.</w:t>
      </w:r>
    </w:p>
    <w:p w:rsidR="00656E74" w:rsidRPr="00F71B91" w:rsidRDefault="00656E74" w:rsidP="00F71B91">
      <w:pPr>
        <w:spacing w:after="0" w:line="240" w:lineRule="auto"/>
        <w:ind w:firstLine="709"/>
        <w:jc w:val="both"/>
        <w:rPr>
          <w:rFonts w:ascii="Times New Roman" w:hAnsi="Times New Roman"/>
          <w:sz w:val="28"/>
          <w:szCs w:val="28"/>
        </w:rPr>
      </w:pPr>
      <w:r w:rsidRPr="00F71B91">
        <w:rPr>
          <w:rFonts w:ascii="Times New Roman" w:hAnsi="Times New Roman"/>
          <w:bCs/>
          <w:sz w:val="28"/>
          <w:szCs w:val="28"/>
        </w:rPr>
        <w:t xml:space="preserve">Реализация данного мероприятия направлена на выполнение задачи по </w:t>
      </w:r>
      <w:r w:rsidRPr="00F71B91">
        <w:rPr>
          <w:rFonts w:ascii="Times New Roman" w:hAnsi="Times New Roman"/>
          <w:sz w:val="28"/>
          <w:szCs w:val="28"/>
        </w:rPr>
        <w:t>обеспечению доступности дополнительного образования детей по программам предпрофессионального и общеразвивающего направления по видам искусств, созданию условий для совершенствования деятельности муниципальных бюджетных образовательных  учреждений дополнительного образования детей в сфере искусств, популяризации искусства среди населения района, поддержки творческого потенциала детей и молодёжи в рамках социальных проектов, конкурсных и  фестивальных программ.</w:t>
      </w:r>
    </w:p>
    <w:p w:rsidR="00656E74" w:rsidRPr="00F71B91" w:rsidRDefault="00656E74" w:rsidP="00F71B91">
      <w:pPr>
        <w:spacing w:after="0" w:line="240" w:lineRule="auto"/>
        <w:ind w:firstLine="708"/>
        <w:jc w:val="both"/>
        <w:rPr>
          <w:rFonts w:ascii="Times New Roman" w:hAnsi="Times New Roman"/>
          <w:bCs/>
          <w:sz w:val="28"/>
          <w:szCs w:val="28"/>
        </w:rPr>
      </w:pPr>
      <w:r w:rsidRPr="00F71B91">
        <w:rPr>
          <w:rFonts w:ascii="Times New Roman" w:hAnsi="Times New Roman"/>
          <w:bCs/>
          <w:sz w:val="28"/>
          <w:szCs w:val="28"/>
        </w:rPr>
        <w:t xml:space="preserve">Основное мероприятие  включает в себя расходы, направленные на укрепление </w:t>
      </w:r>
      <w:r w:rsidRPr="00F71B91">
        <w:rPr>
          <w:rFonts w:ascii="Times New Roman" w:hAnsi="Times New Roman"/>
          <w:sz w:val="28"/>
          <w:szCs w:val="28"/>
        </w:rPr>
        <w:t xml:space="preserve">материально-технической базы, закупку товаров, работ, услуг в сфере информационно-коммуникационных технологий для муниципальных учреждений дополнительного образования детей в области искусств, и </w:t>
      </w:r>
      <w:r w:rsidRPr="00F71B91">
        <w:rPr>
          <w:rFonts w:ascii="Times New Roman" w:hAnsi="Times New Roman"/>
          <w:bCs/>
          <w:sz w:val="28"/>
          <w:szCs w:val="28"/>
        </w:rPr>
        <w:t>направлено на:</w:t>
      </w:r>
    </w:p>
    <w:p w:rsidR="00656E74" w:rsidRPr="00F71B91" w:rsidRDefault="00656E74" w:rsidP="00BB7383">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F71B91">
        <w:rPr>
          <w:rFonts w:ascii="Times New Roman" w:hAnsi="Times New Roman"/>
          <w:bCs/>
          <w:sz w:val="28"/>
          <w:szCs w:val="28"/>
        </w:rPr>
        <w:t xml:space="preserve">обеспечение функционирования МБУ ДО «Волоконовская детская школа искусств им.М.И. Дейнеко» и МБУ ДО «Пятницкая детская школа искусств им. Г.А. Обрезанова» и оказания ими в рамках муниципального задания образовательных услуг по дополнительным общеобразовательным предпрофессиональным программам и по дополнительным общеразвивающим программам. </w:t>
      </w:r>
    </w:p>
    <w:p w:rsidR="00656E74" w:rsidRPr="00F71B91" w:rsidRDefault="00656E74" w:rsidP="00F71B91">
      <w:pPr>
        <w:tabs>
          <w:tab w:val="left" w:pos="993"/>
        </w:tabs>
        <w:spacing w:after="0" w:line="240" w:lineRule="auto"/>
        <w:ind w:firstLine="709"/>
        <w:jc w:val="both"/>
        <w:rPr>
          <w:rFonts w:ascii="Times New Roman" w:hAnsi="Times New Roman"/>
          <w:bCs/>
          <w:sz w:val="28"/>
          <w:szCs w:val="28"/>
        </w:rPr>
      </w:pPr>
      <w:r w:rsidRPr="00F71B91">
        <w:rPr>
          <w:rFonts w:ascii="Times New Roman" w:hAnsi="Times New Roman"/>
          <w:bCs/>
          <w:sz w:val="28"/>
          <w:szCs w:val="28"/>
        </w:rPr>
        <w:t xml:space="preserve">Финансирование данного основного мероприятия осуществляется за счет средств муниципального бюджета и внебюджетных источников. </w:t>
      </w:r>
    </w:p>
    <w:p w:rsidR="00656E74" w:rsidRPr="00F71B91" w:rsidRDefault="00656E74" w:rsidP="00F71B91">
      <w:pPr>
        <w:tabs>
          <w:tab w:val="left" w:pos="0"/>
        </w:tabs>
        <w:spacing w:after="0" w:line="240" w:lineRule="auto"/>
        <w:ind w:left="709"/>
        <w:jc w:val="both"/>
        <w:rPr>
          <w:rFonts w:ascii="Times New Roman" w:hAnsi="Times New Roman"/>
          <w:bCs/>
          <w:sz w:val="28"/>
          <w:szCs w:val="28"/>
        </w:rPr>
      </w:pPr>
      <w:r w:rsidRPr="00F71B91">
        <w:rPr>
          <w:rFonts w:ascii="Times New Roman" w:hAnsi="Times New Roman"/>
          <w:bCs/>
          <w:sz w:val="28"/>
          <w:szCs w:val="28"/>
        </w:rPr>
        <w:t>Выявление и поддержка одаренных детей.</w:t>
      </w:r>
    </w:p>
    <w:p w:rsidR="00656E74" w:rsidRPr="00F71B91" w:rsidRDefault="00656E74" w:rsidP="00F71B91">
      <w:pPr>
        <w:tabs>
          <w:tab w:val="left" w:pos="0"/>
        </w:tabs>
        <w:spacing w:after="0" w:line="240" w:lineRule="auto"/>
        <w:ind w:firstLine="708"/>
        <w:jc w:val="both"/>
        <w:rPr>
          <w:rFonts w:ascii="Times New Roman" w:hAnsi="Times New Roman"/>
          <w:bCs/>
          <w:sz w:val="28"/>
          <w:szCs w:val="28"/>
        </w:rPr>
      </w:pPr>
      <w:r w:rsidRPr="00F71B91">
        <w:rPr>
          <w:rFonts w:ascii="Times New Roman" w:hAnsi="Times New Roman"/>
          <w:sz w:val="28"/>
          <w:szCs w:val="28"/>
        </w:rPr>
        <w:t xml:space="preserve">Данное основное мероприятие направлено </w:t>
      </w:r>
      <w:r w:rsidRPr="00F71B91">
        <w:rPr>
          <w:rFonts w:ascii="Times New Roman" w:hAnsi="Times New Roman"/>
          <w:bCs/>
          <w:sz w:val="28"/>
          <w:szCs w:val="28"/>
        </w:rPr>
        <w:t>на выполнение задачи по популяризации</w:t>
      </w:r>
      <w:r w:rsidRPr="00F71B91">
        <w:rPr>
          <w:rFonts w:ascii="Times New Roman" w:hAnsi="Times New Roman"/>
          <w:sz w:val="28"/>
          <w:szCs w:val="28"/>
        </w:rPr>
        <w:t xml:space="preserve"> искусства среди населения района, поддержке творческих проектов.</w:t>
      </w:r>
      <w:r w:rsidRPr="00F71B91">
        <w:rPr>
          <w:rFonts w:ascii="Times New Roman" w:hAnsi="Times New Roman"/>
          <w:bCs/>
          <w:sz w:val="28"/>
          <w:szCs w:val="28"/>
        </w:rPr>
        <w:t xml:space="preserve"> Предполагается проведение мероприятий, направленных на:</w:t>
      </w:r>
    </w:p>
    <w:p w:rsidR="00656E74" w:rsidRPr="00F71B91" w:rsidRDefault="00656E74" w:rsidP="00BB7383">
      <w:pPr>
        <w:widowControl w:val="0"/>
        <w:numPr>
          <w:ilvl w:val="0"/>
          <w:numId w:val="4"/>
        </w:numPr>
        <w:tabs>
          <w:tab w:val="left" w:pos="0"/>
          <w:tab w:val="left" w:pos="993"/>
        </w:tabs>
        <w:autoSpaceDE w:val="0"/>
        <w:autoSpaceDN w:val="0"/>
        <w:adjustRightInd w:val="0"/>
        <w:spacing w:after="0" w:line="240" w:lineRule="auto"/>
        <w:ind w:left="0" w:firstLine="709"/>
        <w:jc w:val="both"/>
        <w:rPr>
          <w:rFonts w:ascii="Times New Roman" w:hAnsi="Times New Roman"/>
          <w:sz w:val="28"/>
          <w:szCs w:val="28"/>
        </w:rPr>
      </w:pPr>
      <w:r w:rsidRPr="00F71B91">
        <w:rPr>
          <w:rFonts w:ascii="Times New Roman" w:hAnsi="Times New Roman"/>
          <w:sz w:val="28"/>
          <w:szCs w:val="28"/>
        </w:rPr>
        <w:t>организацию общественно значимых мероприятий и творческих проектов, направленных на популяризацию искусства, бюджетными учреждениями;</w:t>
      </w:r>
    </w:p>
    <w:p w:rsidR="00656E74" w:rsidRPr="00F71B91" w:rsidRDefault="00656E74" w:rsidP="00F71B91">
      <w:pPr>
        <w:tabs>
          <w:tab w:val="left" w:pos="0"/>
        </w:tabs>
        <w:spacing w:after="0" w:line="240" w:lineRule="auto"/>
        <w:ind w:firstLine="708"/>
        <w:jc w:val="both"/>
        <w:rPr>
          <w:rFonts w:ascii="Times New Roman" w:hAnsi="Times New Roman"/>
          <w:bCs/>
          <w:sz w:val="28"/>
          <w:szCs w:val="28"/>
        </w:rPr>
      </w:pPr>
      <w:r w:rsidRPr="00F71B91">
        <w:rPr>
          <w:rFonts w:ascii="Times New Roman" w:hAnsi="Times New Roman"/>
          <w:bCs/>
          <w:sz w:val="28"/>
          <w:szCs w:val="28"/>
        </w:rPr>
        <w:t>Вышеперечисленные мероприятия направлены в том числе на:</w:t>
      </w:r>
    </w:p>
    <w:p w:rsidR="00656E74" w:rsidRPr="00F71B91" w:rsidRDefault="00656E74" w:rsidP="00BB7383">
      <w:pPr>
        <w:widowControl w:val="0"/>
        <w:numPr>
          <w:ilvl w:val="0"/>
          <w:numId w:val="6"/>
        </w:numPr>
        <w:tabs>
          <w:tab w:val="left" w:pos="0"/>
          <w:tab w:val="left" w:pos="993"/>
        </w:tabs>
        <w:autoSpaceDE w:val="0"/>
        <w:autoSpaceDN w:val="0"/>
        <w:adjustRightInd w:val="0"/>
        <w:spacing w:after="0" w:line="240" w:lineRule="auto"/>
        <w:ind w:left="0" w:firstLine="709"/>
        <w:jc w:val="both"/>
        <w:rPr>
          <w:rFonts w:ascii="Times New Roman" w:hAnsi="Times New Roman"/>
          <w:bCs/>
          <w:sz w:val="28"/>
          <w:szCs w:val="28"/>
        </w:rPr>
      </w:pPr>
      <w:r w:rsidRPr="00F71B91">
        <w:rPr>
          <w:rFonts w:ascii="Times New Roman" w:hAnsi="Times New Roman"/>
          <w:bCs/>
          <w:sz w:val="28"/>
          <w:szCs w:val="28"/>
        </w:rPr>
        <w:t>стимулирование творческой активности муниципальных бюджетных образовательных учреждений дополнительного образования детей;</w:t>
      </w:r>
    </w:p>
    <w:p w:rsidR="00656E74" w:rsidRPr="00F71B91" w:rsidRDefault="00656E74" w:rsidP="00BB7383">
      <w:pPr>
        <w:widowControl w:val="0"/>
        <w:numPr>
          <w:ilvl w:val="0"/>
          <w:numId w:val="3"/>
        </w:numPr>
        <w:tabs>
          <w:tab w:val="left" w:pos="0"/>
          <w:tab w:val="left" w:pos="993"/>
        </w:tabs>
        <w:autoSpaceDE w:val="0"/>
        <w:autoSpaceDN w:val="0"/>
        <w:adjustRightInd w:val="0"/>
        <w:spacing w:after="0" w:line="240" w:lineRule="auto"/>
        <w:ind w:left="0" w:firstLine="709"/>
        <w:jc w:val="both"/>
        <w:rPr>
          <w:rFonts w:ascii="Times New Roman" w:hAnsi="Times New Roman"/>
          <w:bCs/>
          <w:sz w:val="28"/>
          <w:szCs w:val="28"/>
        </w:rPr>
      </w:pPr>
      <w:r w:rsidRPr="00F71B91">
        <w:rPr>
          <w:rFonts w:ascii="Times New Roman" w:hAnsi="Times New Roman"/>
          <w:bCs/>
          <w:sz w:val="28"/>
          <w:szCs w:val="28"/>
        </w:rPr>
        <w:t xml:space="preserve">выявление одарённых детей в области искусств, создание наиболее </w:t>
      </w:r>
      <w:r w:rsidRPr="00F71B91">
        <w:rPr>
          <w:rFonts w:ascii="Times New Roman" w:hAnsi="Times New Roman"/>
          <w:bCs/>
          <w:sz w:val="28"/>
          <w:szCs w:val="28"/>
        </w:rPr>
        <w:lastRenderedPageBreak/>
        <w:t>благоприятных условий для совершенствования их таланта и подготовки к поступлению в профильные учебные заведения культуры и искусств;</w:t>
      </w:r>
    </w:p>
    <w:p w:rsidR="00656E74" w:rsidRPr="00F71B91" w:rsidRDefault="00656E74" w:rsidP="00BB7383">
      <w:pPr>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F71B91">
        <w:rPr>
          <w:rFonts w:ascii="Times New Roman" w:hAnsi="Times New Roman"/>
          <w:bCs/>
          <w:sz w:val="28"/>
          <w:szCs w:val="28"/>
        </w:rPr>
        <w:t>удовлетворение потребности детей в художественно-эстетическом и интеллектуальном развитии;</w:t>
      </w:r>
    </w:p>
    <w:p w:rsidR="00656E74" w:rsidRPr="00F71B91" w:rsidRDefault="00656E74" w:rsidP="00BB7383">
      <w:pPr>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F71B91">
        <w:rPr>
          <w:rFonts w:ascii="Times New Roman" w:hAnsi="Times New Roman"/>
          <w:bCs/>
          <w:sz w:val="28"/>
          <w:szCs w:val="28"/>
        </w:rPr>
        <w:t xml:space="preserve">участие в концертно-просветительских мероприятиях, способствующих приобщению населения района к искусству, конкурсных и фестивальных мероприятиях, способствующих реализации творческого потенциала обучающихся. </w:t>
      </w:r>
    </w:p>
    <w:p w:rsidR="00656E74" w:rsidRPr="00F71B91" w:rsidRDefault="00656E74" w:rsidP="00F71B91">
      <w:pPr>
        <w:spacing w:after="0" w:line="240" w:lineRule="auto"/>
        <w:ind w:firstLine="708"/>
        <w:jc w:val="both"/>
        <w:rPr>
          <w:rFonts w:ascii="Times New Roman" w:hAnsi="Times New Roman"/>
          <w:bCs/>
          <w:sz w:val="28"/>
          <w:szCs w:val="28"/>
        </w:rPr>
      </w:pPr>
      <w:r w:rsidRPr="00F71B91">
        <w:rPr>
          <w:rFonts w:ascii="Times New Roman" w:hAnsi="Times New Roman"/>
          <w:bCs/>
          <w:sz w:val="28"/>
          <w:szCs w:val="28"/>
        </w:rPr>
        <w:t>Финансирование данного основного мероприятия осуществляется за счет средств муниципального бюджета.</w:t>
      </w:r>
    </w:p>
    <w:p w:rsidR="00656E74" w:rsidRPr="00F71B91" w:rsidRDefault="00656E74" w:rsidP="00F71B91">
      <w:pPr>
        <w:spacing w:after="0" w:line="240" w:lineRule="auto"/>
        <w:rPr>
          <w:rFonts w:ascii="Times New Roman" w:eastAsia="MS Mincho" w:hAnsi="Times New Roman"/>
          <w:sz w:val="28"/>
          <w:szCs w:val="28"/>
        </w:rPr>
        <w:sectPr w:rsidR="00656E74" w:rsidRPr="00F71B91" w:rsidSect="00B37832">
          <w:pgSz w:w="11906" w:h="16838"/>
          <w:pgMar w:top="672" w:right="850" w:bottom="1134" w:left="1701" w:header="709" w:footer="69" w:gutter="0"/>
          <w:cols w:space="720"/>
          <w:docGrid w:linePitch="272"/>
        </w:sectPr>
      </w:pPr>
    </w:p>
    <w:p w:rsidR="00656E74" w:rsidRPr="00F71B91" w:rsidRDefault="00656E74" w:rsidP="00F71B91">
      <w:pPr>
        <w:pStyle w:val="13"/>
        <w:widowControl w:val="0"/>
        <w:autoSpaceDE w:val="0"/>
        <w:autoSpaceDN w:val="0"/>
        <w:adjustRightInd w:val="0"/>
        <w:spacing w:after="0" w:line="240" w:lineRule="auto"/>
        <w:ind w:left="2269"/>
        <w:jc w:val="center"/>
        <w:rPr>
          <w:rFonts w:ascii="Times New Roman" w:hAnsi="Times New Roman" w:cs="Times New Roman"/>
          <w:b/>
          <w:bCs/>
          <w:color w:val="000000"/>
          <w:sz w:val="28"/>
          <w:szCs w:val="28"/>
        </w:rPr>
      </w:pPr>
      <w:r w:rsidRPr="00F71B91">
        <w:rPr>
          <w:rFonts w:ascii="Times New Roman" w:hAnsi="Times New Roman" w:cs="Times New Roman"/>
          <w:b/>
          <w:bCs/>
          <w:color w:val="000000"/>
          <w:sz w:val="28"/>
          <w:szCs w:val="28"/>
        </w:rPr>
        <w:lastRenderedPageBreak/>
        <w:t>4. Прогноз конечных результатов подпрограммы 3  1-го этапа реализации</w:t>
      </w:r>
    </w:p>
    <w:tbl>
      <w:tblPr>
        <w:tblW w:w="14022" w:type="dxa"/>
        <w:jc w:val="center"/>
        <w:tblInd w:w="-2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4111"/>
        <w:gridCol w:w="2310"/>
        <w:gridCol w:w="1155"/>
        <w:gridCol w:w="1134"/>
        <w:gridCol w:w="1134"/>
        <w:gridCol w:w="1134"/>
        <w:gridCol w:w="1134"/>
        <w:gridCol w:w="1071"/>
        <w:gridCol w:w="42"/>
      </w:tblGrid>
      <w:tr w:rsidR="00656E74" w:rsidRPr="00BC7754" w:rsidTr="00B37832">
        <w:trPr>
          <w:gridAfter w:val="1"/>
          <w:wAfter w:w="42" w:type="dxa"/>
          <w:tblHeader/>
          <w:jc w:val="center"/>
        </w:trPr>
        <w:tc>
          <w:tcPr>
            <w:tcW w:w="797"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w:t>
            </w:r>
          </w:p>
        </w:tc>
        <w:tc>
          <w:tcPr>
            <w:tcW w:w="4111"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Наименование показателя, единица измерения</w:t>
            </w:r>
          </w:p>
        </w:tc>
        <w:tc>
          <w:tcPr>
            <w:tcW w:w="2310"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Соисполнитель</w:t>
            </w:r>
          </w:p>
        </w:tc>
        <w:tc>
          <w:tcPr>
            <w:tcW w:w="6762" w:type="dxa"/>
            <w:gridSpan w:val="6"/>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Значение показателя по годам реализации</w:t>
            </w:r>
          </w:p>
        </w:tc>
      </w:tr>
      <w:tr w:rsidR="00656E74" w:rsidRPr="00BC7754" w:rsidTr="00B37832">
        <w:trPr>
          <w:tblHeader/>
          <w:jc w:val="center"/>
        </w:trPr>
        <w:tc>
          <w:tcPr>
            <w:tcW w:w="797" w:type="dxa"/>
            <w:vMerge/>
            <w:vAlign w:val="center"/>
          </w:tcPr>
          <w:p w:rsidR="00656E74" w:rsidRPr="00F71B91" w:rsidRDefault="00656E74" w:rsidP="00F71B91">
            <w:pPr>
              <w:spacing w:after="0" w:line="240" w:lineRule="auto"/>
              <w:rPr>
                <w:rFonts w:ascii="Times New Roman" w:hAnsi="Times New Roman"/>
                <w:sz w:val="28"/>
                <w:szCs w:val="28"/>
              </w:rPr>
            </w:pPr>
          </w:p>
        </w:tc>
        <w:tc>
          <w:tcPr>
            <w:tcW w:w="4111" w:type="dxa"/>
            <w:vMerge/>
            <w:vAlign w:val="center"/>
          </w:tcPr>
          <w:p w:rsidR="00656E74" w:rsidRPr="00F71B91" w:rsidRDefault="00656E74" w:rsidP="00F71B91">
            <w:pPr>
              <w:spacing w:after="0" w:line="240" w:lineRule="auto"/>
              <w:rPr>
                <w:rFonts w:ascii="Times New Roman" w:hAnsi="Times New Roman"/>
                <w:sz w:val="28"/>
                <w:szCs w:val="28"/>
              </w:rPr>
            </w:pPr>
          </w:p>
        </w:tc>
        <w:tc>
          <w:tcPr>
            <w:tcW w:w="2310" w:type="dxa"/>
            <w:vMerge/>
            <w:vAlign w:val="center"/>
          </w:tcPr>
          <w:p w:rsidR="00656E74" w:rsidRPr="00F71B91" w:rsidRDefault="00656E74" w:rsidP="00F71B91">
            <w:pPr>
              <w:spacing w:after="0" w:line="240" w:lineRule="auto"/>
              <w:rPr>
                <w:rFonts w:ascii="Times New Roman" w:hAnsi="Times New Roman"/>
                <w:sz w:val="28"/>
                <w:szCs w:val="28"/>
              </w:rPr>
            </w:pPr>
          </w:p>
        </w:tc>
        <w:tc>
          <w:tcPr>
            <w:tcW w:w="1155"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 xml:space="preserve">2015 г. </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2016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2017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2018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2019 г.</w:t>
            </w:r>
          </w:p>
        </w:tc>
        <w:tc>
          <w:tcPr>
            <w:tcW w:w="1113" w:type="dxa"/>
            <w:gridSpan w:val="2"/>
          </w:tcPr>
          <w:p w:rsidR="00656E74" w:rsidRPr="00F71B91" w:rsidRDefault="00656E74" w:rsidP="00BB7383">
            <w:pPr>
              <w:pStyle w:val="ConsPlusNormal"/>
              <w:widowControl/>
              <w:numPr>
                <w:ilvl w:val="3"/>
                <w:numId w:val="7"/>
              </w:numPr>
              <w:ind w:left="0"/>
              <w:jc w:val="right"/>
              <w:outlineLvl w:val="1"/>
              <w:rPr>
                <w:rFonts w:ascii="Times New Roman" w:hAnsi="Times New Roman" w:cs="Times New Roman"/>
                <w:sz w:val="28"/>
                <w:szCs w:val="28"/>
              </w:rPr>
            </w:pPr>
            <w:r w:rsidRPr="00F71B91">
              <w:rPr>
                <w:rFonts w:ascii="Times New Roman" w:hAnsi="Times New Roman" w:cs="Times New Roman"/>
                <w:sz w:val="28"/>
                <w:szCs w:val="28"/>
              </w:rPr>
              <w:t>г.</w:t>
            </w:r>
          </w:p>
        </w:tc>
      </w:tr>
      <w:tr w:rsidR="00656E74" w:rsidRPr="00BC7754" w:rsidTr="00B37832">
        <w:trPr>
          <w:jc w:val="center"/>
        </w:trPr>
        <w:tc>
          <w:tcPr>
            <w:tcW w:w="797"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w:t>
            </w:r>
          </w:p>
        </w:tc>
        <w:tc>
          <w:tcPr>
            <w:tcW w:w="4111" w:type="dxa"/>
          </w:tcPr>
          <w:p w:rsidR="00656E74" w:rsidRPr="00F71B91" w:rsidRDefault="00656E74" w:rsidP="00F71B91">
            <w:pPr>
              <w:pStyle w:val="13"/>
              <w:spacing w:after="0" w:line="240" w:lineRule="auto"/>
              <w:ind w:left="0"/>
              <w:jc w:val="both"/>
              <w:rPr>
                <w:rFonts w:ascii="Times New Roman" w:hAnsi="Times New Roman" w:cs="Times New Roman"/>
                <w:sz w:val="28"/>
                <w:szCs w:val="28"/>
              </w:rPr>
            </w:pPr>
            <w:r w:rsidRPr="00F71B91">
              <w:rPr>
                <w:rFonts w:ascii="Times New Roman" w:hAnsi="Times New Roman" w:cs="Times New Roman"/>
                <w:bCs/>
                <w:sz w:val="28"/>
                <w:szCs w:val="28"/>
              </w:rPr>
              <w:t>Д</w:t>
            </w:r>
            <w:r w:rsidRPr="00F71B91">
              <w:rPr>
                <w:rFonts w:ascii="Times New Roman" w:hAnsi="Times New Roman" w:cs="Times New Roman"/>
                <w:sz w:val="28"/>
                <w:szCs w:val="28"/>
              </w:rPr>
              <w:t>оля детей, охваченных дополнительными образовательными программами, в общей численности детей и молодежи от 5 до 18 лет, %</w:t>
            </w:r>
          </w:p>
        </w:tc>
        <w:tc>
          <w:tcPr>
            <w:tcW w:w="2310"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Управление образования муниципального района «Волоконовский район»</w:t>
            </w:r>
          </w:p>
          <w:p w:rsidR="00656E74" w:rsidRPr="00F71B91" w:rsidRDefault="00656E74" w:rsidP="00F71B91">
            <w:pPr>
              <w:pStyle w:val="ConsPlusNormal"/>
              <w:widowControl/>
              <w:ind w:firstLine="0"/>
              <w:outlineLvl w:val="1"/>
              <w:rPr>
                <w:rFonts w:ascii="Times New Roman" w:hAnsi="Times New Roman" w:cs="Times New Roman"/>
                <w:sz w:val="28"/>
                <w:szCs w:val="28"/>
              </w:rPr>
            </w:pPr>
          </w:p>
        </w:tc>
        <w:tc>
          <w:tcPr>
            <w:tcW w:w="1155"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72</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114,63</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167,55</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163,5</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163,5</w:t>
            </w:r>
          </w:p>
        </w:tc>
        <w:tc>
          <w:tcPr>
            <w:tcW w:w="1113" w:type="dxa"/>
            <w:gridSpan w:val="2"/>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163,5</w:t>
            </w:r>
          </w:p>
        </w:tc>
      </w:tr>
      <w:tr w:rsidR="00656E74" w:rsidRPr="00BC7754" w:rsidTr="00B37832">
        <w:trPr>
          <w:jc w:val="center"/>
        </w:trPr>
        <w:tc>
          <w:tcPr>
            <w:tcW w:w="797"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2</w:t>
            </w:r>
          </w:p>
        </w:tc>
        <w:tc>
          <w:tcPr>
            <w:tcW w:w="4111" w:type="dxa"/>
          </w:tcPr>
          <w:p w:rsidR="00656E74" w:rsidRPr="00F71B91" w:rsidRDefault="00656E74" w:rsidP="00F71B91">
            <w:pPr>
              <w:pStyle w:val="13"/>
              <w:spacing w:after="0" w:line="240" w:lineRule="auto"/>
              <w:ind w:left="0"/>
              <w:jc w:val="both"/>
              <w:rPr>
                <w:rFonts w:ascii="Times New Roman" w:hAnsi="Times New Roman" w:cs="Times New Roman"/>
                <w:bCs/>
                <w:sz w:val="28"/>
                <w:szCs w:val="28"/>
              </w:rPr>
            </w:pPr>
            <w:r w:rsidRPr="00F71B91">
              <w:rPr>
                <w:rFonts w:ascii="Times New Roman" w:hAnsi="Times New Roman" w:cs="Times New Roman"/>
                <w:bCs/>
                <w:sz w:val="28"/>
                <w:szCs w:val="28"/>
              </w:rPr>
              <w:t>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w:t>
            </w:r>
          </w:p>
        </w:tc>
        <w:tc>
          <w:tcPr>
            <w:tcW w:w="2310"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Управление образования муниципального района «Волоконовский район»</w:t>
            </w:r>
          </w:p>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p>
        </w:tc>
        <w:tc>
          <w:tcPr>
            <w:tcW w:w="1155"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42,5</w:t>
            </w:r>
          </w:p>
        </w:tc>
        <w:tc>
          <w:tcPr>
            <w:tcW w:w="1134"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54,48</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55,7</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55,79</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55,8</w:t>
            </w:r>
          </w:p>
        </w:tc>
        <w:tc>
          <w:tcPr>
            <w:tcW w:w="1113" w:type="dxa"/>
            <w:gridSpan w:val="2"/>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55,8</w:t>
            </w:r>
          </w:p>
        </w:tc>
      </w:tr>
    </w:tbl>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p>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r w:rsidRPr="00F71B91">
        <w:rPr>
          <w:rFonts w:ascii="Times New Roman" w:hAnsi="Times New Roman" w:cs="Times New Roman"/>
          <w:bCs/>
          <w:sz w:val="28"/>
          <w:szCs w:val="28"/>
        </w:rPr>
        <w:t>Исчерпывающий перечень показателей реализации данной подпрограммы представлен в приложении 1 к Программе.</w:t>
      </w:r>
    </w:p>
    <w:p w:rsidR="00656E74" w:rsidRPr="00F71B91" w:rsidRDefault="00656E74" w:rsidP="00F71B91">
      <w:pPr>
        <w:spacing w:after="0" w:line="240" w:lineRule="auto"/>
        <w:rPr>
          <w:rFonts w:ascii="Times New Roman" w:eastAsia="MS Mincho" w:hAnsi="Times New Roman"/>
          <w:sz w:val="28"/>
          <w:szCs w:val="28"/>
        </w:rPr>
        <w:sectPr w:rsidR="00656E74" w:rsidRPr="00F71B91">
          <w:pgSz w:w="16838" w:h="11906" w:orient="landscape"/>
          <w:pgMar w:top="1701" w:right="1134" w:bottom="850" w:left="1134" w:header="708" w:footer="708" w:gutter="0"/>
          <w:cols w:space="720"/>
        </w:sectPr>
      </w:pPr>
    </w:p>
    <w:p w:rsidR="00656E74" w:rsidRPr="00F71B91" w:rsidRDefault="00656E74" w:rsidP="00F71B91">
      <w:pPr>
        <w:shd w:val="clear" w:color="auto" w:fill="FFFFFF"/>
        <w:spacing w:before="259" w:after="0" w:line="240" w:lineRule="auto"/>
        <w:ind w:left="1104" w:hanging="211"/>
        <w:jc w:val="center"/>
        <w:rPr>
          <w:rFonts w:ascii="Times New Roman" w:hAnsi="Times New Roman"/>
          <w:sz w:val="28"/>
          <w:szCs w:val="28"/>
        </w:rPr>
      </w:pPr>
      <w:r w:rsidRPr="00F71B91">
        <w:rPr>
          <w:rFonts w:ascii="Times New Roman" w:hAnsi="Times New Roman"/>
          <w:b/>
          <w:bCs/>
          <w:spacing w:val="-9"/>
          <w:sz w:val="28"/>
          <w:szCs w:val="28"/>
        </w:rPr>
        <w:lastRenderedPageBreak/>
        <w:t>5. Ресурсное обеспечение подпрограммы 3.</w:t>
      </w:r>
    </w:p>
    <w:p w:rsidR="00656E74" w:rsidRPr="00F71B91" w:rsidRDefault="00656E74" w:rsidP="00F71B91">
      <w:pPr>
        <w:spacing w:after="0" w:line="240" w:lineRule="auto"/>
        <w:ind w:firstLine="540"/>
        <w:jc w:val="both"/>
        <w:rPr>
          <w:rFonts w:ascii="Times New Roman" w:hAnsi="Times New Roman"/>
          <w:sz w:val="28"/>
          <w:szCs w:val="28"/>
        </w:rPr>
      </w:pP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Ресурсное обеспечение и прогнозная (справочная) оценка расходов на реализацию основных мероприятий подпрограммы 3 из различных источников финансирования и ресурсное обеспечение реализации подпрограммы 3 Программы за счет средств бюджета Волоконовского района по годам представлены соответственно в приложениях №1 и №2 к Программе.</w:t>
      </w: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Объем финансового обеспечения подпрограммы 3 подлежит ежегодному уточнению при формировании бюджета на очередной финансовый год (и плановый период).</w:t>
      </w: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ind w:left="10"/>
        <w:jc w:val="center"/>
        <w:rPr>
          <w:rFonts w:ascii="Times New Roman" w:hAnsi="Times New Roman"/>
          <w:b/>
          <w:bCs/>
          <w:sz w:val="28"/>
          <w:szCs w:val="28"/>
        </w:rPr>
      </w:pPr>
    </w:p>
    <w:p w:rsidR="00656E74" w:rsidRPr="00F71B91" w:rsidRDefault="00656E74" w:rsidP="00F71B91">
      <w:pPr>
        <w:shd w:val="clear" w:color="auto" w:fill="FFFFFF"/>
        <w:spacing w:after="0" w:line="240" w:lineRule="auto"/>
        <w:rPr>
          <w:rFonts w:ascii="Times New Roman" w:hAnsi="Times New Roman"/>
          <w:b/>
          <w:bCs/>
          <w:sz w:val="28"/>
          <w:szCs w:val="28"/>
        </w:rPr>
      </w:pPr>
    </w:p>
    <w:p w:rsidR="00656E74" w:rsidRPr="00F71B91" w:rsidRDefault="00656E74" w:rsidP="00F71B91">
      <w:pPr>
        <w:shd w:val="clear" w:color="auto" w:fill="FFFFFF"/>
        <w:spacing w:after="0" w:line="240" w:lineRule="auto"/>
        <w:rPr>
          <w:rFonts w:ascii="Times New Roman" w:hAnsi="Times New Roman"/>
          <w:b/>
          <w:bCs/>
          <w:sz w:val="28"/>
          <w:szCs w:val="28"/>
        </w:rPr>
      </w:pPr>
    </w:p>
    <w:p w:rsidR="00656E74" w:rsidRPr="00F71B91" w:rsidRDefault="00656E74" w:rsidP="00F71B91">
      <w:pPr>
        <w:spacing w:after="0" w:line="240" w:lineRule="auto"/>
        <w:jc w:val="center"/>
        <w:rPr>
          <w:rFonts w:ascii="Times New Roman" w:hAnsi="Times New Roman"/>
          <w:b/>
          <w:bCs/>
          <w:sz w:val="28"/>
          <w:szCs w:val="28"/>
        </w:rPr>
      </w:pPr>
      <w:r w:rsidRPr="00F71B91">
        <w:rPr>
          <w:rFonts w:ascii="Times New Roman" w:hAnsi="Times New Roman"/>
          <w:b/>
          <w:bCs/>
          <w:sz w:val="28"/>
          <w:szCs w:val="28"/>
        </w:rPr>
        <w:lastRenderedPageBreak/>
        <w:t>ПОДПРОГРАММА 4</w:t>
      </w:r>
    </w:p>
    <w:p w:rsidR="00656E74" w:rsidRPr="00F71B91" w:rsidRDefault="00656E74" w:rsidP="00F71B91">
      <w:pPr>
        <w:spacing w:after="0" w:line="240" w:lineRule="auto"/>
        <w:jc w:val="center"/>
        <w:rPr>
          <w:rFonts w:ascii="Times New Roman" w:hAnsi="Times New Roman"/>
          <w:b/>
          <w:bCs/>
          <w:sz w:val="28"/>
          <w:szCs w:val="28"/>
        </w:rPr>
      </w:pPr>
      <w:r w:rsidRPr="00F71B91">
        <w:rPr>
          <w:rFonts w:ascii="Times New Roman" w:hAnsi="Times New Roman"/>
          <w:b/>
          <w:bCs/>
          <w:sz w:val="28"/>
          <w:szCs w:val="28"/>
        </w:rPr>
        <w:t>«РАЗВИТИЕ СИСТЕМЫ ОЦЕНКИ КАЧЕСТВА ОБРАЗОВАНИЯ»</w:t>
      </w:r>
    </w:p>
    <w:p w:rsidR="00656E74"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r w:rsidRPr="00F71B91">
        <w:rPr>
          <w:rFonts w:ascii="Times New Roman" w:hAnsi="Times New Roman" w:cs="Times New Roman"/>
          <w:b/>
          <w:bCs/>
          <w:sz w:val="28"/>
          <w:szCs w:val="28"/>
        </w:rPr>
        <w:t>ПАСПОРТ ПОДПРОГРАММЫ «РАЗВИТИЕ СИСТЕМЫ ОЦЕНКИ КАЧЕСТВА ОБРАЗОВАНИЯ»</w:t>
      </w: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highlight w:val="yellow"/>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52"/>
        <w:gridCol w:w="3601"/>
        <w:gridCol w:w="5103"/>
      </w:tblGrid>
      <w:tr w:rsidR="00656E74" w:rsidRPr="00BC7754" w:rsidTr="00625381">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w:t>
            </w:r>
          </w:p>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п/п</w:t>
            </w:r>
          </w:p>
        </w:tc>
        <w:tc>
          <w:tcPr>
            <w:tcW w:w="3601"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Наименование</w:t>
            </w:r>
          </w:p>
        </w:tc>
        <w:tc>
          <w:tcPr>
            <w:tcW w:w="5103"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Содержание</w:t>
            </w:r>
          </w:p>
        </w:tc>
      </w:tr>
      <w:tr w:rsidR="00656E74" w:rsidRPr="00BC7754" w:rsidTr="00625381">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p>
        </w:tc>
        <w:tc>
          <w:tcPr>
            <w:tcW w:w="3601" w:type="dxa"/>
            <w:tcBorders>
              <w:top w:val="single" w:sz="4" w:space="0" w:color="auto"/>
              <w:left w:val="single" w:sz="4" w:space="0" w:color="auto"/>
              <w:bottom w:val="single" w:sz="4" w:space="0" w:color="auto"/>
            </w:tcBorders>
          </w:tcPr>
          <w:p w:rsidR="00656E74" w:rsidRPr="00BC7754" w:rsidRDefault="00656E74" w:rsidP="00625381">
            <w:pPr>
              <w:spacing w:after="0" w:line="240" w:lineRule="auto"/>
              <w:jc w:val="both"/>
              <w:rPr>
                <w:rFonts w:ascii="Times New Roman" w:hAnsi="Times New Roman"/>
                <w:sz w:val="28"/>
                <w:szCs w:val="28"/>
              </w:rPr>
            </w:pPr>
            <w:r w:rsidRPr="00BC7754">
              <w:rPr>
                <w:rFonts w:ascii="Times New Roman" w:hAnsi="Times New Roman"/>
                <w:sz w:val="28"/>
                <w:szCs w:val="28"/>
              </w:rPr>
              <w:t xml:space="preserve">Наименование подпрограммы 4: </w:t>
            </w:r>
          </w:p>
        </w:tc>
        <w:tc>
          <w:tcPr>
            <w:tcW w:w="5103" w:type="dxa"/>
            <w:tcBorders>
              <w:top w:val="single" w:sz="4" w:space="0" w:color="auto"/>
              <w:left w:val="single" w:sz="4" w:space="0" w:color="auto"/>
              <w:bottom w:val="single" w:sz="4" w:space="0" w:color="auto"/>
            </w:tcBorders>
          </w:tcPr>
          <w:p w:rsidR="00656E74" w:rsidRPr="00BC7754" w:rsidRDefault="00656E74" w:rsidP="00625381">
            <w:pPr>
              <w:spacing w:after="0" w:line="240" w:lineRule="auto"/>
              <w:jc w:val="both"/>
              <w:rPr>
                <w:rFonts w:ascii="Times New Roman" w:hAnsi="Times New Roman"/>
                <w:sz w:val="28"/>
                <w:szCs w:val="28"/>
              </w:rPr>
            </w:pPr>
            <w:r w:rsidRPr="00BC7754">
              <w:rPr>
                <w:rFonts w:ascii="Times New Roman" w:hAnsi="Times New Roman"/>
                <w:sz w:val="28"/>
                <w:szCs w:val="28"/>
              </w:rPr>
              <w:t>«Развитие системы оценки качества образования»</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2</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Соисполнитель</w:t>
            </w:r>
          </w:p>
        </w:tc>
        <w:tc>
          <w:tcPr>
            <w:tcW w:w="5103"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Управление образования администрации муниципального района «Волоконовский район» Белгородской области</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3</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trike/>
                <w:sz w:val="28"/>
                <w:szCs w:val="28"/>
              </w:rPr>
            </w:pPr>
            <w:r w:rsidRPr="00BC7754">
              <w:rPr>
                <w:rFonts w:ascii="Times New Roman" w:hAnsi="Times New Roman"/>
                <w:sz w:val="28"/>
                <w:szCs w:val="28"/>
              </w:rPr>
              <w:t>Участники подпрограммы 4</w:t>
            </w:r>
          </w:p>
        </w:tc>
        <w:tc>
          <w:tcPr>
            <w:tcW w:w="5103"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Управление образования администрации муниципального района «Волоконовский район» Белгородской области</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4</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Цели подпрограммы 4</w:t>
            </w:r>
          </w:p>
        </w:tc>
        <w:tc>
          <w:tcPr>
            <w:tcW w:w="5103"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муниципальной системы оценки качества образования</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5</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Задачи подпрограммы 4</w:t>
            </w:r>
          </w:p>
        </w:tc>
        <w:tc>
          <w:tcPr>
            <w:tcW w:w="5103"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1. Создание целостной и сбалансированной системы процедур и механизмов оценки качества образования.</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6</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Сроки и этапы реализации подпрограммы 4</w:t>
            </w:r>
          </w:p>
        </w:tc>
        <w:tc>
          <w:tcPr>
            <w:tcW w:w="5103"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Pr>
                <w:rFonts w:ascii="Times New Roman" w:hAnsi="Times New Roman" w:cs="Times New Roman"/>
                <w:color w:val="000000"/>
                <w:sz w:val="28"/>
                <w:szCs w:val="28"/>
              </w:rPr>
              <w:t>2 этапа   реализации:</w:t>
            </w:r>
            <w:r w:rsidRPr="00F71B91">
              <w:rPr>
                <w:rFonts w:ascii="Times New Roman" w:hAnsi="Times New Roman" w:cs="Times New Roman"/>
                <w:color w:val="000000"/>
                <w:sz w:val="28"/>
                <w:szCs w:val="28"/>
              </w:rPr>
              <w:t xml:space="preserve"> </w:t>
            </w:r>
            <w:r w:rsidRPr="00F71B91">
              <w:rPr>
                <w:rFonts w:ascii="Times New Roman" w:hAnsi="Times New Roman" w:cs="Times New Roman"/>
                <w:sz w:val="28"/>
                <w:szCs w:val="28"/>
              </w:rPr>
              <w:t>1 этап – 2015-2020 годы, 2 этап- 2021-2025 годы.</w:t>
            </w: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t>7</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Общий объем бюджетных ассигнований подпрограммы 4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103" w:type="dxa"/>
            <w:tcBorders>
              <w:top w:val="single" w:sz="4" w:space="0" w:color="auto"/>
              <w:left w:val="single" w:sz="4" w:space="0" w:color="auto"/>
              <w:bottom w:val="single" w:sz="4" w:space="0" w:color="auto"/>
            </w:tcBorders>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Общий объем финансирования подпрограммы в 2015-2025 годах составит  179 339   тыс. рублей, объем финансирования подпрограммы 4 в 2015-2025 годах за счет средств  бюджета Волоконовского района составит  178 015 тыс. рублей, в том числе по годам:</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2015 год –12 566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2016 год –13 254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2017 год –14 248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2018 год –17 151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lastRenderedPageBreak/>
              <w:t>2019 год –15 770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2020 год –17 071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2021 год –17 591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2022 год –17 591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2023 год –17 591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2024 год –17 591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2025 год –17 591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4 в 2015 - 2025 годах за счет средств областного бюджета составит 1 324 тыс. рублей.</w:t>
            </w:r>
          </w:p>
          <w:p w:rsidR="00656E74" w:rsidRPr="00BC7754" w:rsidRDefault="00656E74" w:rsidP="00F71B91">
            <w:pPr>
              <w:spacing w:after="0" w:line="240" w:lineRule="auto"/>
              <w:rPr>
                <w:rFonts w:ascii="Times New Roman" w:hAnsi="Times New Roman"/>
                <w:sz w:val="28"/>
                <w:szCs w:val="28"/>
              </w:rPr>
            </w:pPr>
          </w:p>
        </w:tc>
      </w:tr>
      <w:tr w:rsidR="00656E74" w:rsidRPr="00BC7754" w:rsidTr="00B37832">
        <w:tc>
          <w:tcPr>
            <w:tcW w:w="652" w:type="dxa"/>
            <w:tcBorders>
              <w:top w:val="single" w:sz="4" w:space="0" w:color="auto"/>
              <w:bottom w:val="single" w:sz="4" w:space="0" w:color="auto"/>
              <w:right w:val="single" w:sz="4" w:space="0" w:color="auto"/>
            </w:tcBorders>
          </w:tcPr>
          <w:p w:rsidR="00656E74" w:rsidRPr="00BC7754" w:rsidRDefault="00656E74" w:rsidP="00F71B91">
            <w:pPr>
              <w:spacing w:after="0" w:line="240" w:lineRule="auto"/>
              <w:jc w:val="center"/>
              <w:rPr>
                <w:rFonts w:ascii="Times New Roman" w:hAnsi="Times New Roman"/>
                <w:sz w:val="28"/>
                <w:szCs w:val="28"/>
              </w:rPr>
            </w:pPr>
            <w:r w:rsidRPr="00BC7754">
              <w:rPr>
                <w:rFonts w:ascii="Times New Roman" w:hAnsi="Times New Roman"/>
                <w:sz w:val="28"/>
                <w:szCs w:val="28"/>
              </w:rPr>
              <w:lastRenderedPageBreak/>
              <w:t>8</w:t>
            </w:r>
          </w:p>
        </w:tc>
        <w:tc>
          <w:tcPr>
            <w:tcW w:w="3601" w:type="dxa"/>
            <w:tcBorders>
              <w:top w:val="single" w:sz="4" w:space="0" w:color="auto"/>
              <w:left w:val="single" w:sz="4" w:space="0" w:color="auto"/>
              <w:bottom w:val="single" w:sz="4" w:space="0" w:color="auto"/>
              <w:right w:val="single" w:sz="4" w:space="0" w:color="auto"/>
            </w:tcBorders>
          </w:tcPr>
          <w:p w:rsidR="00656E74" w:rsidRPr="00BC7754" w:rsidRDefault="00656E74" w:rsidP="00F71B91">
            <w:pPr>
              <w:spacing w:after="0" w:line="240" w:lineRule="auto"/>
              <w:rPr>
                <w:rFonts w:ascii="Times New Roman" w:hAnsi="Times New Roman"/>
                <w:sz w:val="28"/>
                <w:szCs w:val="28"/>
              </w:rPr>
            </w:pPr>
            <w:r w:rsidRPr="00BC7754">
              <w:rPr>
                <w:rFonts w:ascii="Times New Roman" w:hAnsi="Times New Roman"/>
                <w:sz w:val="28"/>
                <w:szCs w:val="28"/>
              </w:rPr>
              <w:t>Конечные результаты подпрограммы 4</w:t>
            </w:r>
          </w:p>
        </w:tc>
        <w:tc>
          <w:tcPr>
            <w:tcW w:w="5103" w:type="dxa"/>
            <w:tcBorders>
              <w:top w:val="single" w:sz="4" w:space="0" w:color="auto"/>
              <w:left w:val="single" w:sz="4" w:space="0" w:color="auto"/>
              <w:bottom w:val="single" w:sz="4" w:space="0" w:color="auto"/>
            </w:tcBorders>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Количество уровней образования, на которых внедрена система оценки качества образования – 5 в 2025 году</w:t>
            </w:r>
          </w:p>
        </w:tc>
      </w:tr>
    </w:tbl>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p>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p>
    <w:p w:rsidR="00656E74" w:rsidRPr="00F71B91" w:rsidRDefault="00656E74" w:rsidP="00BB7383">
      <w:pPr>
        <w:pStyle w:val="13"/>
        <w:widowControl w:val="0"/>
        <w:numPr>
          <w:ilvl w:val="0"/>
          <w:numId w:val="22"/>
        </w:numPr>
        <w:tabs>
          <w:tab w:val="left" w:pos="851"/>
        </w:tabs>
        <w:autoSpaceDE w:val="0"/>
        <w:autoSpaceDN w:val="0"/>
        <w:adjustRightInd w:val="0"/>
        <w:spacing w:after="0" w:line="240" w:lineRule="auto"/>
        <w:ind w:left="0" w:firstLine="709"/>
        <w:contextualSpacing/>
        <w:jc w:val="both"/>
        <w:rPr>
          <w:rFonts w:ascii="Times New Roman" w:hAnsi="Times New Roman" w:cs="Times New Roman"/>
          <w:b/>
          <w:bCs/>
          <w:sz w:val="28"/>
          <w:szCs w:val="28"/>
        </w:rPr>
      </w:pPr>
      <w:r w:rsidRPr="00F71B91">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656E74" w:rsidRPr="00F71B91" w:rsidRDefault="00656E74" w:rsidP="00F71B91">
      <w:pPr>
        <w:shd w:val="clear" w:color="auto" w:fill="FFFFFF"/>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Сфера действия данной подпрограммы охватывает систему оценки качества образования. В настоящее время муниципальная система оценки качества образования формируется как многофункциональная система, включающая:</w:t>
      </w:r>
    </w:p>
    <w:p w:rsidR="00656E74" w:rsidRPr="00F71B91" w:rsidRDefault="00656E74" w:rsidP="00BB7383">
      <w:pPr>
        <w:widowControl w:val="0"/>
        <w:numPr>
          <w:ilvl w:val="0"/>
          <w:numId w:val="23"/>
        </w:numPr>
        <w:shd w:val="clear" w:color="auto" w:fill="FFFFFF"/>
        <w:tabs>
          <w:tab w:val="left" w:pos="851"/>
        </w:tabs>
        <w:autoSpaceDE w:val="0"/>
        <w:autoSpaceDN w:val="0"/>
        <w:adjustRightInd w:val="0"/>
        <w:spacing w:after="0" w:line="240" w:lineRule="auto"/>
        <w:ind w:left="0" w:right="5" w:firstLine="709"/>
        <w:jc w:val="both"/>
        <w:rPr>
          <w:rFonts w:ascii="Times New Roman" w:hAnsi="Times New Roman"/>
          <w:sz w:val="28"/>
          <w:szCs w:val="28"/>
        </w:rPr>
      </w:pPr>
      <w:r w:rsidRPr="00F71B91">
        <w:rPr>
          <w:rFonts w:ascii="Times New Roman" w:hAnsi="Times New Roman"/>
          <w:sz w:val="28"/>
          <w:szCs w:val="28"/>
        </w:rPr>
        <w:t>процедуры государственной регламентации образовательной деятельности (лицензирование образовательной деятельности, государственная аккредитация учреждения, осуществляющего образовательную деятельность, государственный контроль (надзор) в области образования);</w:t>
      </w:r>
    </w:p>
    <w:p w:rsidR="00656E74" w:rsidRPr="00F71B91" w:rsidRDefault="00656E74" w:rsidP="00BB7383">
      <w:pPr>
        <w:widowControl w:val="0"/>
        <w:numPr>
          <w:ilvl w:val="0"/>
          <w:numId w:val="23"/>
        </w:numPr>
        <w:shd w:val="clear" w:color="auto" w:fill="FFFFFF"/>
        <w:tabs>
          <w:tab w:val="left" w:pos="851"/>
        </w:tabs>
        <w:autoSpaceDE w:val="0"/>
        <w:autoSpaceDN w:val="0"/>
        <w:adjustRightInd w:val="0"/>
        <w:spacing w:after="0" w:line="240" w:lineRule="auto"/>
        <w:ind w:left="0" w:right="5" w:firstLine="709"/>
        <w:jc w:val="both"/>
        <w:rPr>
          <w:rFonts w:ascii="Times New Roman" w:hAnsi="Times New Roman"/>
          <w:sz w:val="28"/>
          <w:szCs w:val="28"/>
        </w:rPr>
      </w:pPr>
      <w:r w:rsidRPr="00F71B91">
        <w:rPr>
          <w:rFonts w:ascii="Times New Roman" w:hAnsi="Times New Roman"/>
          <w:sz w:val="28"/>
          <w:szCs w:val="28"/>
        </w:rPr>
        <w:t xml:space="preserve">действующие и апробируемые государственные итоговые </w:t>
      </w:r>
      <w:r w:rsidRPr="00F71B91">
        <w:rPr>
          <w:rFonts w:ascii="Times New Roman" w:hAnsi="Times New Roman"/>
          <w:spacing w:val="-1"/>
          <w:sz w:val="28"/>
          <w:szCs w:val="28"/>
        </w:rPr>
        <w:t xml:space="preserve">аттестационные процедуры (государственная итоговая аттестация, единый </w:t>
      </w:r>
      <w:r w:rsidRPr="00F71B91">
        <w:rPr>
          <w:rFonts w:ascii="Times New Roman" w:hAnsi="Times New Roman"/>
          <w:sz w:val="28"/>
          <w:szCs w:val="28"/>
        </w:rPr>
        <w:t>государственный экзамен, государственная экзаменационная комиссия и другие);</w:t>
      </w:r>
    </w:p>
    <w:p w:rsidR="00656E74" w:rsidRPr="00F71B91" w:rsidRDefault="00656E74" w:rsidP="00BB7383">
      <w:pPr>
        <w:widowControl w:val="0"/>
        <w:numPr>
          <w:ilvl w:val="0"/>
          <w:numId w:val="23"/>
        </w:numPr>
        <w:shd w:val="clear" w:color="auto" w:fill="FFFFFF"/>
        <w:tabs>
          <w:tab w:val="left" w:pos="851"/>
        </w:tabs>
        <w:autoSpaceDE w:val="0"/>
        <w:autoSpaceDN w:val="0"/>
        <w:adjustRightInd w:val="0"/>
        <w:spacing w:after="0" w:line="240" w:lineRule="auto"/>
        <w:ind w:left="0" w:right="5" w:firstLine="709"/>
        <w:jc w:val="both"/>
        <w:rPr>
          <w:rFonts w:ascii="Times New Roman" w:hAnsi="Times New Roman"/>
          <w:sz w:val="28"/>
          <w:szCs w:val="28"/>
        </w:rPr>
      </w:pPr>
      <w:r w:rsidRPr="00F71B91">
        <w:rPr>
          <w:rFonts w:ascii="Times New Roman" w:hAnsi="Times New Roman"/>
          <w:sz w:val="28"/>
          <w:szCs w:val="28"/>
        </w:rPr>
        <w:t xml:space="preserve">процедуры независимой оценки качества образования, включая </w:t>
      </w:r>
      <w:r w:rsidRPr="00F71B91">
        <w:rPr>
          <w:rFonts w:ascii="Times New Roman" w:hAnsi="Times New Roman"/>
          <w:spacing w:val="-1"/>
          <w:sz w:val="28"/>
          <w:szCs w:val="28"/>
        </w:rPr>
        <w:t>оценку качества образования внутри образовательной учреждения;</w:t>
      </w:r>
    </w:p>
    <w:p w:rsidR="00656E74" w:rsidRPr="00F71B91" w:rsidRDefault="00656E74" w:rsidP="00BB7383">
      <w:pPr>
        <w:widowControl w:val="0"/>
        <w:numPr>
          <w:ilvl w:val="0"/>
          <w:numId w:val="23"/>
        </w:numPr>
        <w:shd w:val="clear" w:color="auto" w:fill="FFFFFF"/>
        <w:tabs>
          <w:tab w:val="left" w:pos="851"/>
        </w:tabs>
        <w:autoSpaceDE w:val="0"/>
        <w:autoSpaceDN w:val="0"/>
        <w:adjustRightInd w:val="0"/>
        <w:spacing w:after="0" w:line="240" w:lineRule="auto"/>
        <w:ind w:left="0" w:right="10" w:firstLine="709"/>
        <w:jc w:val="both"/>
        <w:rPr>
          <w:rFonts w:ascii="Times New Roman" w:hAnsi="Times New Roman"/>
          <w:sz w:val="28"/>
          <w:szCs w:val="28"/>
        </w:rPr>
      </w:pPr>
      <w:r w:rsidRPr="00F71B91">
        <w:rPr>
          <w:rFonts w:ascii="Times New Roman" w:hAnsi="Times New Roman"/>
          <w:sz w:val="28"/>
          <w:szCs w:val="28"/>
        </w:rPr>
        <w:t>мониторинговые исследования различного уровня;</w:t>
      </w:r>
    </w:p>
    <w:p w:rsidR="00656E74" w:rsidRPr="00F71B91" w:rsidRDefault="00656E74" w:rsidP="00BB7383">
      <w:pPr>
        <w:widowControl w:val="0"/>
        <w:numPr>
          <w:ilvl w:val="0"/>
          <w:numId w:val="23"/>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F71B91">
        <w:rPr>
          <w:rFonts w:ascii="Times New Roman" w:hAnsi="Times New Roman"/>
          <w:sz w:val="28"/>
          <w:szCs w:val="28"/>
        </w:rPr>
        <w:t>процедуры самооценки.</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 xml:space="preserve">В районе сложились отдельные организационные структуры, механизмы и процедуры муниципальной системы оценки качества образования, которые методологически соответствуют общероссийской системе оценки качества образования. Выстраивается многоуровневая автоматизированная информационно-аналитическая система на основе автоматизированной информационной системы ЭМОУ (Электронный мониторинг образовательных учреждений Белгородской области), позволяющая осуществлять персонифицированный учет учащихся, их учебных достижений, сбор и обработку данных для расчета основных показателей эффективности работы </w:t>
      </w:r>
      <w:r w:rsidRPr="00F71B91">
        <w:rPr>
          <w:rFonts w:ascii="Times New Roman" w:hAnsi="Times New Roman"/>
          <w:sz w:val="28"/>
          <w:szCs w:val="28"/>
        </w:rPr>
        <w:lastRenderedPageBreak/>
        <w:t xml:space="preserve">образовательных учреждений и системы образования в целом. С 2007 года функционирует Белгородский региональный центр оценки качества образования. В 2008 году в управлении образования администрации муниципального района «Волоконовский район» создан муниципальный центр оценки качества образования. В школах района используется независимая оценка учебных достижений обучающихся в форме внешнего (независимого) тестирования. Кроме того, район участвует в Международных исследованиях </w:t>
      </w:r>
      <w:r w:rsidRPr="00F71B91">
        <w:rPr>
          <w:rFonts w:ascii="Times New Roman" w:hAnsi="Times New Roman"/>
          <w:sz w:val="28"/>
          <w:szCs w:val="28"/>
          <w:lang w:val="en-US"/>
        </w:rPr>
        <w:t>PIRLS</w:t>
      </w:r>
      <w:r w:rsidRPr="00F71B91">
        <w:rPr>
          <w:rFonts w:ascii="Times New Roman" w:hAnsi="Times New Roman"/>
          <w:sz w:val="28"/>
          <w:szCs w:val="28"/>
        </w:rPr>
        <w:t xml:space="preserve"> (ICCS) и TIMSS. Разработана модель аттестации руководящих и педагогических работников, основанная на компетентностном подходе, ориентированная на новую систему оплаты труда работников образования.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Тем не менее, на сегодняшний день отсутствует информационная модель качества образования, консолидирующая информацию по актуальным направлениям системы образования; не сформированы стандарты публичной отчетности о различных аспектах деятельности образовательных учреждений, отсутствуют единые критерии и диагностический инструментарий оценки качества образования; необходимо повсеместное внедрение объективной системы оценки внеучебных достижений обучающихся; существует необходимость совершенствования механизмов участия потребителей и общественных институтов в контроле и оценке качества образования и т.д.</w:t>
      </w:r>
    </w:p>
    <w:p w:rsidR="00656E74" w:rsidRPr="00F71B91" w:rsidRDefault="00656E74" w:rsidP="00F71B91">
      <w:pPr>
        <w:tabs>
          <w:tab w:val="left" w:pos="851"/>
        </w:tabs>
        <w:spacing w:after="0" w:line="240" w:lineRule="auto"/>
        <w:ind w:firstLine="709"/>
        <w:jc w:val="both"/>
        <w:rPr>
          <w:rFonts w:ascii="Times New Roman" w:eastAsia="HiddenHorzOCR" w:hAnsi="Times New Roman"/>
          <w:sz w:val="28"/>
          <w:szCs w:val="28"/>
        </w:rPr>
      </w:pPr>
      <w:r w:rsidRPr="00F71B91">
        <w:rPr>
          <w:rFonts w:ascii="Times New Roman" w:hAnsi="Times New Roman"/>
          <w:sz w:val="28"/>
          <w:szCs w:val="28"/>
        </w:rPr>
        <w:t xml:space="preserve">Следствием этого является </w:t>
      </w:r>
      <w:r w:rsidRPr="00F71B91">
        <w:rPr>
          <w:rFonts w:ascii="Times New Roman" w:eastAsia="HiddenHorzOCR" w:hAnsi="Times New Roman"/>
          <w:sz w:val="28"/>
          <w:szCs w:val="28"/>
        </w:rPr>
        <w:t>затруднение в принятии эффективных управленческих решений, позволяющих повышать качество образования и сокращать отставание наименее благополучных групп учащихся. Из-за слабости механизмов оценки качества в системе образования почти не развита практика оценки результативности мер государственной политики, что не позволяет уверенно добиваться эффективности принимаемых мер.</w:t>
      </w:r>
    </w:p>
    <w:p w:rsidR="00656E74" w:rsidRPr="00F71B91" w:rsidRDefault="00656E74" w:rsidP="00F71B91">
      <w:pPr>
        <w:pStyle w:val="13"/>
        <w:widowControl w:val="0"/>
        <w:tabs>
          <w:tab w:val="left" w:pos="851"/>
        </w:tabs>
        <w:autoSpaceDE w:val="0"/>
        <w:autoSpaceDN w:val="0"/>
        <w:adjustRightInd w:val="0"/>
        <w:spacing w:after="0" w:line="240" w:lineRule="auto"/>
        <w:ind w:left="0" w:firstLine="709"/>
        <w:jc w:val="both"/>
        <w:rPr>
          <w:rFonts w:ascii="Times New Roman" w:hAnsi="Times New Roman" w:cs="Times New Roman"/>
          <w:bCs/>
          <w:sz w:val="28"/>
          <w:szCs w:val="28"/>
        </w:rPr>
      </w:pPr>
    </w:p>
    <w:p w:rsidR="00656E74" w:rsidRDefault="00656E74" w:rsidP="00F71B91">
      <w:pPr>
        <w:pStyle w:val="13"/>
        <w:widowControl w:val="0"/>
        <w:tabs>
          <w:tab w:val="left" w:pos="851"/>
        </w:tabs>
        <w:autoSpaceDE w:val="0"/>
        <w:autoSpaceDN w:val="0"/>
        <w:adjustRightInd w:val="0"/>
        <w:spacing w:after="0" w:line="240" w:lineRule="auto"/>
        <w:ind w:left="710"/>
        <w:jc w:val="center"/>
        <w:rPr>
          <w:rFonts w:ascii="Times New Roman" w:hAnsi="Times New Roman" w:cs="Times New Roman"/>
          <w:b/>
          <w:bCs/>
          <w:sz w:val="28"/>
          <w:szCs w:val="28"/>
        </w:rPr>
      </w:pPr>
      <w:r w:rsidRPr="00F71B91">
        <w:rPr>
          <w:rFonts w:ascii="Times New Roman" w:hAnsi="Times New Roman" w:cs="Times New Roman"/>
          <w:b/>
          <w:bCs/>
          <w:sz w:val="28"/>
          <w:szCs w:val="28"/>
        </w:rPr>
        <w:t>2</w:t>
      </w:r>
      <w:r w:rsidRPr="00F71B91">
        <w:rPr>
          <w:rFonts w:ascii="Times New Roman" w:hAnsi="Times New Roman" w:cs="Times New Roman"/>
          <w:bCs/>
          <w:sz w:val="28"/>
          <w:szCs w:val="28"/>
        </w:rPr>
        <w:t xml:space="preserve">. </w:t>
      </w:r>
      <w:r w:rsidRPr="00F71B91">
        <w:rPr>
          <w:rFonts w:ascii="Times New Roman" w:hAnsi="Times New Roman" w:cs="Times New Roman"/>
          <w:b/>
          <w:bCs/>
          <w:sz w:val="28"/>
          <w:szCs w:val="28"/>
        </w:rPr>
        <w:t>Цель и задачи, сроки и этапы реализации подпрограммы 4</w:t>
      </w:r>
    </w:p>
    <w:p w:rsidR="00656E74" w:rsidRPr="00F71B91" w:rsidRDefault="00656E74" w:rsidP="00F71B91">
      <w:pPr>
        <w:pStyle w:val="13"/>
        <w:widowControl w:val="0"/>
        <w:tabs>
          <w:tab w:val="left" w:pos="851"/>
        </w:tabs>
        <w:autoSpaceDE w:val="0"/>
        <w:autoSpaceDN w:val="0"/>
        <w:adjustRightInd w:val="0"/>
        <w:spacing w:after="0" w:line="240" w:lineRule="auto"/>
        <w:ind w:left="710"/>
        <w:jc w:val="center"/>
        <w:rPr>
          <w:rFonts w:ascii="Times New Roman" w:hAnsi="Times New Roman" w:cs="Times New Roman"/>
          <w:bCs/>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Целью подпрограммы «Развитие системы оценки качества образования» является 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региональной системы оценки качества образования.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Задачей подпрограммы является создание целостной и сбалансированной системы процедур и механизмов оценки качества образования.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Основными показателями конечного результата реализации подпрограммы являются:</w:t>
      </w:r>
    </w:p>
    <w:p w:rsidR="00656E74" w:rsidRPr="00F71B91" w:rsidRDefault="00656E74" w:rsidP="0062538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«Количество уровней образования, на которых внедрена система оценки качества образования».</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t>Значение данного показателя должно увеличиться с 4 в 2013 году до 5 в 2020 году.</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lastRenderedPageBreak/>
        <w:t>Сроки реализации подпрограммы – на протяжении всего периода реализации государственной программы - 2015 – 2025 гг. Выделяются 2 этапа реализации программы.</w:t>
      </w:r>
    </w:p>
    <w:p w:rsidR="00656E74" w:rsidRPr="00F71B91" w:rsidRDefault="00656E74" w:rsidP="00F71B91">
      <w:pPr>
        <w:tabs>
          <w:tab w:val="left" w:pos="851"/>
        </w:tabs>
        <w:spacing w:after="0" w:line="240" w:lineRule="auto"/>
        <w:ind w:firstLine="709"/>
        <w:jc w:val="both"/>
        <w:rPr>
          <w:rFonts w:ascii="Times New Roman" w:hAnsi="Times New Roman"/>
          <w:bCs/>
          <w:sz w:val="28"/>
          <w:szCs w:val="28"/>
        </w:rPr>
      </w:pPr>
    </w:p>
    <w:p w:rsidR="00656E74" w:rsidRDefault="00656E74" w:rsidP="00F71B91">
      <w:pPr>
        <w:pStyle w:val="13"/>
        <w:widowControl w:val="0"/>
        <w:tabs>
          <w:tab w:val="left" w:pos="851"/>
        </w:tabs>
        <w:autoSpaceDE w:val="0"/>
        <w:autoSpaceDN w:val="0"/>
        <w:adjustRightInd w:val="0"/>
        <w:spacing w:after="0" w:line="240" w:lineRule="auto"/>
        <w:ind w:left="709"/>
        <w:jc w:val="center"/>
        <w:rPr>
          <w:rFonts w:ascii="Times New Roman" w:hAnsi="Times New Roman" w:cs="Times New Roman"/>
          <w:b/>
          <w:bCs/>
          <w:sz w:val="28"/>
          <w:szCs w:val="28"/>
        </w:rPr>
      </w:pPr>
      <w:r w:rsidRPr="00F71B91">
        <w:rPr>
          <w:rFonts w:ascii="Times New Roman" w:hAnsi="Times New Roman" w:cs="Times New Roman"/>
          <w:b/>
          <w:bCs/>
          <w:sz w:val="28"/>
          <w:szCs w:val="28"/>
        </w:rPr>
        <w:t>3. Обоснование выделения системы мероприятий и краткое описание основных мероприятий подпрограммы 4</w:t>
      </w:r>
    </w:p>
    <w:p w:rsidR="00656E74" w:rsidRPr="00F71B91" w:rsidRDefault="00656E74" w:rsidP="00F71B91">
      <w:pPr>
        <w:pStyle w:val="13"/>
        <w:widowControl w:val="0"/>
        <w:tabs>
          <w:tab w:val="left" w:pos="851"/>
        </w:tabs>
        <w:autoSpaceDE w:val="0"/>
        <w:autoSpaceDN w:val="0"/>
        <w:adjustRightInd w:val="0"/>
        <w:spacing w:after="0" w:line="240" w:lineRule="auto"/>
        <w:ind w:left="709"/>
        <w:jc w:val="center"/>
        <w:rPr>
          <w:rFonts w:ascii="Times New Roman" w:hAnsi="Times New Roman" w:cs="Times New Roman"/>
          <w:b/>
          <w:bCs/>
          <w:sz w:val="28"/>
          <w:szCs w:val="28"/>
        </w:rPr>
      </w:pPr>
    </w:p>
    <w:p w:rsidR="00656E74" w:rsidRPr="00F71B91" w:rsidRDefault="00656E74" w:rsidP="00F71B91">
      <w:pPr>
        <w:tabs>
          <w:tab w:val="left" w:pos="851"/>
        </w:tabs>
        <w:spacing w:after="0" w:line="240" w:lineRule="auto"/>
        <w:ind w:firstLine="709"/>
        <w:jc w:val="both"/>
        <w:rPr>
          <w:rFonts w:ascii="Times New Roman" w:hAnsi="Times New Roman"/>
          <w:sz w:val="28"/>
          <w:szCs w:val="28"/>
          <w:u w:val="single"/>
        </w:rPr>
      </w:pPr>
      <w:r w:rsidRPr="00F71B91">
        <w:rPr>
          <w:rFonts w:ascii="Times New Roman" w:hAnsi="Times New Roman"/>
          <w:sz w:val="28"/>
          <w:szCs w:val="28"/>
        </w:rPr>
        <w:t>Для выполнения задачи 1 «Создание целостной и сбалансированной системы процедур и механизмов оценки качества образования» необходимо реализовать следующие основные мероприятия:</w:t>
      </w:r>
    </w:p>
    <w:p w:rsidR="00656E74" w:rsidRPr="00F71B91" w:rsidRDefault="00656E74" w:rsidP="00F71B91">
      <w:pPr>
        <w:tabs>
          <w:tab w:val="left" w:pos="851"/>
        </w:tabs>
        <w:spacing w:after="0" w:line="240" w:lineRule="auto"/>
        <w:ind w:firstLine="709"/>
        <w:jc w:val="both"/>
        <w:outlineLvl w:val="3"/>
        <w:rPr>
          <w:rFonts w:ascii="Times New Roman" w:hAnsi="Times New Roman"/>
          <w:sz w:val="28"/>
          <w:szCs w:val="28"/>
        </w:rPr>
      </w:pPr>
      <w:r w:rsidRPr="00F71B91">
        <w:rPr>
          <w:rFonts w:ascii="Times New Roman" w:hAnsi="Times New Roman"/>
          <w:sz w:val="28"/>
          <w:szCs w:val="28"/>
        </w:rPr>
        <w:t xml:space="preserve">Содержание централизованной бухгалтерии, МЦОКО. </w:t>
      </w:r>
    </w:p>
    <w:p w:rsidR="00656E74" w:rsidRPr="00F71B91" w:rsidRDefault="00656E74" w:rsidP="00F71B91">
      <w:pPr>
        <w:tabs>
          <w:tab w:val="left" w:pos="851"/>
        </w:tabs>
        <w:spacing w:after="0" w:line="240" w:lineRule="auto"/>
        <w:ind w:firstLine="709"/>
        <w:jc w:val="both"/>
        <w:outlineLvl w:val="3"/>
        <w:rPr>
          <w:rFonts w:ascii="Times New Roman" w:hAnsi="Times New Roman"/>
          <w:sz w:val="28"/>
          <w:szCs w:val="28"/>
        </w:rPr>
      </w:pPr>
      <w:r w:rsidRPr="00F71B91">
        <w:rPr>
          <w:rFonts w:ascii="Times New Roman" w:hAnsi="Times New Roman"/>
          <w:sz w:val="28"/>
          <w:szCs w:val="28"/>
        </w:rPr>
        <w:t>Реализация основного мероприятия направлена на поддержку и развитие инструментов оценки результатов обучения в системе образования Волоконовского района посредством предоставления субсидии на выполнение государственного задания муниципальным центром оценки качества образования.</w:t>
      </w:r>
    </w:p>
    <w:p w:rsidR="00656E74" w:rsidRPr="00F71B91" w:rsidRDefault="00656E74" w:rsidP="00F71B91">
      <w:pPr>
        <w:tabs>
          <w:tab w:val="left" w:pos="851"/>
        </w:tabs>
        <w:spacing w:after="0" w:line="240" w:lineRule="auto"/>
        <w:ind w:firstLine="709"/>
        <w:jc w:val="both"/>
        <w:outlineLvl w:val="3"/>
        <w:rPr>
          <w:rFonts w:ascii="Times New Roman" w:hAnsi="Times New Roman"/>
          <w:sz w:val="28"/>
          <w:szCs w:val="28"/>
        </w:rPr>
      </w:pPr>
      <w:r w:rsidRPr="00F71B91">
        <w:rPr>
          <w:rFonts w:ascii="Times New Roman" w:hAnsi="Times New Roman"/>
          <w:sz w:val="28"/>
          <w:szCs w:val="28"/>
        </w:rPr>
        <w:t>Финансирование мероприятия осуществляется из средств муниципального бюджета.</w:t>
      </w: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sectPr w:rsidR="00656E74" w:rsidRPr="00F71B91" w:rsidSect="00F71B91">
          <w:pgSz w:w="11906" w:h="16838" w:code="9"/>
          <w:pgMar w:top="567" w:right="567" w:bottom="1134" w:left="1701" w:header="709" w:footer="709" w:gutter="0"/>
          <w:cols w:space="708"/>
          <w:docGrid w:linePitch="360"/>
        </w:sect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r w:rsidRPr="00F71B91">
        <w:rPr>
          <w:rFonts w:ascii="Times New Roman" w:hAnsi="Times New Roman" w:cs="Times New Roman"/>
          <w:b/>
          <w:bCs/>
          <w:sz w:val="28"/>
          <w:szCs w:val="28"/>
        </w:rPr>
        <w:t>4. Прогноз конечных результатов подпрограммы 4 1-го этапа реализации</w:t>
      </w:r>
    </w:p>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p>
    <w:tbl>
      <w:tblPr>
        <w:tblW w:w="14022" w:type="dxa"/>
        <w:jc w:val="center"/>
        <w:tblInd w:w="-2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4111"/>
        <w:gridCol w:w="2126"/>
        <w:gridCol w:w="1197"/>
        <w:gridCol w:w="1276"/>
        <w:gridCol w:w="1134"/>
        <w:gridCol w:w="1134"/>
        <w:gridCol w:w="1134"/>
        <w:gridCol w:w="1071"/>
        <w:gridCol w:w="42"/>
      </w:tblGrid>
      <w:tr w:rsidR="00656E74" w:rsidRPr="00BC7754" w:rsidTr="00B37832">
        <w:trPr>
          <w:gridAfter w:val="1"/>
          <w:wAfter w:w="42" w:type="dxa"/>
          <w:tblHeader/>
          <w:jc w:val="center"/>
        </w:trPr>
        <w:tc>
          <w:tcPr>
            <w:tcW w:w="797"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w:t>
            </w:r>
          </w:p>
        </w:tc>
        <w:tc>
          <w:tcPr>
            <w:tcW w:w="4111"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Наименование показателя, единица измерения</w:t>
            </w:r>
          </w:p>
        </w:tc>
        <w:tc>
          <w:tcPr>
            <w:tcW w:w="2126" w:type="dxa"/>
            <w:vMerge w:val="restart"/>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Соисполнитель</w:t>
            </w:r>
          </w:p>
        </w:tc>
        <w:tc>
          <w:tcPr>
            <w:tcW w:w="6946" w:type="dxa"/>
            <w:gridSpan w:val="6"/>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Значение показателя по годам реализации</w:t>
            </w:r>
          </w:p>
        </w:tc>
      </w:tr>
      <w:tr w:rsidR="00656E74" w:rsidRPr="00BC7754" w:rsidTr="00B37832">
        <w:trPr>
          <w:tblHeader/>
          <w:jc w:val="center"/>
        </w:trPr>
        <w:tc>
          <w:tcPr>
            <w:tcW w:w="797" w:type="dxa"/>
            <w:vMerge/>
          </w:tcPr>
          <w:p w:rsidR="00656E74" w:rsidRPr="00F71B91" w:rsidRDefault="00656E74" w:rsidP="00F71B91">
            <w:pPr>
              <w:pStyle w:val="ConsPlusNormal"/>
              <w:widowControl/>
              <w:ind w:firstLine="0"/>
              <w:jc w:val="right"/>
              <w:outlineLvl w:val="1"/>
              <w:rPr>
                <w:rFonts w:ascii="Times New Roman" w:hAnsi="Times New Roman" w:cs="Times New Roman"/>
                <w:sz w:val="28"/>
                <w:szCs w:val="28"/>
              </w:rPr>
            </w:pPr>
          </w:p>
        </w:tc>
        <w:tc>
          <w:tcPr>
            <w:tcW w:w="4111" w:type="dxa"/>
            <w:vMerge/>
          </w:tcPr>
          <w:p w:rsidR="00656E74" w:rsidRPr="00F71B91" w:rsidRDefault="00656E74" w:rsidP="00F71B91">
            <w:pPr>
              <w:pStyle w:val="ConsPlusNormal"/>
              <w:widowControl/>
              <w:ind w:firstLine="0"/>
              <w:jc w:val="right"/>
              <w:outlineLvl w:val="1"/>
              <w:rPr>
                <w:rFonts w:ascii="Times New Roman" w:hAnsi="Times New Roman" w:cs="Times New Roman"/>
                <w:sz w:val="28"/>
                <w:szCs w:val="28"/>
              </w:rPr>
            </w:pPr>
          </w:p>
        </w:tc>
        <w:tc>
          <w:tcPr>
            <w:tcW w:w="2126" w:type="dxa"/>
            <w:vMerge/>
          </w:tcPr>
          <w:p w:rsidR="00656E74" w:rsidRPr="00F71B91" w:rsidRDefault="00656E74" w:rsidP="00F71B91">
            <w:pPr>
              <w:pStyle w:val="ConsPlusNormal"/>
              <w:widowControl/>
              <w:ind w:firstLine="0"/>
              <w:jc w:val="right"/>
              <w:outlineLvl w:val="1"/>
              <w:rPr>
                <w:rFonts w:ascii="Times New Roman" w:hAnsi="Times New Roman" w:cs="Times New Roman"/>
                <w:sz w:val="28"/>
                <w:szCs w:val="28"/>
              </w:rPr>
            </w:pPr>
          </w:p>
        </w:tc>
        <w:tc>
          <w:tcPr>
            <w:tcW w:w="1197"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 xml:space="preserve">2015 г. </w:t>
            </w:r>
          </w:p>
        </w:tc>
        <w:tc>
          <w:tcPr>
            <w:tcW w:w="1276"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2016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2017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2018 г.</w:t>
            </w:r>
          </w:p>
        </w:tc>
        <w:tc>
          <w:tcPr>
            <w:tcW w:w="1134" w:type="dxa"/>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2019 г.</w:t>
            </w:r>
          </w:p>
        </w:tc>
        <w:tc>
          <w:tcPr>
            <w:tcW w:w="1113" w:type="dxa"/>
            <w:gridSpan w:val="2"/>
          </w:tcPr>
          <w:p w:rsidR="00656E74" w:rsidRPr="00F71B91" w:rsidRDefault="00656E74" w:rsidP="00F71B91">
            <w:pPr>
              <w:pStyle w:val="ConsPlusNormal"/>
              <w:widowControl/>
              <w:ind w:firstLine="0"/>
              <w:jc w:val="center"/>
              <w:outlineLvl w:val="1"/>
              <w:rPr>
                <w:rFonts w:ascii="Times New Roman" w:hAnsi="Times New Roman" w:cs="Times New Roman"/>
                <w:sz w:val="28"/>
                <w:szCs w:val="28"/>
              </w:rPr>
            </w:pPr>
            <w:r w:rsidRPr="00F71B91">
              <w:rPr>
                <w:rFonts w:ascii="Times New Roman" w:hAnsi="Times New Roman" w:cs="Times New Roman"/>
                <w:sz w:val="28"/>
                <w:szCs w:val="28"/>
              </w:rPr>
              <w:t>2020 г.</w:t>
            </w:r>
          </w:p>
        </w:tc>
      </w:tr>
      <w:tr w:rsidR="00656E74" w:rsidRPr="00BC7754" w:rsidTr="00B37832">
        <w:trPr>
          <w:jc w:val="center"/>
        </w:trPr>
        <w:tc>
          <w:tcPr>
            <w:tcW w:w="797" w:type="dxa"/>
          </w:tcPr>
          <w:p w:rsidR="00656E74" w:rsidRPr="00F71B91" w:rsidRDefault="00656E74" w:rsidP="00BB7383">
            <w:pPr>
              <w:pStyle w:val="ConsPlusNormal"/>
              <w:widowControl/>
              <w:numPr>
                <w:ilvl w:val="0"/>
                <w:numId w:val="24"/>
              </w:numPr>
              <w:ind w:left="0"/>
              <w:outlineLvl w:val="1"/>
              <w:rPr>
                <w:rFonts w:ascii="Times New Roman" w:hAnsi="Times New Roman" w:cs="Times New Roman"/>
                <w:sz w:val="28"/>
                <w:szCs w:val="28"/>
              </w:rPr>
            </w:pPr>
          </w:p>
        </w:tc>
        <w:tc>
          <w:tcPr>
            <w:tcW w:w="4111" w:type="dxa"/>
          </w:tcPr>
          <w:p w:rsidR="00656E74" w:rsidRPr="00F71B91" w:rsidRDefault="00656E74" w:rsidP="00F71B91">
            <w:pPr>
              <w:pStyle w:val="ConsPlusCell"/>
              <w:jc w:val="both"/>
              <w:rPr>
                <w:rFonts w:ascii="Times New Roman" w:hAnsi="Times New Roman" w:cs="Times New Roman"/>
                <w:sz w:val="28"/>
                <w:szCs w:val="28"/>
              </w:rPr>
            </w:pPr>
            <w:r w:rsidRPr="00F71B91">
              <w:rPr>
                <w:rFonts w:ascii="Times New Roman" w:hAnsi="Times New Roman" w:cs="Times New Roman"/>
                <w:sz w:val="28"/>
                <w:szCs w:val="28"/>
              </w:rPr>
              <w:t>Количество уровней образования, на которых внедрена система оценки качества образования</w:t>
            </w:r>
          </w:p>
          <w:p w:rsidR="00656E74" w:rsidRPr="00F71B91" w:rsidRDefault="00656E74" w:rsidP="00F71B91">
            <w:pPr>
              <w:pStyle w:val="13"/>
              <w:spacing w:after="0" w:line="240" w:lineRule="auto"/>
              <w:ind w:left="0"/>
              <w:rPr>
                <w:rFonts w:ascii="Times New Roman" w:hAnsi="Times New Roman" w:cs="Times New Roman"/>
                <w:sz w:val="28"/>
                <w:szCs w:val="28"/>
              </w:rPr>
            </w:pPr>
          </w:p>
        </w:tc>
        <w:tc>
          <w:tcPr>
            <w:tcW w:w="2126"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Управление образования администрации муниципального района «Волоконовский район» Белгородской области</w:t>
            </w:r>
          </w:p>
        </w:tc>
        <w:tc>
          <w:tcPr>
            <w:tcW w:w="1197"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4</w:t>
            </w:r>
          </w:p>
        </w:tc>
        <w:tc>
          <w:tcPr>
            <w:tcW w:w="1276"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w:t>
            </w:r>
          </w:p>
        </w:tc>
        <w:tc>
          <w:tcPr>
            <w:tcW w:w="1134"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w:t>
            </w:r>
          </w:p>
        </w:tc>
        <w:tc>
          <w:tcPr>
            <w:tcW w:w="1134"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w:t>
            </w:r>
          </w:p>
        </w:tc>
        <w:tc>
          <w:tcPr>
            <w:tcW w:w="1134" w:type="dxa"/>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w:t>
            </w:r>
          </w:p>
        </w:tc>
        <w:tc>
          <w:tcPr>
            <w:tcW w:w="1113" w:type="dxa"/>
            <w:gridSpan w:val="2"/>
          </w:tcPr>
          <w:p w:rsidR="00656E74" w:rsidRPr="00F71B91" w:rsidRDefault="00656E74" w:rsidP="00F71B91">
            <w:pPr>
              <w:pStyle w:val="ConsPlusNormal"/>
              <w:widowControl/>
              <w:ind w:firstLine="0"/>
              <w:outlineLvl w:val="1"/>
              <w:rPr>
                <w:rFonts w:ascii="Times New Roman" w:hAnsi="Times New Roman" w:cs="Times New Roman"/>
                <w:sz w:val="28"/>
                <w:szCs w:val="28"/>
              </w:rPr>
            </w:pPr>
            <w:r w:rsidRPr="00F71B91">
              <w:rPr>
                <w:rFonts w:ascii="Times New Roman" w:hAnsi="Times New Roman" w:cs="Times New Roman"/>
                <w:sz w:val="28"/>
                <w:szCs w:val="28"/>
              </w:rPr>
              <w:t>5</w:t>
            </w:r>
          </w:p>
        </w:tc>
      </w:tr>
    </w:tbl>
    <w:p w:rsidR="00656E74" w:rsidRPr="00F71B91" w:rsidRDefault="00656E74" w:rsidP="00F71B91">
      <w:pPr>
        <w:pStyle w:val="13"/>
        <w:widowControl w:val="0"/>
        <w:autoSpaceDE w:val="0"/>
        <w:autoSpaceDN w:val="0"/>
        <w:adjustRightInd w:val="0"/>
        <w:spacing w:after="0" w:line="240" w:lineRule="auto"/>
        <w:ind w:left="0"/>
        <w:jc w:val="both"/>
        <w:rPr>
          <w:rFonts w:ascii="Times New Roman" w:hAnsi="Times New Roman" w:cs="Times New Roman"/>
          <w:bCs/>
          <w:sz w:val="28"/>
          <w:szCs w:val="28"/>
        </w:rPr>
      </w:pPr>
      <w:r w:rsidRPr="00F71B91">
        <w:rPr>
          <w:rFonts w:ascii="Times New Roman" w:hAnsi="Times New Roman" w:cs="Times New Roman"/>
          <w:bCs/>
          <w:sz w:val="28"/>
          <w:szCs w:val="28"/>
        </w:rPr>
        <w:t>Исчерпывающий перечень показателей реализации данной подпрограммы представлен в приложении 1 к Программе.</w:t>
      </w:r>
    </w:p>
    <w:p w:rsidR="00656E74" w:rsidRPr="00F71B91" w:rsidRDefault="00656E74" w:rsidP="00F71B91">
      <w:pPr>
        <w:pStyle w:val="13"/>
        <w:autoSpaceDE w:val="0"/>
        <w:autoSpaceDN w:val="0"/>
        <w:adjustRightInd w:val="0"/>
        <w:spacing w:after="0" w:line="240" w:lineRule="auto"/>
        <w:ind w:left="0" w:firstLine="709"/>
        <w:jc w:val="both"/>
        <w:rPr>
          <w:rFonts w:ascii="Times New Roman" w:hAnsi="Times New Roman" w:cs="Times New Roman"/>
          <w:sz w:val="28"/>
          <w:szCs w:val="28"/>
        </w:r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sectPr w:rsidR="00656E74" w:rsidRPr="00F71B91" w:rsidSect="00B37832">
          <w:pgSz w:w="16838" w:h="11906" w:orient="landscape"/>
          <w:pgMar w:top="851" w:right="1134" w:bottom="1701" w:left="1134" w:header="709" w:footer="709" w:gutter="0"/>
          <w:cols w:space="708"/>
          <w:docGrid w:linePitch="360"/>
        </w:sectPr>
      </w:pPr>
    </w:p>
    <w:p w:rsidR="00656E74" w:rsidRPr="00F71B91" w:rsidRDefault="00656E74" w:rsidP="00F71B91">
      <w:pPr>
        <w:pStyle w:val="13"/>
        <w:widowControl w:val="0"/>
        <w:autoSpaceDE w:val="0"/>
        <w:autoSpaceDN w:val="0"/>
        <w:adjustRightInd w:val="0"/>
        <w:spacing w:after="0" w:line="240" w:lineRule="auto"/>
        <w:ind w:left="0"/>
        <w:jc w:val="center"/>
        <w:rPr>
          <w:rFonts w:ascii="Times New Roman" w:hAnsi="Times New Roman" w:cs="Times New Roman"/>
          <w:b/>
          <w:bCs/>
          <w:sz w:val="28"/>
          <w:szCs w:val="28"/>
        </w:rPr>
      </w:pPr>
      <w:r w:rsidRPr="00F71B91">
        <w:rPr>
          <w:rFonts w:ascii="Times New Roman" w:hAnsi="Times New Roman" w:cs="Times New Roman"/>
          <w:b/>
          <w:bCs/>
          <w:sz w:val="28"/>
          <w:szCs w:val="28"/>
        </w:rPr>
        <w:lastRenderedPageBreak/>
        <w:t xml:space="preserve">5. Ресурсное обеспечение подпрограммы 4. </w:t>
      </w:r>
    </w:p>
    <w:p w:rsidR="00656E74" w:rsidRPr="00F71B91" w:rsidRDefault="00656E74" w:rsidP="00F71B91">
      <w:pPr>
        <w:spacing w:after="0" w:line="240" w:lineRule="auto"/>
        <w:ind w:firstLine="540"/>
        <w:jc w:val="both"/>
        <w:rPr>
          <w:rFonts w:ascii="Times New Roman" w:hAnsi="Times New Roman"/>
          <w:sz w:val="28"/>
          <w:szCs w:val="28"/>
        </w:rPr>
      </w:pP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Ресурсное обеспечение  и прогнозная (справочная)  оценка  расходов на реализацию основных  мероприятий подпрограммы 4 из различных источников финансирования и ресурсное обеспечение реализации подпрограммы 4 Программы  за счет средств бюджета  Волоконовского района  по  годам  представлены соответственно  в приложениях  №1 и №2  к  Программе.</w:t>
      </w:r>
    </w:p>
    <w:p w:rsidR="00656E74" w:rsidRPr="00F71B91" w:rsidRDefault="00656E74" w:rsidP="00F71B91">
      <w:pPr>
        <w:spacing w:after="0" w:line="240" w:lineRule="auto"/>
        <w:ind w:firstLine="348"/>
        <w:jc w:val="both"/>
        <w:rPr>
          <w:rFonts w:ascii="Times New Roman" w:hAnsi="Times New Roman"/>
          <w:sz w:val="28"/>
          <w:szCs w:val="28"/>
        </w:rPr>
      </w:pPr>
      <w:r w:rsidRPr="00F71B91">
        <w:rPr>
          <w:rFonts w:ascii="Times New Roman" w:hAnsi="Times New Roman"/>
          <w:sz w:val="28"/>
          <w:szCs w:val="28"/>
        </w:rPr>
        <w:t>Объем  финансового обеспечения подпрограммы 4 подлежит ежегодному уточнению при  формировании  бюджета  на  очередной финансовый год и плановый период.</w:t>
      </w:r>
    </w:p>
    <w:p w:rsidR="00656E74" w:rsidRPr="00F71B91" w:rsidRDefault="00656E74" w:rsidP="00F71B91">
      <w:pPr>
        <w:spacing w:after="0" w:line="240" w:lineRule="auto"/>
        <w:ind w:firstLine="348"/>
        <w:jc w:val="both"/>
        <w:rPr>
          <w:rFonts w:ascii="Times New Roman" w:hAnsi="Times New Roman"/>
          <w:sz w:val="28"/>
          <w:szCs w:val="28"/>
        </w:rPr>
      </w:pPr>
    </w:p>
    <w:p w:rsidR="00656E74" w:rsidRPr="00F71B91" w:rsidRDefault="00656E74" w:rsidP="00F71B91">
      <w:pPr>
        <w:shd w:val="clear" w:color="auto" w:fill="FFFFFF"/>
        <w:spacing w:after="0" w:line="240" w:lineRule="auto"/>
        <w:jc w:val="center"/>
        <w:rPr>
          <w:rFonts w:ascii="Times New Roman" w:hAnsi="Times New Roman"/>
          <w:sz w:val="28"/>
          <w:szCs w:val="28"/>
        </w:rPr>
      </w:pPr>
      <w:r w:rsidRPr="00F71B91">
        <w:rPr>
          <w:rFonts w:ascii="Times New Roman" w:hAnsi="Times New Roman"/>
          <w:b/>
          <w:bCs/>
          <w:sz w:val="28"/>
          <w:szCs w:val="28"/>
        </w:rPr>
        <w:t xml:space="preserve">Подпрограмма  5 </w:t>
      </w:r>
      <w:r w:rsidRPr="00F71B91">
        <w:rPr>
          <w:rFonts w:ascii="Times New Roman" w:hAnsi="Times New Roman"/>
          <w:b/>
          <w:bCs/>
          <w:spacing w:val="-10"/>
          <w:sz w:val="28"/>
          <w:szCs w:val="28"/>
        </w:rPr>
        <w:t xml:space="preserve">«Государственная политика в сфере образования» </w:t>
      </w:r>
      <w:r w:rsidRPr="00F71B91">
        <w:rPr>
          <w:rFonts w:ascii="Times New Roman" w:hAnsi="Times New Roman"/>
          <w:b/>
          <w:bCs/>
          <w:spacing w:val="-12"/>
          <w:sz w:val="28"/>
          <w:szCs w:val="28"/>
        </w:rPr>
        <w:t>Паспорт подпрограммы 5 «Государственная политика в сфере</w:t>
      </w:r>
    </w:p>
    <w:p w:rsidR="00656E74" w:rsidRPr="00F71B91" w:rsidRDefault="00656E74" w:rsidP="00F71B91">
      <w:pPr>
        <w:shd w:val="clear" w:color="auto" w:fill="FFFFFF"/>
        <w:spacing w:after="0" w:line="240" w:lineRule="auto"/>
        <w:ind w:right="10"/>
        <w:jc w:val="center"/>
        <w:rPr>
          <w:rFonts w:ascii="Times New Roman" w:hAnsi="Times New Roman"/>
          <w:sz w:val="28"/>
          <w:szCs w:val="28"/>
        </w:rPr>
      </w:pPr>
      <w:r w:rsidRPr="00F71B91">
        <w:rPr>
          <w:rFonts w:ascii="Times New Roman" w:hAnsi="Times New Roman"/>
          <w:b/>
          <w:bCs/>
          <w:spacing w:val="-11"/>
          <w:sz w:val="28"/>
          <w:szCs w:val="28"/>
        </w:rPr>
        <w:t>образования»</w:t>
      </w:r>
    </w:p>
    <w:p w:rsidR="00656E74" w:rsidRPr="00F71B91" w:rsidRDefault="00656E74" w:rsidP="00F71B91">
      <w:pPr>
        <w:spacing w:after="0" w:line="240" w:lineRule="auto"/>
        <w:rPr>
          <w:rFonts w:ascii="Times New Roman" w:hAnsi="Times New Roman"/>
          <w:sz w:val="28"/>
          <w:szCs w:val="28"/>
        </w:rPr>
      </w:pPr>
    </w:p>
    <w:tbl>
      <w:tblPr>
        <w:tblW w:w="9388" w:type="dxa"/>
        <w:tblInd w:w="40" w:type="dxa"/>
        <w:tblLayout w:type="fixed"/>
        <w:tblCellMar>
          <w:left w:w="40" w:type="dxa"/>
          <w:right w:w="40" w:type="dxa"/>
        </w:tblCellMar>
        <w:tblLook w:val="0000"/>
      </w:tblPr>
      <w:tblGrid>
        <w:gridCol w:w="701"/>
        <w:gridCol w:w="9"/>
        <w:gridCol w:w="3821"/>
        <w:gridCol w:w="4838"/>
        <w:gridCol w:w="19"/>
      </w:tblGrid>
      <w:tr w:rsidR="00656E74" w:rsidRPr="00BC7754" w:rsidTr="00B37832">
        <w:trPr>
          <w:trHeight w:hRule="exact" w:val="662"/>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87"/>
              <w:rPr>
                <w:rFonts w:ascii="Times New Roman" w:hAnsi="Times New Roman"/>
                <w:sz w:val="28"/>
                <w:szCs w:val="28"/>
              </w:rPr>
            </w:pPr>
            <w:r w:rsidRPr="00F71B91">
              <w:rPr>
                <w:rFonts w:ascii="Times New Roman" w:hAnsi="Times New Roman"/>
                <w:sz w:val="28"/>
                <w:szCs w:val="28"/>
              </w:rPr>
              <w:t>№</w:t>
            </w:r>
          </w:p>
        </w:tc>
        <w:tc>
          <w:tcPr>
            <w:tcW w:w="8678" w:type="dxa"/>
            <w:gridSpan w:val="3"/>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rPr>
                <w:rFonts w:ascii="Times New Roman" w:hAnsi="Times New Roman"/>
                <w:sz w:val="28"/>
                <w:szCs w:val="28"/>
              </w:rPr>
            </w:pPr>
            <w:r w:rsidRPr="00F71B91">
              <w:rPr>
                <w:rFonts w:ascii="Times New Roman" w:hAnsi="Times New Roman"/>
                <w:spacing w:val="-3"/>
                <w:sz w:val="28"/>
                <w:szCs w:val="28"/>
              </w:rPr>
              <w:t>1Наименование подпрограммы 5:</w:t>
            </w:r>
            <w:r w:rsidRPr="00F71B91">
              <w:rPr>
                <w:rFonts w:ascii="Times New Roman" w:hAnsi="Times New Roman"/>
                <w:spacing w:val="-2"/>
                <w:sz w:val="28"/>
                <w:szCs w:val="28"/>
              </w:rPr>
              <w:t xml:space="preserve">«Государственная политика в сфере образования </w:t>
            </w:r>
          </w:p>
        </w:tc>
      </w:tr>
      <w:tr w:rsidR="00656E74" w:rsidRPr="00BC7754" w:rsidTr="00B37832">
        <w:trPr>
          <w:trHeight w:hRule="exact" w:val="969"/>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88"/>
              <w:rPr>
                <w:rFonts w:ascii="Times New Roman" w:hAnsi="Times New Roman"/>
                <w:sz w:val="28"/>
                <w:szCs w:val="28"/>
              </w:rPr>
            </w:pPr>
            <w:r w:rsidRPr="00BC7754">
              <w:rPr>
                <w:rFonts w:ascii="Times New Roman" w:hAnsi="Times New Roman"/>
                <w:sz w:val="28"/>
                <w:szCs w:val="28"/>
              </w:rPr>
              <w:t>2</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8"/>
              <w:rPr>
                <w:rFonts w:ascii="Times New Roman" w:hAnsi="Times New Roman"/>
                <w:sz w:val="28"/>
                <w:szCs w:val="28"/>
              </w:rPr>
            </w:pPr>
            <w:r w:rsidRPr="00F71B91">
              <w:rPr>
                <w:rFonts w:ascii="Times New Roman" w:hAnsi="Times New Roman"/>
                <w:sz w:val="28"/>
                <w:szCs w:val="28"/>
              </w:rPr>
              <w:t>Соисполнитель</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spacing w:after="0" w:line="240" w:lineRule="auto"/>
              <w:ind w:left="38" w:right="53" w:firstLine="14"/>
              <w:jc w:val="both"/>
              <w:rPr>
                <w:rFonts w:ascii="Times New Roman" w:hAnsi="Times New Roman"/>
                <w:sz w:val="28"/>
                <w:szCs w:val="28"/>
              </w:rPr>
            </w:pPr>
            <w:r w:rsidRPr="00F71B91">
              <w:rPr>
                <w:rFonts w:ascii="Times New Roman" w:hAnsi="Times New Roman"/>
                <w:spacing w:val="-1"/>
                <w:sz w:val="28"/>
                <w:szCs w:val="28"/>
              </w:rPr>
              <w:t>Управление образования администрации Волоконовского района</w:t>
            </w:r>
          </w:p>
        </w:tc>
      </w:tr>
      <w:tr w:rsidR="00656E74" w:rsidRPr="00BC7754" w:rsidTr="00B37832">
        <w:trPr>
          <w:trHeight w:hRule="exact" w:val="1125"/>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9"/>
              <w:rPr>
                <w:rFonts w:ascii="Times New Roman" w:hAnsi="Times New Roman"/>
                <w:sz w:val="28"/>
                <w:szCs w:val="28"/>
              </w:rPr>
            </w:pPr>
            <w:r w:rsidRPr="00BC7754">
              <w:rPr>
                <w:rFonts w:ascii="Times New Roman" w:hAnsi="Times New Roman"/>
                <w:sz w:val="28"/>
                <w:szCs w:val="28"/>
              </w:rPr>
              <w:t>3</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38"/>
              <w:rPr>
                <w:rFonts w:ascii="Times New Roman" w:hAnsi="Times New Roman"/>
                <w:sz w:val="28"/>
                <w:szCs w:val="28"/>
              </w:rPr>
            </w:pPr>
            <w:r w:rsidRPr="00F71B91">
              <w:rPr>
                <w:rFonts w:ascii="Times New Roman" w:hAnsi="Times New Roman"/>
                <w:spacing w:val="-3"/>
                <w:sz w:val="28"/>
                <w:szCs w:val="28"/>
              </w:rPr>
              <w:t>Участники подпрограммы 5</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spacing w:after="0" w:line="240" w:lineRule="auto"/>
              <w:ind w:left="34"/>
              <w:jc w:val="both"/>
              <w:rPr>
                <w:rFonts w:ascii="Times New Roman" w:hAnsi="Times New Roman"/>
                <w:sz w:val="28"/>
                <w:szCs w:val="28"/>
              </w:rPr>
            </w:pPr>
            <w:r w:rsidRPr="00F71B91">
              <w:rPr>
                <w:rFonts w:ascii="Times New Roman" w:hAnsi="Times New Roman"/>
                <w:spacing w:val="-1"/>
                <w:sz w:val="28"/>
                <w:szCs w:val="28"/>
              </w:rPr>
              <w:t>Управление образования администрации Волоконовского района</w:t>
            </w:r>
          </w:p>
        </w:tc>
      </w:tr>
      <w:tr w:rsidR="00656E74" w:rsidRPr="00BC7754" w:rsidTr="00B37832">
        <w:trPr>
          <w:trHeight w:hRule="exact" w:val="1436"/>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9"/>
              <w:rPr>
                <w:rFonts w:ascii="Times New Roman" w:hAnsi="Times New Roman"/>
                <w:sz w:val="28"/>
                <w:szCs w:val="28"/>
              </w:rPr>
            </w:pPr>
            <w:r w:rsidRPr="00BC7754">
              <w:rPr>
                <w:rFonts w:ascii="Times New Roman" w:hAnsi="Times New Roman"/>
                <w:sz w:val="28"/>
                <w:szCs w:val="28"/>
              </w:rPr>
              <w:t>4</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Pr>
                <w:rFonts w:ascii="Times New Roman" w:hAnsi="Times New Roman"/>
                <w:sz w:val="28"/>
                <w:szCs w:val="28"/>
              </w:rPr>
            </w:pPr>
            <w:r w:rsidRPr="00F71B91">
              <w:rPr>
                <w:rFonts w:ascii="Times New Roman" w:hAnsi="Times New Roman"/>
                <w:spacing w:val="-3"/>
                <w:sz w:val="28"/>
                <w:szCs w:val="28"/>
              </w:rPr>
              <w:t>Цель (цели) подпрограммы 5</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spacing w:after="0" w:line="240" w:lineRule="auto"/>
              <w:ind w:left="29" w:right="24" w:firstLine="10"/>
              <w:jc w:val="both"/>
              <w:rPr>
                <w:rFonts w:ascii="Times New Roman" w:hAnsi="Times New Roman"/>
                <w:sz w:val="28"/>
                <w:szCs w:val="28"/>
              </w:rPr>
            </w:pPr>
            <w:r w:rsidRPr="00F71B91">
              <w:rPr>
                <w:rFonts w:ascii="Times New Roman" w:hAnsi="Times New Roman"/>
                <w:sz w:val="28"/>
                <w:szCs w:val="28"/>
              </w:rPr>
              <w:t xml:space="preserve">Обеспечение  реализации подпрограмм  и   основных мероприятий   муниципальной  программы.  </w:t>
            </w:r>
          </w:p>
        </w:tc>
      </w:tr>
      <w:tr w:rsidR="00656E74" w:rsidRPr="00BC7754" w:rsidTr="000F10B1">
        <w:trPr>
          <w:trHeight w:hRule="exact" w:val="270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0"/>
              <w:rPr>
                <w:rFonts w:ascii="Times New Roman" w:hAnsi="Times New Roman"/>
                <w:sz w:val="28"/>
                <w:szCs w:val="28"/>
              </w:rPr>
            </w:pPr>
            <w:r w:rsidRPr="00BC7754">
              <w:rPr>
                <w:rFonts w:ascii="Times New Roman" w:hAnsi="Times New Roman"/>
                <w:sz w:val="28"/>
                <w:szCs w:val="28"/>
              </w:rPr>
              <w:t>5</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Pr>
                <w:rFonts w:ascii="Times New Roman" w:hAnsi="Times New Roman"/>
                <w:sz w:val="28"/>
                <w:szCs w:val="28"/>
              </w:rPr>
            </w:pPr>
            <w:r w:rsidRPr="00F71B91">
              <w:rPr>
                <w:rFonts w:ascii="Times New Roman" w:hAnsi="Times New Roman"/>
                <w:spacing w:val="-3"/>
                <w:sz w:val="28"/>
                <w:szCs w:val="28"/>
              </w:rPr>
              <w:t>Задачи подпрограммы 5</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tabs>
                <w:tab w:val="left" w:pos="389"/>
              </w:tabs>
              <w:spacing w:after="0" w:line="240" w:lineRule="auto"/>
              <w:ind w:left="29" w:right="29" w:firstLine="34"/>
              <w:jc w:val="both"/>
              <w:rPr>
                <w:rFonts w:ascii="Times New Roman" w:hAnsi="Times New Roman"/>
                <w:sz w:val="28"/>
                <w:szCs w:val="28"/>
              </w:rPr>
            </w:pPr>
            <w:r w:rsidRPr="00BC7754">
              <w:rPr>
                <w:rFonts w:ascii="Times New Roman" w:hAnsi="Times New Roman"/>
                <w:spacing w:val="-27"/>
                <w:sz w:val="28"/>
                <w:szCs w:val="28"/>
              </w:rPr>
              <w:t>1.</w:t>
            </w:r>
            <w:r w:rsidRPr="00BC7754">
              <w:rPr>
                <w:rFonts w:ascii="Times New Roman" w:hAnsi="Times New Roman"/>
                <w:sz w:val="28"/>
                <w:szCs w:val="28"/>
              </w:rPr>
              <w:tab/>
            </w:r>
            <w:r w:rsidRPr="00F71B91">
              <w:rPr>
                <w:rFonts w:ascii="Times New Roman" w:hAnsi="Times New Roman"/>
                <w:spacing w:val="-1"/>
                <w:sz w:val="28"/>
                <w:szCs w:val="28"/>
              </w:rPr>
              <w:t xml:space="preserve">Исполнение   </w:t>
            </w:r>
            <w:r w:rsidRPr="00F71B91">
              <w:rPr>
                <w:rFonts w:ascii="Times New Roman" w:hAnsi="Times New Roman"/>
                <w:sz w:val="28"/>
                <w:szCs w:val="28"/>
              </w:rPr>
              <w:t>функций  управления  образования муниципального района «Волоконовский район»</w:t>
            </w:r>
            <w:r>
              <w:rPr>
                <w:rFonts w:ascii="Times New Roman" w:hAnsi="Times New Roman"/>
                <w:sz w:val="28"/>
                <w:szCs w:val="28"/>
              </w:rPr>
              <w:t xml:space="preserve"> </w:t>
            </w:r>
            <w:r w:rsidRPr="00F71B91">
              <w:rPr>
                <w:rFonts w:ascii="Times New Roman" w:hAnsi="Times New Roman"/>
                <w:sz w:val="28"/>
                <w:szCs w:val="28"/>
              </w:rPr>
              <w:t>Белгородской области в соответствии</w:t>
            </w:r>
            <w:r>
              <w:rPr>
                <w:rFonts w:ascii="Times New Roman" w:hAnsi="Times New Roman"/>
                <w:sz w:val="28"/>
                <w:szCs w:val="28"/>
              </w:rPr>
              <w:t xml:space="preserve"> </w:t>
            </w:r>
            <w:r w:rsidRPr="00F71B91">
              <w:rPr>
                <w:rFonts w:ascii="Times New Roman" w:hAnsi="Times New Roman"/>
                <w:spacing w:val="-1"/>
                <w:sz w:val="28"/>
                <w:szCs w:val="28"/>
              </w:rPr>
              <w:t>с действующим законодательством.</w:t>
            </w:r>
          </w:p>
          <w:p w:rsidR="00656E74" w:rsidRPr="00BC7754" w:rsidRDefault="00656E74" w:rsidP="000F10B1">
            <w:pPr>
              <w:shd w:val="clear" w:color="auto" w:fill="FFFFFF"/>
              <w:tabs>
                <w:tab w:val="left" w:pos="389"/>
              </w:tabs>
              <w:spacing w:after="0" w:line="240" w:lineRule="auto"/>
              <w:ind w:left="29" w:right="29" w:firstLine="5"/>
              <w:jc w:val="both"/>
              <w:rPr>
                <w:rFonts w:ascii="Times New Roman" w:hAnsi="Times New Roman"/>
                <w:color w:val="FF0000"/>
                <w:sz w:val="28"/>
                <w:szCs w:val="28"/>
              </w:rPr>
            </w:pPr>
            <w:r w:rsidRPr="00BC7754">
              <w:rPr>
                <w:rFonts w:ascii="Times New Roman" w:hAnsi="Times New Roman"/>
                <w:spacing w:val="-12"/>
                <w:sz w:val="28"/>
                <w:szCs w:val="28"/>
              </w:rPr>
              <w:t>2.</w:t>
            </w:r>
            <w:r w:rsidRPr="00BC7754">
              <w:rPr>
                <w:rFonts w:ascii="Times New Roman" w:hAnsi="Times New Roman"/>
                <w:sz w:val="28"/>
                <w:szCs w:val="28"/>
              </w:rPr>
              <w:tab/>
            </w:r>
            <w:r w:rsidRPr="00F71B91">
              <w:rPr>
                <w:rFonts w:ascii="Times New Roman" w:hAnsi="Times New Roman"/>
                <w:spacing w:val="-1"/>
                <w:sz w:val="28"/>
                <w:szCs w:val="28"/>
              </w:rPr>
              <w:t>Осуществление мер</w:t>
            </w:r>
            <w:r>
              <w:rPr>
                <w:rFonts w:ascii="Times New Roman" w:hAnsi="Times New Roman"/>
                <w:spacing w:val="-1"/>
                <w:sz w:val="28"/>
                <w:szCs w:val="28"/>
              </w:rPr>
              <w:t xml:space="preserve"> </w:t>
            </w:r>
            <w:r w:rsidRPr="00F71B91">
              <w:rPr>
                <w:rFonts w:ascii="Times New Roman" w:hAnsi="Times New Roman"/>
                <w:sz w:val="28"/>
                <w:szCs w:val="28"/>
              </w:rPr>
              <w:t>государственной поддержки в сфере</w:t>
            </w:r>
            <w:r>
              <w:rPr>
                <w:rFonts w:ascii="Times New Roman" w:hAnsi="Times New Roman"/>
                <w:sz w:val="28"/>
                <w:szCs w:val="28"/>
              </w:rPr>
              <w:t xml:space="preserve"> </w:t>
            </w:r>
            <w:r w:rsidRPr="00F71B91">
              <w:rPr>
                <w:rFonts w:ascii="Times New Roman" w:hAnsi="Times New Roman"/>
                <w:sz w:val="28"/>
                <w:szCs w:val="28"/>
              </w:rPr>
              <w:t>развития образования.</w:t>
            </w:r>
          </w:p>
        </w:tc>
      </w:tr>
      <w:tr w:rsidR="00656E74" w:rsidRPr="00BC7754" w:rsidTr="000F10B1">
        <w:trPr>
          <w:trHeight w:hRule="exact" w:val="1250"/>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9"/>
              <w:rPr>
                <w:rFonts w:ascii="Times New Roman" w:hAnsi="Times New Roman"/>
                <w:sz w:val="28"/>
                <w:szCs w:val="28"/>
              </w:rPr>
            </w:pPr>
            <w:r w:rsidRPr="00BC7754">
              <w:rPr>
                <w:rFonts w:ascii="Times New Roman" w:hAnsi="Times New Roman"/>
                <w:sz w:val="28"/>
                <w:szCs w:val="28"/>
              </w:rPr>
              <w:t>5</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394"/>
              <w:rPr>
                <w:rFonts w:ascii="Times New Roman" w:hAnsi="Times New Roman"/>
                <w:sz w:val="28"/>
                <w:szCs w:val="28"/>
              </w:rPr>
            </w:pPr>
            <w:r w:rsidRPr="00F71B91">
              <w:rPr>
                <w:rFonts w:ascii="Times New Roman" w:hAnsi="Times New Roman"/>
                <w:spacing w:val="-2"/>
                <w:sz w:val="28"/>
                <w:szCs w:val="28"/>
              </w:rPr>
              <w:t xml:space="preserve">Сроки и этапы реализации </w:t>
            </w:r>
            <w:r w:rsidRPr="00F71B91">
              <w:rPr>
                <w:rFonts w:ascii="Times New Roman" w:hAnsi="Times New Roman"/>
                <w:sz w:val="28"/>
                <w:szCs w:val="28"/>
              </w:rPr>
              <w:t>подпрограммы 5</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F71B91" w:rsidRDefault="00656E74" w:rsidP="000F10B1">
            <w:pPr>
              <w:pStyle w:val="ConsPlusCell"/>
              <w:jc w:val="both"/>
              <w:rPr>
                <w:rFonts w:ascii="Times New Roman" w:hAnsi="Times New Roman" w:cs="Times New Roman"/>
                <w:sz w:val="28"/>
                <w:szCs w:val="28"/>
              </w:rPr>
            </w:pPr>
            <w:r w:rsidRPr="00F71B91">
              <w:rPr>
                <w:rFonts w:ascii="Times New Roman" w:hAnsi="Times New Roman" w:cs="Times New Roman"/>
                <w:color w:val="000000"/>
                <w:sz w:val="28"/>
                <w:szCs w:val="28"/>
              </w:rPr>
              <w:t>2 этапа   реализации, в период с   2015 по 2025 годы</w:t>
            </w:r>
            <w:r>
              <w:rPr>
                <w:rFonts w:ascii="Times New Roman" w:hAnsi="Times New Roman" w:cs="Times New Roman"/>
                <w:color w:val="000000"/>
                <w:sz w:val="28"/>
                <w:szCs w:val="28"/>
              </w:rPr>
              <w:t xml:space="preserve">; </w:t>
            </w:r>
            <w:r w:rsidRPr="00F71B91">
              <w:rPr>
                <w:rFonts w:ascii="Times New Roman" w:hAnsi="Times New Roman" w:cs="Times New Roman"/>
                <w:sz w:val="28"/>
                <w:szCs w:val="28"/>
              </w:rPr>
              <w:t>1 этап – 2015-2020 годы, 2 этап- 2021-2025 годы.</w:t>
            </w:r>
          </w:p>
        </w:tc>
      </w:tr>
      <w:tr w:rsidR="00656E74" w:rsidRPr="00BC7754" w:rsidTr="00B37832">
        <w:trPr>
          <w:trHeight w:hRule="exact" w:val="7528"/>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4"/>
              <w:rPr>
                <w:rFonts w:ascii="Times New Roman" w:hAnsi="Times New Roman"/>
                <w:sz w:val="28"/>
                <w:szCs w:val="28"/>
              </w:rPr>
            </w:pPr>
            <w:r w:rsidRPr="00BC7754">
              <w:rPr>
                <w:rFonts w:ascii="Times New Roman" w:hAnsi="Times New Roman"/>
                <w:sz w:val="28"/>
                <w:szCs w:val="28"/>
              </w:rPr>
              <w:lastRenderedPageBreak/>
              <w:t>6</w:t>
            </w:r>
          </w:p>
        </w:tc>
        <w:tc>
          <w:tcPr>
            <w:tcW w:w="382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4" w:right="5" w:firstLine="5"/>
              <w:rPr>
                <w:rFonts w:ascii="Times New Roman" w:hAnsi="Times New Roman"/>
                <w:sz w:val="28"/>
                <w:szCs w:val="28"/>
              </w:rPr>
            </w:pPr>
            <w:r w:rsidRPr="00F71B91">
              <w:rPr>
                <w:rFonts w:ascii="Times New Roman" w:hAnsi="Times New Roman"/>
                <w:sz w:val="28"/>
                <w:szCs w:val="28"/>
              </w:rPr>
              <w:t xml:space="preserve">Общий объем бюджетных </w:t>
            </w:r>
            <w:r w:rsidRPr="00F71B91">
              <w:rPr>
                <w:rFonts w:ascii="Times New Roman" w:hAnsi="Times New Roman"/>
                <w:spacing w:val="-1"/>
                <w:sz w:val="28"/>
                <w:szCs w:val="28"/>
              </w:rPr>
              <w:t xml:space="preserve">ассигнований подпрограммы 5 за счет средств муниципального бюджета (с расшифровкой </w:t>
            </w:r>
            <w:r w:rsidRPr="00F71B91">
              <w:rPr>
                <w:rFonts w:ascii="Times New Roman" w:hAnsi="Times New Roman"/>
                <w:sz w:val="28"/>
                <w:szCs w:val="28"/>
              </w:rPr>
              <w:t xml:space="preserve">плановых объемов </w:t>
            </w:r>
            <w:r w:rsidRPr="00F71B91">
              <w:rPr>
                <w:rFonts w:ascii="Times New Roman" w:hAnsi="Times New Roman"/>
                <w:spacing w:val="-1"/>
                <w:sz w:val="28"/>
                <w:szCs w:val="28"/>
              </w:rPr>
              <w:t xml:space="preserve">бюджетных ассигнований по </w:t>
            </w:r>
            <w:r w:rsidRPr="00F71B91">
              <w:rPr>
                <w:rFonts w:ascii="Times New Roman" w:hAnsi="Times New Roman"/>
                <w:spacing w:val="-3"/>
                <w:sz w:val="28"/>
                <w:szCs w:val="28"/>
              </w:rPr>
              <w:t xml:space="preserve">годам ее реализации), а также </w:t>
            </w:r>
            <w:r w:rsidRPr="00F71B91">
              <w:rPr>
                <w:rFonts w:ascii="Times New Roman" w:hAnsi="Times New Roman"/>
                <w:spacing w:val="-1"/>
                <w:sz w:val="28"/>
                <w:szCs w:val="28"/>
              </w:rPr>
              <w:t xml:space="preserve">прогнозный объем средств, привлекаемых из других </w:t>
            </w:r>
            <w:r w:rsidRPr="00F71B91">
              <w:rPr>
                <w:rFonts w:ascii="Times New Roman" w:hAnsi="Times New Roman"/>
                <w:sz w:val="28"/>
                <w:szCs w:val="28"/>
              </w:rPr>
              <w:t>источников</w:t>
            </w:r>
          </w:p>
        </w:tc>
        <w:tc>
          <w:tcPr>
            <w:tcW w:w="4857"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 xml:space="preserve"> Общий объем финансирования подпрограммы в 2015-2025 годах составит  158 107   тыс. рублей, объем финансирования подпрограммы 5 в 2015-2025 годах за счет средств  бюджета Волоконовского района составит  5 298 тыс. рублей, в том числе по годам:</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2015 год –118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2016 год –154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2017 год –646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2018 год –467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2019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2020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2021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2022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2023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2024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2025 год –559 тыс. рублей.</w:t>
            </w:r>
          </w:p>
          <w:p w:rsidR="00656E74" w:rsidRPr="00BC7754" w:rsidRDefault="00656E74" w:rsidP="00F71B91">
            <w:pPr>
              <w:spacing w:after="0" w:line="240" w:lineRule="auto"/>
              <w:jc w:val="both"/>
              <w:rPr>
                <w:rFonts w:ascii="Times New Roman" w:hAnsi="Times New Roman"/>
                <w:sz w:val="28"/>
                <w:szCs w:val="28"/>
              </w:rPr>
            </w:pPr>
            <w:r w:rsidRPr="00BC7754">
              <w:rPr>
                <w:rFonts w:ascii="Times New Roman" w:hAnsi="Times New Roman"/>
                <w:sz w:val="28"/>
                <w:szCs w:val="28"/>
              </w:rPr>
              <w:t>Планируемый объем финансирования подпрограммы 5 в 2015 - 2025 годах за счет средств областного бюджета составит 152809 тыс. рублей.</w:t>
            </w:r>
          </w:p>
          <w:p w:rsidR="00656E74" w:rsidRPr="00BC7754" w:rsidRDefault="00656E74" w:rsidP="00F71B91">
            <w:pPr>
              <w:shd w:val="clear" w:color="auto" w:fill="FFFFFF"/>
              <w:tabs>
                <w:tab w:val="left" w:pos="773"/>
              </w:tabs>
              <w:spacing w:after="0" w:line="240" w:lineRule="auto"/>
              <w:ind w:left="24"/>
              <w:rPr>
                <w:rFonts w:ascii="Times New Roman" w:hAnsi="Times New Roman"/>
                <w:sz w:val="28"/>
                <w:szCs w:val="28"/>
              </w:rPr>
            </w:pPr>
          </w:p>
        </w:tc>
      </w:tr>
      <w:tr w:rsidR="00656E74" w:rsidRPr="00BC7754" w:rsidTr="00B37832">
        <w:trPr>
          <w:gridAfter w:val="1"/>
          <w:wAfter w:w="19" w:type="dxa"/>
          <w:trHeight w:hRule="exact" w:val="2556"/>
        </w:trPr>
        <w:tc>
          <w:tcPr>
            <w:tcW w:w="701"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50"/>
              <w:rPr>
                <w:rFonts w:ascii="Times New Roman" w:hAnsi="Times New Roman"/>
                <w:sz w:val="28"/>
                <w:szCs w:val="28"/>
              </w:rPr>
            </w:pPr>
            <w:r w:rsidRPr="00BC7754">
              <w:rPr>
                <w:rFonts w:ascii="Times New Roman" w:hAnsi="Times New Roman"/>
                <w:sz w:val="28"/>
                <w:szCs w:val="28"/>
              </w:rPr>
              <w:t>7</w:t>
            </w:r>
          </w:p>
        </w:tc>
        <w:tc>
          <w:tcPr>
            <w:tcW w:w="3830"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9" w:right="960"/>
              <w:rPr>
                <w:rFonts w:ascii="Times New Roman" w:hAnsi="Times New Roman"/>
                <w:sz w:val="28"/>
                <w:szCs w:val="28"/>
              </w:rPr>
            </w:pPr>
            <w:r w:rsidRPr="00F71B91">
              <w:rPr>
                <w:rFonts w:ascii="Times New Roman" w:hAnsi="Times New Roman"/>
                <w:sz w:val="28"/>
                <w:szCs w:val="28"/>
              </w:rPr>
              <w:t>Конечные результаты подпрограммы 5  1-го этапа реализации</w:t>
            </w:r>
          </w:p>
        </w:tc>
        <w:tc>
          <w:tcPr>
            <w:tcW w:w="483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0F10B1">
            <w:pPr>
              <w:shd w:val="clear" w:color="auto" w:fill="FFFFFF"/>
              <w:spacing w:after="0" w:line="240" w:lineRule="auto"/>
              <w:ind w:left="34" w:right="10" w:firstLine="10"/>
              <w:jc w:val="both"/>
              <w:rPr>
                <w:rFonts w:ascii="Times New Roman" w:hAnsi="Times New Roman"/>
                <w:sz w:val="28"/>
                <w:szCs w:val="28"/>
              </w:rPr>
            </w:pPr>
            <w:r w:rsidRPr="00F71B91">
              <w:rPr>
                <w:rFonts w:ascii="Times New Roman" w:hAnsi="Times New Roman"/>
                <w:spacing w:val="-1"/>
                <w:sz w:val="28"/>
                <w:szCs w:val="28"/>
              </w:rPr>
              <w:t xml:space="preserve">Уровень ежегодного  достижения показателей  государственной </w:t>
            </w:r>
            <w:r w:rsidRPr="00F71B91">
              <w:rPr>
                <w:rFonts w:ascii="Times New Roman" w:hAnsi="Times New Roman"/>
                <w:sz w:val="28"/>
                <w:szCs w:val="28"/>
              </w:rPr>
              <w:t>программы и ее подпрограмм - 95 % в 2020 году</w:t>
            </w:r>
          </w:p>
        </w:tc>
      </w:tr>
    </w:tbl>
    <w:p w:rsidR="00656E74" w:rsidRPr="00F71B91" w:rsidRDefault="00656E74" w:rsidP="00F71B91">
      <w:pPr>
        <w:shd w:val="clear" w:color="auto" w:fill="FFFFFF"/>
        <w:spacing w:before="648" w:after="0" w:line="240" w:lineRule="auto"/>
        <w:ind w:right="1075"/>
        <w:jc w:val="center"/>
        <w:rPr>
          <w:rFonts w:ascii="Times New Roman" w:hAnsi="Times New Roman"/>
          <w:b/>
          <w:sz w:val="28"/>
          <w:szCs w:val="28"/>
        </w:rPr>
      </w:pPr>
      <w:r>
        <w:rPr>
          <w:rFonts w:ascii="Times New Roman" w:hAnsi="Times New Roman"/>
          <w:b/>
          <w:bCs/>
          <w:spacing w:val="-2"/>
          <w:sz w:val="28"/>
          <w:szCs w:val="28"/>
        </w:rPr>
        <w:t xml:space="preserve">1. </w:t>
      </w:r>
      <w:r w:rsidRPr="00F71B91">
        <w:rPr>
          <w:rFonts w:ascii="Times New Roman" w:hAnsi="Times New Roman"/>
          <w:b/>
          <w:bCs/>
          <w:spacing w:val="-2"/>
          <w:sz w:val="28"/>
          <w:szCs w:val="28"/>
        </w:rPr>
        <w:t xml:space="preserve"> Характеристика сферы реализации подпрограммы 5, описание основных проблем в указанной сфере и прогноз ее</w:t>
      </w:r>
    </w:p>
    <w:p w:rsidR="00656E74" w:rsidRDefault="00656E74" w:rsidP="00F71B91">
      <w:pPr>
        <w:shd w:val="clear" w:color="auto" w:fill="FFFFFF"/>
        <w:spacing w:after="0" w:line="240" w:lineRule="auto"/>
        <w:ind w:left="3677"/>
        <w:rPr>
          <w:rFonts w:ascii="Times New Roman" w:hAnsi="Times New Roman"/>
          <w:b/>
          <w:bCs/>
          <w:spacing w:val="-4"/>
          <w:sz w:val="28"/>
          <w:szCs w:val="28"/>
        </w:rPr>
      </w:pPr>
      <w:r w:rsidRPr="00F71B91">
        <w:rPr>
          <w:rFonts w:ascii="Times New Roman" w:hAnsi="Times New Roman"/>
          <w:b/>
          <w:bCs/>
          <w:spacing w:val="-4"/>
          <w:sz w:val="28"/>
          <w:szCs w:val="28"/>
        </w:rPr>
        <w:t>Развития</w:t>
      </w:r>
    </w:p>
    <w:p w:rsidR="00656E74" w:rsidRPr="00F71B91" w:rsidRDefault="00656E74" w:rsidP="00F71B91">
      <w:pPr>
        <w:shd w:val="clear" w:color="auto" w:fill="FFFFFF"/>
        <w:spacing w:after="0" w:line="240" w:lineRule="auto"/>
        <w:ind w:left="3677"/>
        <w:rPr>
          <w:rFonts w:ascii="Times New Roman" w:hAnsi="Times New Roman"/>
          <w:b/>
          <w:sz w:val="28"/>
          <w:szCs w:val="28"/>
        </w:rPr>
      </w:pPr>
    </w:p>
    <w:p w:rsidR="00656E74" w:rsidRPr="00F71B91" w:rsidRDefault="00656E74" w:rsidP="00F71B91">
      <w:pPr>
        <w:shd w:val="clear" w:color="auto" w:fill="FFFFFF"/>
        <w:spacing w:after="0" w:line="240" w:lineRule="auto"/>
        <w:ind w:left="10" w:right="5" w:firstLine="696"/>
        <w:jc w:val="both"/>
        <w:rPr>
          <w:rFonts w:ascii="Times New Roman" w:hAnsi="Times New Roman"/>
          <w:sz w:val="28"/>
          <w:szCs w:val="28"/>
        </w:rPr>
      </w:pPr>
      <w:r w:rsidRPr="00F71B91">
        <w:rPr>
          <w:rFonts w:ascii="Times New Roman" w:hAnsi="Times New Roman"/>
          <w:sz w:val="28"/>
          <w:szCs w:val="28"/>
        </w:rPr>
        <w:t xml:space="preserve">С целью создания прозрачной системы взаимодействия органов местного самоуправления в сфере образования с населением ведется сайт управления образования Волоконовского района в сети Интернет. На данном сайте представлен широкий спектр информации о деятельности управления и учреждений образования района: планы работы на год, отчетные данные, аналитические и статистические данные, информация об электронных ресурсах, ведется интерактивный раздел сайта, обеспечивающий активный диалог населения района с управлением образования Волоконовского </w:t>
      </w:r>
      <w:r w:rsidRPr="00F71B91">
        <w:rPr>
          <w:rFonts w:ascii="Times New Roman" w:hAnsi="Times New Roman"/>
          <w:sz w:val="28"/>
          <w:szCs w:val="28"/>
        </w:rPr>
        <w:lastRenderedPageBreak/>
        <w:t>района, организовано ведение блога, освещающего значимые события в сфере образования.</w:t>
      </w:r>
    </w:p>
    <w:p w:rsidR="00656E74" w:rsidRPr="00F71B91" w:rsidRDefault="00656E74" w:rsidP="00F71B91">
      <w:pPr>
        <w:shd w:val="clear" w:color="auto" w:fill="FFFFFF"/>
        <w:spacing w:after="0" w:line="240" w:lineRule="auto"/>
        <w:ind w:left="14" w:right="10" w:firstLine="696"/>
        <w:jc w:val="both"/>
        <w:rPr>
          <w:rFonts w:ascii="Times New Roman" w:hAnsi="Times New Roman"/>
          <w:sz w:val="28"/>
          <w:szCs w:val="28"/>
        </w:rPr>
      </w:pPr>
      <w:r w:rsidRPr="00F71B91">
        <w:rPr>
          <w:rFonts w:ascii="Times New Roman" w:hAnsi="Times New Roman"/>
          <w:sz w:val="28"/>
          <w:szCs w:val="28"/>
        </w:rPr>
        <w:t>Стратегическими целями деятельности управления образования Волоконовского района являются:</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10" w:firstLine="701"/>
        <w:jc w:val="both"/>
        <w:rPr>
          <w:rFonts w:ascii="Times New Roman" w:hAnsi="Times New Roman"/>
          <w:spacing w:val="-28"/>
          <w:sz w:val="28"/>
          <w:szCs w:val="28"/>
        </w:rPr>
      </w:pPr>
      <w:r w:rsidRPr="00F71B91">
        <w:rPr>
          <w:rFonts w:ascii="Times New Roman" w:hAnsi="Times New Roman"/>
          <w:sz w:val="28"/>
          <w:szCs w:val="28"/>
        </w:rPr>
        <w:t>Повышение доступности и качества образовательных услуг в соответствии с требованиями инновационного развития экономики и современными потребностями общества.</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10" w:firstLine="701"/>
        <w:jc w:val="both"/>
        <w:rPr>
          <w:rFonts w:ascii="Times New Roman" w:hAnsi="Times New Roman"/>
          <w:spacing w:val="-14"/>
          <w:sz w:val="28"/>
          <w:szCs w:val="28"/>
        </w:rPr>
      </w:pPr>
      <w:r w:rsidRPr="00F71B91">
        <w:rPr>
          <w:rFonts w:ascii="Times New Roman" w:hAnsi="Times New Roman"/>
          <w:sz w:val="28"/>
          <w:szCs w:val="28"/>
        </w:rPr>
        <w:t>Создание условий для активизации инновационной деятельности в сфере образования Волоконовского района.</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before="5" w:after="0" w:line="240" w:lineRule="auto"/>
        <w:ind w:left="5" w:right="14" w:firstLine="701"/>
        <w:jc w:val="both"/>
        <w:rPr>
          <w:rFonts w:ascii="Times New Roman" w:hAnsi="Times New Roman"/>
          <w:spacing w:val="-14"/>
          <w:sz w:val="28"/>
          <w:szCs w:val="28"/>
        </w:rPr>
      </w:pPr>
      <w:r w:rsidRPr="00F71B91">
        <w:rPr>
          <w:rFonts w:ascii="Times New Roman" w:hAnsi="Times New Roman"/>
          <w:sz w:val="28"/>
          <w:szCs w:val="28"/>
        </w:rPr>
        <w:t>Реализация единой политики в области внедрения новых педагогических и информационных технологий.</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14" w:firstLine="701"/>
        <w:jc w:val="both"/>
        <w:rPr>
          <w:rFonts w:ascii="Times New Roman" w:hAnsi="Times New Roman"/>
          <w:spacing w:val="-10"/>
          <w:sz w:val="28"/>
          <w:szCs w:val="28"/>
        </w:rPr>
      </w:pPr>
      <w:r w:rsidRPr="00F71B91">
        <w:rPr>
          <w:rFonts w:ascii="Times New Roman" w:hAnsi="Times New Roman"/>
          <w:sz w:val="28"/>
          <w:szCs w:val="28"/>
        </w:rPr>
        <w:t>Организация системы работы с одаренными детьми, адресной социально-педагогической поддержки детей, имеющих повышенную мотивацию к обучению.</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14" w:firstLine="701"/>
        <w:jc w:val="both"/>
        <w:rPr>
          <w:rFonts w:ascii="Times New Roman" w:hAnsi="Times New Roman"/>
          <w:spacing w:val="-14"/>
          <w:sz w:val="28"/>
          <w:szCs w:val="28"/>
        </w:rPr>
      </w:pPr>
      <w:r w:rsidRPr="00F71B91">
        <w:rPr>
          <w:rFonts w:ascii="Times New Roman" w:hAnsi="Times New Roman"/>
          <w:sz w:val="28"/>
          <w:szCs w:val="28"/>
        </w:rPr>
        <w:t>Организация системы работы с детьми, подростками с отклонениями в поведении и ограниченными возможностями здоровья.</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before="5" w:after="0" w:line="240" w:lineRule="auto"/>
        <w:ind w:left="5" w:right="14" w:firstLine="701"/>
        <w:jc w:val="both"/>
        <w:rPr>
          <w:rFonts w:ascii="Times New Roman" w:hAnsi="Times New Roman"/>
          <w:spacing w:val="-15"/>
          <w:sz w:val="28"/>
          <w:szCs w:val="28"/>
        </w:rPr>
      </w:pPr>
      <w:r w:rsidRPr="00F71B91">
        <w:rPr>
          <w:rFonts w:ascii="Times New Roman" w:hAnsi="Times New Roman"/>
          <w:sz w:val="28"/>
          <w:szCs w:val="28"/>
        </w:rPr>
        <w:t>Организация предоставления дополнительного профессионального педагогического образования.</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5" w:firstLine="701"/>
        <w:jc w:val="both"/>
        <w:rPr>
          <w:rFonts w:ascii="Times New Roman" w:hAnsi="Times New Roman"/>
          <w:spacing w:val="-12"/>
          <w:sz w:val="28"/>
          <w:szCs w:val="28"/>
        </w:rPr>
      </w:pPr>
      <w:r w:rsidRPr="00F71B91">
        <w:rPr>
          <w:rFonts w:ascii="Times New Roman" w:hAnsi="Times New Roman"/>
          <w:sz w:val="28"/>
          <w:szCs w:val="28"/>
        </w:rPr>
        <w:t>Совершенствование организационно-экономического механизма функционирования системы образования Волоконовского района.</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706"/>
        <w:rPr>
          <w:rFonts w:ascii="Times New Roman" w:hAnsi="Times New Roman"/>
          <w:spacing w:val="-15"/>
          <w:sz w:val="28"/>
          <w:szCs w:val="28"/>
        </w:rPr>
      </w:pPr>
      <w:r w:rsidRPr="00F71B91">
        <w:rPr>
          <w:rFonts w:ascii="Times New Roman" w:hAnsi="Times New Roman"/>
          <w:sz w:val="28"/>
          <w:szCs w:val="28"/>
        </w:rPr>
        <w:t>Участие в кадровой политике района.</w:t>
      </w:r>
    </w:p>
    <w:p w:rsidR="00656E74" w:rsidRPr="00F71B91" w:rsidRDefault="00656E74" w:rsidP="00BB7383">
      <w:pPr>
        <w:widowControl w:val="0"/>
        <w:numPr>
          <w:ilvl w:val="0"/>
          <w:numId w:val="16"/>
        </w:numPr>
        <w:shd w:val="clear" w:color="auto" w:fill="FFFFFF"/>
        <w:tabs>
          <w:tab w:val="left" w:pos="979"/>
        </w:tabs>
        <w:autoSpaceDE w:val="0"/>
        <w:autoSpaceDN w:val="0"/>
        <w:adjustRightInd w:val="0"/>
        <w:spacing w:after="0" w:line="240" w:lineRule="auto"/>
        <w:ind w:left="5" w:right="14" w:firstLine="701"/>
        <w:jc w:val="both"/>
        <w:rPr>
          <w:rFonts w:ascii="Times New Roman" w:hAnsi="Times New Roman"/>
          <w:spacing w:val="-15"/>
          <w:sz w:val="28"/>
          <w:szCs w:val="28"/>
        </w:rPr>
      </w:pPr>
      <w:r w:rsidRPr="00F71B91">
        <w:rPr>
          <w:rFonts w:ascii="Times New Roman" w:hAnsi="Times New Roman"/>
          <w:sz w:val="28"/>
          <w:szCs w:val="28"/>
        </w:rPr>
        <w:t>Создание благоприятных условий для активного включения детей, обучающихся (воспитанников) образовательных учреждения в экономическую, социально-политическую и культурную жизнь общества.</w:t>
      </w:r>
    </w:p>
    <w:p w:rsidR="00656E74" w:rsidRPr="00F71B91" w:rsidRDefault="00656E74" w:rsidP="00F71B91">
      <w:pPr>
        <w:shd w:val="clear" w:color="auto" w:fill="FFFFFF"/>
        <w:spacing w:before="5" w:after="0" w:line="240" w:lineRule="auto"/>
        <w:ind w:left="706"/>
        <w:rPr>
          <w:rFonts w:ascii="Times New Roman" w:hAnsi="Times New Roman"/>
          <w:sz w:val="28"/>
          <w:szCs w:val="28"/>
        </w:rPr>
      </w:pPr>
      <w:r w:rsidRPr="00F71B91">
        <w:rPr>
          <w:rFonts w:ascii="Times New Roman" w:hAnsi="Times New Roman"/>
          <w:spacing w:val="-1"/>
          <w:sz w:val="28"/>
          <w:szCs w:val="28"/>
        </w:rPr>
        <w:t>Среди тактических задач можно выделить:</w:t>
      </w:r>
    </w:p>
    <w:p w:rsidR="00656E74" w:rsidRPr="00F71B91" w:rsidRDefault="00656E74" w:rsidP="00BB7383">
      <w:pPr>
        <w:widowControl w:val="0"/>
        <w:numPr>
          <w:ilvl w:val="0"/>
          <w:numId w:val="17"/>
        </w:numPr>
        <w:shd w:val="clear" w:color="auto" w:fill="FFFFFF"/>
        <w:tabs>
          <w:tab w:val="left" w:pos="974"/>
        </w:tabs>
        <w:autoSpaceDE w:val="0"/>
        <w:autoSpaceDN w:val="0"/>
        <w:adjustRightInd w:val="0"/>
        <w:spacing w:after="0" w:line="240" w:lineRule="auto"/>
        <w:ind w:right="19" w:firstLine="696"/>
        <w:jc w:val="both"/>
        <w:rPr>
          <w:rFonts w:ascii="Times New Roman" w:hAnsi="Times New Roman"/>
          <w:spacing w:val="-26"/>
          <w:sz w:val="28"/>
          <w:szCs w:val="28"/>
        </w:rPr>
      </w:pPr>
      <w:r w:rsidRPr="00F71B91">
        <w:rPr>
          <w:rFonts w:ascii="Times New Roman" w:hAnsi="Times New Roman"/>
          <w:spacing w:val="-1"/>
          <w:sz w:val="28"/>
          <w:szCs w:val="28"/>
        </w:rPr>
        <w:t xml:space="preserve">Выработка стратегических направлений развития сферы образования </w:t>
      </w:r>
      <w:r w:rsidRPr="00F71B91">
        <w:rPr>
          <w:rFonts w:ascii="Times New Roman" w:hAnsi="Times New Roman"/>
          <w:sz w:val="28"/>
          <w:szCs w:val="28"/>
        </w:rPr>
        <w:t>Волоконовского района на 2015-2025 годы.</w:t>
      </w:r>
    </w:p>
    <w:p w:rsidR="00656E74" w:rsidRPr="00B5685C" w:rsidRDefault="00656E74" w:rsidP="00BB7383">
      <w:pPr>
        <w:widowControl w:val="0"/>
        <w:numPr>
          <w:ilvl w:val="0"/>
          <w:numId w:val="17"/>
        </w:numPr>
        <w:shd w:val="clear" w:color="auto" w:fill="FFFFFF"/>
        <w:tabs>
          <w:tab w:val="left" w:pos="974"/>
        </w:tabs>
        <w:autoSpaceDE w:val="0"/>
        <w:autoSpaceDN w:val="0"/>
        <w:adjustRightInd w:val="0"/>
        <w:spacing w:after="0" w:line="240" w:lineRule="auto"/>
        <w:ind w:right="19" w:firstLine="696"/>
        <w:jc w:val="both"/>
        <w:rPr>
          <w:rFonts w:ascii="Times New Roman" w:hAnsi="Times New Roman"/>
          <w:spacing w:val="-10"/>
          <w:sz w:val="28"/>
          <w:szCs w:val="28"/>
        </w:rPr>
      </w:pPr>
      <w:r w:rsidRPr="00F71B91">
        <w:rPr>
          <w:rFonts w:ascii="Times New Roman" w:hAnsi="Times New Roman"/>
          <w:sz w:val="28"/>
          <w:szCs w:val="28"/>
        </w:rPr>
        <w:t>Разработка концепции и механизмов внедрения «эффективного контракта» с педагогическими работниками в соответствии с Планом мероприятий («дорожной картой») «Изменения в отраслях социальной сферы, направленные на повышение эффективности образования».</w:t>
      </w:r>
    </w:p>
    <w:p w:rsidR="00656E74" w:rsidRPr="00B5685C" w:rsidRDefault="00656E74" w:rsidP="00B5685C">
      <w:pPr>
        <w:widowControl w:val="0"/>
        <w:numPr>
          <w:ilvl w:val="0"/>
          <w:numId w:val="17"/>
        </w:numPr>
        <w:shd w:val="clear" w:color="auto" w:fill="FFFFFF"/>
        <w:tabs>
          <w:tab w:val="left" w:pos="974"/>
        </w:tabs>
        <w:autoSpaceDE w:val="0"/>
        <w:autoSpaceDN w:val="0"/>
        <w:adjustRightInd w:val="0"/>
        <w:spacing w:after="0" w:line="240" w:lineRule="auto"/>
        <w:ind w:right="19" w:firstLine="696"/>
        <w:jc w:val="both"/>
        <w:rPr>
          <w:rFonts w:ascii="Times New Roman" w:hAnsi="Times New Roman"/>
          <w:spacing w:val="-10"/>
          <w:sz w:val="28"/>
          <w:szCs w:val="28"/>
        </w:rPr>
      </w:pPr>
      <w:r w:rsidRPr="00B5685C">
        <w:rPr>
          <w:rFonts w:ascii="Times New Roman" w:hAnsi="Times New Roman"/>
          <w:sz w:val="28"/>
          <w:szCs w:val="28"/>
        </w:rPr>
        <w:t>Обеспечение доступности качественного образования в общеобразовательных учреждениях области на основе внедрения ФГОС.</w:t>
      </w:r>
    </w:p>
    <w:p w:rsidR="00656E74" w:rsidRPr="00F71B91" w:rsidRDefault="00656E74" w:rsidP="00BB7383">
      <w:pPr>
        <w:widowControl w:val="0"/>
        <w:numPr>
          <w:ilvl w:val="0"/>
          <w:numId w:val="18"/>
        </w:numPr>
        <w:shd w:val="clear" w:color="auto" w:fill="FFFFFF"/>
        <w:tabs>
          <w:tab w:val="left" w:pos="989"/>
        </w:tabs>
        <w:autoSpaceDE w:val="0"/>
        <w:autoSpaceDN w:val="0"/>
        <w:adjustRightInd w:val="0"/>
        <w:spacing w:after="0" w:line="240" w:lineRule="auto"/>
        <w:ind w:left="14" w:right="10" w:firstLine="696"/>
        <w:jc w:val="both"/>
        <w:rPr>
          <w:rFonts w:ascii="Times New Roman" w:hAnsi="Times New Roman"/>
          <w:spacing w:val="-14"/>
          <w:sz w:val="28"/>
          <w:szCs w:val="28"/>
        </w:rPr>
      </w:pPr>
      <w:r w:rsidRPr="00F71B91">
        <w:rPr>
          <w:rFonts w:ascii="Times New Roman" w:hAnsi="Times New Roman"/>
          <w:sz w:val="28"/>
          <w:szCs w:val="28"/>
        </w:rPr>
        <w:t>Реализация комплексных мер по повышению заработной платы и сокращению неэффективных бюджетных расходов в сфере общего и дошкольного образования.</w:t>
      </w:r>
    </w:p>
    <w:p w:rsidR="00656E74" w:rsidRPr="00F71B91" w:rsidRDefault="00656E74" w:rsidP="00BB7383">
      <w:pPr>
        <w:widowControl w:val="0"/>
        <w:numPr>
          <w:ilvl w:val="0"/>
          <w:numId w:val="18"/>
        </w:numPr>
        <w:shd w:val="clear" w:color="auto" w:fill="FFFFFF"/>
        <w:tabs>
          <w:tab w:val="left" w:pos="989"/>
        </w:tabs>
        <w:autoSpaceDE w:val="0"/>
        <w:autoSpaceDN w:val="0"/>
        <w:adjustRightInd w:val="0"/>
        <w:spacing w:before="5" w:after="0" w:line="240" w:lineRule="auto"/>
        <w:ind w:left="14" w:right="10" w:firstLine="696"/>
        <w:jc w:val="both"/>
        <w:rPr>
          <w:rFonts w:ascii="Times New Roman" w:hAnsi="Times New Roman"/>
          <w:spacing w:val="-14"/>
          <w:sz w:val="28"/>
          <w:szCs w:val="28"/>
        </w:rPr>
      </w:pPr>
      <w:r w:rsidRPr="00F71B91">
        <w:rPr>
          <w:rFonts w:ascii="Times New Roman" w:hAnsi="Times New Roman"/>
          <w:sz w:val="28"/>
          <w:szCs w:val="28"/>
        </w:rPr>
        <w:t xml:space="preserve">Совершенствование контрольно-надзорной деятельности и </w:t>
      </w:r>
      <w:r w:rsidRPr="00F71B91">
        <w:rPr>
          <w:rFonts w:ascii="Times New Roman" w:hAnsi="Times New Roman"/>
          <w:spacing w:val="-1"/>
          <w:sz w:val="28"/>
          <w:szCs w:val="28"/>
        </w:rPr>
        <w:t>оптимизация предоставления государственных услуг в сфере образования.</w:t>
      </w:r>
    </w:p>
    <w:p w:rsidR="00656E74" w:rsidRPr="00F71B91" w:rsidRDefault="00656E74" w:rsidP="00BB7383">
      <w:pPr>
        <w:widowControl w:val="0"/>
        <w:numPr>
          <w:ilvl w:val="0"/>
          <w:numId w:val="18"/>
        </w:numPr>
        <w:shd w:val="clear" w:color="auto" w:fill="FFFFFF"/>
        <w:tabs>
          <w:tab w:val="left" w:pos="989"/>
        </w:tabs>
        <w:autoSpaceDE w:val="0"/>
        <w:autoSpaceDN w:val="0"/>
        <w:adjustRightInd w:val="0"/>
        <w:spacing w:after="0" w:line="240" w:lineRule="auto"/>
        <w:ind w:left="14" w:right="5" w:firstLine="696"/>
        <w:jc w:val="both"/>
        <w:rPr>
          <w:rFonts w:ascii="Times New Roman" w:hAnsi="Times New Roman"/>
          <w:spacing w:val="-16"/>
          <w:sz w:val="28"/>
          <w:szCs w:val="28"/>
        </w:rPr>
      </w:pPr>
      <w:r w:rsidRPr="00F71B91">
        <w:rPr>
          <w:rFonts w:ascii="Times New Roman" w:hAnsi="Times New Roman"/>
          <w:sz w:val="28"/>
          <w:szCs w:val="28"/>
        </w:rPr>
        <w:t xml:space="preserve">Укрепление материально-технической базы образовательных </w:t>
      </w:r>
      <w:r w:rsidRPr="00F71B91">
        <w:rPr>
          <w:rFonts w:ascii="Times New Roman" w:hAnsi="Times New Roman"/>
          <w:spacing w:val="-1"/>
          <w:sz w:val="28"/>
          <w:szCs w:val="28"/>
        </w:rPr>
        <w:t xml:space="preserve">учреждений области; увеличение количества образовательных учреждения, </w:t>
      </w:r>
      <w:r w:rsidRPr="00F71B91">
        <w:rPr>
          <w:rFonts w:ascii="Times New Roman" w:hAnsi="Times New Roman"/>
          <w:sz w:val="28"/>
          <w:szCs w:val="28"/>
        </w:rPr>
        <w:t>отвечающих современным требованиям к условиям осуществления образовательного процесса.</w:t>
      </w:r>
    </w:p>
    <w:p w:rsidR="00656E74" w:rsidRPr="00F71B91" w:rsidRDefault="00656E74" w:rsidP="00BB7383">
      <w:pPr>
        <w:widowControl w:val="0"/>
        <w:numPr>
          <w:ilvl w:val="0"/>
          <w:numId w:val="18"/>
        </w:numPr>
        <w:shd w:val="clear" w:color="auto" w:fill="FFFFFF"/>
        <w:tabs>
          <w:tab w:val="left" w:pos="989"/>
        </w:tabs>
        <w:autoSpaceDE w:val="0"/>
        <w:autoSpaceDN w:val="0"/>
        <w:adjustRightInd w:val="0"/>
        <w:spacing w:after="0" w:line="240" w:lineRule="auto"/>
        <w:ind w:left="14" w:right="10" w:firstLine="696"/>
        <w:jc w:val="both"/>
        <w:rPr>
          <w:rFonts w:ascii="Times New Roman" w:hAnsi="Times New Roman"/>
          <w:spacing w:val="-14"/>
          <w:sz w:val="28"/>
          <w:szCs w:val="28"/>
        </w:rPr>
      </w:pPr>
      <w:r w:rsidRPr="00F71B91">
        <w:rPr>
          <w:rFonts w:ascii="Times New Roman" w:hAnsi="Times New Roman"/>
          <w:sz w:val="28"/>
          <w:szCs w:val="28"/>
        </w:rPr>
        <w:t>Становление единого образовательного пространства на основе использования новейших информационных и телекоммуникационных технологий.</w:t>
      </w:r>
    </w:p>
    <w:p w:rsidR="00656E74" w:rsidRPr="00F71B91" w:rsidRDefault="00656E74" w:rsidP="00BB7383">
      <w:pPr>
        <w:widowControl w:val="0"/>
        <w:numPr>
          <w:ilvl w:val="0"/>
          <w:numId w:val="18"/>
        </w:numPr>
        <w:shd w:val="clear" w:color="auto" w:fill="FFFFFF"/>
        <w:tabs>
          <w:tab w:val="left" w:pos="989"/>
        </w:tabs>
        <w:autoSpaceDE w:val="0"/>
        <w:autoSpaceDN w:val="0"/>
        <w:adjustRightInd w:val="0"/>
        <w:spacing w:before="5" w:after="0" w:line="240" w:lineRule="auto"/>
        <w:ind w:left="14" w:right="5" w:firstLine="696"/>
        <w:jc w:val="both"/>
        <w:rPr>
          <w:rFonts w:ascii="Times New Roman" w:hAnsi="Times New Roman"/>
          <w:spacing w:val="-12"/>
          <w:sz w:val="28"/>
          <w:szCs w:val="28"/>
        </w:rPr>
      </w:pPr>
      <w:r w:rsidRPr="00F71B91">
        <w:rPr>
          <w:rFonts w:ascii="Times New Roman" w:hAnsi="Times New Roman"/>
          <w:sz w:val="28"/>
          <w:szCs w:val="28"/>
        </w:rPr>
        <w:lastRenderedPageBreak/>
        <w:t>Формирование механизмов объективного оценивания качества образования Волоконовского района.</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14" w:firstLine="709"/>
        <w:jc w:val="both"/>
        <w:rPr>
          <w:rFonts w:ascii="Times New Roman" w:hAnsi="Times New Roman"/>
          <w:spacing w:val="-18"/>
          <w:sz w:val="28"/>
          <w:szCs w:val="28"/>
        </w:rPr>
      </w:pPr>
      <w:r w:rsidRPr="00F71B91">
        <w:rPr>
          <w:rFonts w:ascii="Times New Roman" w:hAnsi="Times New Roman"/>
          <w:sz w:val="28"/>
          <w:szCs w:val="28"/>
        </w:rPr>
        <w:t>Совершенствование работы по выявлению, развитию и адресной поддержке одаренных детей в различных областях творческой, интеллектуальной деятельности.</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10" w:firstLine="709"/>
        <w:jc w:val="both"/>
        <w:rPr>
          <w:rFonts w:ascii="Times New Roman" w:hAnsi="Times New Roman"/>
          <w:spacing w:val="-19"/>
          <w:sz w:val="28"/>
          <w:szCs w:val="28"/>
        </w:rPr>
      </w:pPr>
      <w:r w:rsidRPr="00F71B91">
        <w:rPr>
          <w:rFonts w:ascii="Times New Roman" w:hAnsi="Times New Roman"/>
          <w:sz w:val="28"/>
          <w:szCs w:val="28"/>
        </w:rPr>
        <w:t>Оказание всестороннего содействия органам и организациям образования в работе по массовому привлечению детей и молодежи к систематическим занятиям физической культурой и спортом, обеспечение досуга и занятости несовершеннолетних и молодежи, формирования здорового образа жизни среди детей и молодежи.</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14" w:firstLine="709"/>
        <w:jc w:val="both"/>
        <w:rPr>
          <w:rFonts w:ascii="Times New Roman" w:hAnsi="Times New Roman"/>
          <w:spacing w:val="-20"/>
          <w:sz w:val="28"/>
          <w:szCs w:val="28"/>
        </w:rPr>
      </w:pPr>
      <w:r w:rsidRPr="00F71B91">
        <w:rPr>
          <w:rFonts w:ascii="Times New Roman" w:hAnsi="Times New Roman"/>
          <w:sz w:val="28"/>
          <w:szCs w:val="28"/>
        </w:rPr>
        <w:t>Координация деятельности органов и организаций по формированию системы духовно-нравственных ценностей и гражданской культуры детей и молодежи области, военно-патриотического воспитания, физического, творческого, профессионального, социального развития и становления обучающихся и молодежи, а также обеспечение эффективных механизмов профилактики негативных проявлений среди детей и молодежи.</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19" w:firstLine="709"/>
        <w:jc w:val="both"/>
        <w:rPr>
          <w:rFonts w:ascii="Times New Roman" w:hAnsi="Times New Roman"/>
          <w:spacing w:val="-18"/>
          <w:sz w:val="28"/>
          <w:szCs w:val="28"/>
        </w:rPr>
      </w:pPr>
      <w:r w:rsidRPr="00F71B91">
        <w:rPr>
          <w:rFonts w:ascii="Times New Roman" w:hAnsi="Times New Roman"/>
          <w:sz w:val="28"/>
          <w:szCs w:val="28"/>
        </w:rPr>
        <w:t>Создание механизмов для привлечения и закрепления молодых педагогических кадров в районе.</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24" w:firstLine="709"/>
        <w:jc w:val="both"/>
        <w:rPr>
          <w:rFonts w:ascii="Times New Roman" w:hAnsi="Times New Roman"/>
          <w:spacing w:val="-18"/>
          <w:sz w:val="28"/>
          <w:szCs w:val="28"/>
        </w:rPr>
      </w:pPr>
      <w:r w:rsidRPr="00F71B91">
        <w:rPr>
          <w:rFonts w:ascii="Times New Roman" w:hAnsi="Times New Roman"/>
          <w:sz w:val="28"/>
          <w:szCs w:val="28"/>
        </w:rPr>
        <w:t xml:space="preserve">Развитие инновационной инфраструктуры в сфере образования и </w:t>
      </w:r>
      <w:r w:rsidRPr="00F71B91">
        <w:rPr>
          <w:rFonts w:ascii="Times New Roman" w:hAnsi="Times New Roman"/>
          <w:spacing w:val="-1"/>
          <w:sz w:val="28"/>
          <w:szCs w:val="28"/>
        </w:rPr>
        <w:t>опытно-экспериментальной деятельности в образовательных учреждениях.</w:t>
      </w:r>
    </w:p>
    <w:p w:rsidR="00656E74" w:rsidRPr="00F71B91" w:rsidRDefault="00656E74" w:rsidP="00B5685C">
      <w:pPr>
        <w:widowControl w:val="0"/>
        <w:numPr>
          <w:ilvl w:val="0"/>
          <w:numId w:val="19"/>
        </w:numPr>
        <w:shd w:val="clear" w:color="auto" w:fill="FFFFFF"/>
        <w:tabs>
          <w:tab w:val="left" w:pos="1253"/>
        </w:tabs>
        <w:autoSpaceDE w:val="0"/>
        <w:autoSpaceDN w:val="0"/>
        <w:adjustRightInd w:val="0"/>
        <w:spacing w:after="0" w:line="240" w:lineRule="auto"/>
        <w:ind w:right="19" w:firstLine="709"/>
        <w:jc w:val="both"/>
        <w:rPr>
          <w:rFonts w:ascii="Times New Roman" w:hAnsi="Times New Roman"/>
          <w:spacing w:val="-18"/>
          <w:sz w:val="28"/>
          <w:szCs w:val="28"/>
        </w:rPr>
      </w:pPr>
      <w:r w:rsidRPr="00F71B91">
        <w:rPr>
          <w:rFonts w:ascii="Times New Roman" w:hAnsi="Times New Roman"/>
          <w:spacing w:val="-2"/>
          <w:sz w:val="28"/>
          <w:szCs w:val="28"/>
        </w:rPr>
        <w:t xml:space="preserve">Подготовка и профессиональная переподготовка кадров в области </w:t>
      </w:r>
      <w:r w:rsidRPr="00F71B91">
        <w:rPr>
          <w:rFonts w:ascii="Times New Roman" w:hAnsi="Times New Roman"/>
          <w:sz w:val="28"/>
          <w:szCs w:val="28"/>
        </w:rPr>
        <w:t>инноваций, обеспечивающих повышение инновационной активности в системе образования.</w:t>
      </w:r>
    </w:p>
    <w:p w:rsidR="00656E74" w:rsidRPr="00F71B91" w:rsidRDefault="00656E74" w:rsidP="00B5685C">
      <w:pPr>
        <w:shd w:val="clear" w:color="auto" w:fill="FFFFFF"/>
        <w:spacing w:after="0" w:line="240" w:lineRule="auto"/>
        <w:ind w:right="19" w:firstLine="709"/>
        <w:jc w:val="both"/>
        <w:rPr>
          <w:rFonts w:ascii="Times New Roman" w:hAnsi="Times New Roman"/>
          <w:sz w:val="28"/>
          <w:szCs w:val="28"/>
        </w:rPr>
      </w:pPr>
      <w:r w:rsidRPr="00F71B91">
        <w:rPr>
          <w:rFonts w:ascii="Times New Roman" w:hAnsi="Times New Roman"/>
          <w:spacing w:val="-2"/>
          <w:sz w:val="28"/>
          <w:szCs w:val="28"/>
        </w:rPr>
        <w:t xml:space="preserve">В случае если подпрограмма 5 не будет реализована, могут возникнуть </w:t>
      </w:r>
      <w:r w:rsidRPr="00F71B91">
        <w:rPr>
          <w:rFonts w:ascii="Times New Roman" w:hAnsi="Times New Roman"/>
          <w:sz w:val="28"/>
          <w:szCs w:val="28"/>
        </w:rPr>
        <w:t xml:space="preserve">риски исполнения поручений Президента Российской Федерации и </w:t>
      </w:r>
      <w:r w:rsidRPr="00F71B91">
        <w:rPr>
          <w:rFonts w:ascii="Times New Roman" w:hAnsi="Times New Roman"/>
          <w:spacing w:val="-1"/>
          <w:sz w:val="28"/>
          <w:szCs w:val="28"/>
        </w:rPr>
        <w:t xml:space="preserve">Правительства Российской Федерации, Правительства Белгородской области </w:t>
      </w:r>
      <w:r w:rsidRPr="00F71B91">
        <w:rPr>
          <w:rFonts w:ascii="Times New Roman" w:hAnsi="Times New Roman"/>
          <w:sz w:val="28"/>
          <w:szCs w:val="28"/>
        </w:rPr>
        <w:t>по вопросам в сфере образования.</w:t>
      </w:r>
    </w:p>
    <w:p w:rsidR="00656E74" w:rsidRPr="00F71B91" w:rsidRDefault="00656E74" w:rsidP="00F71B91">
      <w:pPr>
        <w:shd w:val="clear" w:color="auto" w:fill="FFFFFF"/>
        <w:spacing w:after="0" w:line="240" w:lineRule="auto"/>
        <w:ind w:right="19" w:firstLine="696"/>
        <w:jc w:val="both"/>
        <w:rPr>
          <w:rFonts w:ascii="Times New Roman" w:hAnsi="Times New Roman"/>
          <w:color w:val="FF0000"/>
          <w:sz w:val="28"/>
          <w:szCs w:val="28"/>
        </w:rPr>
      </w:pPr>
    </w:p>
    <w:p w:rsidR="00656E74" w:rsidRPr="00F71B91" w:rsidRDefault="00656E74" w:rsidP="00F71B91">
      <w:pPr>
        <w:shd w:val="clear" w:color="auto" w:fill="FFFFFF"/>
        <w:spacing w:before="254" w:after="0" w:line="240" w:lineRule="auto"/>
        <w:ind w:left="720"/>
        <w:rPr>
          <w:rFonts w:ascii="Times New Roman" w:hAnsi="Times New Roman"/>
          <w:sz w:val="28"/>
          <w:szCs w:val="28"/>
        </w:rPr>
      </w:pPr>
      <w:r w:rsidRPr="00F71B91">
        <w:rPr>
          <w:rFonts w:ascii="Times New Roman" w:hAnsi="Times New Roman"/>
          <w:b/>
          <w:bCs/>
          <w:sz w:val="28"/>
          <w:szCs w:val="28"/>
        </w:rPr>
        <w:t>2.  Цель и задачи, сроки и этапы реализации подпрограммы 5</w:t>
      </w:r>
    </w:p>
    <w:p w:rsidR="00656E74" w:rsidRPr="00F71B91" w:rsidRDefault="00656E74" w:rsidP="00F71B91">
      <w:pPr>
        <w:shd w:val="clear" w:color="auto" w:fill="FFFFFF"/>
        <w:spacing w:before="643" w:after="0" w:line="240" w:lineRule="auto"/>
        <w:ind w:left="19" w:right="29" w:firstLine="686"/>
        <w:jc w:val="both"/>
        <w:rPr>
          <w:rFonts w:ascii="Times New Roman" w:hAnsi="Times New Roman"/>
          <w:sz w:val="28"/>
          <w:szCs w:val="28"/>
        </w:rPr>
      </w:pPr>
      <w:r w:rsidRPr="00F71B91">
        <w:rPr>
          <w:rFonts w:ascii="Times New Roman" w:hAnsi="Times New Roman"/>
          <w:sz w:val="28"/>
          <w:szCs w:val="28"/>
        </w:rPr>
        <w:t>Целью подпрограммы является обеспечение реализации подпрограмм и основных мероприятий муниципальной программы в соответствии с установленными сроками и этапами.</w:t>
      </w:r>
    </w:p>
    <w:p w:rsidR="00656E74" w:rsidRPr="00F71B91" w:rsidRDefault="00656E74" w:rsidP="00F71B91">
      <w:pPr>
        <w:shd w:val="clear" w:color="auto" w:fill="FFFFFF"/>
        <w:spacing w:before="5" w:after="0" w:line="240" w:lineRule="auto"/>
        <w:ind w:left="720"/>
        <w:rPr>
          <w:rFonts w:ascii="Times New Roman" w:hAnsi="Times New Roman"/>
          <w:sz w:val="28"/>
          <w:szCs w:val="28"/>
        </w:rPr>
      </w:pPr>
      <w:r w:rsidRPr="00F71B91">
        <w:rPr>
          <w:rFonts w:ascii="Times New Roman" w:hAnsi="Times New Roman"/>
          <w:sz w:val="28"/>
          <w:szCs w:val="28"/>
        </w:rPr>
        <w:t>Задачами подпрограммы 5 являются следующие:</w:t>
      </w:r>
    </w:p>
    <w:p w:rsidR="00656E74" w:rsidRPr="00F71B91" w:rsidRDefault="00656E74" w:rsidP="00BB7383">
      <w:pPr>
        <w:widowControl w:val="0"/>
        <w:numPr>
          <w:ilvl w:val="0"/>
          <w:numId w:val="20"/>
        </w:numPr>
        <w:shd w:val="clear" w:color="auto" w:fill="FFFFFF"/>
        <w:tabs>
          <w:tab w:val="left" w:pos="994"/>
        </w:tabs>
        <w:autoSpaceDE w:val="0"/>
        <w:autoSpaceDN w:val="0"/>
        <w:adjustRightInd w:val="0"/>
        <w:spacing w:before="5" w:after="0" w:line="240" w:lineRule="auto"/>
        <w:ind w:left="24" w:right="29" w:firstLine="691"/>
        <w:jc w:val="both"/>
        <w:rPr>
          <w:rFonts w:ascii="Times New Roman" w:hAnsi="Times New Roman"/>
          <w:spacing w:val="-26"/>
          <w:sz w:val="28"/>
          <w:szCs w:val="28"/>
        </w:rPr>
      </w:pPr>
      <w:r w:rsidRPr="00F71B91">
        <w:rPr>
          <w:rFonts w:ascii="Times New Roman" w:hAnsi="Times New Roman"/>
          <w:sz w:val="28"/>
          <w:szCs w:val="28"/>
        </w:rPr>
        <w:t xml:space="preserve">Исполнение государственных функций управлением образования </w:t>
      </w:r>
      <w:r w:rsidRPr="00F71B91">
        <w:rPr>
          <w:rFonts w:ascii="Times New Roman" w:hAnsi="Times New Roman"/>
          <w:spacing w:val="-1"/>
          <w:sz w:val="28"/>
          <w:szCs w:val="28"/>
        </w:rPr>
        <w:t>Волоконовского района в соответствии с действующим законодательством.</w:t>
      </w:r>
    </w:p>
    <w:p w:rsidR="00656E74" w:rsidRPr="00F71B91" w:rsidRDefault="00656E74" w:rsidP="00BB7383">
      <w:pPr>
        <w:widowControl w:val="0"/>
        <w:numPr>
          <w:ilvl w:val="0"/>
          <w:numId w:val="20"/>
        </w:numPr>
        <w:shd w:val="clear" w:color="auto" w:fill="FFFFFF"/>
        <w:tabs>
          <w:tab w:val="left" w:pos="994"/>
        </w:tabs>
        <w:autoSpaceDE w:val="0"/>
        <w:autoSpaceDN w:val="0"/>
        <w:adjustRightInd w:val="0"/>
        <w:spacing w:before="5" w:after="0" w:line="240" w:lineRule="auto"/>
        <w:ind w:left="24" w:right="29" w:firstLine="691"/>
        <w:jc w:val="both"/>
        <w:rPr>
          <w:rFonts w:ascii="Times New Roman" w:hAnsi="Times New Roman"/>
          <w:spacing w:val="-12"/>
          <w:sz w:val="28"/>
          <w:szCs w:val="28"/>
        </w:rPr>
      </w:pPr>
      <w:r w:rsidRPr="00F71B91">
        <w:rPr>
          <w:rFonts w:ascii="Times New Roman" w:hAnsi="Times New Roman"/>
          <w:sz w:val="28"/>
          <w:szCs w:val="28"/>
        </w:rPr>
        <w:t>Осуществление мер государственной поддержки в сфере развития образования.</w:t>
      </w:r>
    </w:p>
    <w:p w:rsidR="00656E74" w:rsidRPr="00F71B91" w:rsidRDefault="00656E74" w:rsidP="00F71B91">
      <w:pPr>
        <w:shd w:val="clear" w:color="auto" w:fill="FFFFFF"/>
        <w:spacing w:before="10" w:after="0" w:line="240" w:lineRule="auto"/>
        <w:ind w:left="24" w:right="34" w:firstLine="696"/>
        <w:jc w:val="both"/>
        <w:rPr>
          <w:rFonts w:ascii="Times New Roman" w:hAnsi="Times New Roman"/>
          <w:sz w:val="28"/>
          <w:szCs w:val="28"/>
        </w:rPr>
      </w:pPr>
      <w:r w:rsidRPr="00F71B91">
        <w:rPr>
          <w:rFonts w:ascii="Times New Roman" w:hAnsi="Times New Roman"/>
          <w:sz w:val="28"/>
          <w:szCs w:val="28"/>
        </w:rPr>
        <w:t>Основным показателем конечного результата реализации подпрограммы 5 является:</w:t>
      </w:r>
    </w:p>
    <w:p w:rsidR="00656E74" w:rsidRPr="00F71B91" w:rsidRDefault="00656E74" w:rsidP="00F71B91">
      <w:pPr>
        <w:shd w:val="clear" w:color="auto" w:fill="FFFFFF"/>
        <w:spacing w:before="5" w:after="0" w:line="240" w:lineRule="auto"/>
        <w:ind w:left="19" w:right="29" w:firstLine="696"/>
        <w:jc w:val="both"/>
        <w:rPr>
          <w:rFonts w:ascii="Times New Roman" w:hAnsi="Times New Roman"/>
          <w:sz w:val="28"/>
          <w:szCs w:val="28"/>
        </w:rPr>
      </w:pPr>
      <w:r w:rsidRPr="00F71B91">
        <w:rPr>
          <w:rFonts w:ascii="Times New Roman" w:hAnsi="Times New Roman"/>
          <w:sz w:val="28"/>
          <w:szCs w:val="28"/>
        </w:rPr>
        <w:t>- уровень ежегодного достижения показателей государственной программы и ее подпрограмм. Значение данного показателя должно сохранится в пределах 95 % в 2025 году.</w:t>
      </w:r>
    </w:p>
    <w:p w:rsidR="00656E74" w:rsidRDefault="00656E74" w:rsidP="00F71B91">
      <w:pPr>
        <w:tabs>
          <w:tab w:val="left" w:pos="851"/>
        </w:tabs>
        <w:spacing w:after="0" w:line="240" w:lineRule="auto"/>
        <w:ind w:firstLine="709"/>
        <w:jc w:val="both"/>
        <w:rPr>
          <w:rFonts w:ascii="Times New Roman" w:hAnsi="Times New Roman"/>
          <w:sz w:val="28"/>
          <w:szCs w:val="28"/>
        </w:rPr>
      </w:pPr>
      <w:r w:rsidRPr="00F71B91">
        <w:rPr>
          <w:rFonts w:ascii="Times New Roman" w:hAnsi="Times New Roman"/>
          <w:sz w:val="28"/>
          <w:szCs w:val="28"/>
        </w:rPr>
        <w:lastRenderedPageBreak/>
        <w:t>Срок реализации подпрограммы 5 - 2015-2025 годы. Выделяются 2 этапа реализации программы.</w:t>
      </w:r>
    </w:p>
    <w:p w:rsidR="00656E74" w:rsidRPr="00F71B91" w:rsidRDefault="00656E74" w:rsidP="00F71B91">
      <w:pPr>
        <w:tabs>
          <w:tab w:val="left" w:pos="851"/>
        </w:tabs>
        <w:spacing w:after="0" w:line="240" w:lineRule="auto"/>
        <w:ind w:firstLine="709"/>
        <w:jc w:val="both"/>
        <w:rPr>
          <w:rFonts w:ascii="Times New Roman" w:hAnsi="Times New Roman"/>
          <w:sz w:val="28"/>
          <w:szCs w:val="28"/>
        </w:rPr>
      </w:pPr>
    </w:p>
    <w:p w:rsidR="00656E74" w:rsidRDefault="00656E74" w:rsidP="009F39C3">
      <w:pPr>
        <w:shd w:val="clear" w:color="auto" w:fill="FFFFFF"/>
        <w:spacing w:before="5" w:after="0" w:line="240" w:lineRule="auto"/>
        <w:ind w:left="19" w:right="34" w:firstLine="691"/>
        <w:jc w:val="center"/>
        <w:rPr>
          <w:rFonts w:ascii="Times New Roman" w:hAnsi="Times New Roman"/>
          <w:b/>
          <w:bCs/>
          <w:sz w:val="28"/>
          <w:szCs w:val="28"/>
        </w:rPr>
      </w:pPr>
      <w:r w:rsidRPr="00F71B91">
        <w:rPr>
          <w:rFonts w:ascii="Times New Roman" w:hAnsi="Times New Roman"/>
          <w:b/>
          <w:bCs/>
          <w:spacing w:val="-2"/>
          <w:sz w:val="28"/>
          <w:szCs w:val="28"/>
        </w:rPr>
        <w:t xml:space="preserve">3. Обоснование выделения системы мероприятий и краткое описание </w:t>
      </w:r>
      <w:r w:rsidRPr="00F71B91">
        <w:rPr>
          <w:rFonts w:ascii="Times New Roman" w:hAnsi="Times New Roman"/>
          <w:b/>
          <w:bCs/>
          <w:sz w:val="28"/>
          <w:szCs w:val="28"/>
        </w:rPr>
        <w:t>основных мероприятий подпрограммы 5</w:t>
      </w:r>
    </w:p>
    <w:p w:rsidR="00656E74" w:rsidRPr="00F71B91" w:rsidRDefault="00656E74" w:rsidP="00F71B91">
      <w:pPr>
        <w:shd w:val="clear" w:color="auto" w:fill="FFFFFF"/>
        <w:spacing w:before="5" w:after="0" w:line="240" w:lineRule="auto"/>
        <w:ind w:left="19" w:right="34" w:firstLine="691"/>
        <w:jc w:val="both"/>
        <w:rPr>
          <w:rFonts w:ascii="Times New Roman" w:hAnsi="Times New Roman"/>
          <w:sz w:val="28"/>
          <w:szCs w:val="28"/>
        </w:rPr>
      </w:pPr>
    </w:p>
    <w:p w:rsidR="00656E74" w:rsidRPr="00F71B91" w:rsidRDefault="00656E74" w:rsidP="00F71B91">
      <w:pPr>
        <w:shd w:val="clear" w:color="auto" w:fill="FFFFFF"/>
        <w:spacing w:after="0" w:line="240" w:lineRule="auto"/>
        <w:ind w:left="10" w:right="38" w:firstLine="691"/>
        <w:jc w:val="both"/>
        <w:rPr>
          <w:rFonts w:ascii="Times New Roman" w:hAnsi="Times New Roman"/>
          <w:sz w:val="28"/>
          <w:szCs w:val="28"/>
        </w:rPr>
      </w:pPr>
      <w:r w:rsidRPr="00F71B91">
        <w:rPr>
          <w:rFonts w:ascii="Times New Roman" w:hAnsi="Times New Roman"/>
          <w:sz w:val="28"/>
          <w:szCs w:val="28"/>
        </w:rPr>
        <w:t>Для выполнения задачи 1 «Исполнение государственных функций управления  образования Волоконовского района в соответствии с действующим законодательством» необходимо реализовать следующие основные мероприятия:</w:t>
      </w:r>
    </w:p>
    <w:p w:rsidR="00656E74" w:rsidRPr="00F71B91" w:rsidRDefault="00656E74" w:rsidP="00F71B91">
      <w:pPr>
        <w:shd w:val="clear" w:color="auto" w:fill="FFFFFF"/>
        <w:spacing w:after="0" w:line="240" w:lineRule="auto"/>
        <w:ind w:left="10" w:right="38" w:firstLine="691"/>
        <w:jc w:val="both"/>
        <w:rPr>
          <w:rFonts w:ascii="Times New Roman" w:hAnsi="Times New Roman"/>
          <w:sz w:val="28"/>
          <w:szCs w:val="28"/>
        </w:rPr>
      </w:pPr>
      <w:r w:rsidRPr="00F71B91">
        <w:rPr>
          <w:rFonts w:ascii="Times New Roman" w:hAnsi="Times New Roman"/>
          <w:sz w:val="28"/>
          <w:szCs w:val="28"/>
        </w:rPr>
        <w:t>5.1 Совершенствование качества профессиональных потребностей педагогических работников</w:t>
      </w:r>
    </w:p>
    <w:p w:rsidR="00656E74" w:rsidRPr="00F71B91" w:rsidRDefault="00656E74" w:rsidP="00F71B91">
      <w:pPr>
        <w:shd w:val="clear" w:color="auto" w:fill="FFFFFF"/>
        <w:tabs>
          <w:tab w:val="left" w:pos="2986"/>
          <w:tab w:val="left" w:pos="5318"/>
          <w:tab w:val="left" w:pos="7906"/>
        </w:tabs>
        <w:spacing w:after="0" w:line="240" w:lineRule="auto"/>
        <w:ind w:right="10" w:firstLine="691"/>
        <w:jc w:val="both"/>
        <w:rPr>
          <w:rFonts w:ascii="Times New Roman" w:hAnsi="Times New Roman"/>
          <w:sz w:val="28"/>
          <w:szCs w:val="28"/>
        </w:rPr>
      </w:pPr>
      <w:r w:rsidRPr="00F71B91">
        <w:rPr>
          <w:rFonts w:ascii="Times New Roman" w:hAnsi="Times New Roman"/>
          <w:sz w:val="28"/>
          <w:szCs w:val="28"/>
        </w:rPr>
        <w:t>Реализация данного мероприятия направлена на модернизацию</w:t>
      </w:r>
      <w:r w:rsidRPr="00F71B91">
        <w:rPr>
          <w:rFonts w:ascii="Times New Roman" w:hAnsi="Times New Roman"/>
          <w:sz w:val="28"/>
          <w:szCs w:val="28"/>
        </w:rPr>
        <w:br/>
        <w:t>системы педагогического образования, на совершенствование качества</w:t>
      </w:r>
      <w:r w:rsidRPr="00F71B91">
        <w:rPr>
          <w:rFonts w:ascii="Times New Roman" w:hAnsi="Times New Roman"/>
          <w:sz w:val="28"/>
          <w:szCs w:val="28"/>
        </w:rPr>
        <w:br/>
      </w:r>
      <w:r w:rsidRPr="00F71B91">
        <w:rPr>
          <w:rFonts w:ascii="Times New Roman" w:hAnsi="Times New Roman"/>
          <w:spacing w:val="-4"/>
          <w:sz w:val="28"/>
          <w:szCs w:val="28"/>
        </w:rPr>
        <w:t>профессиональных</w:t>
      </w:r>
      <w:r w:rsidRPr="00F71B91">
        <w:rPr>
          <w:rFonts w:ascii="Times New Roman" w:hAnsi="Times New Roman"/>
          <w:sz w:val="28"/>
          <w:szCs w:val="28"/>
        </w:rPr>
        <w:tab/>
      </w:r>
      <w:r w:rsidRPr="00F71B91">
        <w:rPr>
          <w:rFonts w:ascii="Times New Roman" w:hAnsi="Times New Roman"/>
          <w:spacing w:val="-3"/>
          <w:sz w:val="28"/>
          <w:szCs w:val="28"/>
        </w:rPr>
        <w:t>потребностей</w:t>
      </w:r>
      <w:r w:rsidRPr="00F71B91">
        <w:rPr>
          <w:rFonts w:ascii="Times New Roman" w:hAnsi="Times New Roman"/>
          <w:sz w:val="28"/>
          <w:szCs w:val="28"/>
        </w:rPr>
        <w:tab/>
      </w:r>
      <w:r w:rsidRPr="00F71B91">
        <w:rPr>
          <w:rFonts w:ascii="Times New Roman" w:hAnsi="Times New Roman"/>
          <w:spacing w:val="-2"/>
          <w:sz w:val="28"/>
          <w:szCs w:val="28"/>
        </w:rPr>
        <w:t>педагогических</w:t>
      </w:r>
      <w:r w:rsidRPr="00F71B91">
        <w:rPr>
          <w:rFonts w:ascii="Times New Roman" w:hAnsi="Times New Roman"/>
          <w:sz w:val="28"/>
          <w:szCs w:val="28"/>
        </w:rPr>
        <w:tab/>
      </w:r>
      <w:r w:rsidRPr="00F71B91">
        <w:rPr>
          <w:rFonts w:ascii="Times New Roman" w:hAnsi="Times New Roman"/>
          <w:spacing w:val="-4"/>
          <w:sz w:val="28"/>
          <w:szCs w:val="28"/>
        </w:rPr>
        <w:t>работников,</w:t>
      </w:r>
    </w:p>
    <w:p w:rsidR="00656E74" w:rsidRPr="00F71B91" w:rsidRDefault="00656E74" w:rsidP="00F71B91">
      <w:pPr>
        <w:shd w:val="clear" w:color="auto" w:fill="FFFFFF"/>
        <w:spacing w:after="0" w:line="240" w:lineRule="auto"/>
        <w:ind w:right="14"/>
        <w:jc w:val="both"/>
        <w:rPr>
          <w:rFonts w:ascii="Times New Roman" w:hAnsi="Times New Roman"/>
          <w:sz w:val="28"/>
          <w:szCs w:val="28"/>
        </w:rPr>
      </w:pPr>
      <w:r w:rsidRPr="00F71B91">
        <w:rPr>
          <w:rFonts w:ascii="Times New Roman" w:hAnsi="Times New Roman"/>
          <w:sz w:val="28"/>
          <w:szCs w:val="28"/>
        </w:rPr>
        <w:t>соответствующих задачам развития системы профессионального образования, модернизации муниципальной системы профессионального образования и реализации новых ФГОС.</w:t>
      </w:r>
    </w:p>
    <w:p w:rsidR="00656E74" w:rsidRPr="00F71B91" w:rsidRDefault="00656E74" w:rsidP="00F71B91">
      <w:pPr>
        <w:shd w:val="clear" w:color="auto" w:fill="FFFFFF"/>
        <w:spacing w:after="0" w:line="240" w:lineRule="auto"/>
        <w:ind w:left="691"/>
        <w:rPr>
          <w:rFonts w:ascii="Times New Roman" w:hAnsi="Times New Roman"/>
          <w:sz w:val="28"/>
          <w:szCs w:val="28"/>
        </w:rPr>
      </w:pPr>
      <w:r w:rsidRPr="00F71B91">
        <w:rPr>
          <w:rFonts w:ascii="Times New Roman" w:hAnsi="Times New Roman"/>
          <w:sz w:val="28"/>
          <w:szCs w:val="28"/>
        </w:rPr>
        <w:t>Данное основное мероприятие включает в себя:</w:t>
      </w:r>
    </w:p>
    <w:p w:rsidR="00656E74" w:rsidRPr="00F71B91" w:rsidRDefault="00656E74" w:rsidP="00F71B91">
      <w:pPr>
        <w:shd w:val="clear" w:color="auto" w:fill="FFFFFF"/>
        <w:spacing w:before="10" w:after="0" w:line="240" w:lineRule="auto"/>
        <w:ind w:right="19" w:firstLine="691"/>
        <w:jc w:val="both"/>
        <w:rPr>
          <w:rFonts w:ascii="Times New Roman" w:hAnsi="Times New Roman"/>
          <w:sz w:val="28"/>
          <w:szCs w:val="28"/>
        </w:rPr>
      </w:pPr>
      <w:r w:rsidRPr="00F71B91">
        <w:rPr>
          <w:rFonts w:ascii="Times New Roman" w:hAnsi="Times New Roman"/>
          <w:sz w:val="28"/>
          <w:szCs w:val="28"/>
        </w:rPr>
        <w:t>- организацию работы школы молодых специалистов;</w:t>
      </w:r>
    </w:p>
    <w:p w:rsidR="00656E74" w:rsidRPr="00F71B91" w:rsidRDefault="00656E74" w:rsidP="00F71B91">
      <w:pPr>
        <w:shd w:val="clear" w:color="auto" w:fill="FFFFFF"/>
        <w:spacing w:before="10" w:after="0" w:line="240" w:lineRule="auto"/>
        <w:ind w:right="19" w:firstLine="691"/>
        <w:jc w:val="both"/>
        <w:rPr>
          <w:rFonts w:ascii="Times New Roman" w:hAnsi="Times New Roman"/>
          <w:sz w:val="28"/>
          <w:szCs w:val="28"/>
        </w:rPr>
      </w:pPr>
      <w:r w:rsidRPr="00F71B91">
        <w:rPr>
          <w:rFonts w:ascii="Times New Roman" w:hAnsi="Times New Roman"/>
          <w:sz w:val="28"/>
          <w:szCs w:val="28"/>
        </w:rPr>
        <w:t>- формирование и работу Школы резерва руководящих кадров;</w:t>
      </w:r>
    </w:p>
    <w:p w:rsidR="00656E74" w:rsidRPr="00F71B91" w:rsidRDefault="00656E74" w:rsidP="00BB7383">
      <w:pPr>
        <w:widowControl w:val="0"/>
        <w:numPr>
          <w:ilvl w:val="0"/>
          <w:numId w:val="12"/>
        </w:numPr>
        <w:shd w:val="clear" w:color="auto" w:fill="FFFFFF"/>
        <w:tabs>
          <w:tab w:val="left" w:pos="984"/>
        </w:tabs>
        <w:autoSpaceDE w:val="0"/>
        <w:autoSpaceDN w:val="0"/>
        <w:adjustRightInd w:val="0"/>
        <w:spacing w:before="19" w:after="0" w:line="240" w:lineRule="auto"/>
        <w:ind w:right="43" w:firstLine="701"/>
        <w:jc w:val="both"/>
        <w:rPr>
          <w:rFonts w:ascii="Times New Roman" w:hAnsi="Times New Roman"/>
          <w:sz w:val="28"/>
          <w:szCs w:val="28"/>
        </w:rPr>
      </w:pPr>
      <w:r w:rsidRPr="00F71B91">
        <w:rPr>
          <w:rFonts w:ascii="Times New Roman" w:hAnsi="Times New Roman"/>
          <w:sz w:val="28"/>
          <w:szCs w:val="28"/>
        </w:rPr>
        <w:t>создание и обновление муниципальных видеотек, инфотек инновационного опыта лучших образовательных учреждения;</w:t>
      </w:r>
    </w:p>
    <w:p w:rsidR="00656E74" w:rsidRPr="00F71B91" w:rsidRDefault="00656E74" w:rsidP="00BB7383">
      <w:pPr>
        <w:widowControl w:val="0"/>
        <w:numPr>
          <w:ilvl w:val="0"/>
          <w:numId w:val="12"/>
        </w:numPr>
        <w:shd w:val="clear" w:color="auto" w:fill="FFFFFF"/>
        <w:tabs>
          <w:tab w:val="left" w:pos="984"/>
        </w:tabs>
        <w:autoSpaceDE w:val="0"/>
        <w:autoSpaceDN w:val="0"/>
        <w:adjustRightInd w:val="0"/>
        <w:spacing w:before="19" w:after="0" w:line="240" w:lineRule="auto"/>
        <w:ind w:left="701"/>
        <w:rPr>
          <w:rFonts w:ascii="Times New Roman" w:hAnsi="Times New Roman"/>
          <w:sz w:val="28"/>
          <w:szCs w:val="28"/>
        </w:rPr>
      </w:pPr>
      <w:r w:rsidRPr="00F71B91">
        <w:rPr>
          <w:rFonts w:ascii="Times New Roman" w:hAnsi="Times New Roman"/>
          <w:sz w:val="28"/>
          <w:szCs w:val="28"/>
        </w:rPr>
        <w:t>участие в  семинарах по проблемам воспитания;</w:t>
      </w:r>
    </w:p>
    <w:p w:rsidR="00656E74" w:rsidRPr="00F71B91" w:rsidRDefault="00656E74" w:rsidP="00BB7383">
      <w:pPr>
        <w:widowControl w:val="0"/>
        <w:numPr>
          <w:ilvl w:val="0"/>
          <w:numId w:val="12"/>
        </w:numPr>
        <w:shd w:val="clear" w:color="auto" w:fill="FFFFFF"/>
        <w:tabs>
          <w:tab w:val="left" w:pos="984"/>
        </w:tabs>
        <w:autoSpaceDE w:val="0"/>
        <w:autoSpaceDN w:val="0"/>
        <w:adjustRightInd w:val="0"/>
        <w:spacing w:before="19" w:after="0" w:line="240" w:lineRule="auto"/>
        <w:ind w:right="43" w:firstLine="701"/>
        <w:jc w:val="both"/>
        <w:rPr>
          <w:rFonts w:ascii="Times New Roman" w:hAnsi="Times New Roman"/>
          <w:sz w:val="28"/>
          <w:szCs w:val="28"/>
        </w:rPr>
      </w:pPr>
      <w:r w:rsidRPr="00F71B91">
        <w:rPr>
          <w:rFonts w:ascii="Times New Roman" w:hAnsi="Times New Roman"/>
          <w:sz w:val="28"/>
          <w:szCs w:val="28"/>
        </w:rPr>
        <w:t>обучение на проблемных курсах заместителей директоров по учебной работе на базе государственного образовательного учреждения, ведение новой процедуры аттестации педагогических работников образовательных учреждений;</w:t>
      </w:r>
    </w:p>
    <w:p w:rsidR="00656E74" w:rsidRPr="00F71B91" w:rsidRDefault="00656E74" w:rsidP="00BB7383">
      <w:pPr>
        <w:widowControl w:val="0"/>
        <w:numPr>
          <w:ilvl w:val="0"/>
          <w:numId w:val="12"/>
        </w:numPr>
        <w:shd w:val="clear" w:color="auto" w:fill="FFFFFF"/>
        <w:tabs>
          <w:tab w:val="left" w:pos="984"/>
        </w:tabs>
        <w:autoSpaceDE w:val="0"/>
        <w:autoSpaceDN w:val="0"/>
        <w:adjustRightInd w:val="0"/>
        <w:spacing w:before="14" w:after="0" w:line="240" w:lineRule="auto"/>
        <w:ind w:right="53" w:firstLine="701"/>
        <w:jc w:val="both"/>
        <w:rPr>
          <w:rFonts w:ascii="Times New Roman" w:hAnsi="Times New Roman"/>
          <w:sz w:val="28"/>
          <w:szCs w:val="28"/>
        </w:rPr>
      </w:pPr>
      <w:r w:rsidRPr="00F71B91">
        <w:rPr>
          <w:rFonts w:ascii="Times New Roman" w:hAnsi="Times New Roman"/>
          <w:sz w:val="28"/>
          <w:szCs w:val="28"/>
        </w:rPr>
        <w:t>организацию и проведение профориентационной работы по направлению «Педагогика»;</w:t>
      </w:r>
    </w:p>
    <w:p w:rsidR="00656E74" w:rsidRPr="00F71B91" w:rsidRDefault="00656E74" w:rsidP="00F71B91">
      <w:pPr>
        <w:shd w:val="clear" w:color="auto" w:fill="FFFFFF"/>
        <w:spacing w:after="0" w:line="240" w:lineRule="auto"/>
        <w:ind w:left="5" w:right="58" w:firstLine="691"/>
        <w:jc w:val="both"/>
        <w:rPr>
          <w:rFonts w:ascii="Times New Roman" w:hAnsi="Times New Roman"/>
          <w:sz w:val="28"/>
          <w:szCs w:val="28"/>
        </w:rPr>
      </w:pPr>
      <w:r w:rsidRPr="00F71B91">
        <w:rPr>
          <w:rFonts w:ascii="Times New Roman" w:hAnsi="Times New Roman"/>
          <w:sz w:val="28"/>
          <w:szCs w:val="28"/>
        </w:rPr>
        <w:t>Финансирование мероприятия осуществляется из средств муниципального бюджета.</w:t>
      </w:r>
    </w:p>
    <w:p w:rsidR="00656E74" w:rsidRPr="00F71B91" w:rsidRDefault="00656E74" w:rsidP="00F71B91">
      <w:pPr>
        <w:shd w:val="clear" w:color="auto" w:fill="FFFFFF"/>
        <w:spacing w:after="0" w:line="240" w:lineRule="auto"/>
        <w:ind w:left="5" w:right="53" w:firstLine="686"/>
        <w:jc w:val="both"/>
        <w:rPr>
          <w:rFonts w:ascii="Times New Roman" w:hAnsi="Times New Roman"/>
          <w:sz w:val="28"/>
          <w:szCs w:val="28"/>
        </w:rPr>
      </w:pPr>
      <w:r w:rsidRPr="00F71B91">
        <w:rPr>
          <w:rFonts w:ascii="Times New Roman" w:hAnsi="Times New Roman"/>
          <w:sz w:val="28"/>
          <w:szCs w:val="28"/>
        </w:rPr>
        <w:t>Для выполнения задачи 2 «Осуществление мер государственной поддержки в сфере развития образования» необходимо реализовать следующие основные мероприятия.</w:t>
      </w:r>
    </w:p>
    <w:p w:rsidR="00656E74" w:rsidRPr="00F71B91" w:rsidRDefault="00656E74" w:rsidP="00F71B91">
      <w:pPr>
        <w:spacing w:after="0" w:line="240" w:lineRule="auto"/>
        <w:jc w:val="both"/>
        <w:rPr>
          <w:rFonts w:ascii="Times New Roman" w:hAnsi="Times New Roman"/>
          <w:sz w:val="28"/>
          <w:szCs w:val="28"/>
        </w:rPr>
      </w:pPr>
      <w:r w:rsidRPr="00F71B91">
        <w:rPr>
          <w:rFonts w:ascii="Times New Roman" w:hAnsi="Times New Roman"/>
          <w:sz w:val="28"/>
          <w:szCs w:val="28"/>
        </w:rPr>
        <w:t xml:space="preserve">      5.2. Меры социальной поддержки педагогическим работникам, проживающим и работающим в сельских населённых пунктах, рабочих посёлках (посёлках городского типа) на территории Волоконовского района.</w:t>
      </w:r>
    </w:p>
    <w:p w:rsidR="00656E74" w:rsidRPr="00F71B91" w:rsidRDefault="00656E74" w:rsidP="00F71B91">
      <w:pPr>
        <w:shd w:val="clear" w:color="auto" w:fill="FFFFFF"/>
        <w:spacing w:after="0" w:line="240" w:lineRule="auto"/>
        <w:ind w:right="58" w:firstLine="701"/>
        <w:jc w:val="both"/>
        <w:rPr>
          <w:rFonts w:ascii="Times New Roman" w:hAnsi="Times New Roman"/>
          <w:sz w:val="28"/>
          <w:szCs w:val="28"/>
        </w:rPr>
      </w:pPr>
      <w:r w:rsidRPr="00F71B91">
        <w:rPr>
          <w:rFonts w:ascii="Times New Roman" w:hAnsi="Times New Roman"/>
          <w:sz w:val="28"/>
          <w:szCs w:val="28"/>
        </w:rPr>
        <w:t xml:space="preserve">Реализация основного мероприятия направлена на социальную поддержку педагогических работников муниципальных образовательных учреждений, расположенных в сельских населённых пунктах в части оплаты </w:t>
      </w:r>
      <w:r w:rsidRPr="00F71B91">
        <w:rPr>
          <w:rFonts w:ascii="Times New Roman" w:hAnsi="Times New Roman"/>
          <w:spacing w:val="-1"/>
          <w:sz w:val="28"/>
          <w:szCs w:val="28"/>
        </w:rPr>
        <w:t>жилья, отопления и освещения.</w:t>
      </w:r>
    </w:p>
    <w:p w:rsidR="00656E74" w:rsidRPr="00F71B91" w:rsidRDefault="00656E74" w:rsidP="00F71B91">
      <w:pPr>
        <w:shd w:val="clear" w:color="auto" w:fill="FFFFFF"/>
        <w:spacing w:before="5" w:after="0" w:line="240" w:lineRule="auto"/>
        <w:ind w:firstLine="701"/>
        <w:jc w:val="both"/>
        <w:rPr>
          <w:rFonts w:ascii="Times New Roman" w:hAnsi="Times New Roman"/>
          <w:sz w:val="28"/>
          <w:szCs w:val="28"/>
        </w:rPr>
        <w:sectPr w:rsidR="00656E74" w:rsidRPr="00F71B91">
          <w:pgSz w:w="11909" w:h="16834"/>
          <w:pgMar w:top="1440" w:right="938" w:bottom="720" w:left="1635" w:header="720" w:footer="720" w:gutter="0"/>
          <w:cols w:space="60"/>
          <w:noEndnote/>
        </w:sectPr>
      </w:pPr>
      <w:r w:rsidRPr="00F71B91">
        <w:rPr>
          <w:rFonts w:ascii="Times New Roman" w:hAnsi="Times New Roman"/>
          <w:sz w:val="28"/>
          <w:szCs w:val="28"/>
        </w:rPr>
        <w:t>Финансирование мероприятия осуществляется из областного бюджета в виде предоставления межбюджетных трансфертов муниципальному</w:t>
      </w:r>
      <w:bookmarkStart w:id="0" w:name="_GoBack"/>
      <w:bookmarkEnd w:id="0"/>
      <w:r w:rsidRPr="00F71B91">
        <w:rPr>
          <w:rFonts w:ascii="Times New Roman" w:hAnsi="Times New Roman"/>
          <w:sz w:val="28"/>
          <w:szCs w:val="28"/>
        </w:rPr>
        <w:t xml:space="preserve"> району .</w:t>
      </w:r>
    </w:p>
    <w:p w:rsidR="00656E74" w:rsidRPr="00F71B91" w:rsidRDefault="00656E74" w:rsidP="00F71B91">
      <w:pPr>
        <w:shd w:val="clear" w:color="auto" w:fill="FFFFFF"/>
        <w:spacing w:before="715" w:after="0" w:line="240" w:lineRule="auto"/>
        <w:ind w:left="4224"/>
        <w:rPr>
          <w:rFonts w:ascii="Times New Roman" w:hAnsi="Times New Roman"/>
          <w:sz w:val="28"/>
          <w:szCs w:val="28"/>
        </w:rPr>
      </w:pPr>
      <w:r w:rsidRPr="00F71B91">
        <w:rPr>
          <w:rFonts w:ascii="Times New Roman" w:hAnsi="Times New Roman"/>
          <w:b/>
          <w:bCs/>
          <w:sz w:val="28"/>
          <w:szCs w:val="28"/>
        </w:rPr>
        <w:lastRenderedPageBreak/>
        <w:t>4. Прогноз конечных результатов подпрограммы 5</w:t>
      </w:r>
    </w:p>
    <w:p w:rsidR="00656E74" w:rsidRPr="00F71B91" w:rsidRDefault="00656E74" w:rsidP="00F71B91">
      <w:pPr>
        <w:spacing w:after="0" w:line="240" w:lineRule="auto"/>
        <w:rPr>
          <w:rFonts w:ascii="Times New Roman" w:hAnsi="Times New Roman"/>
          <w:color w:val="FF0000"/>
          <w:sz w:val="28"/>
          <w:szCs w:val="28"/>
        </w:rPr>
      </w:pPr>
    </w:p>
    <w:tbl>
      <w:tblPr>
        <w:tblW w:w="0" w:type="auto"/>
        <w:tblInd w:w="40" w:type="dxa"/>
        <w:tblLayout w:type="fixed"/>
        <w:tblCellMar>
          <w:left w:w="40" w:type="dxa"/>
          <w:right w:w="40" w:type="dxa"/>
        </w:tblCellMar>
        <w:tblLook w:val="0000"/>
      </w:tblPr>
      <w:tblGrid>
        <w:gridCol w:w="816"/>
        <w:gridCol w:w="4287"/>
        <w:gridCol w:w="2268"/>
        <w:gridCol w:w="1276"/>
        <w:gridCol w:w="992"/>
        <w:gridCol w:w="1134"/>
        <w:gridCol w:w="1134"/>
        <w:gridCol w:w="1134"/>
        <w:gridCol w:w="1081"/>
        <w:gridCol w:w="53"/>
      </w:tblGrid>
      <w:tr w:rsidR="00656E74" w:rsidRPr="00BC7754" w:rsidTr="00B37832">
        <w:trPr>
          <w:gridAfter w:val="1"/>
          <w:wAfter w:w="53" w:type="dxa"/>
          <w:trHeight w:hRule="exact" w:val="317"/>
        </w:trPr>
        <w:tc>
          <w:tcPr>
            <w:tcW w:w="816"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168"/>
              <w:rPr>
                <w:rFonts w:ascii="Times New Roman" w:hAnsi="Times New Roman"/>
                <w:sz w:val="28"/>
                <w:szCs w:val="28"/>
              </w:rPr>
            </w:pPr>
            <w:r w:rsidRPr="00F71B91">
              <w:rPr>
                <w:rFonts w:ascii="Times New Roman" w:hAnsi="Times New Roman"/>
                <w:sz w:val="28"/>
                <w:szCs w:val="28"/>
              </w:rPr>
              <w:t>№</w:t>
            </w:r>
          </w:p>
        </w:tc>
        <w:tc>
          <w:tcPr>
            <w:tcW w:w="4287"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139" w:right="139"/>
              <w:rPr>
                <w:rFonts w:ascii="Times New Roman" w:hAnsi="Times New Roman"/>
                <w:sz w:val="28"/>
                <w:szCs w:val="28"/>
              </w:rPr>
            </w:pPr>
            <w:r w:rsidRPr="00F71B91">
              <w:rPr>
                <w:rFonts w:ascii="Times New Roman" w:hAnsi="Times New Roman"/>
                <w:sz w:val="28"/>
                <w:szCs w:val="28"/>
              </w:rPr>
              <w:t>Наименование показателя, единица измерения</w:t>
            </w:r>
          </w:p>
        </w:tc>
        <w:tc>
          <w:tcPr>
            <w:tcW w:w="2268" w:type="dxa"/>
            <w:tcBorders>
              <w:top w:val="single" w:sz="6" w:space="0" w:color="auto"/>
              <w:left w:val="single" w:sz="6" w:space="0" w:color="auto"/>
              <w:bottom w:val="nil"/>
              <w:right w:val="single" w:sz="6" w:space="0" w:color="auto"/>
            </w:tcBorders>
            <w:shd w:val="clear" w:color="auto" w:fill="FFFFFF"/>
          </w:tcPr>
          <w:p w:rsidR="00656E74" w:rsidRPr="00BC7754" w:rsidRDefault="00656E74" w:rsidP="00F71B91">
            <w:pPr>
              <w:shd w:val="clear" w:color="auto" w:fill="FFFFFF"/>
              <w:spacing w:after="0" w:line="240" w:lineRule="auto"/>
              <w:ind w:left="29"/>
              <w:rPr>
                <w:rFonts w:ascii="Times New Roman" w:hAnsi="Times New Roman"/>
                <w:sz w:val="28"/>
                <w:szCs w:val="28"/>
              </w:rPr>
            </w:pPr>
            <w:r w:rsidRPr="00F71B91">
              <w:rPr>
                <w:rFonts w:ascii="Times New Roman" w:hAnsi="Times New Roman"/>
                <w:spacing w:val="-2"/>
                <w:sz w:val="28"/>
                <w:szCs w:val="28"/>
              </w:rPr>
              <w:t>Соисполнитель</w:t>
            </w:r>
          </w:p>
        </w:tc>
        <w:tc>
          <w:tcPr>
            <w:tcW w:w="6751" w:type="dxa"/>
            <w:gridSpan w:val="6"/>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946"/>
              <w:rPr>
                <w:rFonts w:ascii="Times New Roman" w:hAnsi="Times New Roman"/>
                <w:sz w:val="28"/>
                <w:szCs w:val="28"/>
              </w:rPr>
            </w:pPr>
            <w:r w:rsidRPr="00F71B91">
              <w:rPr>
                <w:rFonts w:ascii="Times New Roman" w:hAnsi="Times New Roman"/>
                <w:spacing w:val="-2"/>
                <w:sz w:val="28"/>
                <w:szCs w:val="28"/>
              </w:rPr>
              <w:t>Значение показателя по годам реализации</w:t>
            </w:r>
          </w:p>
        </w:tc>
      </w:tr>
      <w:tr w:rsidR="00656E74" w:rsidRPr="00BC7754" w:rsidTr="00B37832">
        <w:trPr>
          <w:trHeight w:hRule="exact" w:val="610"/>
        </w:trPr>
        <w:tc>
          <w:tcPr>
            <w:tcW w:w="816"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4287"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2268" w:type="dxa"/>
            <w:tcBorders>
              <w:top w:val="nil"/>
              <w:left w:val="single" w:sz="6" w:space="0" w:color="auto"/>
              <w:bottom w:val="single" w:sz="6" w:space="0" w:color="auto"/>
              <w:right w:val="single" w:sz="6" w:space="0" w:color="auto"/>
            </w:tcBorders>
            <w:shd w:val="clear" w:color="auto" w:fill="FFFFFF"/>
          </w:tcPr>
          <w:p w:rsidR="00656E74" w:rsidRPr="00BC7754" w:rsidRDefault="00656E74" w:rsidP="00F71B91">
            <w:pPr>
              <w:spacing w:after="0" w:line="240" w:lineRule="auto"/>
              <w:rPr>
                <w:rFonts w:ascii="Times New Roman" w:hAnsi="Times New Roman"/>
                <w:sz w:val="28"/>
                <w:szCs w:val="28"/>
              </w:rPr>
            </w:pPr>
          </w:p>
          <w:p w:rsidR="00656E74" w:rsidRPr="00BC7754" w:rsidRDefault="00656E74" w:rsidP="00F71B91">
            <w:pPr>
              <w:spacing w:after="0" w:line="240" w:lineRule="auto"/>
              <w:rPr>
                <w:rFonts w:ascii="Times New Roman"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25" w:right="149"/>
              <w:jc w:val="center"/>
              <w:rPr>
                <w:rFonts w:ascii="Times New Roman" w:hAnsi="Times New Roman"/>
                <w:sz w:val="28"/>
                <w:szCs w:val="28"/>
              </w:rPr>
            </w:pPr>
            <w:r w:rsidRPr="00BC7754">
              <w:rPr>
                <w:rFonts w:ascii="Times New Roman" w:hAnsi="Times New Roman"/>
                <w:sz w:val="28"/>
                <w:szCs w:val="28"/>
              </w:rPr>
              <w:t xml:space="preserve">2015 </w:t>
            </w:r>
            <w:r w:rsidRPr="00F71B91">
              <w:rPr>
                <w:rFonts w:ascii="Times New Roman" w:hAnsi="Times New Roman"/>
                <w:sz w:val="28"/>
                <w:szCs w:val="28"/>
              </w:rPr>
              <w:t>год</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4"/>
              <w:jc w:val="center"/>
              <w:rPr>
                <w:rFonts w:ascii="Times New Roman" w:hAnsi="Times New Roman"/>
                <w:sz w:val="28"/>
                <w:szCs w:val="28"/>
              </w:rPr>
            </w:pPr>
            <w:r w:rsidRPr="00BC7754">
              <w:rPr>
                <w:rFonts w:ascii="Times New Roman" w:hAnsi="Times New Roman"/>
                <w:sz w:val="28"/>
                <w:szCs w:val="28"/>
              </w:rPr>
              <w:t xml:space="preserve">2016 </w:t>
            </w:r>
            <w:r w:rsidRPr="00F71B91">
              <w:rPr>
                <w:rFonts w:ascii="Times New Roman" w:hAnsi="Times New Roman"/>
                <w:sz w:val="28"/>
                <w:szCs w:val="28"/>
              </w:rPr>
              <w:t>год</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9"/>
              <w:jc w:val="center"/>
              <w:rPr>
                <w:rFonts w:ascii="Times New Roman" w:hAnsi="Times New Roman"/>
                <w:sz w:val="28"/>
                <w:szCs w:val="28"/>
              </w:rPr>
            </w:pPr>
            <w:r w:rsidRPr="00BC7754">
              <w:rPr>
                <w:rFonts w:ascii="Times New Roman" w:hAnsi="Times New Roman"/>
                <w:sz w:val="28"/>
                <w:szCs w:val="28"/>
              </w:rPr>
              <w:t xml:space="preserve">2017 </w:t>
            </w:r>
            <w:r w:rsidRPr="00F71B91">
              <w:rPr>
                <w:rFonts w:ascii="Times New Roman" w:hAnsi="Times New Roman"/>
                <w:sz w:val="28"/>
                <w:szCs w:val="28"/>
              </w:rPr>
              <w:t>год</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25" w:right="134"/>
              <w:jc w:val="center"/>
              <w:rPr>
                <w:rFonts w:ascii="Times New Roman" w:hAnsi="Times New Roman"/>
                <w:sz w:val="28"/>
                <w:szCs w:val="28"/>
              </w:rPr>
            </w:pPr>
            <w:r w:rsidRPr="00BC7754">
              <w:rPr>
                <w:rFonts w:ascii="Times New Roman" w:hAnsi="Times New Roman"/>
                <w:sz w:val="28"/>
                <w:szCs w:val="28"/>
              </w:rPr>
              <w:t xml:space="preserve">2018 </w:t>
            </w:r>
            <w:r w:rsidRPr="00F71B91">
              <w:rPr>
                <w:rFonts w:ascii="Times New Roman" w:hAnsi="Times New Roman"/>
                <w:sz w:val="28"/>
                <w:szCs w:val="28"/>
              </w:rPr>
              <w:t>год</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34"/>
              <w:jc w:val="center"/>
              <w:rPr>
                <w:rFonts w:ascii="Times New Roman" w:hAnsi="Times New Roman"/>
                <w:sz w:val="28"/>
                <w:szCs w:val="28"/>
              </w:rPr>
            </w:pPr>
            <w:r w:rsidRPr="00BC7754">
              <w:rPr>
                <w:rFonts w:ascii="Times New Roman" w:hAnsi="Times New Roman"/>
                <w:sz w:val="28"/>
                <w:szCs w:val="28"/>
              </w:rPr>
              <w:t xml:space="preserve">2019 </w:t>
            </w:r>
            <w:r w:rsidRPr="00F71B91">
              <w:rPr>
                <w:rFonts w:ascii="Times New Roman" w:hAnsi="Times New Roman"/>
                <w:sz w:val="28"/>
                <w:szCs w:val="28"/>
              </w:rPr>
              <w:t>год</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130" w:right="149"/>
              <w:jc w:val="center"/>
              <w:rPr>
                <w:rFonts w:ascii="Times New Roman" w:hAnsi="Times New Roman"/>
                <w:sz w:val="28"/>
                <w:szCs w:val="28"/>
              </w:rPr>
            </w:pPr>
            <w:r w:rsidRPr="00BC7754">
              <w:rPr>
                <w:rFonts w:ascii="Times New Roman" w:hAnsi="Times New Roman"/>
                <w:sz w:val="28"/>
                <w:szCs w:val="28"/>
              </w:rPr>
              <w:t xml:space="preserve">2020 </w:t>
            </w:r>
            <w:r w:rsidRPr="00F71B91">
              <w:rPr>
                <w:rFonts w:ascii="Times New Roman" w:hAnsi="Times New Roman"/>
                <w:sz w:val="28"/>
                <w:szCs w:val="28"/>
              </w:rPr>
              <w:t>год</w:t>
            </w:r>
          </w:p>
        </w:tc>
      </w:tr>
      <w:tr w:rsidR="00656E74" w:rsidRPr="00BC7754" w:rsidTr="00B37832">
        <w:trPr>
          <w:trHeight w:hRule="exact" w:val="1700"/>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left="269"/>
              <w:rPr>
                <w:rFonts w:ascii="Times New Roman" w:hAnsi="Times New Roman"/>
                <w:sz w:val="28"/>
                <w:szCs w:val="28"/>
              </w:rPr>
            </w:pPr>
            <w:r w:rsidRPr="00BC7754">
              <w:rPr>
                <w:rFonts w:ascii="Times New Roman" w:hAnsi="Times New Roman"/>
                <w:sz w:val="28"/>
                <w:szCs w:val="28"/>
              </w:rPr>
              <w:t>1</w:t>
            </w:r>
          </w:p>
        </w:tc>
        <w:tc>
          <w:tcPr>
            <w:tcW w:w="4287"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ind w:right="571"/>
              <w:rPr>
                <w:rFonts w:ascii="Times New Roman" w:hAnsi="Times New Roman"/>
                <w:sz w:val="28"/>
                <w:szCs w:val="28"/>
              </w:rPr>
            </w:pPr>
            <w:r w:rsidRPr="00F71B91">
              <w:rPr>
                <w:rFonts w:ascii="Times New Roman" w:hAnsi="Times New Roman"/>
                <w:spacing w:val="-1"/>
                <w:sz w:val="28"/>
                <w:szCs w:val="28"/>
              </w:rPr>
              <w:t xml:space="preserve">Уровень ежегодного достижения </w:t>
            </w:r>
            <w:r w:rsidRPr="00F71B91">
              <w:rPr>
                <w:rFonts w:ascii="Times New Roman" w:hAnsi="Times New Roman"/>
                <w:sz w:val="28"/>
                <w:szCs w:val="28"/>
              </w:rPr>
              <w:t xml:space="preserve">показателей муниципальной </w:t>
            </w:r>
            <w:r w:rsidRPr="00F71B91">
              <w:rPr>
                <w:rFonts w:ascii="Times New Roman" w:hAnsi="Times New Roman"/>
                <w:spacing w:val="-1"/>
                <w:sz w:val="28"/>
                <w:szCs w:val="28"/>
              </w:rPr>
              <w:t>программы и ее подпрограмм,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tabs>
                <w:tab w:val="left" w:pos="1872"/>
                <w:tab w:val="left" w:pos="1922"/>
              </w:tabs>
              <w:spacing w:after="0" w:line="240" w:lineRule="auto"/>
              <w:ind w:left="5" w:right="240" w:hanging="10"/>
              <w:rPr>
                <w:rFonts w:ascii="Times New Roman" w:hAnsi="Times New Roman"/>
                <w:sz w:val="28"/>
                <w:szCs w:val="28"/>
              </w:rPr>
            </w:pPr>
            <w:r w:rsidRPr="00F71B91">
              <w:rPr>
                <w:rFonts w:ascii="Times New Roman" w:hAnsi="Times New Roman"/>
                <w:sz w:val="28"/>
                <w:szCs w:val="28"/>
              </w:rPr>
              <w:t>Управление образования администрации Волоконовского района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656E74" w:rsidRPr="00BC7754" w:rsidRDefault="00656E74" w:rsidP="00F71B91">
            <w:pPr>
              <w:shd w:val="clear" w:color="auto" w:fill="FFFFFF"/>
              <w:spacing w:after="0" w:line="240" w:lineRule="auto"/>
              <w:jc w:val="center"/>
              <w:rPr>
                <w:rFonts w:ascii="Times New Roman" w:hAnsi="Times New Roman"/>
                <w:sz w:val="28"/>
                <w:szCs w:val="28"/>
              </w:rPr>
            </w:pPr>
            <w:r w:rsidRPr="00BC7754">
              <w:rPr>
                <w:rFonts w:ascii="Times New Roman" w:hAnsi="Times New Roman"/>
                <w:sz w:val="28"/>
                <w:szCs w:val="28"/>
              </w:rPr>
              <w:t>95</w:t>
            </w:r>
          </w:p>
        </w:tc>
      </w:tr>
    </w:tbl>
    <w:p w:rsidR="00656E74" w:rsidRPr="00F71B91" w:rsidRDefault="00656E74" w:rsidP="00F71B91">
      <w:pPr>
        <w:shd w:val="clear" w:color="auto" w:fill="FFFFFF"/>
        <w:spacing w:before="322" w:after="0" w:line="240" w:lineRule="auto"/>
        <w:ind w:left="5"/>
        <w:rPr>
          <w:rFonts w:ascii="Times New Roman" w:hAnsi="Times New Roman"/>
          <w:sz w:val="28"/>
          <w:szCs w:val="28"/>
        </w:rPr>
      </w:pPr>
      <w:r w:rsidRPr="00F71B91">
        <w:rPr>
          <w:rFonts w:ascii="Times New Roman" w:hAnsi="Times New Roman"/>
          <w:sz w:val="28"/>
          <w:szCs w:val="28"/>
        </w:rPr>
        <w:t>Исчерпывающий перечень показателей реализации подпрограммы 5 представлен в приложении № 3 к муниципальной программе.</w:t>
      </w:r>
    </w:p>
    <w:p w:rsidR="00656E74" w:rsidRPr="00F71B91" w:rsidRDefault="00656E74" w:rsidP="00F71B91">
      <w:pPr>
        <w:shd w:val="clear" w:color="auto" w:fill="FFFFFF"/>
        <w:spacing w:before="322" w:after="0" w:line="240" w:lineRule="auto"/>
        <w:ind w:left="5"/>
        <w:rPr>
          <w:rFonts w:ascii="Times New Roman" w:hAnsi="Times New Roman"/>
          <w:sz w:val="28"/>
          <w:szCs w:val="28"/>
        </w:rPr>
        <w:sectPr w:rsidR="00656E74" w:rsidRPr="00F71B91">
          <w:pgSz w:w="16834" w:h="11909" w:orient="landscape"/>
          <w:pgMar w:top="1440" w:right="1078" w:bottom="720" w:left="1078" w:header="720" w:footer="720" w:gutter="0"/>
          <w:cols w:space="60"/>
          <w:noEndnote/>
        </w:sectPr>
      </w:pPr>
    </w:p>
    <w:p w:rsidR="00656E74" w:rsidRPr="001C7521" w:rsidRDefault="00656E74" w:rsidP="00F71B91">
      <w:pPr>
        <w:shd w:val="clear" w:color="auto" w:fill="FFFFFF"/>
        <w:spacing w:before="264" w:after="0" w:line="240" w:lineRule="auto"/>
        <w:ind w:left="14"/>
        <w:jc w:val="center"/>
        <w:rPr>
          <w:rFonts w:ascii="Times New Roman" w:hAnsi="Times New Roman"/>
          <w:bCs/>
          <w:sz w:val="28"/>
          <w:szCs w:val="28"/>
        </w:rPr>
      </w:pPr>
      <w:r w:rsidRPr="001C7521">
        <w:rPr>
          <w:rFonts w:ascii="Times New Roman" w:hAnsi="Times New Roman"/>
          <w:bCs/>
          <w:sz w:val="28"/>
          <w:szCs w:val="28"/>
        </w:rPr>
        <w:lastRenderedPageBreak/>
        <w:t>54</w:t>
      </w:r>
    </w:p>
    <w:p w:rsidR="00656E74" w:rsidRPr="00F71B91" w:rsidRDefault="00656E74" w:rsidP="00F71B91">
      <w:pPr>
        <w:shd w:val="clear" w:color="auto" w:fill="FFFFFF"/>
        <w:spacing w:before="264" w:after="0" w:line="240" w:lineRule="auto"/>
        <w:ind w:left="14"/>
        <w:jc w:val="center"/>
        <w:rPr>
          <w:rFonts w:ascii="Times New Roman" w:hAnsi="Times New Roman"/>
          <w:sz w:val="28"/>
          <w:szCs w:val="28"/>
        </w:rPr>
      </w:pPr>
      <w:r w:rsidRPr="00F71B91">
        <w:rPr>
          <w:rFonts w:ascii="Times New Roman" w:hAnsi="Times New Roman"/>
          <w:b/>
          <w:bCs/>
          <w:sz w:val="28"/>
          <w:szCs w:val="28"/>
        </w:rPr>
        <w:t xml:space="preserve">5. Ресурсное обеспечение подпрограммы 5. </w:t>
      </w:r>
    </w:p>
    <w:p w:rsidR="00656E74" w:rsidRPr="00F71B91" w:rsidRDefault="00656E74" w:rsidP="00F71B91">
      <w:pPr>
        <w:spacing w:after="0" w:line="240" w:lineRule="auto"/>
        <w:ind w:firstLine="540"/>
        <w:jc w:val="both"/>
        <w:rPr>
          <w:rFonts w:ascii="Times New Roman" w:hAnsi="Times New Roman"/>
          <w:sz w:val="28"/>
          <w:szCs w:val="28"/>
        </w:rPr>
      </w:pP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Ресурсное обеспечение и прогнозная (справочная) оценка расходов на реализацию основных мероприятий подпрограммы 5 из различных источников финансирования и ресурсное обеспечение реализации подпрограммы 5  Программы за счет средств бюджета Волоконовского района по годам представлены соответственно в приложениях №</w:t>
      </w:r>
      <w:r>
        <w:rPr>
          <w:rFonts w:ascii="Times New Roman" w:hAnsi="Times New Roman"/>
          <w:sz w:val="28"/>
          <w:szCs w:val="28"/>
        </w:rPr>
        <w:t xml:space="preserve"> </w:t>
      </w:r>
      <w:r w:rsidRPr="00F71B91">
        <w:rPr>
          <w:rFonts w:ascii="Times New Roman" w:hAnsi="Times New Roman"/>
          <w:sz w:val="28"/>
          <w:szCs w:val="28"/>
        </w:rPr>
        <w:t>1 и №</w:t>
      </w:r>
      <w:r>
        <w:rPr>
          <w:rFonts w:ascii="Times New Roman" w:hAnsi="Times New Roman"/>
          <w:sz w:val="28"/>
          <w:szCs w:val="28"/>
        </w:rPr>
        <w:t xml:space="preserve"> </w:t>
      </w:r>
      <w:r w:rsidRPr="00F71B91">
        <w:rPr>
          <w:rFonts w:ascii="Times New Roman" w:hAnsi="Times New Roman"/>
          <w:sz w:val="28"/>
          <w:szCs w:val="28"/>
        </w:rPr>
        <w:t>2 к Программе.</w:t>
      </w:r>
    </w:p>
    <w:p w:rsidR="00656E74" w:rsidRPr="00F71B91" w:rsidRDefault="00656E74" w:rsidP="00F71B91">
      <w:pPr>
        <w:spacing w:after="0" w:line="240" w:lineRule="auto"/>
        <w:ind w:firstLine="540"/>
        <w:jc w:val="both"/>
        <w:rPr>
          <w:rFonts w:ascii="Times New Roman" w:hAnsi="Times New Roman"/>
          <w:sz w:val="28"/>
          <w:szCs w:val="28"/>
        </w:rPr>
      </w:pPr>
      <w:r w:rsidRPr="00F71B91">
        <w:rPr>
          <w:rFonts w:ascii="Times New Roman" w:hAnsi="Times New Roman"/>
          <w:sz w:val="28"/>
          <w:szCs w:val="28"/>
        </w:rPr>
        <w:t>Объем финансового обеспечения подпрограммы 5 подлежит ежегодному уточнению при  формировании бюджета на очередной финансовый год (и плановый период).</w:t>
      </w:r>
    </w:p>
    <w:p w:rsidR="00656E74" w:rsidRPr="00F71B91" w:rsidRDefault="00656E74" w:rsidP="00F71B91">
      <w:pPr>
        <w:spacing w:after="0" w:line="240" w:lineRule="auto"/>
        <w:ind w:firstLine="540"/>
        <w:jc w:val="both"/>
        <w:rPr>
          <w:rFonts w:ascii="Times New Roman" w:hAnsi="Times New Roman"/>
          <w:color w:val="000000"/>
          <w:sz w:val="28"/>
          <w:szCs w:val="28"/>
        </w:rPr>
      </w:pPr>
    </w:p>
    <w:p w:rsidR="00656E74" w:rsidRPr="00F71B91" w:rsidRDefault="00656E74" w:rsidP="00F71B91">
      <w:pPr>
        <w:spacing w:after="0" w:line="240" w:lineRule="auto"/>
        <w:rPr>
          <w:rFonts w:ascii="Times New Roman" w:hAnsi="Times New Roman"/>
          <w:sz w:val="28"/>
          <w:szCs w:val="28"/>
        </w:rPr>
      </w:pPr>
    </w:p>
    <w:sectPr w:rsidR="00656E74" w:rsidRPr="00F71B91" w:rsidSect="00397611">
      <w:headerReference w:type="default" r:id="rId11"/>
      <w:pgSz w:w="11909" w:h="16838" w:code="9"/>
      <w:pgMar w:top="567"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E7F" w:rsidRDefault="00145E7F" w:rsidP="00397611">
      <w:pPr>
        <w:spacing w:after="0" w:line="240" w:lineRule="auto"/>
      </w:pPr>
      <w:r>
        <w:separator/>
      </w:r>
    </w:p>
  </w:endnote>
  <w:endnote w:type="continuationSeparator" w:id="0">
    <w:p w:rsidR="00145E7F" w:rsidRDefault="00145E7F" w:rsidP="003976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Franklin Gothic Demi">
    <w:panose1 w:val="020B07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E7F" w:rsidRDefault="00145E7F" w:rsidP="00397611">
      <w:pPr>
        <w:spacing w:after="0" w:line="240" w:lineRule="auto"/>
      </w:pPr>
      <w:r>
        <w:separator/>
      </w:r>
    </w:p>
  </w:footnote>
  <w:footnote w:type="continuationSeparator" w:id="0">
    <w:p w:rsidR="00145E7F" w:rsidRDefault="00145E7F" w:rsidP="003976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E74" w:rsidRDefault="004F0244">
    <w:pPr>
      <w:pStyle w:val="ab"/>
      <w:jc w:val="center"/>
    </w:pPr>
    <w:fldSimple w:instr=" PAGE   \* MERGEFORMAT ">
      <w:r w:rsidR="00416FFF">
        <w:rPr>
          <w:noProof/>
        </w:rPr>
        <w:t>51</w:t>
      </w:r>
    </w:fldSimple>
  </w:p>
  <w:p w:rsidR="00656E74" w:rsidRDefault="00656E7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E74" w:rsidRDefault="00656E74">
    <w:pPr>
      <w:pStyle w:val="ab"/>
      <w:jc w:val="center"/>
    </w:pPr>
  </w:p>
  <w:p w:rsidR="00656E74" w:rsidRDefault="004F0244">
    <w:pPr>
      <w:pStyle w:val="ab"/>
      <w:jc w:val="center"/>
    </w:pPr>
    <w:fldSimple w:instr=" PAGE   \* MERGEFORMAT ">
      <w:r w:rsidR="00656E74">
        <w:rPr>
          <w:noProof/>
        </w:rPr>
        <w:t>2</w:t>
      </w:r>
    </w:fldSimple>
  </w:p>
  <w:p w:rsidR="00656E74" w:rsidRDefault="00656E7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274784E"/>
    <w:lvl w:ilvl="0">
      <w:numFmt w:val="bullet"/>
      <w:lvlText w:val="*"/>
      <w:lvlJc w:val="left"/>
    </w:lvl>
  </w:abstractNum>
  <w:abstractNum w:abstractNumId="1">
    <w:nsid w:val="14D14632"/>
    <w:multiLevelType w:val="singleLevel"/>
    <w:tmpl w:val="C9660180"/>
    <w:lvl w:ilvl="0">
      <w:start w:val="1"/>
      <w:numFmt w:val="decimal"/>
      <w:lvlText w:val="%1."/>
      <w:legacy w:legacy="1" w:legacySpace="0" w:legacyIndent="278"/>
      <w:lvlJc w:val="left"/>
      <w:rPr>
        <w:rFonts w:ascii="Times New Roman" w:hAnsi="Times New Roman" w:cs="Times New Roman" w:hint="default"/>
      </w:rPr>
    </w:lvl>
  </w:abstractNum>
  <w:abstractNum w:abstractNumId="2">
    <w:nsid w:val="15FB610D"/>
    <w:multiLevelType w:val="singleLevel"/>
    <w:tmpl w:val="F9247C06"/>
    <w:lvl w:ilvl="0">
      <w:start w:val="1"/>
      <w:numFmt w:val="decimal"/>
      <w:lvlText w:val="%1."/>
      <w:legacy w:legacy="1" w:legacySpace="0" w:legacyIndent="279"/>
      <w:lvlJc w:val="left"/>
      <w:rPr>
        <w:rFonts w:ascii="Times New Roman" w:hAnsi="Times New Roman" w:cs="Times New Roman" w:hint="default"/>
      </w:rPr>
    </w:lvl>
  </w:abstractNum>
  <w:abstractNum w:abstractNumId="3">
    <w:nsid w:val="16026FAD"/>
    <w:multiLevelType w:val="hybridMultilevel"/>
    <w:tmpl w:val="1436B39C"/>
    <w:lvl w:ilvl="0" w:tplc="A906C48E">
      <w:start w:val="1"/>
      <w:numFmt w:val="bullet"/>
      <w:lvlText w:val=""/>
      <w:lvlJc w:val="left"/>
      <w:pPr>
        <w:ind w:left="2716" w:hanging="360"/>
      </w:pPr>
      <w:rPr>
        <w:rFonts w:ascii="Symbol" w:hAnsi="Symbol" w:hint="default"/>
      </w:rPr>
    </w:lvl>
    <w:lvl w:ilvl="1" w:tplc="A906C48E">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DA7482A"/>
    <w:multiLevelType w:val="hybridMultilevel"/>
    <w:tmpl w:val="99747550"/>
    <w:lvl w:ilvl="0" w:tplc="4C2CB3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07A2F"/>
    <w:multiLevelType w:val="singleLevel"/>
    <w:tmpl w:val="91FACA12"/>
    <w:lvl w:ilvl="0">
      <w:start w:val="9"/>
      <w:numFmt w:val="decimal"/>
      <w:lvlText w:val="%1."/>
      <w:lvlJc w:val="left"/>
      <w:rPr>
        <w:rFonts w:ascii="Times New Roman" w:hAnsi="Times New Roman" w:cs="Times New Roman" w:hint="default"/>
      </w:rPr>
    </w:lvl>
  </w:abstractNum>
  <w:abstractNum w:abstractNumId="6">
    <w:nsid w:val="2317702A"/>
    <w:multiLevelType w:val="singleLevel"/>
    <w:tmpl w:val="859E9540"/>
    <w:lvl w:ilvl="0">
      <w:start w:val="1"/>
      <w:numFmt w:val="decimal"/>
      <w:lvlText w:val="%1."/>
      <w:legacy w:legacy="1" w:legacySpace="0" w:legacyIndent="288"/>
      <w:lvlJc w:val="left"/>
      <w:rPr>
        <w:rFonts w:ascii="Times New Roman" w:hAnsi="Times New Roman" w:cs="Times New Roman" w:hint="default"/>
      </w:rPr>
    </w:lvl>
  </w:abstractNum>
  <w:abstractNum w:abstractNumId="7">
    <w:nsid w:val="23C61A41"/>
    <w:multiLevelType w:val="singleLevel"/>
    <w:tmpl w:val="C9660180"/>
    <w:lvl w:ilvl="0">
      <w:start w:val="1"/>
      <w:numFmt w:val="decimal"/>
      <w:lvlText w:val="%1."/>
      <w:legacy w:legacy="1" w:legacySpace="0" w:legacyIndent="278"/>
      <w:lvlJc w:val="left"/>
      <w:rPr>
        <w:rFonts w:ascii="Times New Roman" w:hAnsi="Times New Roman" w:cs="Times New Roman" w:hint="default"/>
      </w:rPr>
    </w:lvl>
  </w:abstractNum>
  <w:abstractNum w:abstractNumId="8">
    <w:nsid w:val="28207C1A"/>
    <w:multiLevelType w:val="hybridMultilevel"/>
    <w:tmpl w:val="99C6E7F8"/>
    <w:lvl w:ilvl="0" w:tplc="04190001">
      <w:start w:val="1"/>
      <w:numFmt w:val="bullet"/>
      <w:lvlText w:val=""/>
      <w:lvlJc w:val="left"/>
      <w:pPr>
        <w:ind w:left="1445" w:hanging="360"/>
      </w:pPr>
      <w:rPr>
        <w:rFonts w:ascii="Symbol" w:hAnsi="Symbol" w:hint="default"/>
      </w:rPr>
    </w:lvl>
    <w:lvl w:ilvl="1" w:tplc="04190003" w:tentative="1">
      <w:start w:val="1"/>
      <w:numFmt w:val="bullet"/>
      <w:lvlText w:val="o"/>
      <w:lvlJc w:val="left"/>
      <w:pPr>
        <w:ind w:left="2165" w:hanging="360"/>
      </w:pPr>
      <w:rPr>
        <w:rFonts w:ascii="Courier New" w:hAnsi="Courier New" w:hint="default"/>
      </w:rPr>
    </w:lvl>
    <w:lvl w:ilvl="2" w:tplc="04190005" w:tentative="1">
      <w:start w:val="1"/>
      <w:numFmt w:val="bullet"/>
      <w:lvlText w:val=""/>
      <w:lvlJc w:val="left"/>
      <w:pPr>
        <w:ind w:left="2885" w:hanging="360"/>
      </w:pPr>
      <w:rPr>
        <w:rFonts w:ascii="Wingdings" w:hAnsi="Wingdings" w:hint="default"/>
      </w:rPr>
    </w:lvl>
    <w:lvl w:ilvl="3" w:tplc="04190001" w:tentative="1">
      <w:start w:val="1"/>
      <w:numFmt w:val="bullet"/>
      <w:lvlText w:val=""/>
      <w:lvlJc w:val="left"/>
      <w:pPr>
        <w:ind w:left="3605" w:hanging="360"/>
      </w:pPr>
      <w:rPr>
        <w:rFonts w:ascii="Symbol" w:hAnsi="Symbol" w:hint="default"/>
      </w:rPr>
    </w:lvl>
    <w:lvl w:ilvl="4" w:tplc="04190003" w:tentative="1">
      <w:start w:val="1"/>
      <w:numFmt w:val="bullet"/>
      <w:lvlText w:val="o"/>
      <w:lvlJc w:val="left"/>
      <w:pPr>
        <w:ind w:left="4325" w:hanging="360"/>
      </w:pPr>
      <w:rPr>
        <w:rFonts w:ascii="Courier New" w:hAnsi="Courier New" w:hint="default"/>
      </w:rPr>
    </w:lvl>
    <w:lvl w:ilvl="5" w:tplc="04190005" w:tentative="1">
      <w:start w:val="1"/>
      <w:numFmt w:val="bullet"/>
      <w:lvlText w:val=""/>
      <w:lvlJc w:val="left"/>
      <w:pPr>
        <w:ind w:left="5045" w:hanging="360"/>
      </w:pPr>
      <w:rPr>
        <w:rFonts w:ascii="Wingdings" w:hAnsi="Wingdings" w:hint="default"/>
      </w:rPr>
    </w:lvl>
    <w:lvl w:ilvl="6" w:tplc="04190001" w:tentative="1">
      <w:start w:val="1"/>
      <w:numFmt w:val="bullet"/>
      <w:lvlText w:val=""/>
      <w:lvlJc w:val="left"/>
      <w:pPr>
        <w:ind w:left="5765" w:hanging="360"/>
      </w:pPr>
      <w:rPr>
        <w:rFonts w:ascii="Symbol" w:hAnsi="Symbol" w:hint="default"/>
      </w:rPr>
    </w:lvl>
    <w:lvl w:ilvl="7" w:tplc="04190003" w:tentative="1">
      <w:start w:val="1"/>
      <w:numFmt w:val="bullet"/>
      <w:lvlText w:val="o"/>
      <w:lvlJc w:val="left"/>
      <w:pPr>
        <w:ind w:left="6485" w:hanging="360"/>
      </w:pPr>
      <w:rPr>
        <w:rFonts w:ascii="Courier New" w:hAnsi="Courier New" w:hint="default"/>
      </w:rPr>
    </w:lvl>
    <w:lvl w:ilvl="8" w:tplc="04190005" w:tentative="1">
      <w:start w:val="1"/>
      <w:numFmt w:val="bullet"/>
      <w:lvlText w:val=""/>
      <w:lvlJc w:val="left"/>
      <w:pPr>
        <w:ind w:left="7205" w:hanging="360"/>
      </w:pPr>
      <w:rPr>
        <w:rFonts w:ascii="Wingdings" w:hAnsi="Wingdings" w:hint="default"/>
      </w:rPr>
    </w:lvl>
  </w:abstractNum>
  <w:abstractNum w:abstractNumId="9">
    <w:nsid w:val="29B82A12"/>
    <w:multiLevelType w:val="hybridMultilevel"/>
    <w:tmpl w:val="41D26022"/>
    <w:lvl w:ilvl="0" w:tplc="0409000F">
      <w:start w:val="1"/>
      <w:numFmt w:val="decimal"/>
      <w:lvlText w:val="%1."/>
      <w:lvlJc w:val="left"/>
      <w:pPr>
        <w:ind w:left="2629" w:hanging="360"/>
      </w:pPr>
      <w:rPr>
        <w:rFonts w:cs="Times New Roman"/>
      </w:rPr>
    </w:lvl>
    <w:lvl w:ilvl="1" w:tplc="3B94FB84">
      <w:start w:val="1"/>
      <w:numFmt w:val="decimal"/>
      <w:lvlText w:val="%2)"/>
      <w:lvlJc w:val="left"/>
      <w:pPr>
        <w:ind w:left="3709" w:hanging="360"/>
      </w:pPr>
      <w:rPr>
        <w:rFonts w:cs="Times New Roman"/>
      </w:rPr>
    </w:lvl>
    <w:lvl w:ilvl="2" w:tplc="04190001">
      <w:start w:val="1"/>
      <w:numFmt w:val="bullet"/>
      <w:lvlText w:val=""/>
      <w:lvlJc w:val="left"/>
      <w:pPr>
        <w:tabs>
          <w:tab w:val="num" w:pos="4609"/>
        </w:tabs>
        <w:ind w:left="4609" w:hanging="360"/>
      </w:pPr>
      <w:rPr>
        <w:rFonts w:ascii="Symbol" w:hAnsi="Symbol" w:hint="default"/>
      </w:rPr>
    </w:lvl>
    <w:lvl w:ilvl="3" w:tplc="0419000F">
      <w:start w:val="1"/>
      <w:numFmt w:val="decimal"/>
      <w:lvlText w:val="%4."/>
      <w:lvlJc w:val="left"/>
      <w:pPr>
        <w:tabs>
          <w:tab w:val="num" w:pos="5149"/>
        </w:tabs>
        <w:ind w:left="5149" w:hanging="360"/>
      </w:pPr>
      <w:rPr>
        <w:rFonts w:cs="Times New Roman"/>
      </w:rPr>
    </w:lvl>
    <w:lvl w:ilvl="4" w:tplc="04190019">
      <w:start w:val="1"/>
      <w:numFmt w:val="decimal"/>
      <w:lvlText w:val="%5."/>
      <w:lvlJc w:val="left"/>
      <w:pPr>
        <w:tabs>
          <w:tab w:val="num" w:pos="5869"/>
        </w:tabs>
        <w:ind w:left="5869" w:hanging="360"/>
      </w:pPr>
      <w:rPr>
        <w:rFonts w:cs="Times New Roman"/>
      </w:rPr>
    </w:lvl>
    <w:lvl w:ilvl="5" w:tplc="0419001B">
      <w:start w:val="1"/>
      <w:numFmt w:val="decimal"/>
      <w:lvlText w:val="%6."/>
      <w:lvlJc w:val="left"/>
      <w:pPr>
        <w:tabs>
          <w:tab w:val="num" w:pos="6589"/>
        </w:tabs>
        <w:ind w:left="6589" w:hanging="360"/>
      </w:pPr>
      <w:rPr>
        <w:rFonts w:cs="Times New Roman"/>
      </w:rPr>
    </w:lvl>
    <w:lvl w:ilvl="6" w:tplc="0419000F">
      <w:start w:val="1"/>
      <w:numFmt w:val="decimal"/>
      <w:lvlText w:val="%7."/>
      <w:lvlJc w:val="left"/>
      <w:pPr>
        <w:tabs>
          <w:tab w:val="num" w:pos="7309"/>
        </w:tabs>
        <w:ind w:left="7309" w:hanging="360"/>
      </w:pPr>
      <w:rPr>
        <w:rFonts w:cs="Times New Roman"/>
      </w:rPr>
    </w:lvl>
    <w:lvl w:ilvl="7" w:tplc="04190019">
      <w:start w:val="1"/>
      <w:numFmt w:val="decimal"/>
      <w:lvlText w:val="%8."/>
      <w:lvlJc w:val="left"/>
      <w:pPr>
        <w:tabs>
          <w:tab w:val="num" w:pos="8029"/>
        </w:tabs>
        <w:ind w:left="8029" w:hanging="360"/>
      </w:pPr>
      <w:rPr>
        <w:rFonts w:cs="Times New Roman"/>
      </w:rPr>
    </w:lvl>
    <w:lvl w:ilvl="8" w:tplc="0419001B">
      <w:start w:val="1"/>
      <w:numFmt w:val="decimal"/>
      <w:lvlText w:val="%9."/>
      <w:lvlJc w:val="left"/>
      <w:pPr>
        <w:tabs>
          <w:tab w:val="num" w:pos="8749"/>
        </w:tabs>
        <w:ind w:left="8749" w:hanging="360"/>
      </w:pPr>
      <w:rPr>
        <w:rFonts w:cs="Times New Roman"/>
      </w:rPr>
    </w:lvl>
  </w:abstractNum>
  <w:abstractNum w:abstractNumId="10">
    <w:nsid w:val="304B7B5F"/>
    <w:multiLevelType w:val="singleLevel"/>
    <w:tmpl w:val="6DF4B990"/>
    <w:lvl w:ilvl="0">
      <w:start w:val="4"/>
      <w:numFmt w:val="decimal"/>
      <w:lvlText w:val="%1."/>
      <w:legacy w:legacy="1" w:legacySpace="0" w:legacyIndent="279"/>
      <w:lvlJc w:val="left"/>
      <w:rPr>
        <w:rFonts w:ascii="Times New Roman" w:hAnsi="Times New Roman" w:cs="Times New Roman" w:hint="default"/>
      </w:rPr>
    </w:lvl>
  </w:abstractNum>
  <w:abstractNum w:abstractNumId="11">
    <w:nsid w:val="326510DF"/>
    <w:multiLevelType w:val="hybridMultilevel"/>
    <w:tmpl w:val="619E689C"/>
    <w:lvl w:ilvl="0" w:tplc="A906C48E">
      <w:start w:val="1"/>
      <w:numFmt w:val="bullet"/>
      <w:lvlText w:val=""/>
      <w:lvlJc w:val="left"/>
      <w:pPr>
        <w:ind w:left="1348" w:hanging="360"/>
      </w:pPr>
      <w:rPr>
        <w:rFonts w:ascii="Symbol" w:hAnsi="Symbol" w:hint="default"/>
      </w:rPr>
    </w:lvl>
    <w:lvl w:ilvl="1" w:tplc="04190003" w:tentative="1">
      <w:start w:val="1"/>
      <w:numFmt w:val="bullet"/>
      <w:lvlText w:val="o"/>
      <w:lvlJc w:val="left"/>
      <w:pPr>
        <w:ind w:left="2068" w:hanging="360"/>
      </w:pPr>
      <w:rPr>
        <w:rFonts w:ascii="Courier New" w:hAnsi="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12">
    <w:nsid w:val="3BAC64CA"/>
    <w:multiLevelType w:val="hybridMultilevel"/>
    <w:tmpl w:val="32843B68"/>
    <w:lvl w:ilvl="0" w:tplc="0419000F">
      <w:start w:val="1"/>
      <w:numFmt w:val="decimal"/>
      <w:lvlText w:val="%1."/>
      <w:lvlJc w:val="left"/>
      <w:pPr>
        <w:tabs>
          <w:tab w:val="num" w:pos="1353"/>
        </w:tabs>
        <w:ind w:left="1353" w:hanging="360"/>
      </w:pPr>
      <w:rPr>
        <w:rFonts w:cs="Times New Roman"/>
      </w:rPr>
    </w:lvl>
    <w:lvl w:ilvl="1" w:tplc="23C81FCE">
      <w:start w:val="1"/>
      <w:numFmt w:val="decimal"/>
      <w:lvlText w:val="%2."/>
      <w:lvlJc w:val="left"/>
      <w:pPr>
        <w:ind w:left="2062"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7E04C0AE">
      <w:start w:val="2020"/>
      <w:numFmt w:val="decimal"/>
      <w:lvlText w:val="%4"/>
      <w:lvlJc w:val="left"/>
      <w:pPr>
        <w:ind w:left="3840" w:hanging="60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1DE1E49"/>
    <w:multiLevelType w:val="singleLevel"/>
    <w:tmpl w:val="FD507F3A"/>
    <w:lvl w:ilvl="0">
      <w:start w:val="1"/>
      <w:numFmt w:val="decimal"/>
      <w:lvlText w:val="%1."/>
      <w:legacy w:legacy="1" w:legacySpace="0" w:legacyIndent="273"/>
      <w:lvlJc w:val="left"/>
      <w:rPr>
        <w:rFonts w:ascii="Times New Roman" w:hAnsi="Times New Roman" w:cs="Times New Roman" w:hint="default"/>
      </w:rPr>
    </w:lvl>
  </w:abstractNum>
  <w:abstractNum w:abstractNumId="14">
    <w:nsid w:val="5366427A"/>
    <w:multiLevelType w:val="hybridMultilevel"/>
    <w:tmpl w:val="1E760EF0"/>
    <w:lvl w:ilvl="0" w:tplc="23C81FCE">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0E3179"/>
    <w:multiLevelType w:val="hybridMultilevel"/>
    <w:tmpl w:val="7AF457D4"/>
    <w:lvl w:ilvl="0" w:tplc="F43E7A54">
      <w:start w:val="1"/>
      <w:numFmt w:val="decimal"/>
      <w:lvlText w:val="%1."/>
      <w:lvlJc w:val="left"/>
      <w:pPr>
        <w:ind w:left="677"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5374A1A"/>
    <w:multiLevelType w:val="singleLevel"/>
    <w:tmpl w:val="BD4EE1EE"/>
    <w:lvl w:ilvl="0">
      <w:start w:val="1"/>
      <w:numFmt w:val="decimal"/>
      <w:lvlText w:val="%1."/>
      <w:legacy w:legacy="1" w:legacySpace="0" w:legacyIndent="278"/>
      <w:lvlJc w:val="left"/>
      <w:rPr>
        <w:rFonts w:ascii="Times New Roman" w:hAnsi="Times New Roman" w:cs="Times New Roman" w:hint="default"/>
        <w:sz w:val="28"/>
        <w:szCs w:val="28"/>
      </w:rPr>
    </w:lvl>
  </w:abstractNum>
  <w:abstractNum w:abstractNumId="17">
    <w:nsid w:val="67846E93"/>
    <w:multiLevelType w:val="multilevel"/>
    <w:tmpl w:val="807CB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F14232B"/>
    <w:multiLevelType w:val="hybridMultilevel"/>
    <w:tmpl w:val="C340257A"/>
    <w:lvl w:ilvl="0" w:tplc="A906C48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70151F4C"/>
    <w:multiLevelType w:val="singleLevel"/>
    <w:tmpl w:val="C9660180"/>
    <w:lvl w:ilvl="0">
      <w:start w:val="1"/>
      <w:numFmt w:val="decimal"/>
      <w:lvlText w:val="%1."/>
      <w:legacy w:legacy="1" w:legacySpace="0" w:legacyIndent="278"/>
      <w:lvlJc w:val="left"/>
      <w:rPr>
        <w:rFonts w:ascii="Times New Roman" w:hAnsi="Times New Roman" w:cs="Times New Roman" w:hint="default"/>
      </w:rPr>
    </w:lvl>
  </w:abstractNum>
  <w:abstractNum w:abstractNumId="20">
    <w:nsid w:val="7B84520D"/>
    <w:multiLevelType w:val="hybridMultilevel"/>
    <w:tmpl w:val="61FA4F42"/>
    <w:lvl w:ilvl="0" w:tplc="A906C4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D1A18FD"/>
    <w:multiLevelType w:val="singleLevel"/>
    <w:tmpl w:val="C9660180"/>
    <w:lvl w:ilvl="0">
      <w:start w:val="1"/>
      <w:numFmt w:val="decimal"/>
      <w:lvlText w:val="%1."/>
      <w:legacy w:legacy="1" w:legacySpace="0" w:legacyIndent="278"/>
      <w:lvlJc w:val="left"/>
      <w:rPr>
        <w:rFonts w:ascii="Times New Roman" w:hAnsi="Times New Roman" w:cs="Times New Roman" w:hint="default"/>
      </w:rPr>
    </w:lvl>
  </w:abstractNum>
  <w:abstractNum w:abstractNumId="22">
    <w:nsid w:val="7E0D18DD"/>
    <w:multiLevelType w:val="hybridMultilevel"/>
    <w:tmpl w:val="112AB8F4"/>
    <w:lvl w:ilvl="0" w:tplc="0409000F">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3"/>
  </w:num>
  <w:num w:numId="3">
    <w:abstractNumId w:val="20"/>
  </w:num>
  <w:num w:numId="4">
    <w:abstractNumId w:val="4"/>
  </w:num>
  <w:num w:numId="5">
    <w:abstractNumId w:val="11"/>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20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9"/>
  </w:num>
  <w:num w:numId="10">
    <w:abstractNumId w:val="16"/>
  </w:num>
  <w:num w:numId="11">
    <w:abstractNumId w:val="0"/>
    <w:lvlOverride w:ilvl="0">
      <w:lvl w:ilvl="0">
        <w:numFmt w:val="bullet"/>
        <w:lvlText w:val="-"/>
        <w:legacy w:legacy="1" w:legacySpace="0" w:legacyIndent="278"/>
        <w:lvlJc w:val="left"/>
        <w:rPr>
          <w:rFonts w:ascii="Times New Roman" w:hAnsi="Times New Roman" w:hint="default"/>
        </w:rPr>
      </w:lvl>
    </w:lvlOverride>
  </w:num>
  <w:num w:numId="12">
    <w:abstractNumId w:val="0"/>
    <w:lvlOverride w:ilvl="0">
      <w:lvl w:ilvl="0">
        <w:numFmt w:val="bullet"/>
        <w:lvlText w:val="-"/>
        <w:legacy w:legacy="1" w:legacySpace="0" w:legacyIndent="283"/>
        <w:lvlJc w:val="left"/>
        <w:rPr>
          <w:rFonts w:ascii="Times New Roman" w:hAnsi="Times New Roman" w:hint="default"/>
        </w:rPr>
      </w:lvl>
    </w:lvlOverride>
  </w:num>
  <w:num w:numId="13">
    <w:abstractNumId w:val="6"/>
  </w:num>
  <w:num w:numId="14">
    <w:abstractNumId w:val="1"/>
  </w:num>
  <w:num w:numId="15">
    <w:abstractNumId w:val="0"/>
    <w:lvlOverride w:ilvl="0">
      <w:lvl w:ilvl="0">
        <w:numFmt w:val="bullet"/>
        <w:lvlText w:val="-"/>
        <w:legacy w:legacy="1" w:legacySpace="0" w:legacyIndent="279"/>
        <w:lvlJc w:val="left"/>
        <w:rPr>
          <w:rFonts w:ascii="Times New Roman" w:hAnsi="Times New Roman" w:hint="default"/>
          <w:color w:val="auto"/>
        </w:rPr>
      </w:lvl>
    </w:lvlOverride>
  </w:num>
  <w:num w:numId="16">
    <w:abstractNumId w:val="13"/>
  </w:num>
  <w:num w:numId="17">
    <w:abstractNumId w:val="7"/>
  </w:num>
  <w:num w:numId="18">
    <w:abstractNumId w:val="10"/>
  </w:num>
  <w:num w:numId="19">
    <w:abstractNumId w:val="5"/>
  </w:num>
  <w:num w:numId="20">
    <w:abstractNumId w:val="2"/>
  </w:num>
  <w:num w:numId="21">
    <w:abstractNumId w:val="14"/>
  </w:num>
  <w:num w:numId="22">
    <w:abstractNumId w:val="22"/>
  </w:num>
  <w:num w:numId="23">
    <w:abstractNumId w:val="8"/>
  </w:num>
  <w:num w:numId="24">
    <w:abstractNumId w:val="15"/>
  </w:num>
  <w:num w:numId="25">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2DDA"/>
    <w:rsid w:val="00000948"/>
    <w:rsid w:val="00012E02"/>
    <w:rsid w:val="000442A9"/>
    <w:rsid w:val="00072C8B"/>
    <w:rsid w:val="00092326"/>
    <w:rsid w:val="000A59EC"/>
    <w:rsid w:val="000C54AF"/>
    <w:rsid w:val="000D4DE3"/>
    <w:rsid w:val="000F10B1"/>
    <w:rsid w:val="001030E0"/>
    <w:rsid w:val="00113712"/>
    <w:rsid w:val="001169CD"/>
    <w:rsid w:val="001177AC"/>
    <w:rsid w:val="0012079C"/>
    <w:rsid w:val="00133C86"/>
    <w:rsid w:val="00142DDA"/>
    <w:rsid w:val="00145E7F"/>
    <w:rsid w:val="00173EDB"/>
    <w:rsid w:val="001C7521"/>
    <w:rsid w:val="001F22F8"/>
    <w:rsid w:val="0022266B"/>
    <w:rsid w:val="0024067D"/>
    <w:rsid w:val="00271EF0"/>
    <w:rsid w:val="00281719"/>
    <w:rsid w:val="002C2080"/>
    <w:rsid w:val="002C4C02"/>
    <w:rsid w:val="002D26C1"/>
    <w:rsid w:val="002D4021"/>
    <w:rsid w:val="002E10BD"/>
    <w:rsid w:val="0032610D"/>
    <w:rsid w:val="00346E53"/>
    <w:rsid w:val="003529D4"/>
    <w:rsid w:val="003545C9"/>
    <w:rsid w:val="00367309"/>
    <w:rsid w:val="003775C8"/>
    <w:rsid w:val="00384F46"/>
    <w:rsid w:val="00397611"/>
    <w:rsid w:val="003A6EDC"/>
    <w:rsid w:val="003C2E73"/>
    <w:rsid w:val="003C4EB5"/>
    <w:rsid w:val="003D0F8B"/>
    <w:rsid w:val="003E5B23"/>
    <w:rsid w:val="00402576"/>
    <w:rsid w:val="00404822"/>
    <w:rsid w:val="00416FFF"/>
    <w:rsid w:val="0042105C"/>
    <w:rsid w:val="004351CB"/>
    <w:rsid w:val="00460AAA"/>
    <w:rsid w:val="00484EFE"/>
    <w:rsid w:val="0049054E"/>
    <w:rsid w:val="004A78DA"/>
    <w:rsid w:val="004B7D76"/>
    <w:rsid w:val="004C58BA"/>
    <w:rsid w:val="004C5A4E"/>
    <w:rsid w:val="004D0178"/>
    <w:rsid w:val="004E7E64"/>
    <w:rsid w:val="004F0244"/>
    <w:rsid w:val="004F7242"/>
    <w:rsid w:val="005120B9"/>
    <w:rsid w:val="005213AF"/>
    <w:rsid w:val="00550053"/>
    <w:rsid w:val="00564D72"/>
    <w:rsid w:val="005661D9"/>
    <w:rsid w:val="005712B5"/>
    <w:rsid w:val="005C5E8B"/>
    <w:rsid w:val="005D5701"/>
    <w:rsid w:val="005D5EE3"/>
    <w:rsid w:val="005D602D"/>
    <w:rsid w:val="0061105A"/>
    <w:rsid w:val="00625381"/>
    <w:rsid w:val="00636645"/>
    <w:rsid w:val="006550ED"/>
    <w:rsid w:val="00656E74"/>
    <w:rsid w:val="00660A41"/>
    <w:rsid w:val="00665C7B"/>
    <w:rsid w:val="00667BC2"/>
    <w:rsid w:val="00675C0A"/>
    <w:rsid w:val="0068182E"/>
    <w:rsid w:val="00693197"/>
    <w:rsid w:val="006B082E"/>
    <w:rsid w:val="007138D3"/>
    <w:rsid w:val="00740D7D"/>
    <w:rsid w:val="00766521"/>
    <w:rsid w:val="00767E8E"/>
    <w:rsid w:val="00783702"/>
    <w:rsid w:val="00784CA5"/>
    <w:rsid w:val="007856B3"/>
    <w:rsid w:val="007C16CB"/>
    <w:rsid w:val="00810E48"/>
    <w:rsid w:val="008323DF"/>
    <w:rsid w:val="008511D8"/>
    <w:rsid w:val="008642CC"/>
    <w:rsid w:val="00874D9E"/>
    <w:rsid w:val="00887811"/>
    <w:rsid w:val="008E02E2"/>
    <w:rsid w:val="008F23A1"/>
    <w:rsid w:val="0090243A"/>
    <w:rsid w:val="00902CA9"/>
    <w:rsid w:val="00913E7B"/>
    <w:rsid w:val="009160B6"/>
    <w:rsid w:val="00967847"/>
    <w:rsid w:val="009874A4"/>
    <w:rsid w:val="00991894"/>
    <w:rsid w:val="0099436B"/>
    <w:rsid w:val="00994C8F"/>
    <w:rsid w:val="009A7CEE"/>
    <w:rsid w:val="009B33B2"/>
    <w:rsid w:val="009C2721"/>
    <w:rsid w:val="009D220C"/>
    <w:rsid w:val="009F39C3"/>
    <w:rsid w:val="009F6699"/>
    <w:rsid w:val="00A10077"/>
    <w:rsid w:val="00A20C48"/>
    <w:rsid w:val="00A4540D"/>
    <w:rsid w:val="00A71531"/>
    <w:rsid w:val="00A82647"/>
    <w:rsid w:val="00AA69B0"/>
    <w:rsid w:val="00AB0231"/>
    <w:rsid w:val="00B03F68"/>
    <w:rsid w:val="00B37832"/>
    <w:rsid w:val="00B5685C"/>
    <w:rsid w:val="00B62E18"/>
    <w:rsid w:val="00B90816"/>
    <w:rsid w:val="00BA3E9B"/>
    <w:rsid w:val="00BA4EF4"/>
    <w:rsid w:val="00BB4780"/>
    <w:rsid w:val="00BB7383"/>
    <w:rsid w:val="00BC7754"/>
    <w:rsid w:val="00BE2233"/>
    <w:rsid w:val="00BE3469"/>
    <w:rsid w:val="00BE781A"/>
    <w:rsid w:val="00BF2596"/>
    <w:rsid w:val="00BF262D"/>
    <w:rsid w:val="00C21E5A"/>
    <w:rsid w:val="00C34043"/>
    <w:rsid w:val="00C36C0B"/>
    <w:rsid w:val="00C64FA1"/>
    <w:rsid w:val="00C808D0"/>
    <w:rsid w:val="00C93084"/>
    <w:rsid w:val="00CB1E45"/>
    <w:rsid w:val="00CB32F0"/>
    <w:rsid w:val="00CC4222"/>
    <w:rsid w:val="00CD0F2B"/>
    <w:rsid w:val="00CF3950"/>
    <w:rsid w:val="00D3352B"/>
    <w:rsid w:val="00D650D6"/>
    <w:rsid w:val="00D66A67"/>
    <w:rsid w:val="00D67E9D"/>
    <w:rsid w:val="00D73853"/>
    <w:rsid w:val="00DA0F31"/>
    <w:rsid w:val="00DB3574"/>
    <w:rsid w:val="00DB4770"/>
    <w:rsid w:val="00DC5CEF"/>
    <w:rsid w:val="00DF566E"/>
    <w:rsid w:val="00E05ED0"/>
    <w:rsid w:val="00E31961"/>
    <w:rsid w:val="00E40206"/>
    <w:rsid w:val="00E57E15"/>
    <w:rsid w:val="00E72275"/>
    <w:rsid w:val="00E96E15"/>
    <w:rsid w:val="00EB50BC"/>
    <w:rsid w:val="00EC1460"/>
    <w:rsid w:val="00EF16D1"/>
    <w:rsid w:val="00EF1709"/>
    <w:rsid w:val="00F001AF"/>
    <w:rsid w:val="00F0091C"/>
    <w:rsid w:val="00F21382"/>
    <w:rsid w:val="00F70743"/>
    <w:rsid w:val="00F71B91"/>
    <w:rsid w:val="00F8190B"/>
    <w:rsid w:val="00F92977"/>
    <w:rsid w:val="00F93708"/>
    <w:rsid w:val="00FC74E3"/>
    <w:rsid w:val="00FF311F"/>
    <w:rsid w:val="00FF58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D26C1"/>
    <w:pPr>
      <w:spacing w:after="200" w:line="276" w:lineRule="auto"/>
    </w:pPr>
    <w:rPr>
      <w:sz w:val="22"/>
      <w:szCs w:val="22"/>
      <w:lang w:eastAsia="en-US"/>
    </w:rPr>
  </w:style>
  <w:style w:type="paragraph" w:styleId="1">
    <w:name w:val="heading 1"/>
    <w:basedOn w:val="a"/>
    <w:next w:val="a"/>
    <w:link w:val="10"/>
    <w:uiPriority w:val="99"/>
    <w:qFormat/>
    <w:rsid w:val="00A82647"/>
    <w:pPr>
      <w:keepNext/>
      <w:spacing w:after="0" w:line="220" w:lineRule="exact"/>
      <w:jc w:val="center"/>
      <w:outlineLvl w:val="0"/>
    </w:pPr>
    <w:rPr>
      <w:rFonts w:ascii="AG Souvenir" w:eastAsia="Times New Roman" w:hAnsi="AG Souvenir"/>
      <w:b/>
      <w:spacing w:val="38"/>
      <w:sz w:val="28"/>
      <w:szCs w:val="20"/>
      <w:lang w:eastAsia="ru-RU"/>
    </w:rPr>
  </w:style>
  <w:style w:type="paragraph" w:styleId="2">
    <w:name w:val="heading 2"/>
    <w:basedOn w:val="a"/>
    <w:next w:val="a"/>
    <w:link w:val="20"/>
    <w:uiPriority w:val="99"/>
    <w:qFormat/>
    <w:rsid w:val="00A82647"/>
    <w:pPr>
      <w:keepNext/>
      <w:spacing w:after="0" w:line="240" w:lineRule="auto"/>
      <w:ind w:left="709"/>
      <w:outlineLvl w:val="1"/>
    </w:pPr>
    <w:rPr>
      <w:rFonts w:ascii="Times New Roman" w:eastAsia="Times New Roman" w:hAnsi="Times New Roman"/>
      <w:sz w:val="28"/>
      <w:szCs w:val="20"/>
      <w:lang w:eastAsia="ru-RU"/>
    </w:rPr>
  </w:style>
  <w:style w:type="paragraph" w:styleId="3">
    <w:name w:val="heading 3"/>
    <w:basedOn w:val="a"/>
    <w:next w:val="a"/>
    <w:link w:val="30"/>
    <w:uiPriority w:val="99"/>
    <w:qFormat/>
    <w:rsid w:val="00A82647"/>
    <w:pPr>
      <w:keepNext/>
      <w:pageBreakBefore/>
      <w:spacing w:after="0" w:line="240" w:lineRule="auto"/>
      <w:ind w:left="6237"/>
      <w:jc w:val="center"/>
      <w:outlineLvl w:val="2"/>
    </w:pPr>
    <w:rPr>
      <w:rFonts w:ascii="Times New Roman" w:eastAsia="Times New Roman" w:hAnsi="Times New Roman"/>
      <w:sz w:val="28"/>
      <w:szCs w:val="28"/>
      <w:lang w:eastAsia="ru-RU"/>
    </w:rPr>
  </w:style>
  <w:style w:type="paragraph" w:styleId="4">
    <w:name w:val="heading 4"/>
    <w:basedOn w:val="a"/>
    <w:next w:val="a"/>
    <w:link w:val="40"/>
    <w:uiPriority w:val="99"/>
    <w:qFormat/>
    <w:rsid w:val="00A82647"/>
    <w:pPr>
      <w:keepNext/>
      <w:spacing w:after="0" w:line="240" w:lineRule="auto"/>
      <w:jc w:val="both"/>
      <w:outlineLvl w:val="3"/>
    </w:pPr>
    <w:rPr>
      <w:rFonts w:ascii="Times New Roman" w:eastAsia="Times New Roman" w:hAnsi="Times New Roman"/>
      <w:sz w:val="28"/>
      <w:szCs w:val="20"/>
      <w:lang w:eastAsia="ru-RU"/>
    </w:rPr>
  </w:style>
  <w:style w:type="paragraph" w:styleId="5">
    <w:name w:val="heading 5"/>
    <w:basedOn w:val="a"/>
    <w:next w:val="a"/>
    <w:link w:val="50"/>
    <w:uiPriority w:val="99"/>
    <w:qFormat/>
    <w:rsid w:val="00A82647"/>
    <w:pPr>
      <w:keepNext/>
      <w:spacing w:after="0" w:line="240" w:lineRule="exact"/>
      <w:jc w:val="center"/>
      <w:outlineLvl w:val="4"/>
    </w:pPr>
    <w:rPr>
      <w:rFonts w:ascii="Times New Roman" w:eastAsia="Times New Roman" w:hAnsi="Times New Roman"/>
      <w:sz w:val="28"/>
      <w:szCs w:val="28"/>
      <w:lang w:eastAsia="ru-RU"/>
    </w:rPr>
  </w:style>
  <w:style w:type="paragraph" w:styleId="6">
    <w:name w:val="heading 6"/>
    <w:basedOn w:val="a"/>
    <w:next w:val="a"/>
    <w:link w:val="60"/>
    <w:uiPriority w:val="99"/>
    <w:qFormat/>
    <w:rsid w:val="00A82647"/>
    <w:pPr>
      <w:keepNext/>
      <w:spacing w:after="0" w:line="240" w:lineRule="auto"/>
      <w:outlineLvl w:val="5"/>
    </w:pPr>
    <w:rPr>
      <w:rFonts w:ascii="Times New Roman" w:eastAsia="Times New Roman" w:hAnsi="Times New Roman"/>
      <w:b/>
      <w:color w:val="000000"/>
      <w:kern w:val="28"/>
      <w:sz w:val="24"/>
      <w:szCs w:val="28"/>
      <w:lang w:eastAsia="ru-RU"/>
    </w:rPr>
  </w:style>
  <w:style w:type="paragraph" w:styleId="7">
    <w:name w:val="heading 7"/>
    <w:basedOn w:val="a"/>
    <w:next w:val="a"/>
    <w:link w:val="70"/>
    <w:uiPriority w:val="99"/>
    <w:qFormat/>
    <w:rsid w:val="00A82647"/>
    <w:pPr>
      <w:keepNext/>
      <w:spacing w:after="0" w:line="240" w:lineRule="auto"/>
      <w:outlineLvl w:val="6"/>
    </w:pPr>
    <w:rPr>
      <w:rFonts w:ascii="Times New Roman" w:eastAsia="Times New Roman" w:hAnsi="Times New Roman"/>
      <w:sz w:val="28"/>
      <w:szCs w:val="24"/>
      <w:lang w:eastAsia="ru-RU"/>
    </w:rPr>
  </w:style>
  <w:style w:type="paragraph" w:styleId="8">
    <w:name w:val="heading 8"/>
    <w:basedOn w:val="a"/>
    <w:next w:val="a"/>
    <w:link w:val="80"/>
    <w:uiPriority w:val="99"/>
    <w:qFormat/>
    <w:rsid w:val="00A82647"/>
    <w:pPr>
      <w:keepNext/>
      <w:spacing w:after="0" w:line="240" w:lineRule="auto"/>
      <w:jc w:val="center"/>
      <w:outlineLvl w:val="7"/>
    </w:pPr>
    <w:rPr>
      <w:rFonts w:ascii="Times New Roman" w:eastAsia="Times New Roman" w:hAnsi="Times New Roman"/>
      <w:b/>
      <w:bCs/>
      <w:sz w:val="24"/>
      <w:szCs w:val="24"/>
      <w:lang w:eastAsia="ru-RU"/>
    </w:rPr>
  </w:style>
  <w:style w:type="paragraph" w:styleId="9">
    <w:name w:val="heading 9"/>
    <w:basedOn w:val="a"/>
    <w:next w:val="a"/>
    <w:link w:val="90"/>
    <w:uiPriority w:val="99"/>
    <w:qFormat/>
    <w:rsid w:val="00A82647"/>
    <w:pPr>
      <w:keepNext/>
      <w:spacing w:after="0" w:line="240" w:lineRule="auto"/>
      <w:outlineLvl w:val="8"/>
    </w:pPr>
    <w:rPr>
      <w:rFonts w:ascii="Times New Roman" w:eastAsia="Times New Roman" w:hAnsi="Times New Roman"/>
      <w:color w:val="000000"/>
      <w:sz w:val="28"/>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2647"/>
    <w:rPr>
      <w:rFonts w:ascii="AG Souvenir" w:hAnsi="AG Souvenir" w:cs="Times New Roman"/>
      <w:b/>
      <w:spacing w:val="38"/>
      <w:sz w:val="20"/>
      <w:szCs w:val="20"/>
      <w:lang w:eastAsia="ru-RU"/>
    </w:rPr>
  </w:style>
  <w:style w:type="character" w:customStyle="1" w:styleId="20">
    <w:name w:val="Заголовок 2 Знак"/>
    <w:basedOn w:val="a0"/>
    <w:link w:val="2"/>
    <w:uiPriority w:val="99"/>
    <w:locked/>
    <w:rsid w:val="00A82647"/>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A82647"/>
    <w:rPr>
      <w:rFonts w:ascii="Times New Roman" w:hAnsi="Times New Roman" w:cs="Times New Roman"/>
      <w:sz w:val="28"/>
      <w:szCs w:val="28"/>
      <w:lang w:eastAsia="ru-RU"/>
    </w:rPr>
  </w:style>
  <w:style w:type="character" w:customStyle="1" w:styleId="40">
    <w:name w:val="Заголовок 4 Знак"/>
    <w:basedOn w:val="a0"/>
    <w:link w:val="4"/>
    <w:uiPriority w:val="99"/>
    <w:locked/>
    <w:rsid w:val="00A82647"/>
    <w:rPr>
      <w:rFonts w:ascii="Times New Roman" w:hAnsi="Times New Roman" w:cs="Times New Roman"/>
      <w:sz w:val="20"/>
      <w:szCs w:val="20"/>
      <w:lang w:eastAsia="ru-RU"/>
    </w:rPr>
  </w:style>
  <w:style w:type="character" w:customStyle="1" w:styleId="50">
    <w:name w:val="Заголовок 5 Знак"/>
    <w:basedOn w:val="a0"/>
    <w:link w:val="5"/>
    <w:uiPriority w:val="99"/>
    <w:locked/>
    <w:rsid w:val="00A82647"/>
    <w:rPr>
      <w:rFonts w:ascii="Times New Roman" w:hAnsi="Times New Roman" w:cs="Times New Roman"/>
      <w:sz w:val="28"/>
      <w:szCs w:val="28"/>
      <w:lang w:eastAsia="ru-RU"/>
    </w:rPr>
  </w:style>
  <w:style w:type="character" w:customStyle="1" w:styleId="60">
    <w:name w:val="Заголовок 6 Знак"/>
    <w:basedOn w:val="a0"/>
    <w:link w:val="6"/>
    <w:uiPriority w:val="99"/>
    <w:locked/>
    <w:rsid w:val="00A82647"/>
    <w:rPr>
      <w:rFonts w:ascii="Times New Roman" w:hAnsi="Times New Roman" w:cs="Times New Roman"/>
      <w:b/>
      <w:color w:val="000000"/>
      <w:kern w:val="28"/>
      <w:sz w:val="28"/>
      <w:szCs w:val="28"/>
      <w:lang w:eastAsia="ru-RU"/>
    </w:rPr>
  </w:style>
  <w:style w:type="character" w:customStyle="1" w:styleId="70">
    <w:name w:val="Заголовок 7 Знак"/>
    <w:basedOn w:val="a0"/>
    <w:link w:val="7"/>
    <w:uiPriority w:val="99"/>
    <w:locked/>
    <w:rsid w:val="00A82647"/>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A82647"/>
    <w:rPr>
      <w:rFonts w:ascii="Times New Roman" w:hAnsi="Times New Roman" w:cs="Times New Roman"/>
      <w:b/>
      <w:bCs/>
      <w:sz w:val="24"/>
      <w:szCs w:val="24"/>
      <w:lang w:eastAsia="ru-RU"/>
    </w:rPr>
  </w:style>
  <w:style w:type="character" w:customStyle="1" w:styleId="90">
    <w:name w:val="Заголовок 9 Знак"/>
    <w:basedOn w:val="a0"/>
    <w:link w:val="9"/>
    <w:uiPriority w:val="99"/>
    <w:locked/>
    <w:rsid w:val="00A82647"/>
    <w:rPr>
      <w:rFonts w:ascii="Times New Roman" w:hAnsi="Times New Roman" w:cs="Times New Roman"/>
      <w:color w:val="000000"/>
      <w:sz w:val="16"/>
      <w:szCs w:val="16"/>
      <w:lang w:eastAsia="ru-RU"/>
    </w:rPr>
  </w:style>
  <w:style w:type="paragraph" w:styleId="a3">
    <w:name w:val="Title"/>
    <w:basedOn w:val="a"/>
    <w:link w:val="a4"/>
    <w:uiPriority w:val="99"/>
    <w:qFormat/>
    <w:rsid w:val="00142DDA"/>
    <w:pPr>
      <w:spacing w:after="0" w:line="240" w:lineRule="auto"/>
      <w:jc w:val="center"/>
    </w:pPr>
    <w:rPr>
      <w:rFonts w:ascii="Times New Roman" w:hAnsi="Times New Roman"/>
      <w:b/>
      <w:bCs/>
      <w:sz w:val="28"/>
      <w:szCs w:val="28"/>
      <w:lang w:eastAsia="ru-RU"/>
    </w:rPr>
  </w:style>
  <w:style w:type="character" w:customStyle="1" w:styleId="a4">
    <w:name w:val="Название Знак"/>
    <w:basedOn w:val="a0"/>
    <w:link w:val="a3"/>
    <w:uiPriority w:val="99"/>
    <w:locked/>
    <w:rsid w:val="00142DDA"/>
    <w:rPr>
      <w:rFonts w:ascii="Times New Roman" w:hAnsi="Times New Roman" w:cs="Times New Roman"/>
      <w:b/>
      <w:bCs/>
      <w:sz w:val="28"/>
      <w:szCs w:val="28"/>
      <w:lang w:eastAsia="ru-RU"/>
    </w:rPr>
  </w:style>
  <w:style w:type="paragraph" w:styleId="a5">
    <w:name w:val="Body Text"/>
    <w:basedOn w:val="a"/>
    <w:link w:val="a6"/>
    <w:uiPriority w:val="99"/>
    <w:rsid w:val="00142DDA"/>
    <w:pPr>
      <w:spacing w:after="0" w:line="240" w:lineRule="auto"/>
      <w:jc w:val="both"/>
    </w:pPr>
    <w:rPr>
      <w:rFonts w:ascii="Times New Roman" w:hAnsi="Times New Roman"/>
      <w:sz w:val="28"/>
      <w:szCs w:val="28"/>
      <w:lang w:eastAsia="ru-RU"/>
    </w:rPr>
  </w:style>
  <w:style w:type="character" w:customStyle="1" w:styleId="a6">
    <w:name w:val="Основной текст Знак"/>
    <w:basedOn w:val="a0"/>
    <w:link w:val="a5"/>
    <w:uiPriority w:val="99"/>
    <w:locked/>
    <w:rsid w:val="00142DDA"/>
    <w:rPr>
      <w:rFonts w:ascii="Times New Roman" w:hAnsi="Times New Roman" w:cs="Times New Roman"/>
      <w:sz w:val="28"/>
      <w:szCs w:val="28"/>
      <w:lang w:eastAsia="ru-RU"/>
    </w:rPr>
  </w:style>
  <w:style w:type="paragraph" w:styleId="a7">
    <w:name w:val="Subtitle"/>
    <w:basedOn w:val="a"/>
    <w:link w:val="a8"/>
    <w:uiPriority w:val="99"/>
    <w:qFormat/>
    <w:rsid w:val="00142DDA"/>
    <w:pPr>
      <w:spacing w:after="0" w:line="240" w:lineRule="auto"/>
      <w:jc w:val="center"/>
    </w:pPr>
    <w:rPr>
      <w:rFonts w:ascii="Times New Roman" w:hAnsi="Times New Roman"/>
      <w:sz w:val="28"/>
      <w:szCs w:val="28"/>
      <w:lang w:eastAsia="ru-RU"/>
    </w:rPr>
  </w:style>
  <w:style w:type="character" w:customStyle="1" w:styleId="a8">
    <w:name w:val="Подзаголовок Знак"/>
    <w:basedOn w:val="a0"/>
    <w:link w:val="a7"/>
    <w:uiPriority w:val="99"/>
    <w:locked/>
    <w:rsid w:val="00142DDA"/>
    <w:rPr>
      <w:rFonts w:ascii="Times New Roman" w:hAnsi="Times New Roman" w:cs="Times New Roman"/>
      <w:sz w:val="28"/>
      <w:szCs w:val="28"/>
      <w:lang w:eastAsia="ru-RU"/>
    </w:rPr>
  </w:style>
  <w:style w:type="paragraph" w:customStyle="1" w:styleId="ConsPlusTitle">
    <w:name w:val="ConsPlusTitle"/>
    <w:uiPriority w:val="99"/>
    <w:rsid w:val="00142DDA"/>
    <w:pPr>
      <w:widowControl w:val="0"/>
      <w:autoSpaceDE w:val="0"/>
      <w:autoSpaceDN w:val="0"/>
      <w:adjustRightInd w:val="0"/>
    </w:pPr>
    <w:rPr>
      <w:rFonts w:ascii="Arial" w:eastAsia="Times New Roman" w:hAnsi="Arial" w:cs="Arial"/>
      <w:b/>
      <w:bCs/>
    </w:rPr>
  </w:style>
  <w:style w:type="paragraph" w:styleId="a9">
    <w:name w:val="Balloon Text"/>
    <w:basedOn w:val="a"/>
    <w:link w:val="aa"/>
    <w:uiPriority w:val="99"/>
    <w:rsid w:val="00A8264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locked/>
    <w:rsid w:val="00A82647"/>
    <w:rPr>
      <w:rFonts w:ascii="Tahoma" w:hAnsi="Tahoma" w:cs="Tahoma"/>
      <w:sz w:val="16"/>
      <w:szCs w:val="16"/>
      <w:lang w:eastAsia="ru-RU"/>
    </w:rPr>
  </w:style>
  <w:style w:type="paragraph" w:styleId="ab">
    <w:name w:val="header"/>
    <w:basedOn w:val="a"/>
    <w:link w:val="ac"/>
    <w:uiPriority w:val="99"/>
    <w:rsid w:val="00A8264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c">
    <w:name w:val="Верхний колонтитул Знак"/>
    <w:basedOn w:val="a0"/>
    <w:link w:val="ab"/>
    <w:uiPriority w:val="99"/>
    <w:locked/>
    <w:rsid w:val="00A82647"/>
    <w:rPr>
      <w:rFonts w:ascii="Times New Roman" w:hAnsi="Times New Roman" w:cs="Times New Roman"/>
      <w:sz w:val="24"/>
      <w:szCs w:val="24"/>
      <w:lang w:eastAsia="ru-RU"/>
    </w:rPr>
  </w:style>
  <w:style w:type="character" w:styleId="ad">
    <w:name w:val="page number"/>
    <w:basedOn w:val="a0"/>
    <w:uiPriority w:val="99"/>
    <w:rsid w:val="00A82647"/>
    <w:rPr>
      <w:rFonts w:cs="Times New Roman"/>
    </w:rPr>
  </w:style>
  <w:style w:type="table" w:styleId="ae">
    <w:name w:val="Table Grid"/>
    <w:basedOn w:val="a1"/>
    <w:uiPriority w:val="99"/>
    <w:rsid w:val="00A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99"/>
    <w:qFormat/>
    <w:rsid w:val="00A82647"/>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A82647"/>
    <w:pPr>
      <w:widowControl w:val="0"/>
      <w:autoSpaceDE w:val="0"/>
      <w:autoSpaceDN w:val="0"/>
      <w:adjustRightInd w:val="0"/>
      <w:ind w:firstLine="720"/>
    </w:pPr>
    <w:rPr>
      <w:rFonts w:ascii="Arial" w:eastAsia="Times New Roman" w:hAnsi="Arial" w:cs="Arial"/>
    </w:rPr>
  </w:style>
  <w:style w:type="character" w:customStyle="1" w:styleId="af0">
    <w:name w:val="Цветовое выделение"/>
    <w:uiPriority w:val="99"/>
    <w:rsid w:val="00A82647"/>
    <w:rPr>
      <w:b/>
      <w:color w:val="26282F"/>
      <w:sz w:val="26"/>
    </w:rPr>
  </w:style>
  <w:style w:type="paragraph" w:styleId="af1">
    <w:name w:val="Normal (Web)"/>
    <w:basedOn w:val="a"/>
    <w:uiPriority w:val="99"/>
    <w:rsid w:val="00A82647"/>
    <w:pPr>
      <w:spacing w:before="100" w:beforeAutospacing="1" w:after="119" w:line="240" w:lineRule="auto"/>
    </w:pPr>
    <w:rPr>
      <w:rFonts w:ascii="Times New Roman" w:eastAsia="Times New Roman" w:hAnsi="Times New Roman"/>
      <w:sz w:val="24"/>
      <w:szCs w:val="24"/>
      <w:lang w:eastAsia="ru-RU"/>
    </w:rPr>
  </w:style>
  <w:style w:type="paragraph" w:styleId="af2">
    <w:name w:val="Body Text Indent"/>
    <w:basedOn w:val="a"/>
    <w:link w:val="af3"/>
    <w:uiPriority w:val="99"/>
    <w:rsid w:val="00A82647"/>
    <w:pPr>
      <w:spacing w:after="0" w:line="240" w:lineRule="auto"/>
      <w:ind w:firstLine="709"/>
      <w:jc w:val="both"/>
    </w:pPr>
    <w:rPr>
      <w:rFonts w:ascii="Times New Roman" w:eastAsia="Times New Roman" w:hAnsi="Times New Roman"/>
      <w:sz w:val="28"/>
      <w:szCs w:val="20"/>
      <w:lang w:eastAsia="ru-RU"/>
    </w:rPr>
  </w:style>
  <w:style w:type="character" w:customStyle="1" w:styleId="af3">
    <w:name w:val="Основной текст с отступом Знак"/>
    <w:basedOn w:val="a0"/>
    <w:link w:val="af2"/>
    <w:uiPriority w:val="99"/>
    <w:locked/>
    <w:rsid w:val="00A82647"/>
    <w:rPr>
      <w:rFonts w:ascii="Times New Roman" w:hAnsi="Times New Roman" w:cs="Times New Roman"/>
      <w:sz w:val="20"/>
      <w:szCs w:val="20"/>
      <w:lang w:eastAsia="ru-RU"/>
    </w:rPr>
  </w:style>
  <w:style w:type="paragraph" w:customStyle="1" w:styleId="Postan">
    <w:name w:val="Postan"/>
    <w:basedOn w:val="a"/>
    <w:uiPriority w:val="99"/>
    <w:rsid w:val="00A82647"/>
    <w:pPr>
      <w:spacing w:after="0" w:line="240" w:lineRule="auto"/>
      <w:jc w:val="center"/>
    </w:pPr>
    <w:rPr>
      <w:rFonts w:ascii="Times New Roman" w:eastAsia="Times New Roman" w:hAnsi="Times New Roman"/>
      <w:sz w:val="28"/>
      <w:szCs w:val="20"/>
      <w:lang w:eastAsia="ru-RU"/>
    </w:rPr>
  </w:style>
  <w:style w:type="paragraph" w:styleId="af4">
    <w:name w:val="footer"/>
    <w:basedOn w:val="a"/>
    <w:link w:val="af5"/>
    <w:uiPriority w:val="99"/>
    <w:rsid w:val="00A82647"/>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5">
    <w:name w:val="Нижний колонтитул Знак"/>
    <w:basedOn w:val="a0"/>
    <w:link w:val="af4"/>
    <w:uiPriority w:val="99"/>
    <w:locked/>
    <w:rsid w:val="00A82647"/>
    <w:rPr>
      <w:rFonts w:ascii="Times New Roman" w:hAnsi="Times New Roman" w:cs="Times New Roman"/>
      <w:sz w:val="20"/>
      <w:szCs w:val="20"/>
      <w:lang w:eastAsia="ru-RU"/>
    </w:rPr>
  </w:style>
  <w:style w:type="paragraph" w:styleId="21">
    <w:name w:val="Body Text Indent 2"/>
    <w:basedOn w:val="a"/>
    <w:link w:val="22"/>
    <w:uiPriority w:val="99"/>
    <w:rsid w:val="00A82647"/>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locked/>
    <w:rsid w:val="00A82647"/>
    <w:rPr>
      <w:rFonts w:ascii="Times New Roman" w:hAnsi="Times New Roman" w:cs="Times New Roman"/>
      <w:sz w:val="24"/>
      <w:szCs w:val="24"/>
      <w:lang w:eastAsia="ru-RU"/>
    </w:rPr>
  </w:style>
  <w:style w:type="paragraph" w:customStyle="1" w:styleId="11">
    <w:name w:val="Обычный1"/>
    <w:uiPriority w:val="99"/>
    <w:rsid w:val="00A82647"/>
    <w:pPr>
      <w:widowControl w:val="0"/>
      <w:spacing w:line="480" w:lineRule="auto"/>
      <w:ind w:firstLine="700"/>
      <w:jc w:val="both"/>
    </w:pPr>
    <w:rPr>
      <w:rFonts w:ascii="Times New Roman" w:eastAsia="Times New Roman" w:hAnsi="Times New Roman"/>
      <w:sz w:val="24"/>
    </w:rPr>
  </w:style>
  <w:style w:type="paragraph" w:styleId="23">
    <w:name w:val="Body Text 2"/>
    <w:basedOn w:val="a"/>
    <w:link w:val="24"/>
    <w:uiPriority w:val="99"/>
    <w:rsid w:val="00A82647"/>
    <w:pPr>
      <w:spacing w:after="0" w:line="240" w:lineRule="auto"/>
      <w:jc w:val="both"/>
    </w:pPr>
    <w:rPr>
      <w:rFonts w:ascii="Times New Roman" w:eastAsia="Times New Roman" w:hAnsi="Times New Roman"/>
      <w:sz w:val="24"/>
      <w:szCs w:val="24"/>
      <w:lang w:eastAsia="ru-RU"/>
    </w:rPr>
  </w:style>
  <w:style w:type="character" w:customStyle="1" w:styleId="24">
    <w:name w:val="Основной текст 2 Знак"/>
    <w:basedOn w:val="a0"/>
    <w:link w:val="23"/>
    <w:uiPriority w:val="99"/>
    <w:locked/>
    <w:rsid w:val="00A82647"/>
    <w:rPr>
      <w:rFonts w:ascii="Times New Roman" w:hAnsi="Times New Roman" w:cs="Times New Roman"/>
      <w:sz w:val="24"/>
      <w:szCs w:val="24"/>
      <w:lang w:eastAsia="ru-RU"/>
    </w:rPr>
  </w:style>
  <w:style w:type="paragraph" w:styleId="31">
    <w:name w:val="Body Text Indent 3"/>
    <w:basedOn w:val="a"/>
    <w:link w:val="32"/>
    <w:uiPriority w:val="99"/>
    <w:rsid w:val="00A82647"/>
    <w:pPr>
      <w:spacing w:after="0" w:line="240" w:lineRule="auto"/>
      <w:ind w:firstLine="709"/>
      <w:jc w:val="both"/>
    </w:pPr>
    <w:rPr>
      <w:rFonts w:ascii="Times New Roman" w:eastAsia="Times New Roman" w:hAnsi="Times New Roman"/>
      <w:b/>
      <w:bCs/>
      <w:sz w:val="24"/>
      <w:szCs w:val="24"/>
      <w:lang w:eastAsia="ru-RU"/>
    </w:rPr>
  </w:style>
  <w:style w:type="character" w:customStyle="1" w:styleId="32">
    <w:name w:val="Основной текст с отступом 3 Знак"/>
    <w:basedOn w:val="a0"/>
    <w:link w:val="31"/>
    <w:uiPriority w:val="99"/>
    <w:locked/>
    <w:rsid w:val="00A82647"/>
    <w:rPr>
      <w:rFonts w:ascii="Times New Roman" w:hAnsi="Times New Roman" w:cs="Times New Roman"/>
      <w:b/>
      <w:bCs/>
      <w:sz w:val="24"/>
      <w:szCs w:val="24"/>
      <w:lang w:eastAsia="ru-RU"/>
    </w:rPr>
  </w:style>
  <w:style w:type="paragraph" w:styleId="33">
    <w:name w:val="Body Text 3"/>
    <w:basedOn w:val="a"/>
    <w:link w:val="34"/>
    <w:uiPriority w:val="99"/>
    <w:rsid w:val="00A82647"/>
    <w:pPr>
      <w:spacing w:after="0" w:line="240" w:lineRule="auto"/>
      <w:jc w:val="both"/>
    </w:pPr>
    <w:rPr>
      <w:rFonts w:ascii="Times New Roman" w:eastAsia="Times New Roman" w:hAnsi="Times New Roman"/>
      <w:b/>
      <w:bCs/>
      <w:sz w:val="24"/>
      <w:szCs w:val="28"/>
      <w:lang w:eastAsia="ru-RU"/>
    </w:rPr>
  </w:style>
  <w:style w:type="character" w:customStyle="1" w:styleId="34">
    <w:name w:val="Основной текст 3 Знак"/>
    <w:basedOn w:val="a0"/>
    <w:link w:val="33"/>
    <w:uiPriority w:val="99"/>
    <w:locked/>
    <w:rsid w:val="00A82647"/>
    <w:rPr>
      <w:rFonts w:ascii="Times New Roman" w:hAnsi="Times New Roman" w:cs="Times New Roman"/>
      <w:b/>
      <w:bCs/>
      <w:sz w:val="28"/>
      <w:szCs w:val="28"/>
      <w:lang w:eastAsia="ru-RU"/>
    </w:rPr>
  </w:style>
  <w:style w:type="paragraph" w:customStyle="1" w:styleId="ConsNormal">
    <w:name w:val="ConsNormal"/>
    <w:uiPriority w:val="99"/>
    <w:rsid w:val="00A82647"/>
    <w:pPr>
      <w:widowControl w:val="0"/>
      <w:autoSpaceDE w:val="0"/>
      <w:autoSpaceDN w:val="0"/>
      <w:adjustRightInd w:val="0"/>
      <w:ind w:firstLine="720"/>
    </w:pPr>
    <w:rPr>
      <w:rFonts w:ascii="Arial" w:eastAsia="Times New Roman" w:hAnsi="Arial" w:cs="Arial"/>
    </w:rPr>
  </w:style>
  <w:style w:type="paragraph" w:styleId="af6">
    <w:name w:val="caption"/>
    <w:basedOn w:val="a"/>
    <w:next w:val="a"/>
    <w:uiPriority w:val="99"/>
    <w:qFormat/>
    <w:rsid w:val="00A82647"/>
    <w:pPr>
      <w:spacing w:before="120" w:after="120" w:line="240" w:lineRule="auto"/>
    </w:pPr>
    <w:rPr>
      <w:rFonts w:ascii="Times New Roman" w:eastAsia="Times New Roman" w:hAnsi="Times New Roman"/>
      <w:b/>
      <w:bCs/>
      <w:sz w:val="20"/>
      <w:szCs w:val="20"/>
      <w:lang w:eastAsia="ru-RU"/>
    </w:rPr>
  </w:style>
  <w:style w:type="paragraph" w:customStyle="1" w:styleId="ConsNonformat">
    <w:name w:val="ConsNonformat"/>
    <w:uiPriority w:val="99"/>
    <w:rsid w:val="00A82647"/>
    <w:pPr>
      <w:widowControl w:val="0"/>
      <w:autoSpaceDE w:val="0"/>
      <w:autoSpaceDN w:val="0"/>
      <w:adjustRightInd w:val="0"/>
    </w:pPr>
    <w:rPr>
      <w:rFonts w:ascii="Courier New" w:eastAsia="Times New Roman" w:hAnsi="Courier New" w:cs="Courier New"/>
    </w:rPr>
  </w:style>
  <w:style w:type="paragraph" w:customStyle="1" w:styleId="ConsCell">
    <w:name w:val="ConsCell"/>
    <w:uiPriority w:val="99"/>
    <w:rsid w:val="00A82647"/>
    <w:pPr>
      <w:widowControl w:val="0"/>
      <w:autoSpaceDE w:val="0"/>
      <w:autoSpaceDN w:val="0"/>
      <w:adjustRightInd w:val="0"/>
    </w:pPr>
    <w:rPr>
      <w:rFonts w:ascii="Arial" w:eastAsia="Times New Roman" w:hAnsi="Arial" w:cs="Arial"/>
    </w:rPr>
  </w:style>
  <w:style w:type="paragraph" w:customStyle="1" w:styleId="14">
    <w:name w:val="Обычный + 14 пт"/>
    <w:aliases w:val="По ширине,Первая строка:  13 см"/>
    <w:basedOn w:val="a"/>
    <w:uiPriority w:val="99"/>
    <w:rsid w:val="00A82647"/>
    <w:pPr>
      <w:spacing w:after="0" w:line="240" w:lineRule="auto"/>
      <w:ind w:firstLine="567"/>
      <w:jc w:val="both"/>
    </w:pPr>
    <w:rPr>
      <w:rFonts w:ascii="Times New Roman" w:eastAsia="Times New Roman" w:hAnsi="Times New Roman"/>
      <w:sz w:val="28"/>
      <w:szCs w:val="28"/>
      <w:lang w:eastAsia="ru-RU"/>
    </w:rPr>
  </w:style>
  <w:style w:type="character" w:customStyle="1" w:styleId="FootnoteTextChar">
    <w:name w:val="Footnote Text Char"/>
    <w:uiPriority w:val="99"/>
    <w:semiHidden/>
    <w:locked/>
    <w:rsid w:val="00A82647"/>
    <w:rPr>
      <w:rFonts w:ascii="Times New Roman" w:hAnsi="Times New Roman" w:cs="Times New Roman"/>
      <w:sz w:val="20"/>
      <w:szCs w:val="20"/>
      <w:lang w:eastAsia="ru-RU"/>
    </w:rPr>
  </w:style>
  <w:style w:type="paragraph" w:styleId="af7">
    <w:name w:val="footnote text"/>
    <w:basedOn w:val="a"/>
    <w:link w:val="af8"/>
    <w:uiPriority w:val="99"/>
    <w:semiHidden/>
    <w:rsid w:val="00A82647"/>
    <w:pPr>
      <w:spacing w:after="0" w:line="240" w:lineRule="auto"/>
    </w:pPr>
    <w:rPr>
      <w:rFonts w:ascii="Times New Roman" w:hAnsi="Times New Roman"/>
      <w:sz w:val="20"/>
      <w:szCs w:val="20"/>
      <w:lang w:eastAsia="ru-RU"/>
    </w:rPr>
  </w:style>
  <w:style w:type="character" w:customStyle="1" w:styleId="af8">
    <w:name w:val="Текст сноски Знак"/>
    <w:basedOn w:val="a0"/>
    <w:link w:val="af7"/>
    <w:uiPriority w:val="99"/>
    <w:semiHidden/>
    <w:locked/>
    <w:rsid w:val="004F0244"/>
    <w:rPr>
      <w:rFonts w:cs="Times New Roman"/>
      <w:sz w:val="20"/>
      <w:szCs w:val="20"/>
      <w:lang w:eastAsia="en-US"/>
    </w:rPr>
  </w:style>
  <w:style w:type="character" w:customStyle="1" w:styleId="12">
    <w:name w:val="Текст сноски Знак1"/>
    <w:basedOn w:val="a0"/>
    <w:uiPriority w:val="99"/>
    <w:semiHidden/>
    <w:rsid w:val="00A82647"/>
    <w:rPr>
      <w:rFonts w:cs="Times New Roman"/>
      <w:sz w:val="20"/>
      <w:szCs w:val="20"/>
    </w:rPr>
  </w:style>
  <w:style w:type="paragraph" w:customStyle="1" w:styleId="FR1">
    <w:name w:val="FR1"/>
    <w:uiPriority w:val="99"/>
    <w:rsid w:val="00A82647"/>
    <w:pPr>
      <w:widowControl w:val="0"/>
      <w:snapToGrid w:val="0"/>
      <w:jc w:val="right"/>
    </w:pPr>
    <w:rPr>
      <w:rFonts w:ascii="Arial" w:eastAsia="Times New Roman" w:hAnsi="Arial"/>
      <w:sz w:val="18"/>
    </w:rPr>
  </w:style>
  <w:style w:type="paragraph" w:customStyle="1" w:styleId="FR2">
    <w:name w:val="FR2"/>
    <w:uiPriority w:val="99"/>
    <w:rsid w:val="00A82647"/>
    <w:pPr>
      <w:widowControl w:val="0"/>
      <w:snapToGrid w:val="0"/>
    </w:pPr>
    <w:rPr>
      <w:rFonts w:ascii="Courier New" w:eastAsia="Times New Roman" w:hAnsi="Courier New"/>
      <w:sz w:val="72"/>
    </w:rPr>
  </w:style>
  <w:style w:type="paragraph" w:customStyle="1" w:styleId="ConsPlusNonformat">
    <w:name w:val="ConsPlusNonformat"/>
    <w:uiPriority w:val="99"/>
    <w:rsid w:val="00A82647"/>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A82647"/>
    <w:pPr>
      <w:autoSpaceDE w:val="0"/>
      <w:autoSpaceDN w:val="0"/>
      <w:adjustRightInd w:val="0"/>
    </w:pPr>
    <w:rPr>
      <w:rFonts w:ascii="Arial" w:eastAsia="Times New Roman" w:hAnsi="Arial" w:cs="Arial"/>
    </w:rPr>
  </w:style>
  <w:style w:type="paragraph" w:customStyle="1" w:styleId="13">
    <w:name w:val="Абзац списка1"/>
    <w:basedOn w:val="a"/>
    <w:uiPriority w:val="99"/>
    <w:rsid w:val="00A82647"/>
    <w:pPr>
      <w:ind w:left="720"/>
    </w:pPr>
    <w:rPr>
      <w:rFonts w:eastAsia="Times New Roman" w:cs="Calibri"/>
    </w:rPr>
  </w:style>
  <w:style w:type="character" w:customStyle="1" w:styleId="af9">
    <w:name w:val="Основной текст_"/>
    <w:basedOn w:val="a0"/>
    <w:link w:val="25"/>
    <w:uiPriority w:val="99"/>
    <w:locked/>
    <w:rsid w:val="00BF2596"/>
    <w:rPr>
      <w:rFonts w:ascii="Times New Roman" w:hAnsi="Times New Roman" w:cs="Times New Roman"/>
      <w:spacing w:val="-3"/>
      <w:sz w:val="26"/>
      <w:szCs w:val="26"/>
      <w:shd w:val="clear" w:color="auto" w:fill="FFFFFF"/>
    </w:rPr>
  </w:style>
  <w:style w:type="paragraph" w:customStyle="1" w:styleId="25">
    <w:name w:val="Основной текст2"/>
    <w:basedOn w:val="a"/>
    <w:link w:val="af9"/>
    <w:uiPriority w:val="99"/>
    <w:rsid w:val="00BF2596"/>
    <w:pPr>
      <w:widowControl w:val="0"/>
      <w:shd w:val="clear" w:color="auto" w:fill="FFFFFF"/>
      <w:spacing w:before="900" w:after="0" w:line="322" w:lineRule="exact"/>
      <w:jc w:val="both"/>
    </w:pPr>
    <w:rPr>
      <w:rFonts w:ascii="Times New Roman" w:eastAsia="Times New Roman" w:hAnsi="Times New Roman"/>
      <w:spacing w:val="-3"/>
      <w:sz w:val="26"/>
      <w:szCs w:val="26"/>
    </w:rPr>
  </w:style>
  <w:style w:type="character" w:customStyle="1" w:styleId="35">
    <w:name w:val="Основной текст (3)_"/>
    <w:basedOn w:val="a0"/>
    <w:link w:val="36"/>
    <w:uiPriority w:val="99"/>
    <w:locked/>
    <w:rsid w:val="0049054E"/>
    <w:rPr>
      <w:rFonts w:ascii="Times New Roman" w:hAnsi="Times New Roman" w:cs="Times New Roman"/>
      <w:b/>
      <w:bCs/>
      <w:sz w:val="26"/>
      <w:szCs w:val="26"/>
      <w:shd w:val="clear" w:color="auto" w:fill="FFFFFF"/>
    </w:rPr>
  </w:style>
  <w:style w:type="character" w:customStyle="1" w:styleId="71">
    <w:name w:val="Основной текст (7)_"/>
    <w:basedOn w:val="a0"/>
    <w:link w:val="72"/>
    <w:uiPriority w:val="99"/>
    <w:locked/>
    <w:rsid w:val="0049054E"/>
    <w:rPr>
      <w:rFonts w:ascii="Times New Roman" w:hAnsi="Times New Roman" w:cs="Times New Roman"/>
      <w:b/>
      <w:bCs/>
      <w:spacing w:val="-6"/>
      <w:sz w:val="21"/>
      <w:szCs w:val="21"/>
      <w:shd w:val="clear" w:color="auto" w:fill="FFFFFF"/>
    </w:rPr>
  </w:style>
  <w:style w:type="character" w:customStyle="1" w:styleId="73">
    <w:name w:val="Основной текст (7) + Не полужирный"/>
    <w:aliases w:val="Курсив,Интервал 0 pt"/>
    <w:basedOn w:val="71"/>
    <w:uiPriority w:val="99"/>
    <w:rsid w:val="0049054E"/>
    <w:rPr>
      <w:i/>
      <w:iCs/>
      <w:color w:val="000000"/>
      <w:spacing w:val="4"/>
      <w:w w:val="100"/>
      <w:position w:val="0"/>
      <w:lang w:val="ru-RU" w:eastAsia="ru-RU"/>
    </w:rPr>
  </w:style>
  <w:style w:type="character" w:customStyle="1" w:styleId="81">
    <w:name w:val="Основной текст (8)_"/>
    <w:basedOn w:val="a0"/>
    <w:link w:val="82"/>
    <w:uiPriority w:val="99"/>
    <w:locked/>
    <w:rsid w:val="0049054E"/>
    <w:rPr>
      <w:rFonts w:ascii="Sylfaen" w:hAnsi="Sylfaen" w:cs="Sylfaen"/>
      <w:spacing w:val="-19"/>
      <w:sz w:val="18"/>
      <w:szCs w:val="18"/>
      <w:shd w:val="clear" w:color="auto" w:fill="FFFFFF"/>
    </w:rPr>
  </w:style>
  <w:style w:type="paragraph" w:customStyle="1" w:styleId="36">
    <w:name w:val="Основной текст (3)"/>
    <w:basedOn w:val="a"/>
    <w:link w:val="35"/>
    <w:uiPriority w:val="99"/>
    <w:rsid w:val="0049054E"/>
    <w:pPr>
      <w:widowControl w:val="0"/>
      <w:shd w:val="clear" w:color="auto" w:fill="FFFFFF"/>
      <w:spacing w:before="60" w:after="180" w:line="240" w:lineRule="atLeast"/>
    </w:pPr>
    <w:rPr>
      <w:rFonts w:ascii="Times New Roman" w:eastAsia="Times New Roman" w:hAnsi="Times New Roman"/>
      <w:b/>
      <w:bCs/>
      <w:spacing w:val="-1"/>
      <w:sz w:val="26"/>
      <w:szCs w:val="26"/>
    </w:rPr>
  </w:style>
  <w:style w:type="paragraph" w:customStyle="1" w:styleId="72">
    <w:name w:val="Основной текст (7)"/>
    <w:basedOn w:val="a"/>
    <w:link w:val="71"/>
    <w:uiPriority w:val="99"/>
    <w:rsid w:val="0049054E"/>
    <w:pPr>
      <w:widowControl w:val="0"/>
      <w:shd w:val="clear" w:color="auto" w:fill="FFFFFF"/>
      <w:spacing w:before="240" w:after="120" w:line="240" w:lineRule="atLeast"/>
    </w:pPr>
    <w:rPr>
      <w:rFonts w:ascii="Times New Roman" w:eastAsia="Times New Roman" w:hAnsi="Times New Roman"/>
      <w:b/>
      <w:bCs/>
      <w:spacing w:val="-6"/>
      <w:sz w:val="21"/>
      <w:szCs w:val="21"/>
    </w:rPr>
  </w:style>
  <w:style w:type="paragraph" w:customStyle="1" w:styleId="82">
    <w:name w:val="Основной текст (8)"/>
    <w:basedOn w:val="a"/>
    <w:link w:val="81"/>
    <w:uiPriority w:val="99"/>
    <w:rsid w:val="0049054E"/>
    <w:pPr>
      <w:widowControl w:val="0"/>
      <w:shd w:val="clear" w:color="auto" w:fill="FFFFFF"/>
      <w:spacing w:after="0" w:line="240" w:lineRule="atLeast"/>
      <w:ind w:firstLine="540"/>
      <w:jc w:val="both"/>
    </w:pPr>
    <w:rPr>
      <w:rFonts w:ascii="Sylfaen" w:hAnsi="Sylfaen" w:cs="Sylfaen"/>
      <w:spacing w:val="-19"/>
      <w:sz w:val="18"/>
      <w:szCs w:val="18"/>
    </w:rPr>
  </w:style>
  <w:style w:type="character" w:customStyle="1" w:styleId="91">
    <w:name w:val="Основной текст (9)_"/>
    <w:basedOn w:val="a0"/>
    <w:link w:val="92"/>
    <w:uiPriority w:val="99"/>
    <w:locked/>
    <w:rsid w:val="0049054E"/>
    <w:rPr>
      <w:rFonts w:ascii="Times New Roman" w:hAnsi="Times New Roman" w:cs="Times New Roman"/>
      <w:b/>
      <w:bCs/>
      <w:sz w:val="19"/>
      <w:szCs w:val="19"/>
      <w:shd w:val="clear" w:color="auto" w:fill="FFFFFF"/>
    </w:rPr>
  </w:style>
  <w:style w:type="paragraph" w:customStyle="1" w:styleId="92">
    <w:name w:val="Основной текст (9)"/>
    <w:basedOn w:val="a"/>
    <w:link w:val="91"/>
    <w:uiPriority w:val="99"/>
    <w:rsid w:val="0049054E"/>
    <w:pPr>
      <w:widowControl w:val="0"/>
      <w:shd w:val="clear" w:color="auto" w:fill="FFFFFF"/>
      <w:spacing w:after="0" w:line="240" w:lineRule="atLeast"/>
      <w:ind w:firstLine="540"/>
      <w:jc w:val="both"/>
    </w:pPr>
    <w:rPr>
      <w:rFonts w:ascii="Times New Roman" w:eastAsia="Times New Roman" w:hAnsi="Times New Roman"/>
      <w:b/>
      <w:bCs/>
      <w:sz w:val="19"/>
      <w:szCs w:val="19"/>
    </w:rPr>
  </w:style>
  <w:style w:type="character" w:customStyle="1" w:styleId="26">
    <w:name w:val="Заголовок №2_"/>
    <w:basedOn w:val="a0"/>
    <w:link w:val="27"/>
    <w:uiPriority w:val="99"/>
    <w:locked/>
    <w:rsid w:val="0049054E"/>
    <w:rPr>
      <w:rFonts w:ascii="Times New Roman" w:hAnsi="Times New Roman" w:cs="Times New Roman"/>
      <w:b/>
      <w:bCs/>
      <w:sz w:val="26"/>
      <w:szCs w:val="26"/>
      <w:shd w:val="clear" w:color="auto" w:fill="FFFFFF"/>
    </w:rPr>
  </w:style>
  <w:style w:type="paragraph" w:customStyle="1" w:styleId="27">
    <w:name w:val="Заголовок №2"/>
    <w:basedOn w:val="a"/>
    <w:link w:val="26"/>
    <w:uiPriority w:val="99"/>
    <w:rsid w:val="0049054E"/>
    <w:pPr>
      <w:widowControl w:val="0"/>
      <w:shd w:val="clear" w:color="auto" w:fill="FFFFFF"/>
      <w:spacing w:before="600" w:after="360" w:line="240" w:lineRule="atLeast"/>
      <w:jc w:val="center"/>
      <w:outlineLvl w:val="1"/>
    </w:pPr>
    <w:rPr>
      <w:rFonts w:ascii="Times New Roman" w:eastAsia="Times New Roman" w:hAnsi="Times New Roman"/>
      <w:b/>
      <w:bCs/>
      <w:spacing w:val="-1"/>
      <w:sz w:val="26"/>
      <w:szCs w:val="26"/>
    </w:rPr>
  </w:style>
  <w:style w:type="character" w:customStyle="1" w:styleId="afa">
    <w:name w:val="Колонтитул_"/>
    <w:basedOn w:val="a0"/>
    <w:link w:val="afb"/>
    <w:uiPriority w:val="99"/>
    <w:locked/>
    <w:rsid w:val="00FC74E3"/>
    <w:rPr>
      <w:rFonts w:ascii="Sylfaen" w:hAnsi="Sylfaen" w:cs="Sylfaen"/>
      <w:b/>
      <w:bCs/>
      <w:spacing w:val="9"/>
      <w:sz w:val="20"/>
      <w:szCs w:val="20"/>
      <w:shd w:val="clear" w:color="auto" w:fill="FFFFFF"/>
    </w:rPr>
  </w:style>
  <w:style w:type="character" w:customStyle="1" w:styleId="15">
    <w:name w:val="Основной текст1"/>
    <w:basedOn w:val="af9"/>
    <w:uiPriority w:val="99"/>
    <w:rsid w:val="00FC74E3"/>
    <w:rPr>
      <w:color w:val="000000"/>
      <w:w w:val="100"/>
      <w:position w:val="0"/>
      <w:u w:val="none"/>
      <w:lang w:val="ru-RU" w:eastAsia="ru-RU"/>
    </w:rPr>
  </w:style>
  <w:style w:type="character" w:customStyle="1" w:styleId="afc">
    <w:name w:val="Подпись к таблице_"/>
    <w:basedOn w:val="a0"/>
    <w:link w:val="afd"/>
    <w:uiPriority w:val="99"/>
    <w:locked/>
    <w:rsid w:val="00FC74E3"/>
    <w:rPr>
      <w:rFonts w:ascii="Times New Roman" w:hAnsi="Times New Roman" w:cs="Times New Roman"/>
      <w:spacing w:val="-3"/>
      <w:sz w:val="26"/>
      <w:szCs w:val="26"/>
      <w:shd w:val="clear" w:color="auto" w:fill="FFFFFF"/>
    </w:rPr>
  </w:style>
  <w:style w:type="character" w:customStyle="1" w:styleId="28">
    <w:name w:val="Подпись к таблице (2)_"/>
    <w:basedOn w:val="a0"/>
    <w:link w:val="29"/>
    <w:uiPriority w:val="99"/>
    <w:locked/>
    <w:rsid w:val="00FC74E3"/>
    <w:rPr>
      <w:rFonts w:ascii="Times New Roman" w:hAnsi="Times New Roman" w:cs="Times New Roman"/>
      <w:b/>
      <w:bCs/>
      <w:sz w:val="26"/>
      <w:szCs w:val="26"/>
      <w:shd w:val="clear" w:color="auto" w:fill="FFFFFF"/>
    </w:rPr>
  </w:style>
  <w:style w:type="character" w:customStyle="1" w:styleId="12pt">
    <w:name w:val="Основной текст + 12 pt"/>
    <w:aliases w:val="Интервал 0 pt2"/>
    <w:basedOn w:val="af9"/>
    <w:uiPriority w:val="99"/>
    <w:rsid w:val="00FC74E3"/>
    <w:rPr>
      <w:color w:val="000000"/>
      <w:spacing w:val="0"/>
      <w:w w:val="100"/>
      <w:position w:val="0"/>
      <w:sz w:val="24"/>
      <w:szCs w:val="24"/>
      <w:u w:val="none"/>
      <w:lang w:val="ru-RU" w:eastAsia="ru-RU"/>
    </w:rPr>
  </w:style>
  <w:style w:type="character" w:customStyle="1" w:styleId="FranklinGothicDemi">
    <w:name w:val="Основной текст + Franklin Gothic Demi"/>
    <w:aliases w:val="11 pt,Интервал 0 pt1"/>
    <w:basedOn w:val="af9"/>
    <w:uiPriority w:val="99"/>
    <w:rsid w:val="00FC74E3"/>
    <w:rPr>
      <w:rFonts w:ascii="Franklin Gothic Demi" w:hAnsi="Franklin Gothic Demi" w:cs="Franklin Gothic Demi"/>
      <w:color w:val="000000"/>
      <w:spacing w:val="0"/>
      <w:w w:val="100"/>
      <w:position w:val="0"/>
      <w:sz w:val="22"/>
      <w:szCs w:val="22"/>
      <w:u w:val="none"/>
      <w:lang w:val="ru-RU" w:eastAsia="ru-RU"/>
    </w:rPr>
  </w:style>
  <w:style w:type="paragraph" w:customStyle="1" w:styleId="afb">
    <w:name w:val="Колонтитул"/>
    <w:basedOn w:val="a"/>
    <w:link w:val="afa"/>
    <w:uiPriority w:val="99"/>
    <w:rsid w:val="00FC74E3"/>
    <w:pPr>
      <w:widowControl w:val="0"/>
      <w:shd w:val="clear" w:color="auto" w:fill="FFFFFF"/>
      <w:spacing w:after="0" w:line="240" w:lineRule="atLeast"/>
    </w:pPr>
    <w:rPr>
      <w:rFonts w:ascii="Sylfaen" w:hAnsi="Sylfaen" w:cs="Sylfaen"/>
      <w:b/>
      <w:bCs/>
      <w:spacing w:val="9"/>
      <w:sz w:val="20"/>
      <w:szCs w:val="20"/>
    </w:rPr>
  </w:style>
  <w:style w:type="paragraph" w:customStyle="1" w:styleId="afd">
    <w:name w:val="Подпись к таблице"/>
    <w:basedOn w:val="a"/>
    <w:link w:val="afc"/>
    <w:uiPriority w:val="99"/>
    <w:rsid w:val="00FC74E3"/>
    <w:pPr>
      <w:widowControl w:val="0"/>
      <w:shd w:val="clear" w:color="auto" w:fill="FFFFFF"/>
      <w:spacing w:after="0" w:line="326" w:lineRule="exact"/>
      <w:ind w:firstLine="140"/>
      <w:jc w:val="both"/>
    </w:pPr>
    <w:rPr>
      <w:rFonts w:ascii="Times New Roman" w:eastAsia="Times New Roman" w:hAnsi="Times New Roman"/>
      <w:spacing w:val="-3"/>
      <w:sz w:val="26"/>
      <w:szCs w:val="26"/>
    </w:rPr>
  </w:style>
  <w:style w:type="paragraph" w:customStyle="1" w:styleId="29">
    <w:name w:val="Подпись к таблице (2)"/>
    <w:basedOn w:val="a"/>
    <w:link w:val="28"/>
    <w:uiPriority w:val="99"/>
    <w:rsid w:val="00FC74E3"/>
    <w:pPr>
      <w:widowControl w:val="0"/>
      <w:shd w:val="clear" w:color="auto" w:fill="FFFFFF"/>
      <w:spacing w:after="0" w:line="240" w:lineRule="atLeast"/>
    </w:pPr>
    <w:rPr>
      <w:rFonts w:ascii="Times New Roman" w:eastAsia="Times New Roman" w:hAnsi="Times New Roman"/>
      <w:b/>
      <w:bCs/>
      <w:spacing w:val="-1"/>
      <w:sz w:val="26"/>
      <w:szCs w:val="26"/>
    </w:rPr>
  </w:style>
  <w:style w:type="paragraph" w:customStyle="1" w:styleId="afe">
    <w:name w:val="Программа"/>
    <w:basedOn w:val="a"/>
    <w:link w:val="aff"/>
    <w:uiPriority w:val="99"/>
    <w:rsid w:val="00E57E15"/>
    <w:pPr>
      <w:spacing w:after="0" w:line="240" w:lineRule="auto"/>
      <w:ind w:firstLine="709"/>
    </w:pPr>
    <w:rPr>
      <w:rFonts w:ascii="Times New Roman" w:hAnsi="Times New Roman"/>
      <w:sz w:val="28"/>
      <w:szCs w:val="20"/>
      <w:lang/>
    </w:rPr>
  </w:style>
  <w:style w:type="character" w:customStyle="1" w:styleId="aff">
    <w:name w:val="Программа Знак"/>
    <w:link w:val="afe"/>
    <w:uiPriority w:val="99"/>
    <w:locked/>
    <w:rsid w:val="00E57E15"/>
    <w:rPr>
      <w:rFonts w:ascii="Times New Roman" w:hAnsi="Times New Roman"/>
      <w:sz w:val="28"/>
    </w:rPr>
  </w:style>
  <w:style w:type="character" w:customStyle="1" w:styleId="FontStyle77">
    <w:name w:val="Font Style77"/>
    <w:uiPriority w:val="99"/>
    <w:rsid w:val="00E57E15"/>
    <w:rPr>
      <w:rFonts w:ascii="Calibri" w:hAnsi="Calibri"/>
      <w:sz w:val="20"/>
    </w:rPr>
  </w:style>
  <w:style w:type="paragraph" w:customStyle="1" w:styleId="16">
    <w:name w:val="Без интервала1"/>
    <w:uiPriority w:val="99"/>
    <w:rsid w:val="00397611"/>
    <w:rPr>
      <w:rFonts w:eastAsia="Times New Roman"/>
      <w:sz w:val="22"/>
      <w:szCs w:val="22"/>
      <w:lang w:eastAsia="en-US"/>
    </w:rPr>
  </w:style>
  <w:style w:type="paragraph" w:styleId="aff0">
    <w:name w:val="No Spacing"/>
    <w:uiPriority w:val="99"/>
    <w:qFormat/>
    <w:rsid w:val="00397611"/>
    <w:pPr>
      <w:widowControl w:val="0"/>
      <w:autoSpaceDE w:val="0"/>
      <w:autoSpaceDN w:val="0"/>
      <w:adjustRightInd w:val="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A3B46BED77EA549F53D2DDA002219C6376DD9E866CD1BED59C8D3574441B1EEB4BDD1A22815A3C5B83F8O322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kpmo.ru"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1066</TotalTime>
  <Pages>54</Pages>
  <Words>13537</Words>
  <Characters>77162</Characters>
  <Application>Microsoft Office Word</Application>
  <DocSecurity>0</DocSecurity>
  <Lines>643</Lines>
  <Paragraphs>181</Paragraphs>
  <ScaleCrop>false</ScaleCrop>
  <Company/>
  <LinksUpToDate>false</LinksUpToDate>
  <CharactersWithSpaces>90518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78</cp:revision>
  <cp:lastPrinted>2019-05-08T07:05:00Z</cp:lastPrinted>
  <dcterms:created xsi:type="dcterms:W3CDTF">2014-03-26T11:53:00Z</dcterms:created>
  <dcterms:modified xsi:type="dcterms:W3CDTF">2019-05-14T10:53:00Z</dcterms:modified>
</cp:coreProperties>
</file>