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5" w:rsidRDefault="00E14E16" w:rsidP="0078006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1">
            <v:imagedata r:id="rId6" o:title=""/>
            <w10:wrap type="square" side="left"/>
          </v:shape>
        </w:pict>
      </w:r>
      <w:r w:rsidR="001657B5">
        <w:br w:type="textWrapping" w:clear="all"/>
      </w:r>
    </w:p>
    <w:p w:rsidR="001657B5" w:rsidRDefault="001657B5" w:rsidP="0078006F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1657B5" w:rsidRDefault="001657B5" w:rsidP="0078006F"/>
    <w:p w:rsidR="001657B5" w:rsidRDefault="001657B5" w:rsidP="0078006F">
      <w:pPr>
        <w:pStyle w:val="2"/>
        <w:rPr>
          <w:sz w:val="44"/>
        </w:rPr>
      </w:pPr>
      <w:r>
        <w:rPr>
          <w:sz w:val="44"/>
        </w:rPr>
        <w:t>П О С Т А Н О В Л Е Н И Е</w:t>
      </w:r>
    </w:p>
    <w:p w:rsidR="001657B5" w:rsidRPr="00DD72F3" w:rsidRDefault="001657B5" w:rsidP="0078006F">
      <w:pPr>
        <w:rPr>
          <w:rFonts w:ascii="Arial" w:hAnsi="Arial" w:cs="Arial"/>
          <w:b/>
          <w:bCs/>
        </w:rPr>
      </w:pPr>
    </w:p>
    <w:p w:rsidR="001657B5" w:rsidRDefault="001657B5" w:rsidP="0078006F">
      <w:pPr>
        <w:pStyle w:val="4"/>
      </w:pPr>
      <w:r w:rsidRPr="00DD72F3">
        <w:t xml:space="preserve">ГЛАВЫ АДМИНИСТРАЦИИ </w:t>
      </w:r>
    </w:p>
    <w:p w:rsidR="001657B5" w:rsidRPr="00DD72F3" w:rsidRDefault="001657B5" w:rsidP="0078006F">
      <w:pPr>
        <w:pStyle w:val="4"/>
      </w:pPr>
      <w:r>
        <w:t>МУНИЦИПАЛЬНОГО РАЙОНА «</w:t>
      </w:r>
      <w:r w:rsidRPr="00DD72F3">
        <w:t>ВОЛОКОНОВСК</w:t>
      </w:r>
      <w:r>
        <w:t>ИЙ</w:t>
      </w:r>
      <w:r w:rsidRPr="00DD72F3">
        <w:t xml:space="preserve"> РАЙ</w:t>
      </w:r>
      <w:r>
        <w:t>ОН»</w:t>
      </w:r>
    </w:p>
    <w:p w:rsidR="001657B5" w:rsidRPr="00DD72F3" w:rsidRDefault="001657B5" w:rsidP="0078006F">
      <w:pPr>
        <w:jc w:val="center"/>
        <w:rPr>
          <w:rFonts w:ascii="Arial" w:hAnsi="Arial" w:cs="Arial"/>
          <w:sz w:val="28"/>
        </w:rPr>
      </w:pPr>
      <w:r w:rsidRPr="00DD72F3">
        <w:rPr>
          <w:rFonts w:ascii="Arial" w:hAnsi="Arial" w:cs="Arial"/>
          <w:sz w:val="28"/>
        </w:rPr>
        <w:t>БЕЛГОРОДСКОЙ ОБЛАСТИ</w:t>
      </w:r>
    </w:p>
    <w:p w:rsidR="001657B5" w:rsidRPr="00DD72F3" w:rsidRDefault="001657B5" w:rsidP="0078006F">
      <w:pPr>
        <w:jc w:val="both"/>
        <w:rPr>
          <w:rFonts w:ascii="Arial" w:hAnsi="Arial" w:cs="Arial"/>
        </w:rPr>
      </w:pPr>
    </w:p>
    <w:p w:rsidR="001657B5" w:rsidRPr="00992A92" w:rsidRDefault="00992A92" w:rsidP="0078006F">
      <w:pPr>
        <w:pStyle w:val="ConsPlusTitlePag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A92">
        <w:rPr>
          <w:rFonts w:ascii="Arial" w:hAnsi="Arial" w:cs="Arial"/>
          <w:b/>
          <w:sz w:val="24"/>
          <w:szCs w:val="24"/>
        </w:rPr>
        <w:t xml:space="preserve">16 февраля </w:t>
      </w:r>
      <w:r w:rsidR="001657B5" w:rsidRPr="00992A92">
        <w:rPr>
          <w:rFonts w:ascii="Arial" w:hAnsi="Arial" w:cs="Arial"/>
          <w:b/>
          <w:sz w:val="24"/>
          <w:szCs w:val="24"/>
        </w:rPr>
        <w:t>201</w:t>
      </w:r>
      <w:r w:rsidRPr="00992A92">
        <w:rPr>
          <w:rFonts w:ascii="Arial" w:hAnsi="Arial" w:cs="Arial"/>
          <w:b/>
          <w:sz w:val="24"/>
          <w:szCs w:val="24"/>
        </w:rPr>
        <w:t>6</w:t>
      </w:r>
      <w:r w:rsidR="001657B5" w:rsidRPr="00992A92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№ </w:t>
      </w:r>
      <w:r w:rsidRPr="00992A92">
        <w:rPr>
          <w:rFonts w:ascii="Arial" w:hAnsi="Arial" w:cs="Arial"/>
          <w:b/>
          <w:sz w:val="24"/>
          <w:szCs w:val="24"/>
        </w:rPr>
        <w:t>54</w:t>
      </w:r>
      <w:r w:rsidR="001657B5" w:rsidRPr="00992A92">
        <w:rPr>
          <w:rFonts w:ascii="Times New Roman" w:hAnsi="Times New Roman" w:cs="Times New Roman"/>
          <w:b/>
          <w:sz w:val="24"/>
          <w:szCs w:val="24"/>
        </w:rPr>
        <w:br/>
      </w:r>
    </w:p>
    <w:p w:rsidR="001657B5" w:rsidRPr="0078006F" w:rsidRDefault="001657B5" w:rsidP="007800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7B5" w:rsidRPr="0078006F" w:rsidRDefault="001657B5" w:rsidP="0078006F">
      <w:pPr>
        <w:pStyle w:val="ConsPlusTitle"/>
        <w:framePr w:w="5161" w:h="1080" w:hSpace="180" w:wrap="around" w:vAnchor="text" w:hAnchor="page" w:x="1762" w:y="-5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главы администрации района от 11.06.2014г.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sz w:val="28"/>
          <w:szCs w:val="28"/>
        </w:rPr>
        <w:t>232</w:t>
      </w:r>
    </w:p>
    <w:p w:rsidR="001657B5" w:rsidRDefault="001657B5" w:rsidP="0078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7B5" w:rsidRDefault="001657B5" w:rsidP="0078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7B5" w:rsidRDefault="001657B5" w:rsidP="0078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7B5" w:rsidRPr="0078006F" w:rsidRDefault="001657B5" w:rsidP="00780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57B5" w:rsidRPr="0078006F" w:rsidRDefault="001657B5" w:rsidP="007800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78006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главы администрации Волоконовского района от 05 сентября 2013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8006F">
        <w:rPr>
          <w:rFonts w:ascii="Times New Roman" w:hAnsi="Times New Roman" w:cs="Times New Roman"/>
          <w:sz w:val="28"/>
          <w:szCs w:val="28"/>
        </w:rPr>
        <w:t xml:space="preserve">413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06F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Волоконовского района»</w:t>
      </w:r>
      <w:r w:rsidRPr="0078006F">
        <w:rPr>
          <w:rFonts w:ascii="Times New Roman" w:hAnsi="Times New Roman" w:cs="Times New Roman"/>
          <w:sz w:val="28"/>
          <w:szCs w:val="28"/>
        </w:rPr>
        <w:t xml:space="preserve"> и в целях совершенствования программно-целевого планирования в Волоконовском районе,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8006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sz w:val="28"/>
          <w:szCs w:val="28"/>
        </w:rPr>
        <w:t>:</w:t>
      </w:r>
    </w:p>
    <w:p w:rsidR="001657B5" w:rsidRPr="0078006F" w:rsidRDefault="001657B5" w:rsidP="0078006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06F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главы администрации района от 11.06.2014г.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 w:val="0"/>
          <w:sz w:val="28"/>
          <w:szCs w:val="28"/>
        </w:rPr>
        <w:t>232 «Об утверждении порядка мониторинга реализации муниципальных программ Волоконовского района» следующие изменения и дополнения:</w:t>
      </w:r>
    </w:p>
    <w:p w:rsidR="001657B5" w:rsidRPr="0078006F" w:rsidRDefault="001657B5" w:rsidP="0078006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780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8006F">
        <w:rPr>
          <w:rFonts w:ascii="Times New Roman" w:hAnsi="Times New Roman" w:cs="Times New Roman"/>
          <w:b w:val="0"/>
          <w:sz w:val="28"/>
          <w:szCs w:val="28"/>
        </w:rPr>
        <w:t>аименование постановления изложить в следующей редакции «Об утверждении порядка мониторинга и методических рекомендаций по мониторингу реализации муниципальных программ Волоконовского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657B5" w:rsidRPr="0078006F" w:rsidRDefault="001657B5" w:rsidP="007800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06F">
        <w:rPr>
          <w:rFonts w:ascii="Times New Roman" w:hAnsi="Times New Roman" w:cs="Times New Roman"/>
          <w:sz w:val="28"/>
          <w:szCs w:val="28"/>
        </w:rPr>
        <w:t>унктом 2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78006F">
        <w:rPr>
          <w:rFonts w:ascii="Times New Roman" w:hAnsi="Times New Roman" w:cs="Times New Roman"/>
          <w:sz w:val="28"/>
          <w:szCs w:val="28"/>
        </w:rPr>
        <w:t xml:space="preserve"> утвердить прилагаемые Методические </w:t>
      </w:r>
      <w:hyperlink w:anchor="P315" w:history="1">
        <w:r w:rsidRPr="0078006F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по мониторингу реализации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Волоконовского района;</w:t>
      </w:r>
    </w:p>
    <w:p w:rsidR="001657B5" w:rsidRPr="0078006F" w:rsidRDefault="001657B5" w:rsidP="007800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06F">
        <w:rPr>
          <w:rFonts w:ascii="Times New Roman" w:hAnsi="Times New Roman" w:cs="Times New Roman"/>
          <w:sz w:val="28"/>
          <w:szCs w:val="28"/>
        </w:rPr>
        <w:t xml:space="preserve">ункт 2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8006F">
        <w:rPr>
          <w:rFonts w:ascii="Times New Roman" w:hAnsi="Times New Roman" w:cs="Times New Roman"/>
          <w:sz w:val="28"/>
          <w:szCs w:val="28"/>
        </w:rPr>
        <w:t>считать пунктом 3.</w:t>
      </w:r>
    </w:p>
    <w:p w:rsidR="001657B5" w:rsidRDefault="001657B5" w:rsidP="0078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Pr="0078006F">
        <w:rPr>
          <w:rFonts w:ascii="Times New Roman" w:hAnsi="Times New Roman" w:cs="Times New Roman"/>
          <w:b/>
          <w:sz w:val="28"/>
          <w:szCs w:val="28"/>
        </w:rPr>
        <w:tab/>
      </w:r>
      <w:r w:rsidRPr="0078006F">
        <w:rPr>
          <w:rFonts w:ascii="Times New Roman" w:hAnsi="Times New Roman" w:cs="Times New Roman"/>
          <w:b/>
          <w:sz w:val="28"/>
          <w:szCs w:val="28"/>
        </w:rPr>
        <w:tab/>
      </w:r>
      <w:r w:rsidRPr="0078006F">
        <w:rPr>
          <w:rFonts w:ascii="Times New Roman" w:hAnsi="Times New Roman" w:cs="Times New Roman"/>
          <w:b/>
          <w:sz w:val="28"/>
          <w:szCs w:val="28"/>
        </w:rPr>
        <w:tab/>
      </w:r>
      <w:r w:rsidRPr="0078006F">
        <w:rPr>
          <w:rFonts w:ascii="Times New Roman" w:hAnsi="Times New Roman" w:cs="Times New Roman"/>
          <w:b/>
          <w:sz w:val="28"/>
          <w:szCs w:val="28"/>
        </w:rPr>
        <w:tab/>
      </w:r>
      <w:r w:rsidRPr="0078006F">
        <w:rPr>
          <w:rFonts w:ascii="Times New Roman" w:hAnsi="Times New Roman" w:cs="Times New Roman"/>
          <w:b/>
          <w:sz w:val="28"/>
          <w:szCs w:val="28"/>
        </w:rPr>
        <w:tab/>
      </w:r>
      <w:r w:rsidRPr="0078006F">
        <w:rPr>
          <w:rFonts w:ascii="Times New Roman" w:hAnsi="Times New Roman" w:cs="Times New Roman"/>
          <w:b/>
          <w:sz w:val="28"/>
          <w:szCs w:val="28"/>
        </w:rPr>
        <w:tab/>
        <w:t>С. Бикетов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framePr w:w="4750" w:h="1801" w:hSpace="180" w:wrap="around" w:vAnchor="text" w:hAnchor="page" w:x="6562" w:y="1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1657B5" w:rsidRPr="0078006F" w:rsidRDefault="001657B5" w:rsidP="00AA7110">
      <w:pPr>
        <w:pStyle w:val="ConsPlusNormal"/>
        <w:framePr w:w="4750" w:h="1801" w:hSpace="180" w:wrap="around" w:vAnchor="text" w:hAnchor="page" w:x="6562" w:y="1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постановлением</w:t>
      </w:r>
    </w:p>
    <w:p w:rsidR="001657B5" w:rsidRPr="0078006F" w:rsidRDefault="001657B5" w:rsidP="00AA7110">
      <w:pPr>
        <w:pStyle w:val="ConsPlusNormal"/>
        <w:framePr w:w="4750" w:h="1801" w:hSpace="180" w:wrap="around" w:vAnchor="text" w:hAnchor="page" w:x="6562" w:y="14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главы администрации района</w:t>
      </w:r>
    </w:p>
    <w:p w:rsidR="001657B5" w:rsidRPr="0078006F" w:rsidRDefault="001657B5" w:rsidP="00AA7110">
      <w:pPr>
        <w:pStyle w:val="ConsPlusNormal"/>
        <w:framePr w:w="4750" w:h="1801" w:hSpace="180" w:wrap="around" w:vAnchor="text" w:hAnchor="page" w:x="6562" w:y="14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от ___________________ 2016 г.</w:t>
      </w:r>
    </w:p>
    <w:p w:rsidR="001657B5" w:rsidRPr="0078006F" w:rsidRDefault="001657B5" w:rsidP="00AA7110">
      <w:pPr>
        <w:pStyle w:val="ConsPlusNormal"/>
        <w:framePr w:w="4750" w:h="1801" w:hSpace="180" w:wrap="around" w:vAnchor="text" w:hAnchor="page" w:x="6562" w:y="148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№ 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78006F">
        <w:rPr>
          <w:rFonts w:ascii="Times New Roman" w:hAnsi="Times New Roman" w:cs="Times New Roman"/>
          <w:b/>
          <w:sz w:val="28"/>
          <w:szCs w:val="28"/>
        </w:rPr>
        <w:t>__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5"/>
      <w:bookmarkEnd w:id="0"/>
      <w:r w:rsidRPr="0078006F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1657B5" w:rsidRPr="0078006F" w:rsidRDefault="001657B5" w:rsidP="0078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ПО МОНИТОРИНГУ РЕАЛИЗАЦИИ МУНИЦИПАЛЬНЫХ</w:t>
      </w:r>
    </w:p>
    <w:p w:rsidR="001657B5" w:rsidRPr="0078006F" w:rsidRDefault="001657B5" w:rsidP="007800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ПРОГРАММ ВОЛОКОНОВСКОГО РАЙОНА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AA7110" w:rsidRDefault="001657B5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определяют требования к процессам сбора, обработки и представления отчетных сведений в рамках мониторинга реализации муниципальных программ Волоконовского района.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1.2. Основные понятия и определения, используемые в Методических рекомендациях, соответствуют терминологии, используемой в </w:t>
      </w:r>
      <w:hyperlink r:id="rId8" w:history="1">
        <w:r w:rsidRPr="007800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Волоконовского района, утвержденном постановлением главы администрации Волоконовского района от 05 сентября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06F">
        <w:rPr>
          <w:rFonts w:ascii="Times New Roman" w:hAnsi="Times New Roman" w:cs="Times New Roman"/>
          <w:sz w:val="28"/>
          <w:szCs w:val="28"/>
        </w:rPr>
        <w:t xml:space="preserve"> 413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06F">
        <w:rPr>
          <w:rFonts w:ascii="Times New Roman" w:hAnsi="Times New Roman" w:cs="Times New Roman"/>
          <w:sz w:val="28"/>
          <w:szCs w:val="28"/>
        </w:rPr>
        <w:t xml:space="preserve"> Порядок разработки муниципальных программ), и в </w:t>
      </w:r>
      <w:hyperlink w:anchor="P36" w:history="1">
        <w:r w:rsidRPr="007800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мониторинга реализации муниципальных программ Волоконовского района (далее - Порядок мониторинга реализации муниципальных программ).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1.3. Иные понятия и термины используются в значениях, установленных нормативными актами администрации Волоконовского района.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1.4. Настоящие Методические рекомендации описывают порядок подготовки ответственными за мониторинг основных форм отчетности в рамках мониторинга муниципальных программ, включая: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годовые отчеты;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итоговые отчеты.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AA7110" w:rsidRDefault="001657B5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10">
        <w:rPr>
          <w:rFonts w:ascii="Times New Roman" w:hAnsi="Times New Roman" w:cs="Times New Roman"/>
          <w:b/>
          <w:sz w:val="28"/>
          <w:szCs w:val="28"/>
        </w:rPr>
        <w:t>2. Правила формирования отчетов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2.1. Годовой и итоговый отчет о реализации муниципальной программы формируются по следующей структуре: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титульный </w:t>
      </w:r>
      <w:hyperlink w:anchor="P446" w:history="1">
        <w:r w:rsidRPr="0078006F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06F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текстовая часть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06F">
        <w:rPr>
          <w:rFonts w:ascii="Times New Roman" w:hAnsi="Times New Roman" w:cs="Times New Roman"/>
          <w:sz w:val="28"/>
          <w:szCs w:val="28"/>
        </w:rPr>
        <w:t xml:space="preserve"> пояснительная записка;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табличная часть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06F">
        <w:rPr>
          <w:rFonts w:ascii="Times New Roman" w:hAnsi="Times New Roman" w:cs="Times New Roman"/>
          <w:sz w:val="28"/>
          <w:szCs w:val="28"/>
        </w:rPr>
        <w:t xml:space="preserve"> формы годового мониторинга </w:t>
      </w:r>
      <w:hyperlink w:anchor="P479" w:history="1">
        <w:r w:rsidRPr="0078006F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8006F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2.2. Текстовая часть годового отчета должна содержать:</w:t>
      </w:r>
    </w:p>
    <w:p w:rsidR="001657B5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подробный анализ реализации мероприятий и освоения ресурсов;</w:t>
      </w:r>
    </w:p>
    <w:p w:rsidR="001657B5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оценку достигнутых результатов и целевых показателей с указанием факторов отсутствия прогресса в достижении результатов и показателей;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информацию об изменениях, внесенных ответственным исполнителем в муниципальную программу, содержащую обоснование изменений, внесенных ответственным исполнителем в муниципальную программу, и реквизиты соответствующих нормативных актов администрации Волоконовского района;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в случае отклонений от плановой динамики реализации муниципальной программы в годовой отчет включаются предложения по дальнейшей реализации муниципальной программы и их обоснование;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при описании фактов невыполнения мероприятий и/или недостижения показателей указываются конкретные и четкие формулировки причин и факторов, вызвавших данные отклонения в процессе реализации муниципальной программы;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информация о результатах управления рисками реализации муниципальной программы, оказывающих негативное воздействие на основные параметры муниципальной программы.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2.3. Пояснительная записка итогового отчета о реализации муниципальной программы дополнительно должна содержать: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анализ результатов муниципальной программы за весь период реализации муниципальной программы;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обоснование наличия/отсутствия связи результатов реализации муниципальной программы с показателями </w:t>
      </w:r>
      <w:hyperlink r:id="rId9" w:history="1">
        <w:r w:rsidRPr="0078006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«Волоконовский район» Белгородской области до 2025 года;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- выводы и предложения относительно дальнейшей реализации политики органов местного самоуправления в сфере(ах) реализации муниципальной программы.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2.4. Формы годового и итогового мониторинга включают </w:t>
      </w:r>
      <w:hyperlink w:anchor="P479" w:history="1">
        <w:r w:rsidRPr="0078006F">
          <w:rPr>
            <w:rFonts w:ascii="Times New Roman" w:hAnsi="Times New Roman" w:cs="Times New Roman"/>
            <w:sz w:val="28"/>
            <w:szCs w:val="28"/>
          </w:rPr>
          <w:t>(приложение N 2)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: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общие сведения о реализации муниципальной программы (ответственных исполнителях, соисполнителях, участниках, сроках и расходах на реализацию муниципальных программ, контрактах) </w:t>
      </w:r>
      <w:hyperlink w:anchor="P484" w:history="1">
        <w:r w:rsidRPr="0078006F">
          <w:rPr>
            <w:rFonts w:ascii="Times New Roman" w:hAnsi="Times New Roman" w:cs="Times New Roman"/>
            <w:sz w:val="28"/>
            <w:szCs w:val="28"/>
          </w:rPr>
          <w:t>(форма 1)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сведения о достижении значений целевых показателей муниципальной программы </w:t>
      </w:r>
      <w:hyperlink w:anchor="P679" w:history="1">
        <w:r w:rsidRPr="0078006F">
          <w:rPr>
            <w:rFonts w:ascii="Times New Roman" w:hAnsi="Times New Roman" w:cs="Times New Roman"/>
            <w:sz w:val="28"/>
            <w:szCs w:val="28"/>
          </w:rPr>
          <w:t>(форма 2)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сведения об использовании бюджетных ассигнований местного бюджета на реализацию муниципальной программы </w:t>
      </w:r>
      <w:hyperlink w:anchor="P766" w:history="1">
        <w:r w:rsidRPr="0078006F">
          <w:rPr>
            <w:rFonts w:ascii="Times New Roman" w:hAnsi="Times New Roman" w:cs="Times New Roman"/>
            <w:sz w:val="28"/>
            <w:szCs w:val="28"/>
          </w:rPr>
          <w:t>(форма 3)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сведения о ресурсном обеспечении муниципальной программы </w:t>
      </w:r>
      <w:hyperlink w:anchor="P949" w:history="1">
        <w:r w:rsidRPr="0078006F">
          <w:rPr>
            <w:rFonts w:ascii="Times New Roman" w:hAnsi="Times New Roman" w:cs="Times New Roman"/>
            <w:sz w:val="28"/>
            <w:szCs w:val="28"/>
          </w:rPr>
          <w:t>(форма 4)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сведения о результатах реализации мер правового регулирования </w:t>
      </w:r>
      <w:hyperlink w:anchor="P1048" w:history="1">
        <w:r w:rsidRPr="0078006F">
          <w:rPr>
            <w:rFonts w:ascii="Times New Roman" w:hAnsi="Times New Roman" w:cs="Times New Roman"/>
            <w:sz w:val="28"/>
            <w:szCs w:val="28"/>
          </w:rPr>
          <w:t>(форма 5)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;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- сведения о выполнении сводных показателей муниципальных заданий по муниципальной программе </w:t>
      </w:r>
      <w:hyperlink w:anchor="P1084" w:history="1">
        <w:r w:rsidRPr="0078006F">
          <w:rPr>
            <w:rFonts w:ascii="Times New Roman" w:hAnsi="Times New Roman" w:cs="Times New Roman"/>
            <w:sz w:val="28"/>
            <w:szCs w:val="28"/>
          </w:rPr>
          <w:t>(форма 6)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</w:t>
      </w:r>
    </w:p>
    <w:p w:rsidR="001657B5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2.5. Годовые и итоговые отчеты представляются ответственными за мониторинг в сроки, указанные в </w:t>
      </w:r>
      <w:hyperlink w:anchor="P36" w:history="1">
        <w:r w:rsidRPr="007800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мониторинга реализации муниципальных программ.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2.6. На основании годовых отчетов ответственных за мониторинг формируется оценка эффективности муниципальных программ </w:t>
      </w:r>
      <w:hyperlink w:anchor="P1164" w:history="1">
        <w:r w:rsidRPr="0078006F">
          <w:rPr>
            <w:rFonts w:ascii="Times New Roman" w:hAnsi="Times New Roman" w:cs="Times New Roman"/>
            <w:sz w:val="28"/>
            <w:szCs w:val="28"/>
          </w:rPr>
          <w:t>(форма 7)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AA7110" w:rsidRDefault="001657B5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110">
        <w:rPr>
          <w:rFonts w:ascii="Times New Roman" w:hAnsi="Times New Roman" w:cs="Times New Roman"/>
          <w:b/>
          <w:sz w:val="28"/>
          <w:szCs w:val="28"/>
        </w:rPr>
        <w:t>3. Описание отчетных форм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3.1. Шаблоны отчетных форм содержатся в </w:t>
      </w:r>
      <w:hyperlink w:anchor="P479" w:history="1">
        <w:r w:rsidRPr="0078006F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3.2. </w:t>
      </w:r>
      <w:hyperlink w:anchor="P484" w:history="1">
        <w:r w:rsidRPr="0078006F">
          <w:rPr>
            <w:rFonts w:ascii="Times New Roman" w:hAnsi="Times New Roman" w:cs="Times New Roman"/>
            <w:sz w:val="28"/>
            <w:szCs w:val="28"/>
          </w:rPr>
          <w:t>Форма 1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Общие сведения о реализации муниципальной программы (годовая форма).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487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«№ п/п»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</w:t>
      </w:r>
      <w:r w:rsidR="001657B5">
        <w:rPr>
          <w:rFonts w:ascii="Times New Roman" w:hAnsi="Times New Roman" w:cs="Times New Roman"/>
          <w:sz w:val="28"/>
          <w:szCs w:val="28"/>
        </w:rPr>
        <w:t xml:space="preserve"> </w:t>
      </w:r>
      <w:r w:rsidR="001657B5" w:rsidRPr="0078006F">
        <w:rPr>
          <w:rFonts w:ascii="Times New Roman" w:hAnsi="Times New Roman" w:cs="Times New Roman"/>
          <w:sz w:val="28"/>
          <w:szCs w:val="28"/>
        </w:rPr>
        <w:t>указывается нумерация строк.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488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Наименование муниципальной программы, подпрограммы, осн</w:t>
      </w:r>
      <w:r w:rsidR="001657B5">
        <w:rPr>
          <w:rFonts w:ascii="Times New Roman" w:hAnsi="Times New Roman" w:cs="Times New Roman"/>
          <w:sz w:val="28"/>
          <w:szCs w:val="28"/>
        </w:rPr>
        <w:t>овного мероприятия, мероприятие»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уровень муниципальной программы (муниципальная программа, подпрограмма, основное мероприятие, мероприятие) и наименование муниципальной программы, подпрограммы, основного мероприятия, мероприятия.</w:t>
      </w:r>
    </w:p>
    <w:p w:rsidR="001657B5" w:rsidRPr="0078006F" w:rsidRDefault="00E14E16" w:rsidP="00AF3A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49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соисполнитель, участник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ответственный исполнитель, соисполнитель, участник муниципальной программы в части реализации муниципальной программы, подпрограммы, основного мероприятия, мероприятия соответственно.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49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Статус мероприятия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статус состояния мероприятия на первую дату месяца, следующего за отчетным периодом: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начато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,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реализуется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,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завершено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,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приостановлено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>. Поле заполняется только для основных мероприятий и мероприятий.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0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Плановый срок реализации мероприятия/дата начала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календарная дата планового начала реализации мероприятия в формате ДД.ММ.ГГГГ. Поле заполняется только для основных мероприятий и мероприятий.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6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Плановый срок реализации мероприятия/дата окончания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календарная дата планового окончания реализации мероприятия в формате ДД.ММ.ГГГГ. Поле заполняется только для основных мероприятий и мероприятий.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7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Фактический срок реализации мероприятия/дата начала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календарная дата фактического начала реализации мероприятия в формате ДД.ММ.ГГГГ. Поле заполняется только для основных мероприятий, мероприятий.</w:t>
      </w:r>
    </w:p>
    <w:p w:rsidR="001657B5" w:rsidRDefault="00E14E16" w:rsidP="00262B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8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Фактический срок реализации мероприятия/дата окончания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календарная дата фактического окончания реализации мероприятия в формате ДД.ММ.ГГГГ. Поле заполняется только для основных мероприятий, мероприятий.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4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9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</w:t>
      </w:r>
      <w:r w:rsidR="001657B5">
        <w:rPr>
          <w:rFonts w:ascii="Times New Roman" w:hAnsi="Times New Roman" w:cs="Times New Roman"/>
          <w:sz w:val="28"/>
          <w:szCs w:val="28"/>
        </w:rPr>
        <w:t>аммы/план, тыс. рублей»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плановая годовая величина расходов по муниципальной программе, подпрограммам, основным мероприятиям, мероприятиям из всех источников финансирования, зафиксированная в муниципальной программе на первую дату месяца, следующего за отчетным периодом с учетом внесенных изменений в установленном порядке.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10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программы/факт,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фактическое финансирование за отчетный период по программе, подпрограммам, основным мероприятиям за счёт всех источников ресурсного обеспечения на первую дату месяца, следующего за отчетным периодом.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09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1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программы/отклонение от плана, %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формируется расчетное значение выполнения плана по формуле: поле 11 = </w:t>
      </w:r>
      <w:hyperlink w:anchor="P506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>0 / 9* 100 - 100.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1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2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Контракты на поставку товаров, выполнение работ, оказание услуг/заключено,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значения сумм контрактов, заключенных для обеспечения муниципальных нужд в товарах, работах, услугах, в рамках соответствующей муниципальной программы, подпрограммы, основного мероприятия, мероприятия на первую дату месяца, следующего за отчетным периодом. Суммы переходящих контрактов в рамках годовых отчетов учитываются в отчетных периодах в соответствии с плановой величиной расходов зафиксированной в сводной бюджетной росписи на плановый и прогнозный периоды.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1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3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Контракты на поставку товаров, выполнение работ, оказание услуг/оплачено,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фактические значения сумм расходов, оплаченных из различных источников на первую дату месяца, следующего за отчетным периодом, в рамках исполнения обязательств по заключенным контрактам по муниципальной программе, подпрограммам, основным мероприятиям, мероприятиям. В суммах фактических расходов учитываются основные суммы обязательств и все виды фактически произведенных выплат, по неустойкам, штрафам и урегулированиям.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51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4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Контракты на поставку товаров, выполнение работ, оказание услуг/отклонение, %</w:t>
      </w:r>
      <w:r w:rsidR="001657B5">
        <w:rPr>
          <w:rFonts w:ascii="Times New Roman" w:hAnsi="Times New Roman" w:cs="Times New Roman"/>
          <w:sz w:val="28"/>
          <w:szCs w:val="28"/>
        </w:rPr>
        <w:t xml:space="preserve">» 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- формируется расчетное значение по формуле: </w:t>
      </w:r>
      <w:r w:rsidR="001657B5">
        <w:rPr>
          <w:rFonts w:ascii="Times New Roman" w:hAnsi="Times New Roman" w:cs="Times New Roman"/>
          <w:sz w:val="28"/>
          <w:szCs w:val="28"/>
        </w:rPr>
        <w:t xml:space="preserve">     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поле 14 = </w:t>
      </w:r>
      <w:hyperlink w:anchor="P51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3 / </w:t>
      </w:r>
      <w:hyperlink w:anchor="P51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>2 * 100 - 100.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3.3. </w:t>
      </w:r>
      <w:hyperlink w:anchor="P679" w:history="1">
        <w:r w:rsidRPr="0078006F">
          <w:rPr>
            <w:rFonts w:ascii="Times New Roman" w:hAnsi="Times New Roman" w:cs="Times New Roman"/>
            <w:sz w:val="28"/>
            <w:szCs w:val="28"/>
          </w:rPr>
          <w:t>Форма 2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Сведения о достижении значений целевых показателей муниципальной программы (годовая форма).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8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«№ п/п»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нумерация строк.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8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Наименование целевого показателя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наименования целевых показателей конечного и (или) непосредственного результатов.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84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Вид целевого показателя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в случае показателя, рост значения которого свидетельствует о положительной динамике, указывается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прогрессирующий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; в случае показателя, снижение значения которого свидетельствует о положительной динамике, -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регрессирующий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>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86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Ед. изм.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единица измерения в соответствии с </w:t>
      </w:r>
      <w:hyperlink r:id="rId10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ОКЕИ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>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89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Значение целевого показателя/Базовый период (факт)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фактическое значение целевого показателя на конец года, предшествующего отчётному.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9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6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Значение целевого показателя/Отчетный период/план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плановое значение целевого показателя в отчетном периоде (для годовых отчетов - непосредственного и конечного результата).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9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7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Значение целевого показателя/Отчетный период/факт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фактическое значение целевого показателя в отчетном периоде (для годовых отчетов - непосредственного и конечного результата).</w:t>
      </w:r>
    </w:p>
    <w:p w:rsidR="001657B5" w:rsidRPr="0078006F" w:rsidRDefault="00E14E16" w:rsidP="00AA71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9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8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Отклонение, %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формируется расчетное значение для «прогрессирующего» показателя по формуле: поле 8 = поле 7/поле 6*100-100, для «регрессирующего» показателя по формуле: поле 8 = 100-(поле7/поле6*100).</w:t>
      </w:r>
      <w:r w:rsidR="001657B5" w:rsidRPr="007800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688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9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Обоснование отклонения значения показателя на конец отчетного периода (при наличии)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конкретный фактор отклонения (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Рост цен...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,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Изменение потребности в услугах (работах)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,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Изменение стоимости и/или продолжительности приобретаемых работ (услуг)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,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Наступивший риск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и другие). 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766" w:history="1">
        <w:r w:rsidRPr="0078006F">
          <w:rPr>
            <w:rFonts w:ascii="Times New Roman" w:hAnsi="Times New Roman" w:cs="Times New Roman"/>
            <w:sz w:val="28"/>
            <w:szCs w:val="28"/>
          </w:rPr>
          <w:t>Форма 3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Сведения об использовании бюджетных ассигнований местного бюджета на реализацию муниципальной программы (годовая форма).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70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«№ п/п»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нумерация строк.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7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Наименование муниципальной программы, подпрограммы, основного мероприятия, мероприятия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уровень муниципальной программы (муниципальная программа, подпрограмма, основное мероприятие, мероприятие) и наименование муниципальной программы, подпрограммы, основного мероприятия, мероприятия.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7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соисполнители, участники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ответственный исполнитель, соисполнитель, участник муниципальной программы.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79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ГРБС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код главного распорядителя средств классификации расходов бюджета.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0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Рз Пр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код раздела и подраздела классификации расходов бюджета.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6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ЦСР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код целевой статьи расходов классификации расходов бюджета.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7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ВР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код вида расходов классификации расходов бюджета.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8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программы/план,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плановая годовая величина расходов местного бюджета, зафиксированная в утвержденной сводной бюджетной росписи на первую дату месяца, следующего за отчетным периодом, в разрезе </w:t>
      </w:r>
      <w:r w:rsidR="001657B5" w:rsidRPr="0078006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подпрограмм, основных мероприятий, мероприятий и ответственного исполнителя, соисполнителей и участников муниципальной программы.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4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9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программы/кассовый план,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кассовый план исполнения местного бюджета на первую дату месяца, следующего за отчетным периодом.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10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программы/кассовый расход,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фактическое кассовое исполнение расходов местного бюджета на первую дату месяца, следующего за отчетным периодом.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6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программы/отклонение от плана, %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формируется расчетное значение выполнения плана по формуле: поле 11 = </w:t>
      </w:r>
      <w:hyperlink w:anchor="P78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10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/ </w:t>
      </w:r>
      <w:hyperlink w:anchor="P78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8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* 100 - 100.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787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программы/отклонение от кассового плана, %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формируется расчетное значение отклонения от кассового плана по формуле: поле 12 = </w:t>
      </w:r>
      <w:hyperlink w:anchor="P78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10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/ </w:t>
      </w:r>
      <w:hyperlink w:anchor="P784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9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* 100 - 100.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949" w:history="1">
        <w:r w:rsidRPr="0078006F">
          <w:rPr>
            <w:rFonts w:ascii="Times New Roman" w:hAnsi="Times New Roman" w:cs="Times New Roman"/>
            <w:sz w:val="28"/>
            <w:szCs w:val="28"/>
          </w:rPr>
          <w:t>Форма 4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Сведения о ресурсном обеспечении муниципальной программы (годовая форма).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Информация в разрезе основных мероприятий заполняется при наличии сведений в утвержденной муниципальной программе.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95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«№ п/п»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нумерация строк.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95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Наименование муниципальной программы, подпрограммы, основного мероприятия, мероприятия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уровень муниципальной программы (муниципальная программа, подпрограмма, основное мероприятие, мероприятие) и наименование муниципальной программы, подпрограммы и основного мероприятия, мероприятия.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954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Источники ресурсного обеспечения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источник ресурсного обеспечения.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95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План,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плановая величина ресурсного обеспечения муниципальной программы на первую дату месяца, следующего за отчетным периодом, по всем источникам ресурсов в отчетном периоде.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956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Кассовый расход, тыс. рублей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фактические расходы, профинансированные на первую дату месяца, следующего за отчетным периодом, по соответствующим разделам муниципальной программы и источникам обеспечения. Указываются только официально подтвержденные расходы, имеющие соответствующие удостоверяющие документы (выписки, другие документы).</w:t>
      </w:r>
    </w:p>
    <w:p w:rsidR="001657B5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957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6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Отклонение, %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формируется расчетное значение выполнения объема планового финансирования по формуле: поле 6 = </w:t>
      </w:r>
      <w:r w:rsidR="001657B5">
        <w:rPr>
          <w:rFonts w:ascii="Times New Roman" w:hAnsi="Times New Roman" w:cs="Times New Roman"/>
          <w:sz w:val="28"/>
          <w:szCs w:val="28"/>
        </w:rPr>
        <w:t xml:space="preserve">       </w:t>
      </w:r>
      <w:hyperlink w:anchor="P956" w:history="1">
        <w:r w:rsidR="001657B5">
          <w:rPr>
            <w:rFonts w:ascii="Times New Roman" w:hAnsi="Times New Roman" w:cs="Times New Roman"/>
            <w:sz w:val="28"/>
            <w:szCs w:val="28"/>
          </w:rPr>
          <w:t xml:space="preserve">поле </w:t>
        </w:r>
        <w:r w:rsidR="001657B5" w:rsidRPr="0078006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/ </w:t>
      </w:r>
      <w:hyperlink w:anchor="P955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* 100 - 100.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hyperlink w:anchor="P1048" w:history="1">
        <w:r w:rsidRPr="0078006F">
          <w:rPr>
            <w:rFonts w:ascii="Times New Roman" w:hAnsi="Times New Roman" w:cs="Times New Roman"/>
            <w:sz w:val="28"/>
            <w:szCs w:val="28"/>
          </w:rPr>
          <w:t>Форма 5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Сведения о мерах правового регулирования (годовая форма).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Данная форма заполняется при наличии мер правового регулирования в рамках муниципальной программы. Приводятся сведения о нормативно-правовых актах (далее - НПА), принятых в рамках реализации основных мероприятий муниципальной программы.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«№ п/п»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нумерация строк.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Вид, наименование нормативного правового акта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вид нормативно-правового акта: распоряжение, постановление и (или) другие виды НПА.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соисполнитель, участник муниципальной программы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структурное подразделение администрации Волоконовского района, являющееся ответственным исполнителем, соисполнителем, участником муниципальной программы, и ответственным за разработку и согласование НПА в установленном порядке.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6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Срок принятия/план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плановый период принятия НПА в формате КВ.ГГГГ или ММ.ГГГГ.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7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Срок принятия/факт</w:t>
      </w:r>
      <w:r w:rsidR="001657B5">
        <w:rPr>
          <w:rFonts w:ascii="Times New Roman" w:hAnsi="Times New Roman" w:cs="Times New Roman"/>
          <w:sz w:val="28"/>
          <w:szCs w:val="28"/>
        </w:rPr>
        <w:t xml:space="preserve">» </w:t>
      </w:r>
      <w:r w:rsidR="001657B5" w:rsidRPr="0078006F">
        <w:rPr>
          <w:rFonts w:ascii="Times New Roman" w:hAnsi="Times New Roman" w:cs="Times New Roman"/>
          <w:sz w:val="28"/>
          <w:szCs w:val="28"/>
        </w:rPr>
        <w:t>- указывается фактический период принятия НПА в формате КВ.ГГГГ, ММ.ГГГГ или ДД.ММ.ГГГГ.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8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6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Примечание/результат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приводится краткая характеристика результата </w:t>
      </w:r>
      <w:r w:rsidR="001657B5">
        <w:rPr>
          <w:rFonts w:ascii="Times New Roman" w:hAnsi="Times New Roman" w:cs="Times New Roman"/>
          <w:sz w:val="28"/>
          <w:szCs w:val="28"/>
        </w:rPr>
        <w:t>–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«принят в срок», 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не принят</w:t>
      </w:r>
      <w:r w:rsidR="001657B5">
        <w:rPr>
          <w:rFonts w:ascii="Times New Roman" w:hAnsi="Times New Roman" w:cs="Times New Roman"/>
          <w:sz w:val="28"/>
          <w:szCs w:val="28"/>
        </w:rPr>
        <w:t>», «</w:t>
      </w:r>
      <w:r w:rsidR="001657B5" w:rsidRPr="0078006F">
        <w:rPr>
          <w:rFonts w:ascii="Times New Roman" w:hAnsi="Times New Roman" w:cs="Times New Roman"/>
          <w:sz w:val="28"/>
          <w:szCs w:val="28"/>
        </w:rPr>
        <w:t>принят не в срок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>. Также приводится краткая характеристика результата реализации меры - влияния правовой меры на состояние сферы реализации муниципальной программы, степени достижения поставленных перед ней целей.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59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7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Примечание/причины невыполнения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причина отклонения в сроках реализации меры правового регулирования.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3.7. </w:t>
      </w:r>
      <w:hyperlink w:anchor="P1084" w:history="1">
        <w:r w:rsidRPr="0078006F">
          <w:rPr>
            <w:rFonts w:ascii="Times New Roman" w:hAnsi="Times New Roman" w:cs="Times New Roman"/>
            <w:sz w:val="28"/>
            <w:szCs w:val="28"/>
          </w:rPr>
          <w:t>Форма 6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Сведения о выполнении сводных показателей муниципальных заданий по муниципальной программе (годовая форма).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88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1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«№ п/п»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нумерация строк.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89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2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Наименование услуги, показателя объема услуги, подпрограммы, основного мероприятия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наименование услуги, показателя объема услуги в разрезе подпрограммы, основного мероприятия.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9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Значение показателя объема услуги/план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плановое значение показателя объема услуги на первую дату месяца, следующего за отчетным периодом.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9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Значение показателя объема услуги/факт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указывается фактическое значение показателя объема услуги.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93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5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Отклонение, %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формируется расчетное значение соотношения фактического значения показателя объема услуги к плановому по следующей формуле: отклонение = </w:t>
      </w:r>
      <w:hyperlink w:anchor="P1092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4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/ </w:t>
      </w:r>
      <w:hyperlink w:anchor="P1091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3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* 100 - 100.</w:t>
      </w:r>
    </w:p>
    <w:p w:rsidR="001657B5" w:rsidRPr="0078006F" w:rsidRDefault="00E14E16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094" w:history="1">
        <w:r w:rsidR="001657B5" w:rsidRPr="0078006F">
          <w:rPr>
            <w:rFonts w:ascii="Times New Roman" w:hAnsi="Times New Roman" w:cs="Times New Roman"/>
            <w:sz w:val="28"/>
            <w:szCs w:val="28"/>
          </w:rPr>
          <w:t>Поле 6</w:t>
        </w:r>
      </w:hyperlink>
      <w:r w:rsidR="001657B5" w:rsidRPr="0078006F">
        <w:rPr>
          <w:rFonts w:ascii="Times New Roman" w:hAnsi="Times New Roman" w:cs="Times New Roman"/>
          <w:sz w:val="28"/>
          <w:szCs w:val="28"/>
        </w:rPr>
        <w:t xml:space="preserve"> </w:t>
      </w:r>
      <w:r w:rsidR="001657B5">
        <w:rPr>
          <w:rFonts w:ascii="Times New Roman" w:hAnsi="Times New Roman" w:cs="Times New Roman"/>
          <w:sz w:val="28"/>
          <w:szCs w:val="28"/>
        </w:rPr>
        <w:t>«</w:t>
      </w:r>
      <w:r w:rsidR="001657B5" w:rsidRPr="0078006F">
        <w:rPr>
          <w:rFonts w:ascii="Times New Roman" w:hAnsi="Times New Roman" w:cs="Times New Roman"/>
          <w:sz w:val="28"/>
          <w:szCs w:val="28"/>
        </w:rPr>
        <w:t>Причины отклонений</w:t>
      </w:r>
      <w:r w:rsidR="001657B5">
        <w:rPr>
          <w:rFonts w:ascii="Times New Roman" w:hAnsi="Times New Roman" w:cs="Times New Roman"/>
          <w:sz w:val="28"/>
          <w:szCs w:val="28"/>
        </w:rPr>
        <w:t>»</w:t>
      </w:r>
      <w:r w:rsidR="001657B5" w:rsidRPr="0078006F">
        <w:rPr>
          <w:rFonts w:ascii="Times New Roman" w:hAnsi="Times New Roman" w:cs="Times New Roman"/>
          <w:sz w:val="28"/>
          <w:szCs w:val="28"/>
        </w:rPr>
        <w:t xml:space="preserve"> - указываются причины отклонений фактических значений показателей объемов услуг от плановых.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3.8. </w:t>
      </w:r>
      <w:hyperlink w:anchor="P1164" w:history="1">
        <w:r w:rsidRPr="0078006F">
          <w:rPr>
            <w:rFonts w:ascii="Times New Roman" w:hAnsi="Times New Roman" w:cs="Times New Roman"/>
            <w:sz w:val="28"/>
            <w:szCs w:val="28"/>
          </w:rPr>
          <w:t>Форма 7</w:t>
        </w:r>
      </w:hyperlink>
      <w:r w:rsidRPr="0078006F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муниципальной программы в рамках годового мониторинга (годовая форма).</w:t>
      </w:r>
    </w:p>
    <w:p w:rsidR="001657B5" w:rsidRPr="0078006F" w:rsidRDefault="001657B5" w:rsidP="00AA711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lastRenderedPageBreak/>
        <w:t xml:space="preserve">Данная форма формируется в соответствии с </w:t>
      </w:r>
      <w:hyperlink r:id="rId11" w:history="1">
        <w:r w:rsidRPr="0078006F">
          <w:rPr>
            <w:rFonts w:ascii="Times New Roman" w:hAnsi="Times New Roman" w:cs="Times New Roman"/>
            <w:sz w:val="28"/>
            <w:szCs w:val="28"/>
          </w:rPr>
          <w:t>разделом VI</w:t>
        </w:r>
      </w:hyperlink>
      <w:r w:rsidRPr="0078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06F">
        <w:rPr>
          <w:rFonts w:ascii="Times New Roman" w:hAnsi="Times New Roman" w:cs="Times New Roman"/>
          <w:sz w:val="28"/>
          <w:szCs w:val="28"/>
        </w:rPr>
        <w:t>Контроль за реал</w:t>
      </w:r>
      <w:r>
        <w:rPr>
          <w:rFonts w:ascii="Times New Roman" w:hAnsi="Times New Roman" w:cs="Times New Roman"/>
          <w:sz w:val="28"/>
          <w:szCs w:val="28"/>
        </w:rPr>
        <w:t>изацией муниципальной программы»</w:t>
      </w:r>
      <w:r w:rsidRPr="0078006F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Волоконовского района, утвержденного постановлением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«Волоконовский район»</w:t>
      </w:r>
      <w:r w:rsidRPr="0078006F">
        <w:rPr>
          <w:rFonts w:ascii="Times New Roman" w:hAnsi="Times New Roman" w:cs="Times New Roman"/>
          <w:sz w:val="28"/>
          <w:szCs w:val="28"/>
        </w:rPr>
        <w:t xml:space="preserve"> Белгородской области от 05 сентября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06F">
        <w:rPr>
          <w:rFonts w:ascii="Times New Roman" w:hAnsi="Times New Roman" w:cs="Times New Roman"/>
          <w:sz w:val="28"/>
          <w:szCs w:val="28"/>
        </w:rPr>
        <w:t xml:space="preserve"> 413.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br w:type="page"/>
      </w:r>
    </w:p>
    <w:p w:rsidR="001657B5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262B66">
      <w:pPr>
        <w:pStyle w:val="ConsPlusNormal"/>
        <w:framePr w:w="4801" w:h="1621" w:hSpace="180" w:wrap="around" w:vAnchor="text" w:hAnchor="page" w:x="6412" w:y="-1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8006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657B5" w:rsidRDefault="001657B5" w:rsidP="00262B66">
      <w:pPr>
        <w:pStyle w:val="ConsPlusNormal"/>
        <w:framePr w:w="4801" w:h="1621" w:hSpace="180" w:wrap="around" w:vAnchor="text" w:hAnchor="page" w:x="6412" w:y="-1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 xml:space="preserve">к Методическим рекомендациям </w:t>
      </w:r>
    </w:p>
    <w:p w:rsidR="001657B5" w:rsidRPr="0078006F" w:rsidRDefault="001657B5" w:rsidP="00262B66">
      <w:pPr>
        <w:pStyle w:val="ConsPlusNormal"/>
        <w:framePr w:w="4801" w:h="1621" w:hSpace="180" w:wrap="around" w:vAnchor="text" w:hAnchor="page" w:x="6412" w:y="-1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мониторингу реализации муниципальных</w:t>
      </w:r>
    </w:p>
    <w:p w:rsidR="001657B5" w:rsidRDefault="001657B5" w:rsidP="00262B66">
      <w:pPr>
        <w:framePr w:w="4801" w:h="1621" w:hSpace="180" w:wrap="around" w:vAnchor="text" w:hAnchor="page" w:x="6412" w:y="-1239"/>
        <w:jc w:val="center"/>
      </w:pPr>
      <w:r w:rsidRPr="0078006F">
        <w:rPr>
          <w:rFonts w:ascii="Times New Roman" w:hAnsi="Times New Roman" w:cs="Times New Roman"/>
          <w:b/>
          <w:sz w:val="28"/>
          <w:szCs w:val="28"/>
        </w:rPr>
        <w:t>программ Волоконовского района</w:t>
      </w:r>
    </w:p>
    <w:p w:rsidR="001657B5" w:rsidRPr="0078006F" w:rsidRDefault="001657B5" w:rsidP="007800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262B66" w:rsidRDefault="001657B5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46"/>
      <w:bookmarkEnd w:id="1"/>
      <w:r w:rsidRPr="00262B66">
        <w:rPr>
          <w:rFonts w:ascii="Times New Roman" w:hAnsi="Times New Roman" w:cs="Times New Roman"/>
          <w:b/>
          <w:sz w:val="28"/>
          <w:szCs w:val="28"/>
        </w:rPr>
        <w:t>Форма титульного листа</w:t>
      </w:r>
    </w:p>
    <w:p w:rsidR="001657B5" w:rsidRPr="00262B66" w:rsidRDefault="001657B5" w:rsidP="007800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66">
        <w:rPr>
          <w:rFonts w:ascii="Times New Roman" w:hAnsi="Times New Roman" w:cs="Times New Roman"/>
          <w:b/>
          <w:sz w:val="28"/>
          <w:szCs w:val="28"/>
        </w:rPr>
        <w:t>отчета о реализации муниципальной программы</w:t>
      </w:r>
    </w:p>
    <w:p w:rsidR="001657B5" w:rsidRPr="0078006F" w:rsidRDefault="001657B5" w:rsidP="007800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B66"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1657B5" w:rsidRPr="0078006F" w:rsidRDefault="001657B5" w:rsidP="00780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657B5" w:rsidRPr="0078006F" w:rsidRDefault="001657B5" w:rsidP="006C277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Утверждаю</w:t>
      </w:r>
    </w:p>
    <w:p w:rsidR="001657B5" w:rsidRPr="0078006F" w:rsidRDefault="001657B5" w:rsidP="006C277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657B5" w:rsidRPr="0078006F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                                                (структурного подразделения</w:t>
      </w:r>
    </w:p>
    <w:p w:rsidR="001657B5" w:rsidRPr="0078006F" w:rsidRDefault="001657B5" w:rsidP="006C2773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657B5" w:rsidRPr="0078006F" w:rsidRDefault="001657B5" w:rsidP="006C2773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006F">
        <w:rPr>
          <w:rFonts w:ascii="Times New Roman" w:hAnsi="Times New Roman" w:cs="Times New Roman"/>
          <w:sz w:val="28"/>
          <w:szCs w:val="28"/>
        </w:rPr>
        <w:t>Волоконовского района)</w:t>
      </w:r>
    </w:p>
    <w:p w:rsidR="001657B5" w:rsidRPr="0078006F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:rsidR="001657B5" w:rsidRPr="0078006F" w:rsidRDefault="001657B5" w:rsidP="007800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78006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06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1657B5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6C27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657B5" w:rsidRPr="006C2773" w:rsidRDefault="001657B5" w:rsidP="007800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1657B5" w:rsidRPr="0078006F" w:rsidRDefault="001657B5" w:rsidP="00262B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2773">
        <w:rPr>
          <w:rFonts w:ascii="Times New Roman" w:hAnsi="Times New Roman" w:cs="Times New Roman"/>
          <w:b/>
          <w:sz w:val="28"/>
          <w:szCs w:val="28"/>
        </w:rPr>
        <w:t>за_______ год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657B5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программы:               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1657B5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006F">
        <w:rPr>
          <w:rFonts w:ascii="Times New Roman" w:hAnsi="Times New Roman" w:cs="Times New Roman"/>
          <w:sz w:val="28"/>
          <w:szCs w:val="28"/>
        </w:rPr>
        <w:t>исполнитель:             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657B5" w:rsidRPr="0078006F" w:rsidRDefault="001657B5" w:rsidP="00780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DC6E97" w:rsidRDefault="001657B5" w:rsidP="00780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06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DC6E97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1657B5" w:rsidRPr="00DC6E97" w:rsidRDefault="001657B5">
      <w:pPr>
        <w:rPr>
          <w:rFonts w:ascii="Times New Roman" w:hAnsi="Times New Roman" w:cs="Times New Roman"/>
          <w:sz w:val="24"/>
          <w:szCs w:val="24"/>
        </w:rPr>
        <w:sectPr w:rsidR="001657B5" w:rsidRPr="00DC6E97" w:rsidSect="0078006F">
          <w:headerReference w:type="even" r:id="rId12"/>
          <w:headerReference w:type="default" r:id="rId13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78006F" w:rsidRDefault="001657B5" w:rsidP="00E76F09">
      <w:pPr>
        <w:pStyle w:val="ConsPlusNormal"/>
        <w:framePr w:w="4801" w:h="1621" w:hSpace="180" w:wrap="around" w:vAnchor="text" w:hAnchor="page" w:x="11472" w:y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800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657B5" w:rsidRDefault="001657B5" w:rsidP="00E76F09">
      <w:pPr>
        <w:pStyle w:val="ConsPlusNormal"/>
        <w:framePr w:w="4801" w:h="1621" w:hSpace="180" w:wrap="around" w:vAnchor="text" w:hAnchor="page" w:x="11472" w:y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 xml:space="preserve">к Методическим рекомендациям </w:t>
      </w:r>
    </w:p>
    <w:p w:rsidR="001657B5" w:rsidRPr="0078006F" w:rsidRDefault="001657B5" w:rsidP="00E76F09">
      <w:pPr>
        <w:pStyle w:val="ConsPlusNormal"/>
        <w:framePr w:w="4801" w:h="1621" w:hSpace="180" w:wrap="around" w:vAnchor="text" w:hAnchor="page" w:x="11472" w:y="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6F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06F">
        <w:rPr>
          <w:rFonts w:ascii="Times New Roman" w:hAnsi="Times New Roman" w:cs="Times New Roman"/>
          <w:b/>
          <w:sz w:val="28"/>
          <w:szCs w:val="28"/>
        </w:rPr>
        <w:t>мониторингу реализации муниципальных</w:t>
      </w:r>
    </w:p>
    <w:p w:rsidR="001657B5" w:rsidRDefault="001657B5" w:rsidP="00E76F09">
      <w:pPr>
        <w:framePr w:w="4801" w:h="1621" w:hSpace="180" w:wrap="around" w:vAnchor="text" w:hAnchor="page" w:x="11472" w:y="81"/>
        <w:jc w:val="center"/>
      </w:pPr>
      <w:r w:rsidRPr="0078006F">
        <w:rPr>
          <w:rFonts w:ascii="Times New Roman" w:hAnsi="Times New Roman" w:cs="Times New Roman"/>
          <w:b/>
          <w:sz w:val="28"/>
          <w:szCs w:val="28"/>
        </w:rPr>
        <w:t>программ Волоконовского района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79"/>
      <w:bookmarkEnd w:id="2"/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Default="001657B5" w:rsidP="00E76F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Формы представления</w:t>
      </w: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ответственными исполнителями муниципальных программ информации</w:t>
      </w:r>
    </w:p>
    <w:p w:rsidR="001657B5" w:rsidRPr="00E76F09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в рамках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09">
        <w:rPr>
          <w:rFonts w:ascii="Times New Roman" w:hAnsi="Times New Roman" w:cs="Times New Roman"/>
          <w:b/>
          <w:sz w:val="28"/>
          <w:szCs w:val="28"/>
        </w:rPr>
        <w:t>мониторинга муниципальных программ</w:t>
      </w:r>
    </w:p>
    <w:p w:rsidR="001657B5" w:rsidRPr="00E76F09" w:rsidRDefault="001657B5" w:rsidP="00E76F0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84"/>
      <w:bookmarkEnd w:id="3"/>
      <w:r w:rsidRPr="00E76F09">
        <w:rPr>
          <w:rFonts w:ascii="Times New Roman" w:hAnsi="Times New Roman" w:cs="Times New Roman"/>
          <w:b/>
          <w:sz w:val="28"/>
          <w:szCs w:val="28"/>
        </w:rPr>
        <w:t>Форма 1. Общие сведения о реализации муниципальной программы</w:t>
      </w:r>
      <w:r w:rsidRPr="00DC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652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E76F09" w:rsidTr="00E76F09">
        <w:tc>
          <w:tcPr>
            <w:tcW w:w="962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87"/>
            <w:bookmarkEnd w:id="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2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88"/>
            <w:bookmarkEnd w:id="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91"/>
            <w:bookmarkEnd w:id="6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нитель,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95"/>
            <w:bookmarkEnd w:id="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Статус меро-приятия</w:t>
            </w:r>
          </w:p>
        </w:tc>
        <w:tc>
          <w:tcPr>
            <w:tcW w:w="1647" w:type="dxa"/>
            <w:gridSpan w:val="2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652" w:type="dxa"/>
            <w:gridSpan w:val="2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3477" w:type="dxa"/>
            <w:gridSpan w:val="3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3402" w:type="dxa"/>
            <w:gridSpan w:val="3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657B5" w:rsidRPr="00E76F09" w:rsidTr="00E76F09">
        <w:trPr>
          <w:trHeight w:val="327"/>
        </w:trPr>
        <w:tc>
          <w:tcPr>
            <w:tcW w:w="962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E76F09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500"/>
            <w:bookmarkEnd w:id="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501"/>
            <w:bookmarkEnd w:id="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502"/>
            <w:bookmarkEnd w:id="10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503"/>
            <w:bookmarkEnd w:id="11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дата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504"/>
            <w:bookmarkEnd w:id="12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5"/>
            <w:bookmarkStart w:id="14" w:name="P506"/>
            <w:bookmarkEnd w:id="13"/>
            <w:bookmarkEnd w:id="14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факт,</w:t>
            </w:r>
          </w:p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08"/>
            <w:bookmarkEnd w:id="15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509"/>
            <w:bookmarkStart w:id="17" w:name="P511"/>
            <w:bookmarkEnd w:id="16"/>
            <w:bookmarkEnd w:id="17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заключено, тыс. рублей</w:t>
            </w: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512"/>
            <w:bookmarkEnd w:id="18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оплачено, тыс. рублей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513"/>
            <w:bookmarkEnd w:id="19"/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откло-нение, %,</w:t>
            </w:r>
          </w:p>
        </w:tc>
      </w:tr>
    </w:tbl>
    <w:p w:rsidR="001657B5" w:rsidRPr="00E76F09" w:rsidRDefault="001657B5" w:rsidP="00E76F09">
      <w:pPr>
        <w:pStyle w:val="ConsPlusNormal"/>
        <w:ind w:firstLine="720"/>
        <w:jc w:val="both"/>
        <w:rPr>
          <w:sz w:val="2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652"/>
        <w:gridCol w:w="1559"/>
        <w:gridCol w:w="1020"/>
        <w:gridCol w:w="797"/>
        <w:gridCol w:w="850"/>
        <w:gridCol w:w="802"/>
        <w:gridCol w:w="850"/>
        <w:gridCol w:w="1068"/>
        <w:gridCol w:w="1134"/>
        <w:gridCol w:w="1275"/>
        <w:gridCol w:w="1276"/>
        <w:gridCol w:w="992"/>
        <w:gridCol w:w="1134"/>
      </w:tblGrid>
      <w:tr w:rsidR="001657B5" w:rsidRPr="00E76F09" w:rsidTr="00E76F09">
        <w:trPr>
          <w:trHeight w:val="28"/>
          <w:tblHeader/>
        </w:trPr>
        <w:tc>
          <w:tcPr>
            <w:tcW w:w="96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57B5" w:rsidRPr="00E76F09" w:rsidTr="00E76F09">
        <w:trPr>
          <w:trHeight w:val="582"/>
        </w:trPr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rPr>
          <w:trHeight w:val="33"/>
        </w:trPr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52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652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652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1652" w:type="dxa"/>
            <w:vAlign w:val="center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52" w:type="dxa"/>
            <w:vAlign w:val="center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E76F09" w:rsidTr="00E76F09">
        <w:tc>
          <w:tcPr>
            <w:tcW w:w="962" w:type="dxa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52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1657B5" w:rsidRPr="00E76F09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57B5" w:rsidRPr="00E76F09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679"/>
      <w:bookmarkEnd w:id="20"/>
      <w:r w:rsidRPr="00E76F09">
        <w:rPr>
          <w:rFonts w:ascii="Times New Roman" w:hAnsi="Times New Roman" w:cs="Times New Roman"/>
          <w:b/>
          <w:sz w:val="28"/>
          <w:szCs w:val="28"/>
        </w:rPr>
        <w:t xml:space="preserve">Форма 2. Сведения о достижении значений целевых показателей муниципальной программы </w:t>
      </w: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1657B5" w:rsidRPr="00DC6E97" w:rsidTr="00E76F09">
        <w:tc>
          <w:tcPr>
            <w:tcW w:w="768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682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683"/>
            <w:bookmarkEnd w:id="2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2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684"/>
            <w:bookmarkEnd w:id="2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целее-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686"/>
            <w:bookmarkEnd w:id="2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90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0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688"/>
            <w:bookmarkEnd w:id="2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657B5" w:rsidRPr="00DC6E97" w:rsidTr="00E76F09">
        <w:tc>
          <w:tcPr>
            <w:tcW w:w="76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689"/>
            <w:bookmarkEnd w:id="2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5157" w:type="dxa"/>
            <w:gridSpan w:val="3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60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rPr>
          <w:trHeight w:val="345"/>
        </w:trPr>
        <w:tc>
          <w:tcPr>
            <w:tcW w:w="76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691"/>
            <w:bookmarkEnd w:id="2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1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692"/>
            <w:bookmarkEnd w:id="2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693"/>
            <w:bookmarkEnd w:id="2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2551"/>
        <w:gridCol w:w="1020"/>
        <w:gridCol w:w="1133"/>
        <w:gridCol w:w="1133"/>
        <w:gridCol w:w="907"/>
        <w:gridCol w:w="1910"/>
        <w:gridCol w:w="2340"/>
        <w:gridCol w:w="3600"/>
      </w:tblGrid>
      <w:tr w:rsidR="001657B5" w:rsidRPr="00DC6E97" w:rsidTr="00426BD2">
        <w:trPr>
          <w:tblHeader/>
        </w:trPr>
        <w:tc>
          <w:tcPr>
            <w:tcW w:w="76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57B5" w:rsidRPr="00DC6E97" w:rsidTr="00E76F09">
        <w:tc>
          <w:tcPr>
            <w:tcW w:w="15362" w:type="dxa"/>
            <w:gridSpan w:val="9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1657B5" w:rsidRPr="00DC6E97" w:rsidTr="00E76F09">
        <w:tc>
          <w:tcPr>
            <w:tcW w:w="76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102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rPr>
          <w:trHeight w:val="109"/>
        </w:trPr>
        <w:tc>
          <w:tcPr>
            <w:tcW w:w="768" w:type="dxa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2551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c>
          <w:tcPr>
            <w:tcW w:w="15362" w:type="dxa"/>
            <w:gridSpan w:val="9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1657B5" w:rsidRPr="00DC6E97" w:rsidTr="00E76F09">
        <w:tc>
          <w:tcPr>
            <w:tcW w:w="76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102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c>
          <w:tcPr>
            <w:tcW w:w="768" w:type="dxa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51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c>
          <w:tcPr>
            <w:tcW w:w="15362" w:type="dxa"/>
            <w:gridSpan w:val="9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1657B5" w:rsidRPr="00DC6E97" w:rsidTr="00E76F09">
        <w:tc>
          <w:tcPr>
            <w:tcW w:w="76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</w:p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02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c>
          <w:tcPr>
            <w:tcW w:w="768" w:type="dxa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51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E76F09" w:rsidRDefault="001657B5" w:rsidP="00E76F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P766"/>
      <w:bookmarkEnd w:id="30"/>
      <w:r w:rsidRPr="00E76F09">
        <w:rPr>
          <w:rFonts w:ascii="Times New Roman" w:hAnsi="Times New Roman" w:cs="Times New Roman"/>
          <w:b/>
          <w:sz w:val="28"/>
          <w:szCs w:val="28"/>
        </w:rPr>
        <w:t>Форма 3. Сведения об использовании бюджетных ассигнований</w:t>
      </w:r>
    </w:p>
    <w:p w:rsidR="001657B5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F09">
        <w:rPr>
          <w:rFonts w:ascii="Times New Roman" w:hAnsi="Times New Roman" w:cs="Times New Roman"/>
          <w:b/>
          <w:sz w:val="28"/>
          <w:szCs w:val="28"/>
        </w:rPr>
        <w:t>местного бюджета на реализацию муниципальной программы</w:t>
      </w:r>
    </w:p>
    <w:p w:rsidR="001657B5" w:rsidRPr="00E76F09" w:rsidRDefault="001657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70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771"/>
            <w:bookmarkEnd w:id="3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775"/>
            <w:bookmarkEnd w:id="3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436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38" w:type="dxa"/>
            <w:gridSpan w:val="5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657B5" w:rsidRPr="00DC6E97" w:rsidTr="00426BD2">
        <w:trPr>
          <w:trHeight w:val="1463"/>
        </w:trPr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779"/>
            <w:bookmarkEnd w:id="3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780"/>
            <w:bookmarkEnd w:id="3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781"/>
            <w:bookmarkEnd w:id="3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2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782"/>
            <w:bookmarkEnd w:id="3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783"/>
            <w:bookmarkEnd w:id="3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41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784"/>
            <w:bookmarkEnd w:id="3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785"/>
            <w:bookmarkEnd w:id="40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49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786"/>
            <w:bookmarkEnd w:id="4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88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787"/>
            <w:bookmarkEnd w:id="4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нение от кассо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вого плана, %</w:t>
            </w: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211"/>
        <w:gridCol w:w="2227"/>
        <w:gridCol w:w="835"/>
        <w:gridCol w:w="840"/>
        <w:gridCol w:w="835"/>
        <w:gridCol w:w="926"/>
        <w:gridCol w:w="1421"/>
        <w:gridCol w:w="1416"/>
        <w:gridCol w:w="1421"/>
        <w:gridCol w:w="1498"/>
        <w:gridCol w:w="882"/>
      </w:tblGrid>
      <w:tr w:rsidR="001657B5" w:rsidRPr="00DC6E97" w:rsidTr="00426BD2">
        <w:trPr>
          <w:trHeight w:val="225"/>
          <w:tblHeader/>
        </w:trPr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57B5" w:rsidRPr="00DC6E97" w:rsidTr="00426BD2">
        <w:trPr>
          <w:trHeight w:val="303"/>
        </w:trPr>
        <w:tc>
          <w:tcPr>
            <w:tcW w:w="85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27" w:type="dxa"/>
            <w:vAlign w:val="bottom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27" w:type="dxa"/>
            <w:vAlign w:val="bottom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1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227" w:type="dxa"/>
            <w:vAlign w:val="bottom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участник 1, всего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Pr="00426BD2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57B5" w:rsidRPr="00E76F09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949"/>
      <w:bookmarkEnd w:id="43"/>
      <w:r w:rsidRPr="00E76F09">
        <w:rPr>
          <w:rFonts w:ascii="Times New Roman" w:hAnsi="Times New Roman" w:cs="Times New Roman"/>
          <w:b/>
          <w:sz w:val="28"/>
          <w:szCs w:val="28"/>
        </w:rPr>
        <w:t xml:space="preserve">Форма 4. Сведения о ресурсном обеспечении муниципальной программы </w:t>
      </w:r>
    </w:p>
    <w:p w:rsidR="001657B5" w:rsidRPr="00426BD2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324"/>
        <w:gridCol w:w="3188"/>
        <w:gridCol w:w="3060"/>
        <w:gridCol w:w="3420"/>
        <w:gridCol w:w="2520"/>
      </w:tblGrid>
      <w:tr w:rsidR="001657B5" w:rsidRPr="00DC6E97" w:rsidTr="00426BD2"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952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953"/>
            <w:bookmarkEnd w:id="4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88" w:type="dxa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954"/>
            <w:bookmarkEnd w:id="4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ресурсного обеспечения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955"/>
            <w:bookmarkEnd w:id="4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956"/>
            <w:bookmarkEnd w:id="4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957"/>
            <w:bookmarkEnd w:id="49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</w:tbl>
    <w:p w:rsidR="001657B5" w:rsidRPr="00426BD2" w:rsidRDefault="001657B5" w:rsidP="00426BD2">
      <w:pPr>
        <w:pStyle w:val="ConsPlusNormal"/>
        <w:rPr>
          <w:sz w:val="2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324"/>
        <w:gridCol w:w="3188"/>
        <w:gridCol w:w="3060"/>
        <w:gridCol w:w="3420"/>
        <w:gridCol w:w="2520"/>
      </w:tblGrid>
      <w:tr w:rsidR="001657B5" w:rsidRPr="00DC6E97" w:rsidTr="00426BD2">
        <w:trPr>
          <w:tblHeader/>
        </w:trPr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Алексеевского района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Алексеевского района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 w:rsidP="00E7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 w:val="restart"/>
            <w:vAlign w:val="center"/>
          </w:tcPr>
          <w:p w:rsidR="001657B5" w:rsidRPr="00DC6E97" w:rsidRDefault="001657B5" w:rsidP="00E76F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324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hyperlink w:anchor="P1044" w:history="1">
              <w:r w:rsidRPr="00DC6E9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Алексеевского района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6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E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57B5" w:rsidRDefault="001657B5" w:rsidP="00426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1044"/>
      <w:bookmarkEnd w:id="50"/>
      <w:r w:rsidRPr="00DC6E97">
        <w:rPr>
          <w:rFonts w:ascii="Times New Roman" w:hAnsi="Times New Roman" w:cs="Times New Roman"/>
          <w:sz w:val="24"/>
          <w:szCs w:val="24"/>
        </w:rPr>
        <w:t>&lt;*&gt; заполняется при наличии сведений в утвержденной муниципальной программе</w:t>
      </w: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426BD2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1" w:name="P1048"/>
      <w:bookmarkEnd w:id="51"/>
      <w:r w:rsidRPr="00426BD2">
        <w:rPr>
          <w:rFonts w:ascii="Times New Roman" w:hAnsi="Times New Roman" w:cs="Times New Roman"/>
          <w:b/>
          <w:sz w:val="28"/>
          <w:szCs w:val="28"/>
        </w:rPr>
        <w:t>Форма 5. Сведения о мерах правового регулирования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2571"/>
        <w:gridCol w:w="2340"/>
        <w:gridCol w:w="2340"/>
        <w:gridCol w:w="2340"/>
        <w:gridCol w:w="2340"/>
      </w:tblGrid>
      <w:tr w:rsidR="001657B5" w:rsidRPr="00DC6E97" w:rsidTr="00E76F09">
        <w:tc>
          <w:tcPr>
            <w:tcW w:w="567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1051"/>
            <w:bookmarkEnd w:id="5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1052"/>
            <w:bookmarkEnd w:id="5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257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053"/>
            <w:bookmarkEnd w:id="5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4680" w:type="dxa"/>
            <w:gridSpan w:val="2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4680" w:type="dxa"/>
            <w:gridSpan w:val="2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657B5" w:rsidRPr="00DC6E97" w:rsidTr="00E76F09">
        <w:tc>
          <w:tcPr>
            <w:tcW w:w="567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1056"/>
            <w:bookmarkEnd w:id="5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1057"/>
            <w:bookmarkEnd w:id="56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1058"/>
            <w:bookmarkEnd w:id="57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1059"/>
            <w:bookmarkEnd w:id="58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1657B5" w:rsidRPr="00DC6E97" w:rsidTr="00E76F09"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7B5" w:rsidRPr="00DC6E97" w:rsidTr="00E76F09"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E76F09"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 w:rsidP="00426B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426BD2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9" w:name="P1084"/>
      <w:bookmarkEnd w:id="59"/>
      <w:r w:rsidRPr="00426BD2">
        <w:rPr>
          <w:rFonts w:ascii="Times New Roman" w:hAnsi="Times New Roman" w:cs="Times New Roman"/>
          <w:b/>
          <w:sz w:val="28"/>
          <w:szCs w:val="28"/>
        </w:rPr>
        <w:t>Форма 6. Сведения о выполнении сводных показателей</w:t>
      </w:r>
    </w:p>
    <w:p w:rsidR="001657B5" w:rsidRPr="00DC6E97" w:rsidRDefault="001657B5" w:rsidP="00912D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D2">
        <w:rPr>
          <w:rFonts w:ascii="Times New Roman" w:hAnsi="Times New Roman" w:cs="Times New Roman"/>
          <w:b/>
          <w:sz w:val="28"/>
          <w:szCs w:val="28"/>
        </w:rPr>
        <w:t>муниципальных заданий по муниципальной программе</w:t>
      </w:r>
      <w:r w:rsidRPr="00DC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2006"/>
        <w:gridCol w:w="1800"/>
        <w:gridCol w:w="2700"/>
        <w:gridCol w:w="3780"/>
      </w:tblGrid>
      <w:tr w:rsidR="001657B5" w:rsidRPr="00DC6E97" w:rsidTr="00426BD2">
        <w:tc>
          <w:tcPr>
            <w:tcW w:w="624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1088"/>
            <w:bookmarkEnd w:id="6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12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1089"/>
            <w:bookmarkEnd w:id="61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10286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</w:tr>
      <w:tr w:rsidR="001657B5" w:rsidRPr="00DC6E97" w:rsidTr="00426BD2">
        <w:tc>
          <w:tcPr>
            <w:tcW w:w="62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1091"/>
            <w:bookmarkEnd w:id="62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1092"/>
            <w:bookmarkEnd w:id="63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1093"/>
            <w:bookmarkEnd w:id="64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378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1094"/>
            <w:bookmarkEnd w:id="65"/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1657B5" w:rsidRPr="00DC6E97" w:rsidTr="00426BD2">
        <w:tc>
          <w:tcPr>
            <w:tcW w:w="62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(работы):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426BD2">
        <w:tc>
          <w:tcPr>
            <w:tcW w:w="624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06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657B5" w:rsidRPr="00DC6E97" w:rsidRDefault="00165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 w:rsidP="00426B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426BD2" w:rsidRDefault="001657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6" w:name="P1164"/>
      <w:bookmarkEnd w:id="66"/>
      <w:r w:rsidRPr="00426BD2">
        <w:rPr>
          <w:rFonts w:ascii="Times New Roman" w:hAnsi="Times New Roman" w:cs="Times New Roman"/>
          <w:b/>
          <w:sz w:val="28"/>
          <w:szCs w:val="28"/>
        </w:rPr>
        <w:t>Форма 7. Оценка эффективности реализации муниципальной</w:t>
      </w:r>
    </w:p>
    <w:p w:rsidR="001657B5" w:rsidRPr="00DC6E97" w:rsidRDefault="001657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D2">
        <w:rPr>
          <w:rFonts w:ascii="Times New Roman" w:hAnsi="Times New Roman" w:cs="Times New Roman"/>
          <w:b/>
          <w:sz w:val="28"/>
          <w:szCs w:val="28"/>
        </w:rPr>
        <w:t>программы в рамках годового мониторинга</w:t>
      </w:r>
      <w:r w:rsidRPr="00DC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7B5" w:rsidRPr="00DC6E97" w:rsidRDefault="00165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191"/>
        <w:gridCol w:w="907"/>
        <w:gridCol w:w="851"/>
        <w:gridCol w:w="567"/>
        <w:gridCol w:w="708"/>
        <w:gridCol w:w="879"/>
        <w:gridCol w:w="1134"/>
        <w:gridCol w:w="850"/>
        <w:gridCol w:w="851"/>
        <w:gridCol w:w="708"/>
        <w:gridCol w:w="709"/>
        <w:gridCol w:w="851"/>
        <w:gridCol w:w="992"/>
        <w:gridCol w:w="992"/>
        <w:gridCol w:w="993"/>
        <w:gridCol w:w="850"/>
      </w:tblGrid>
      <w:tr w:rsidR="001657B5" w:rsidRPr="00DC6E97" w:rsidTr="00623794">
        <w:tc>
          <w:tcPr>
            <w:tcW w:w="488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DC6E97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134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вание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пальной программы</w:t>
            </w:r>
          </w:p>
        </w:tc>
        <w:tc>
          <w:tcPr>
            <w:tcW w:w="13183" w:type="dxa"/>
            <w:gridSpan w:val="15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Критерии оценки эффективности</w:t>
            </w:r>
          </w:p>
        </w:tc>
        <w:tc>
          <w:tcPr>
            <w:tcW w:w="850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Вывод об оценке эффек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тивнос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 xml:space="preserve">ти </w:t>
            </w:r>
            <w:r>
              <w:rPr>
                <w:rFonts w:ascii="Times New Roman" w:hAnsi="Times New Roman" w:cs="Times New Roman"/>
                <w:sz w:val="20"/>
              </w:rPr>
              <w:t>реали-</w:t>
            </w:r>
            <w:r w:rsidRPr="00DC6E97">
              <w:rPr>
                <w:rFonts w:ascii="Times New Roman" w:hAnsi="Times New Roman" w:cs="Times New Roman"/>
                <w:sz w:val="20"/>
              </w:rPr>
              <w:t>зации про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</w:tr>
      <w:tr w:rsidR="001657B5" w:rsidRPr="00DC6E97" w:rsidTr="00623794">
        <w:tc>
          <w:tcPr>
            <w:tcW w:w="48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1. Достижение показателей конечного результата</w:t>
            </w:r>
          </w:p>
        </w:tc>
        <w:tc>
          <w:tcPr>
            <w:tcW w:w="5103" w:type="dxa"/>
            <w:gridSpan w:val="6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2. Достижение показателей непосредственного результата</w:t>
            </w:r>
          </w:p>
        </w:tc>
        <w:tc>
          <w:tcPr>
            <w:tcW w:w="1984" w:type="dxa"/>
            <w:gridSpan w:val="2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3. Освоение местного бюджета</w:t>
            </w:r>
          </w:p>
        </w:tc>
        <w:tc>
          <w:tcPr>
            <w:tcW w:w="993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Итоговая оценка эффек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тивности реализа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 xml:space="preserve">ции </w:t>
            </w:r>
            <w:r>
              <w:rPr>
                <w:rFonts w:ascii="Times New Roman" w:hAnsi="Times New Roman" w:cs="Times New Roman"/>
                <w:sz w:val="20"/>
              </w:rPr>
              <w:t>про-грам</w:t>
            </w:r>
            <w:r w:rsidRPr="00DC6E97">
              <w:rPr>
                <w:rFonts w:ascii="Times New Roman" w:hAnsi="Times New Roman" w:cs="Times New Roman"/>
                <w:sz w:val="20"/>
              </w:rPr>
              <w:t>мы с учетом весовых коэффи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циентов, баллов</w:t>
            </w:r>
          </w:p>
        </w:tc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623794">
        <w:tc>
          <w:tcPr>
            <w:tcW w:w="48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Количество целевых показателей</w:t>
            </w:r>
          </w:p>
        </w:tc>
        <w:tc>
          <w:tcPr>
            <w:tcW w:w="3033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79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Оценка по 1 крите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рию, баллов</w:t>
            </w:r>
          </w:p>
        </w:tc>
        <w:tc>
          <w:tcPr>
            <w:tcW w:w="1134" w:type="dxa"/>
            <w:vMerge w:val="restart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Количество целевых показате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3118" w:type="dxa"/>
            <w:gridSpan w:val="4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в том числе ц.п., достижение значений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Оценка по 2 крите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рию, баллов</w:t>
            </w:r>
          </w:p>
        </w:tc>
        <w:tc>
          <w:tcPr>
            <w:tcW w:w="992" w:type="dxa"/>
            <w:vMerge w:val="restart"/>
            <w:vAlign w:val="center"/>
          </w:tcPr>
          <w:p w:rsidR="001657B5" w:rsidRPr="00DC6E97" w:rsidRDefault="001657B5" w:rsidP="00623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Оценка освоения местного бюджета, %</w:t>
            </w:r>
          </w:p>
        </w:tc>
        <w:tc>
          <w:tcPr>
            <w:tcW w:w="992" w:type="dxa"/>
            <w:vMerge w:val="restart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Оценка по 3 крите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DC6E97">
              <w:rPr>
                <w:rFonts w:ascii="Times New Roman" w:hAnsi="Times New Roman" w:cs="Times New Roman"/>
                <w:sz w:val="20"/>
              </w:rPr>
              <w:t>рию, баллов</w:t>
            </w:r>
          </w:p>
        </w:tc>
        <w:tc>
          <w:tcPr>
            <w:tcW w:w="99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623794">
        <w:tc>
          <w:tcPr>
            <w:tcW w:w="488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100% или выше/ 100% или ниже</w:t>
            </w:r>
          </w:p>
        </w:tc>
        <w:tc>
          <w:tcPr>
            <w:tcW w:w="851" w:type="dxa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более 80%, но менее 100%/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более 100%, но менее 120%</w:t>
            </w:r>
          </w:p>
        </w:tc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от 50% до 80%/от 120% до 150%</w:t>
            </w:r>
          </w:p>
        </w:tc>
        <w:tc>
          <w:tcPr>
            <w:tcW w:w="708" w:type="dxa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менее 50%/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более 150%</w:t>
            </w:r>
          </w:p>
        </w:tc>
        <w:tc>
          <w:tcPr>
            <w:tcW w:w="879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100% или выше/ 100% или ниже</w:t>
            </w:r>
          </w:p>
        </w:tc>
        <w:tc>
          <w:tcPr>
            <w:tcW w:w="851" w:type="dxa"/>
            <w:vAlign w:val="center"/>
          </w:tcPr>
          <w:p w:rsidR="001657B5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более 80%, но менее 100%/</w:t>
            </w:r>
          </w:p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более 100%, но менее 120%</w:t>
            </w: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от 50% до 80%/ от 120% до 150%</w:t>
            </w:r>
          </w:p>
        </w:tc>
        <w:tc>
          <w:tcPr>
            <w:tcW w:w="70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менее 50%/ более 150%</w:t>
            </w:r>
          </w:p>
        </w:tc>
        <w:tc>
          <w:tcPr>
            <w:tcW w:w="851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57B5" w:rsidRPr="00DC6E97" w:rsidRDefault="0016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623794">
        <w:tc>
          <w:tcPr>
            <w:tcW w:w="48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E9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657B5" w:rsidRPr="00DC6E97" w:rsidTr="00623794">
        <w:tc>
          <w:tcPr>
            <w:tcW w:w="48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623794">
        <w:tc>
          <w:tcPr>
            <w:tcW w:w="48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B5" w:rsidRPr="00DC6E97" w:rsidTr="00623794">
        <w:tc>
          <w:tcPr>
            <w:tcW w:w="48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657B5" w:rsidRPr="00DC6E97" w:rsidRDefault="00165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B5" w:rsidRPr="00DC6E97" w:rsidRDefault="001657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657B5" w:rsidRPr="00DC6E97" w:rsidRDefault="001657B5">
      <w:pPr>
        <w:rPr>
          <w:rFonts w:ascii="Times New Roman" w:hAnsi="Times New Roman" w:cs="Times New Roman"/>
          <w:sz w:val="24"/>
          <w:szCs w:val="24"/>
        </w:rPr>
      </w:pPr>
    </w:p>
    <w:sectPr w:rsidR="001657B5" w:rsidRPr="00DC6E97" w:rsidSect="00E76F09">
      <w:pgSz w:w="16840" w:h="11907" w:orient="landscape" w:code="9"/>
      <w:pgMar w:top="709" w:right="640" w:bottom="719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F9" w:rsidRDefault="00072AF9">
      <w:r>
        <w:separator/>
      </w:r>
    </w:p>
  </w:endnote>
  <w:endnote w:type="continuationSeparator" w:id="1">
    <w:p w:rsidR="00072AF9" w:rsidRDefault="0007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F9" w:rsidRDefault="00072AF9">
      <w:r>
        <w:separator/>
      </w:r>
    </w:p>
  </w:footnote>
  <w:footnote w:type="continuationSeparator" w:id="1">
    <w:p w:rsidR="00072AF9" w:rsidRDefault="00072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B5" w:rsidRDefault="00E14E16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1657B5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1657B5" w:rsidRDefault="001657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B5" w:rsidRDefault="00E14E16" w:rsidP="00FC359F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1657B5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992A92">
      <w:rPr>
        <w:rStyle w:val="a6"/>
        <w:rFonts w:cs="Calibri"/>
        <w:noProof/>
      </w:rPr>
      <w:t>18</w:t>
    </w:r>
    <w:r>
      <w:rPr>
        <w:rStyle w:val="a6"/>
        <w:rFonts w:cs="Calibri"/>
      </w:rPr>
      <w:fldChar w:fldCharType="end"/>
    </w:r>
  </w:p>
  <w:p w:rsidR="001657B5" w:rsidRDefault="001657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A8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89A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AA4"/>
    <w:rsid w:val="00015D76"/>
    <w:rsid w:val="0001629A"/>
    <w:rsid w:val="00016D86"/>
    <w:rsid w:val="00017EC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233"/>
    <w:rsid w:val="00025A3E"/>
    <w:rsid w:val="00026287"/>
    <w:rsid w:val="0002628F"/>
    <w:rsid w:val="000266B4"/>
    <w:rsid w:val="00026D26"/>
    <w:rsid w:val="00026E5E"/>
    <w:rsid w:val="00027B77"/>
    <w:rsid w:val="00030177"/>
    <w:rsid w:val="000303B5"/>
    <w:rsid w:val="00030D91"/>
    <w:rsid w:val="00030E48"/>
    <w:rsid w:val="000310EA"/>
    <w:rsid w:val="0003183A"/>
    <w:rsid w:val="00032F3C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4308"/>
    <w:rsid w:val="00044686"/>
    <w:rsid w:val="00044898"/>
    <w:rsid w:val="0004514B"/>
    <w:rsid w:val="00045E81"/>
    <w:rsid w:val="000466B1"/>
    <w:rsid w:val="00047325"/>
    <w:rsid w:val="00047759"/>
    <w:rsid w:val="00047EF4"/>
    <w:rsid w:val="00047FFD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65EE"/>
    <w:rsid w:val="0006733C"/>
    <w:rsid w:val="000678F9"/>
    <w:rsid w:val="00070363"/>
    <w:rsid w:val="000708A6"/>
    <w:rsid w:val="0007142A"/>
    <w:rsid w:val="00072828"/>
    <w:rsid w:val="00072AF9"/>
    <w:rsid w:val="00073008"/>
    <w:rsid w:val="0007326B"/>
    <w:rsid w:val="00073A72"/>
    <w:rsid w:val="00073A88"/>
    <w:rsid w:val="0007489E"/>
    <w:rsid w:val="00074B35"/>
    <w:rsid w:val="00074B57"/>
    <w:rsid w:val="00074EA3"/>
    <w:rsid w:val="0007554A"/>
    <w:rsid w:val="00075AC1"/>
    <w:rsid w:val="00075D08"/>
    <w:rsid w:val="00081358"/>
    <w:rsid w:val="00081B36"/>
    <w:rsid w:val="000820F4"/>
    <w:rsid w:val="00082680"/>
    <w:rsid w:val="000827AF"/>
    <w:rsid w:val="000828F8"/>
    <w:rsid w:val="00082FDD"/>
    <w:rsid w:val="000830A1"/>
    <w:rsid w:val="000839D3"/>
    <w:rsid w:val="00085D84"/>
    <w:rsid w:val="00085F73"/>
    <w:rsid w:val="00086071"/>
    <w:rsid w:val="00086098"/>
    <w:rsid w:val="000863FB"/>
    <w:rsid w:val="00086568"/>
    <w:rsid w:val="00086807"/>
    <w:rsid w:val="00087788"/>
    <w:rsid w:val="00087E07"/>
    <w:rsid w:val="00090FDD"/>
    <w:rsid w:val="00091AD4"/>
    <w:rsid w:val="00092F10"/>
    <w:rsid w:val="00093294"/>
    <w:rsid w:val="00093456"/>
    <w:rsid w:val="000934ED"/>
    <w:rsid w:val="00093D59"/>
    <w:rsid w:val="00094C8E"/>
    <w:rsid w:val="00094E16"/>
    <w:rsid w:val="000951F1"/>
    <w:rsid w:val="000961B0"/>
    <w:rsid w:val="0009683B"/>
    <w:rsid w:val="00096EEF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5F01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3B6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EE0"/>
    <w:rsid w:val="00141F98"/>
    <w:rsid w:val="00142BC1"/>
    <w:rsid w:val="00142D91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1066"/>
    <w:rsid w:val="001522F4"/>
    <w:rsid w:val="00152411"/>
    <w:rsid w:val="001528B7"/>
    <w:rsid w:val="00152B6D"/>
    <w:rsid w:val="0015346B"/>
    <w:rsid w:val="0015457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0A39"/>
    <w:rsid w:val="00161483"/>
    <w:rsid w:val="001614B5"/>
    <w:rsid w:val="001614F3"/>
    <w:rsid w:val="00161689"/>
    <w:rsid w:val="0016170D"/>
    <w:rsid w:val="00161B03"/>
    <w:rsid w:val="00161B4D"/>
    <w:rsid w:val="00162DF7"/>
    <w:rsid w:val="001657B5"/>
    <w:rsid w:val="00165D02"/>
    <w:rsid w:val="0016674D"/>
    <w:rsid w:val="00166954"/>
    <w:rsid w:val="0016792C"/>
    <w:rsid w:val="001702E4"/>
    <w:rsid w:val="0017047A"/>
    <w:rsid w:val="00170A8F"/>
    <w:rsid w:val="00171386"/>
    <w:rsid w:val="00171950"/>
    <w:rsid w:val="00171975"/>
    <w:rsid w:val="00171D75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1B18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0B69"/>
    <w:rsid w:val="001A27A6"/>
    <w:rsid w:val="001A2A71"/>
    <w:rsid w:val="001A37F3"/>
    <w:rsid w:val="001A5D3E"/>
    <w:rsid w:val="001A6C0A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6E59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046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64D"/>
    <w:rsid w:val="00203F07"/>
    <w:rsid w:val="00204407"/>
    <w:rsid w:val="0020480A"/>
    <w:rsid w:val="0020564F"/>
    <w:rsid w:val="00206003"/>
    <w:rsid w:val="0020694A"/>
    <w:rsid w:val="002075B6"/>
    <w:rsid w:val="002103BA"/>
    <w:rsid w:val="00210B36"/>
    <w:rsid w:val="00210BDE"/>
    <w:rsid w:val="00211358"/>
    <w:rsid w:val="002124D7"/>
    <w:rsid w:val="00212794"/>
    <w:rsid w:val="00212E66"/>
    <w:rsid w:val="00212E81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3F87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47"/>
    <w:rsid w:val="00230151"/>
    <w:rsid w:val="002303A1"/>
    <w:rsid w:val="002307BC"/>
    <w:rsid w:val="00230DB7"/>
    <w:rsid w:val="00230DE0"/>
    <w:rsid w:val="00231585"/>
    <w:rsid w:val="002319A3"/>
    <w:rsid w:val="00231E97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869"/>
    <w:rsid w:val="00244E36"/>
    <w:rsid w:val="002461E5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CE5"/>
    <w:rsid w:val="00256319"/>
    <w:rsid w:val="0025726B"/>
    <w:rsid w:val="002573DD"/>
    <w:rsid w:val="002601B5"/>
    <w:rsid w:val="00260DFF"/>
    <w:rsid w:val="00260E72"/>
    <w:rsid w:val="00260F8D"/>
    <w:rsid w:val="002619DA"/>
    <w:rsid w:val="00261C03"/>
    <w:rsid w:val="00261EED"/>
    <w:rsid w:val="00262A3E"/>
    <w:rsid w:val="00262B66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47C"/>
    <w:rsid w:val="00275482"/>
    <w:rsid w:val="00276E59"/>
    <w:rsid w:val="002801C0"/>
    <w:rsid w:val="002810AA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70F"/>
    <w:rsid w:val="002908C0"/>
    <w:rsid w:val="00290900"/>
    <w:rsid w:val="00291114"/>
    <w:rsid w:val="002921B4"/>
    <w:rsid w:val="002933D7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357"/>
    <w:rsid w:val="002A281C"/>
    <w:rsid w:val="002A30F4"/>
    <w:rsid w:val="002A343E"/>
    <w:rsid w:val="002A3714"/>
    <w:rsid w:val="002A4402"/>
    <w:rsid w:val="002A457E"/>
    <w:rsid w:val="002A494E"/>
    <w:rsid w:val="002A59A8"/>
    <w:rsid w:val="002A6403"/>
    <w:rsid w:val="002A6697"/>
    <w:rsid w:val="002A6F2C"/>
    <w:rsid w:val="002A7B7A"/>
    <w:rsid w:val="002A7E06"/>
    <w:rsid w:val="002B01FB"/>
    <w:rsid w:val="002B0548"/>
    <w:rsid w:val="002B09C1"/>
    <w:rsid w:val="002B0D3C"/>
    <w:rsid w:val="002B15A3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F2B"/>
    <w:rsid w:val="002C4970"/>
    <w:rsid w:val="002C4A5B"/>
    <w:rsid w:val="002C4A7C"/>
    <w:rsid w:val="002C5259"/>
    <w:rsid w:val="002C55F8"/>
    <w:rsid w:val="002C5ABC"/>
    <w:rsid w:val="002C5B42"/>
    <w:rsid w:val="002C605D"/>
    <w:rsid w:val="002C62C5"/>
    <w:rsid w:val="002C6417"/>
    <w:rsid w:val="002C646C"/>
    <w:rsid w:val="002C656C"/>
    <w:rsid w:val="002C6899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180"/>
    <w:rsid w:val="002D5AA2"/>
    <w:rsid w:val="002D5DBC"/>
    <w:rsid w:val="002D60EA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3D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4E00"/>
    <w:rsid w:val="002F52F6"/>
    <w:rsid w:val="002F5A06"/>
    <w:rsid w:val="00300215"/>
    <w:rsid w:val="003017A9"/>
    <w:rsid w:val="00301BD9"/>
    <w:rsid w:val="00302CDB"/>
    <w:rsid w:val="00303180"/>
    <w:rsid w:val="0030323F"/>
    <w:rsid w:val="00303EF1"/>
    <w:rsid w:val="00305890"/>
    <w:rsid w:val="00306660"/>
    <w:rsid w:val="00306C61"/>
    <w:rsid w:val="00307038"/>
    <w:rsid w:val="00307799"/>
    <w:rsid w:val="0031012F"/>
    <w:rsid w:val="003101A3"/>
    <w:rsid w:val="00310392"/>
    <w:rsid w:val="003109B6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B5A"/>
    <w:rsid w:val="00331EC2"/>
    <w:rsid w:val="00332985"/>
    <w:rsid w:val="003338A9"/>
    <w:rsid w:val="00334D1C"/>
    <w:rsid w:val="003356BF"/>
    <w:rsid w:val="00335933"/>
    <w:rsid w:val="00335B67"/>
    <w:rsid w:val="003366C0"/>
    <w:rsid w:val="0033743F"/>
    <w:rsid w:val="003379DD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80435"/>
    <w:rsid w:val="00380C13"/>
    <w:rsid w:val="00381DE4"/>
    <w:rsid w:val="00383B54"/>
    <w:rsid w:val="00383D10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3EA3"/>
    <w:rsid w:val="00394255"/>
    <w:rsid w:val="003946C1"/>
    <w:rsid w:val="00394C98"/>
    <w:rsid w:val="003952F8"/>
    <w:rsid w:val="00395410"/>
    <w:rsid w:val="00395874"/>
    <w:rsid w:val="00395FA1"/>
    <w:rsid w:val="00397046"/>
    <w:rsid w:val="0039714B"/>
    <w:rsid w:val="003A008D"/>
    <w:rsid w:val="003A0633"/>
    <w:rsid w:val="003A16B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AA8"/>
    <w:rsid w:val="003B199B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187"/>
    <w:rsid w:val="003C22B3"/>
    <w:rsid w:val="003C2E4F"/>
    <w:rsid w:val="003C3098"/>
    <w:rsid w:val="003C3AFA"/>
    <w:rsid w:val="003C4020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E46"/>
    <w:rsid w:val="003E1B63"/>
    <w:rsid w:val="003E1C19"/>
    <w:rsid w:val="003E2784"/>
    <w:rsid w:val="003E4016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2CB0"/>
    <w:rsid w:val="003F35DC"/>
    <w:rsid w:val="003F4162"/>
    <w:rsid w:val="003F49B2"/>
    <w:rsid w:val="003F4CBE"/>
    <w:rsid w:val="003F51D6"/>
    <w:rsid w:val="003F5236"/>
    <w:rsid w:val="003F58A3"/>
    <w:rsid w:val="003F6F73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48AC"/>
    <w:rsid w:val="004153D4"/>
    <w:rsid w:val="00415DF6"/>
    <w:rsid w:val="00416360"/>
    <w:rsid w:val="004168C4"/>
    <w:rsid w:val="00416D05"/>
    <w:rsid w:val="0041731C"/>
    <w:rsid w:val="0041737B"/>
    <w:rsid w:val="00417964"/>
    <w:rsid w:val="00417B1D"/>
    <w:rsid w:val="00417E7C"/>
    <w:rsid w:val="00420C03"/>
    <w:rsid w:val="00420C73"/>
    <w:rsid w:val="004211BE"/>
    <w:rsid w:val="004216AC"/>
    <w:rsid w:val="00421FCA"/>
    <w:rsid w:val="00422DCD"/>
    <w:rsid w:val="00423265"/>
    <w:rsid w:val="00425315"/>
    <w:rsid w:val="00425F99"/>
    <w:rsid w:val="0042636C"/>
    <w:rsid w:val="0042640E"/>
    <w:rsid w:val="00426BD2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8EC"/>
    <w:rsid w:val="004359D9"/>
    <w:rsid w:val="00435A93"/>
    <w:rsid w:val="00435FF9"/>
    <w:rsid w:val="00436941"/>
    <w:rsid w:val="00436D34"/>
    <w:rsid w:val="00437887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115C"/>
    <w:rsid w:val="004522EC"/>
    <w:rsid w:val="0045260C"/>
    <w:rsid w:val="00452A10"/>
    <w:rsid w:val="00452E3D"/>
    <w:rsid w:val="00455D75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953"/>
    <w:rsid w:val="004B265F"/>
    <w:rsid w:val="004B2A1B"/>
    <w:rsid w:val="004B2C1D"/>
    <w:rsid w:val="004B2D4F"/>
    <w:rsid w:val="004B2F4D"/>
    <w:rsid w:val="004B32B3"/>
    <w:rsid w:val="004B33B4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986"/>
    <w:rsid w:val="004C1013"/>
    <w:rsid w:val="004C1320"/>
    <w:rsid w:val="004C1B30"/>
    <w:rsid w:val="004C215F"/>
    <w:rsid w:val="004C2618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95"/>
    <w:rsid w:val="004D4A0B"/>
    <w:rsid w:val="004D4BAA"/>
    <w:rsid w:val="004D546D"/>
    <w:rsid w:val="004D54EE"/>
    <w:rsid w:val="004D55BA"/>
    <w:rsid w:val="004D5BD4"/>
    <w:rsid w:val="004D6364"/>
    <w:rsid w:val="004D65E4"/>
    <w:rsid w:val="004D6B6E"/>
    <w:rsid w:val="004D6BD2"/>
    <w:rsid w:val="004E0B75"/>
    <w:rsid w:val="004E0F56"/>
    <w:rsid w:val="004E1096"/>
    <w:rsid w:val="004E12C9"/>
    <w:rsid w:val="004E258D"/>
    <w:rsid w:val="004E29C7"/>
    <w:rsid w:val="004E2B57"/>
    <w:rsid w:val="004E2FE8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A82"/>
    <w:rsid w:val="004F2E1D"/>
    <w:rsid w:val="004F4904"/>
    <w:rsid w:val="004F4994"/>
    <w:rsid w:val="004F55C0"/>
    <w:rsid w:val="004F6873"/>
    <w:rsid w:val="004F6B37"/>
    <w:rsid w:val="004F6F78"/>
    <w:rsid w:val="004F723F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F03"/>
    <w:rsid w:val="005061C1"/>
    <w:rsid w:val="00506C0F"/>
    <w:rsid w:val="00506CE3"/>
    <w:rsid w:val="00506EA9"/>
    <w:rsid w:val="00507271"/>
    <w:rsid w:val="0050729D"/>
    <w:rsid w:val="00507855"/>
    <w:rsid w:val="00507BF5"/>
    <w:rsid w:val="005102FC"/>
    <w:rsid w:val="00510EC0"/>
    <w:rsid w:val="00511115"/>
    <w:rsid w:val="00511788"/>
    <w:rsid w:val="00511DE5"/>
    <w:rsid w:val="00512225"/>
    <w:rsid w:val="00512326"/>
    <w:rsid w:val="0051297C"/>
    <w:rsid w:val="00512D79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F86"/>
    <w:rsid w:val="005220B3"/>
    <w:rsid w:val="00523063"/>
    <w:rsid w:val="00523085"/>
    <w:rsid w:val="0052336D"/>
    <w:rsid w:val="00523689"/>
    <w:rsid w:val="005236BB"/>
    <w:rsid w:val="005246E4"/>
    <w:rsid w:val="00525257"/>
    <w:rsid w:val="00525B20"/>
    <w:rsid w:val="0052610A"/>
    <w:rsid w:val="00526F3E"/>
    <w:rsid w:val="00526FBB"/>
    <w:rsid w:val="00526FD8"/>
    <w:rsid w:val="00527625"/>
    <w:rsid w:val="00527D21"/>
    <w:rsid w:val="00527F02"/>
    <w:rsid w:val="00530A5D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0D1"/>
    <w:rsid w:val="005346AA"/>
    <w:rsid w:val="005347F7"/>
    <w:rsid w:val="00534A6F"/>
    <w:rsid w:val="00534DC0"/>
    <w:rsid w:val="00535747"/>
    <w:rsid w:val="00535D1B"/>
    <w:rsid w:val="00537613"/>
    <w:rsid w:val="00537F87"/>
    <w:rsid w:val="00540F27"/>
    <w:rsid w:val="00543087"/>
    <w:rsid w:val="00544B4B"/>
    <w:rsid w:val="00544B8F"/>
    <w:rsid w:val="00545234"/>
    <w:rsid w:val="005462F3"/>
    <w:rsid w:val="00546EFE"/>
    <w:rsid w:val="00547224"/>
    <w:rsid w:val="00547744"/>
    <w:rsid w:val="00551390"/>
    <w:rsid w:val="00551698"/>
    <w:rsid w:val="0055173B"/>
    <w:rsid w:val="00551E22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D17"/>
    <w:rsid w:val="005624D1"/>
    <w:rsid w:val="005628D6"/>
    <w:rsid w:val="00563779"/>
    <w:rsid w:val="0056396E"/>
    <w:rsid w:val="00563E11"/>
    <w:rsid w:val="0056480A"/>
    <w:rsid w:val="0056534B"/>
    <w:rsid w:val="0056694A"/>
    <w:rsid w:val="00566E8F"/>
    <w:rsid w:val="00567809"/>
    <w:rsid w:val="00567814"/>
    <w:rsid w:val="0056789A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AAE"/>
    <w:rsid w:val="00576C13"/>
    <w:rsid w:val="00577E85"/>
    <w:rsid w:val="00580BC4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B2A"/>
    <w:rsid w:val="00592E85"/>
    <w:rsid w:val="00593193"/>
    <w:rsid w:val="005934A7"/>
    <w:rsid w:val="00593B08"/>
    <w:rsid w:val="00593D60"/>
    <w:rsid w:val="005941F8"/>
    <w:rsid w:val="00594A6D"/>
    <w:rsid w:val="00594DF3"/>
    <w:rsid w:val="0059588D"/>
    <w:rsid w:val="00595A32"/>
    <w:rsid w:val="00597A93"/>
    <w:rsid w:val="005A1616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21DD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8E8"/>
    <w:rsid w:val="005C7DF4"/>
    <w:rsid w:val="005D0213"/>
    <w:rsid w:val="005D064A"/>
    <w:rsid w:val="005D0866"/>
    <w:rsid w:val="005D0961"/>
    <w:rsid w:val="005D101D"/>
    <w:rsid w:val="005D198C"/>
    <w:rsid w:val="005D2B03"/>
    <w:rsid w:val="005D39F4"/>
    <w:rsid w:val="005D57F0"/>
    <w:rsid w:val="005D5D70"/>
    <w:rsid w:val="005D64EC"/>
    <w:rsid w:val="005D7793"/>
    <w:rsid w:val="005D77B1"/>
    <w:rsid w:val="005D7941"/>
    <w:rsid w:val="005E03E4"/>
    <w:rsid w:val="005E0826"/>
    <w:rsid w:val="005E14C6"/>
    <w:rsid w:val="005E1F21"/>
    <w:rsid w:val="005E2C98"/>
    <w:rsid w:val="005E32BC"/>
    <w:rsid w:val="005E394C"/>
    <w:rsid w:val="005E477D"/>
    <w:rsid w:val="005E5160"/>
    <w:rsid w:val="005E5622"/>
    <w:rsid w:val="005E5B64"/>
    <w:rsid w:val="005E5CA7"/>
    <w:rsid w:val="005E61FE"/>
    <w:rsid w:val="005E6E99"/>
    <w:rsid w:val="005E7ED0"/>
    <w:rsid w:val="005F093E"/>
    <w:rsid w:val="005F2711"/>
    <w:rsid w:val="005F29EF"/>
    <w:rsid w:val="005F2BD0"/>
    <w:rsid w:val="005F356F"/>
    <w:rsid w:val="005F3AF4"/>
    <w:rsid w:val="005F3D0B"/>
    <w:rsid w:val="005F44D1"/>
    <w:rsid w:val="005F4C5A"/>
    <w:rsid w:val="005F50AE"/>
    <w:rsid w:val="005F56C9"/>
    <w:rsid w:val="005F5D3C"/>
    <w:rsid w:val="005F64BF"/>
    <w:rsid w:val="00600CFD"/>
    <w:rsid w:val="00601B6C"/>
    <w:rsid w:val="0060229E"/>
    <w:rsid w:val="00602962"/>
    <w:rsid w:val="00604679"/>
    <w:rsid w:val="006052D1"/>
    <w:rsid w:val="00606B1D"/>
    <w:rsid w:val="00607AD1"/>
    <w:rsid w:val="006129AF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794"/>
    <w:rsid w:val="00623A41"/>
    <w:rsid w:val="00623D14"/>
    <w:rsid w:val="0062499C"/>
    <w:rsid w:val="00625738"/>
    <w:rsid w:val="0062669F"/>
    <w:rsid w:val="00626F69"/>
    <w:rsid w:val="00627C88"/>
    <w:rsid w:val="006301B6"/>
    <w:rsid w:val="006304A9"/>
    <w:rsid w:val="00630555"/>
    <w:rsid w:val="006308C0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40755"/>
    <w:rsid w:val="006407A0"/>
    <w:rsid w:val="00640E94"/>
    <w:rsid w:val="0064101D"/>
    <w:rsid w:val="006426E4"/>
    <w:rsid w:val="00642758"/>
    <w:rsid w:val="00642C93"/>
    <w:rsid w:val="00642DFD"/>
    <w:rsid w:val="0064363D"/>
    <w:rsid w:val="006439B3"/>
    <w:rsid w:val="00644661"/>
    <w:rsid w:val="00645109"/>
    <w:rsid w:val="00645F1B"/>
    <w:rsid w:val="0064612D"/>
    <w:rsid w:val="00646E89"/>
    <w:rsid w:val="0064705C"/>
    <w:rsid w:val="0064726E"/>
    <w:rsid w:val="00647F5A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745"/>
    <w:rsid w:val="00663E7C"/>
    <w:rsid w:val="00664D1A"/>
    <w:rsid w:val="00665713"/>
    <w:rsid w:val="0066588F"/>
    <w:rsid w:val="00665B6A"/>
    <w:rsid w:val="00665FEF"/>
    <w:rsid w:val="006664A6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5C6"/>
    <w:rsid w:val="00677D1E"/>
    <w:rsid w:val="0068000A"/>
    <w:rsid w:val="00680D2C"/>
    <w:rsid w:val="00680ED3"/>
    <w:rsid w:val="006815B2"/>
    <w:rsid w:val="006818E1"/>
    <w:rsid w:val="00682553"/>
    <w:rsid w:val="0068299E"/>
    <w:rsid w:val="006834DC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3F7D"/>
    <w:rsid w:val="0069558A"/>
    <w:rsid w:val="00695B70"/>
    <w:rsid w:val="00695DD4"/>
    <w:rsid w:val="006960AF"/>
    <w:rsid w:val="0069666C"/>
    <w:rsid w:val="006968F6"/>
    <w:rsid w:val="00696F7E"/>
    <w:rsid w:val="006971FB"/>
    <w:rsid w:val="006A03E7"/>
    <w:rsid w:val="006A064A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2773"/>
    <w:rsid w:val="006C318C"/>
    <w:rsid w:val="006C3252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EF4"/>
    <w:rsid w:val="006D47DA"/>
    <w:rsid w:val="006D6022"/>
    <w:rsid w:val="006D753E"/>
    <w:rsid w:val="006D7938"/>
    <w:rsid w:val="006D7E15"/>
    <w:rsid w:val="006E0190"/>
    <w:rsid w:val="006E27C6"/>
    <w:rsid w:val="006E292C"/>
    <w:rsid w:val="006E2DD3"/>
    <w:rsid w:val="006E2EB8"/>
    <w:rsid w:val="006E441A"/>
    <w:rsid w:val="006E49EC"/>
    <w:rsid w:val="006E5222"/>
    <w:rsid w:val="006E5652"/>
    <w:rsid w:val="006E5C95"/>
    <w:rsid w:val="006E6108"/>
    <w:rsid w:val="006E7B83"/>
    <w:rsid w:val="006E7DC6"/>
    <w:rsid w:val="006F016C"/>
    <w:rsid w:val="006F0FCD"/>
    <w:rsid w:val="006F1464"/>
    <w:rsid w:val="006F2082"/>
    <w:rsid w:val="006F21CC"/>
    <w:rsid w:val="006F2E93"/>
    <w:rsid w:val="006F328A"/>
    <w:rsid w:val="006F4AED"/>
    <w:rsid w:val="006F4BFC"/>
    <w:rsid w:val="006F4F5F"/>
    <w:rsid w:val="006F58D0"/>
    <w:rsid w:val="006F594E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2B32"/>
    <w:rsid w:val="00722BBA"/>
    <w:rsid w:val="00723414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D2D"/>
    <w:rsid w:val="0073417E"/>
    <w:rsid w:val="00734464"/>
    <w:rsid w:val="00734812"/>
    <w:rsid w:val="00735AAB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D63"/>
    <w:rsid w:val="00756D73"/>
    <w:rsid w:val="00757B7D"/>
    <w:rsid w:val="00760176"/>
    <w:rsid w:val="007602F8"/>
    <w:rsid w:val="0076045D"/>
    <w:rsid w:val="00760B82"/>
    <w:rsid w:val="00761A22"/>
    <w:rsid w:val="00761FBA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B6A"/>
    <w:rsid w:val="00770D35"/>
    <w:rsid w:val="007710C1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06F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5C4B"/>
    <w:rsid w:val="0078696E"/>
    <w:rsid w:val="00786F22"/>
    <w:rsid w:val="0079059F"/>
    <w:rsid w:val="00791265"/>
    <w:rsid w:val="00792364"/>
    <w:rsid w:val="00792938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E1B"/>
    <w:rsid w:val="007A3F20"/>
    <w:rsid w:val="007A54B0"/>
    <w:rsid w:val="007A5ACF"/>
    <w:rsid w:val="007A6A1A"/>
    <w:rsid w:val="007A70A9"/>
    <w:rsid w:val="007A70B3"/>
    <w:rsid w:val="007B05F5"/>
    <w:rsid w:val="007B1BC4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3C23"/>
    <w:rsid w:val="007C422E"/>
    <w:rsid w:val="007C44A8"/>
    <w:rsid w:val="007C469B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EA2"/>
    <w:rsid w:val="00807F8A"/>
    <w:rsid w:val="00811D50"/>
    <w:rsid w:val="00812164"/>
    <w:rsid w:val="0081285E"/>
    <w:rsid w:val="00813424"/>
    <w:rsid w:val="008156A9"/>
    <w:rsid w:val="008157F7"/>
    <w:rsid w:val="00815D7A"/>
    <w:rsid w:val="00816CBC"/>
    <w:rsid w:val="0081777E"/>
    <w:rsid w:val="00817B37"/>
    <w:rsid w:val="008200AE"/>
    <w:rsid w:val="008202C6"/>
    <w:rsid w:val="00820426"/>
    <w:rsid w:val="008231C4"/>
    <w:rsid w:val="00823EE8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60C"/>
    <w:rsid w:val="0083797E"/>
    <w:rsid w:val="00840B50"/>
    <w:rsid w:val="00840BD5"/>
    <w:rsid w:val="00841533"/>
    <w:rsid w:val="00842B05"/>
    <w:rsid w:val="00842FC7"/>
    <w:rsid w:val="008432F8"/>
    <w:rsid w:val="008446F4"/>
    <w:rsid w:val="00844C93"/>
    <w:rsid w:val="00844CD6"/>
    <w:rsid w:val="0084525F"/>
    <w:rsid w:val="0084532E"/>
    <w:rsid w:val="008455CB"/>
    <w:rsid w:val="00846348"/>
    <w:rsid w:val="00846D1D"/>
    <w:rsid w:val="00847239"/>
    <w:rsid w:val="00847C0B"/>
    <w:rsid w:val="0085061B"/>
    <w:rsid w:val="0085063B"/>
    <w:rsid w:val="00850D92"/>
    <w:rsid w:val="008510C1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77E"/>
    <w:rsid w:val="008579A1"/>
    <w:rsid w:val="008601CA"/>
    <w:rsid w:val="00860B77"/>
    <w:rsid w:val="008611A6"/>
    <w:rsid w:val="008618F5"/>
    <w:rsid w:val="00862485"/>
    <w:rsid w:val="0086260C"/>
    <w:rsid w:val="008626B5"/>
    <w:rsid w:val="0086294B"/>
    <w:rsid w:val="00865AC3"/>
    <w:rsid w:val="008675B6"/>
    <w:rsid w:val="00867FDC"/>
    <w:rsid w:val="008705AF"/>
    <w:rsid w:val="008707A9"/>
    <w:rsid w:val="008709DD"/>
    <w:rsid w:val="008712C1"/>
    <w:rsid w:val="00871832"/>
    <w:rsid w:val="00873154"/>
    <w:rsid w:val="00873E37"/>
    <w:rsid w:val="0087481D"/>
    <w:rsid w:val="008750D0"/>
    <w:rsid w:val="0087576E"/>
    <w:rsid w:val="00875CF3"/>
    <w:rsid w:val="00875EC1"/>
    <w:rsid w:val="00876DC9"/>
    <w:rsid w:val="00876EFD"/>
    <w:rsid w:val="00880B7A"/>
    <w:rsid w:val="0088306F"/>
    <w:rsid w:val="008843EF"/>
    <w:rsid w:val="008846C5"/>
    <w:rsid w:val="00884E1F"/>
    <w:rsid w:val="008853B5"/>
    <w:rsid w:val="00885FC8"/>
    <w:rsid w:val="008865BE"/>
    <w:rsid w:val="008875AF"/>
    <w:rsid w:val="00890571"/>
    <w:rsid w:val="008908D0"/>
    <w:rsid w:val="00890D44"/>
    <w:rsid w:val="00891239"/>
    <w:rsid w:val="008914DD"/>
    <w:rsid w:val="0089185F"/>
    <w:rsid w:val="00891936"/>
    <w:rsid w:val="00891CAB"/>
    <w:rsid w:val="00893D8D"/>
    <w:rsid w:val="00894E35"/>
    <w:rsid w:val="00894E4E"/>
    <w:rsid w:val="00894EC9"/>
    <w:rsid w:val="00895123"/>
    <w:rsid w:val="0089598A"/>
    <w:rsid w:val="00895B19"/>
    <w:rsid w:val="00895CDB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175"/>
    <w:rsid w:val="008A52B7"/>
    <w:rsid w:val="008A55AD"/>
    <w:rsid w:val="008A5644"/>
    <w:rsid w:val="008A5AD2"/>
    <w:rsid w:val="008A5EB5"/>
    <w:rsid w:val="008A65D7"/>
    <w:rsid w:val="008A6CD9"/>
    <w:rsid w:val="008A6E15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20BE"/>
    <w:rsid w:val="008C2D43"/>
    <w:rsid w:val="008C2FDD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770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55C"/>
    <w:rsid w:val="008E1635"/>
    <w:rsid w:val="008E1866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64E"/>
    <w:rsid w:val="008E5D9E"/>
    <w:rsid w:val="008E64B7"/>
    <w:rsid w:val="008E6A04"/>
    <w:rsid w:val="008E7894"/>
    <w:rsid w:val="008E7FBD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964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2D58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263D"/>
    <w:rsid w:val="009336D3"/>
    <w:rsid w:val="009339B9"/>
    <w:rsid w:val="00933BAF"/>
    <w:rsid w:val="00933D19"/>
    <w:rsid w:val="009351F2"/>
    <w:rsid w:val="009367DA"/>
    <w:rsid w:val="009369F9"/>
    <w:rsid w:val="00936BE5"/>
    <w:rsid w:val="00936E90"/>
    <w:rsid w:val="00937329"/>
    <w:rsid w:val="00937B1A"/>
    <w:rsid w:val="00940284"/>
    <w:rsid w:val="0094077B"/>
    <w:rsid w:val="00941862"/>
    <w:rsid w:val="00941E33"/>
    <w:rsid w:val="00941F99"/>
    <w:rsid w:val="009425EE"/>
    <w:rsid w:val="00942FC1"/>
    <w:rsid w:val="00943307"/>
    <w:rsid w:val="009439EB"/>
    <w:rsid w:val="00943CEC"/>
    <w:rsid w:val="00945029"/>
    <w:rsid w:val="00945894"/>
    <w:rsid w:val="009468B2"/>
    <w:rsid w:val="00946A36"/>
    <w:rsid w:val="00946A37"/>
    <w:rsid w:val="00947D59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B0F"/>
    <w:rsid w:val="00960315"/>
    <w:rsid w:val="0096158E"/>
    <w:rsid w:val="0096183A"/>
    <w:rsid w:val="00962008"/>
    <w:rsid w:val="009621A7"/>
    <w:rsid w:val="00962F4B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73A5"/>
    <w:rsid w:val="0098055C"/>
    <w:rsid w:val="0098147D"/>
    <w:rsid w:val="0098169F"/>
    <w:rsid w:val="009817AE"/>
    <w:rsid w:val="00981AC8"/>
    <w:rsid w:val="0098281C"/>
    <w:rsid w:val="00983062"/>
    <w:rsid w:val="009838B2"/>
    <w:rsid w:val="00985002"/>
    <w:rsid w:val="00987070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A92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E73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3DAE"/>
    <w:rsid w:val="00A1479E"/>
    <w:rsid w:val="00A14AEA"/>
    <w:rsid w:val="00A14C6F"/>
    <w:rsid w:val="00A14CCA"/>
    <w:rsid w:val="00A1631F"/>
    <w:rsid w:val="00A1685E"/>
    <w:rsid w:val="00A16DF3"/>
    <w:rsid w:val="00A1714B"/>
    <w:rsid w:val="00A1763E"/>
    <w:rsid w:val="00A201E1"/>
    <w:rsid w:val="00A20A86"/>
    <w:rsid w:val="00A21F9E"/>
    <w:rsid w:val="00A22B34"/>
    <w:rsid w:val="00A23465"/>
    <w:rsid w:val="00A24953"/>
    <w:rsid w:val="00A24CBD"/>
    <w:rsid w:val="00A2585C"/>
    <w:rsid w:val="00A25BF9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DCC"/>
    <w:rsid w:val="00A37066"/>
    <w:rsid w:val="00A37151"/>
    <w:rsid w:val="00A373C2"/>
    <w:rsid w:val="00A37488"/>
    <w:rsid w:val="00A37A09"/>
    <w:rsid w:val="00A37E1E"/>
    <w:rsid w:val="00A404B8"/>
    <w:rsid w:val="00A40C1D"/>
    <w:rsid w:val="00A40CA5"/>
    <w:rsid w:val="00A418F0"/>
    <w:rsid w:val="00A42735"/>
    <w:rsid w:val="00A42F19"/>
    <w:rsid w:val="00A43D7C"/>
    <w:rsid w:val="00A45452"/>
    <w:rsid w:val="00A4582D"/>
    <w:rsid w:val="00A4719A"/>
    <w:rsid w:val="00A479EB"/>
    <w:rsid w:val="00A50E15"/>
    <w:rsid w:val="00A513B2"/>
    <w:rsid w:val="00A513BF"/>
    <w:rsid w:val="00A51A45"/>
    <w:rsid w:val="00A51C4A"/>
    <w:rsid w:val="00A51E6B"/>
    <w:rsid w:val="00A51E8C"/>
    <w:rsid w:val="00A52646"/>
    <w:rsid w:val="00A52C0D"/>
    <w:rsid w:val="00A52D92"/>
    <w:rsid w:val="00A539D1"/>
    <w:rsid w:val="00A552B0"/>
    <w:rsid w:val="00A559BF"/>
    <w:rsid w:val="00A572FD"/>
    <w:rsid w:val="00A57D44"/>
    <w:rsid w:val="00A57F9C"/>
    <w:rsid w:val="00A60B28"/>
    <w:rsid w:val="00A60C78"/>
    <w:rsid w:val="00A629FF"/>
    <w:rsid w:val="00A6360B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B38"/>
    <w:rsid w:val="00A72FBE"/>
    <w:rsid w:val="00A7325E"/>
    <w:rsid w:val="00A746A9"/>
    <w:rsid w:val="00A74A14"/>
    <w:rsid w:val="00A75924"/>
    <w:rsid w:val="00A7682D"/>
    <w:rsid w:val="00A779EB"/>
    <w:rsid w:val="00A80230"/>
    <w:rsid w:val="00A802E4"/>
    <w:rsid w:val="00A80E34"/>
    <w:rsid w:val="00A842C8"/>
    <w:rsid w:val="00A84A5E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6CA"/>
    <w:rsid w:val="00AA53CB"/>
    <w:rsid w:val="00AA7070"/>
    <w:rsid w:val="00AA711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B7EDF"/>
    <w:rsid w:val="00AC0076"/>
    <w:rsid w:val="00AC05ED"/>
    <w:rsid w:val="00AC0918"/>
    <w:rsid w:val="00AC23AA"/>
    <w:rsid w:val="00AC3143"/>
    <w:rsid w:val="00AC349C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768"/>
    <w:rsid w:val="00AF20E3"/>
    <w:rsid w:val="00AF21E2"/>
    <w:rsid w:val="00AF3A7E"/>
    <w:rsid w:val="00AF3AF9"/>
    <w:rsid w:val="00AF45BE"/>
    <w:rsid w:val="00AF46E2"/>
    <w:rsid w:val="00AF4C37"/>
    <w:rsid w:val="00AF4D1E"/>
    <w:rsid w:val="00AF4D4A"/>
    <w:rsid w:val="00AF4FFC"/>
    <w:rsid w:val="00AF5EFA"/>
    <w:rsid w:val="00AF6F4F"/>
    <w:rsid w:val="00AF7305"/>
    <w:rsid w:val="00AF74DB"/>
    <w:rsid w:val="00AF760F"/>
    <w:rsid w:val="00AF7F55"/>
    <w:rsid w:val="00B00056"/>
    <w:rsid w:val="00B000E8"/>
    <w:rsid w:val="00B01663"/>
    <w:rsid w:val="00B01B54"/>
    <w:rsid w:val="00B0208F"/>
    <w:rsid w:val="00B02999"/>
    <w:rsid w:val="00B03339"/>
    <w:rsid w:val="00B03B82"/>
    <w:rsid w:val="00B045A7"/>
    <w:rsid w:val="00B04EF9"/>
    <w:rsid w:val="00B054D1"/>
    <w:rsid w:val="00B06892"/>
    <w:rsid w:val="00B069CB"/>
    <w:rsid w:val="00B07288"/>
    <w:rsid w:val="00B077FE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37C"/>
    <w:rsid w:val="00B2493E"/>
    <w:rsid w:val="00B24FE5"/>
    <w:rsid w:val="00B25F4D"/>
    <w:rsid w:val="00B2622E"/>
    <w:rsid w:val="00B265F7"/>
    <w:rsid w:val="00B26B42"/>
    <w:rsid w:val="00B27239"/>
    <w:rsid w:val="00B30CDA"/>
    <w:rsid w:val="00B30E51"/>
    <w:rsid w:val="00B321D0"/>
    <w:rsid w:val="00B3387F"/>
    <w:rsid w:val="00B339A3"/>
    <w:rsid w:val="00B355CC"/>
    <w:rsid w:val="00B35BCD"/>
    <w:rsid w:val="00B35CD4"/>
    <w:rsid w:val="00B3672F"/>
    <w:rsid w:val="00B36896"/>
    <w:rsid w:val="00B36DD3"/>
    <w:rsid w:val="00B36E05"/>
    <w:rsid w:val="00B3796C"/>
    <w:rsid w:val="00B40046"/>
    <w:rsid w:val="00B4131A"/>
    <w:rsid w:val="00B42237"/>
    <w:rsid w:val="00B42574"/>
    <w:rsid w:val="00B44135"/>
    <w:rsid w:val="00B44338"/>
    <w:rsid w:val="00B4457D"/>
    <w:rsid w:val="00B4477E"/>
    <w:rsid w:val="00B45400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2EF4"/>
    <w:rsid w:val="00B53E1D"/>
    <w:rsid w:val="00B54A9A"/>
    <w:rsid w:val="00B55B85"/>
    <w:rsid w:val="00B55BDE"/>
    <w:rsid w:val="00B56407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569"/>
    <w:rsid w:val="00B64893"/>
    <w:rsid w:val="00B655A8"/>
    <w:rsid w:val="00B6613E"/>
    <w:rsid w:val="00B66C01"/>
    <w:rsid w:val="00B676CE"/>
    <w:rsid w:val="00B6770D"/>
    <w:rsid w:val="00B67C9F"/>
    <w:rsid w:val="00B71281"/>
    <w:rsid w:val="00B71778"/>
    <w:rsid w:val="00B73C16"/>
    <w:rsid w:val="00B74D13"/>
    <w:rsid w:val="00B753AB"/>
    <w:rsid w:val="00B763E1"/>
    <w:rsid w:val="00B76E9B"/>
    <w:rsid w:val="00B76EE0"/>
    <w:rsid w:val="00B7714F"/>
    <w:rsid w:val="00B772B1"/>
    <w:rsid w:val="00B77547"/>
    <w:rsid w:val="00B77C6F"/>
    <w:rsid w:val="00B80D89"/>
    <w:rsid w:val="00B80DC8"/>
    <w:rsid w:val="00B810A4"/>
    <w:rsid w:val="00B81476"/>
    <w:rsid w:val="00B81694"/>
    <w:rsid w:val="00B820C3"/>
    <w:rsid w:val="00B824C7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87882"/>
    <w:rsid w:val="00B900BC"/>
    <w:rsid w:val="00B91D59"/>
    <w:rsid w:val="00B92134"/>
    <w:rsid w:val="00B9284F"/>
    <w:rsid w:val="00B92E54"/>
    <w:rsid w:val="00B94271"/>
    <w:rsid w:val="00B94A40"/>
    <w:rsid w:val="00B95791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4651"/>
    <w:rsid w:val="00BA4C82"/>
    <w:rsid w:val="00BA4CD1"/>
    <w:rsid w:val="00BA5187"/>
    <w:rsid w:val="00BA52C6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4B37"/>
    <w:rsid w:val="00BC5726"/>
    <w:rsid w:val="00BC5DB9"/>
    <w:rsid w:val="00BC6918"/>
    <w:rsid w:val="00BC7475"/>
    <w:rsid w:val="00BD0028"/>
    <w:rsid w:val="00BD05E2"/>
    <w:rsid w:val="00BD0E2B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D97"/>
    <w:rsid w:val="00BF6C0C"/>
    <w:rsid w:val="00BF73EC"/>
    <w:rsid w:val="00BF7738"/>
    <w:rsid w:val="00C006A4"/>
    <w:rsid w:val="00C00824"/>
    <w:rsid w:val="00C0082D"/>
    <w:rsid w:val="00C013E5"/>
    <w:rsid w:val="00C01C4B"/>
    <w:rsid w:val="00C01E60"/>
    <w:rsid w:val="00C020C4"/>
    <w:rsid w:val="00C021E8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2B"/>
    <w:rsid w:val="00C07E5F"/>
    <w:rsid w:val="00C10C29"/>
    <w:rsid w:val="00C10FD4"/>
    <w:rsid w:val="00C11023"/>
    <w:rsid w:val="00C1227E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FA2"/>
    <w:rsid w:val="00C200CB"/>
    <w:rsid w:val="00C20380"/>
    <w:rsid w:val="00C205DD"/>
    <w:rsid w:val="00C20ADD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B2C"/>
    <w:rsid w:val="00C365A4"/>
    <w:rsid w:val="00C3698B"/>
    <w:rsid w:val="00C374A1"/>
    <w:rsid w:val="00C376B4"/>
    <w:rsid w:val="00C37A3F"/>
    <w:rsid w:val="00C37BC3"/>
    <w:rsid w:val="00C402F8"/>
    <w:rsid w:val="00C405B1"/>
    <w:rsid w:val="00C406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389"/>
    <w:rsid w:val="00C67FF9"/>
    <w:rsid w:val="00C700BE"/>
    <w:rsid w:val="00C705B9"/>
    <w:rsid w:val="00C72637"/>
    <w:rsid w:val="00C72AD5"/>
    <w:rsid w:val="00C72D1A"/>
    <w:rsid w:val="00C73DCD"/>
    <w:rsid w:val="00C741E2"/>
    <w:rsid w:val="00C744D8"/>
    <w:rsid w:val="00C74976"/>
    <w:rsid w:val="00C751DE"/>
    <w:rsid w:val="00C75679"/>
    <w:rsid w:val="00C756C1"/>
    <w:rsid w:val="00C75BCA"/>
    <w:rsid w:val="00C76116"/>
    <w:rsid w:val="00C763C5"/>
    <w:rsid w:val="00C76410"/>
    <w:rsid w:val="00C7712C"/>
    <w:rsid w:val="00C771AE"/>
    <w:rsid w:val="00C7744E"/>
    <w:rsid w:val="00C778A7"/>
    <w:rsid w:val="00C7790A"/>
    <w:rsid w:val="00C80172"/>
    <w:rsid w:val="00C803AC"/>
    <w:rsid w:val="00C80971"/>
    <w:rsid w:val="00C80DD0"/>
    <w:rsid w:val="00C81221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72A0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82A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5AD"/>
    <w:rsid w:val="00CC5AFF"/>
    <w:rsid w:val="00CC72C1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56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4D2"/>
    <w:rsid w:val="00CE6F54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1465"/>
    <w:rsid w:val="00D02E90"/>
    <w:rsid w:val="00D03985"/>
    <w:rsid w:val="00D03B11"/>
    <w:rsid w:val="00D05157"/>
    <w:rsid w:val="00D061A4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20715"/>
    <w:rsid w:val="00D21DA7"/>
    <w:rsid w:val="00D226D3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2B4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1E9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5145"/>
    <w:rsid w:val="00D56986"/>
    <w:rsid w:val="00D57545"/>
    <w:rsid w:val="00D57904"/>
    <w:rsid w:val="00D57B61"/>
    <w:rsid w:val="00D57F14"/>
    <w:rsid w:val="00D60261"/>
    <w:rsid w:val="00D611B1"/>
    <w:rsid w:val="00D611FB"/>
    <w:rsid w:val="00D61C90"/>
    <w:rsid w:val="00D61DB9"/>
    <w:rsid w:val="00D62053"/>
    <w:rsid w:val="00D62A9C"/>
    <w:rsid w:val="00D63691"/>
    <w:rsid w:val="00D6388C"/>
    <w:rsid w:val="00D65966"/>
    <w:rsid w:val="00D65ACF"/>
    <w:rsid w:val="00D66ACB"/>
    <w:rsid w:val="00D679FA"/>
    <w:rsid w:val="00D70596"/>
    <w:rsid w:val="00D70DDB"/>
    <w:rsid w:val="00D71F55"/>
    <w:rsid w:val="00D72119"/>
    <w:rsid w:val="00D72C3C"/>
    <w:rsid w:val="00D72DC7"/>
    <w:rsid w:val="00D73205"/>
    <w:rsid w:val="00D734B9"/>
    <w:rsid w:val="00D739FC"/>
    <w:rsid w:val="00D73D80"/>
    <w:rsid w:val="00D74098"/>
    <w:rsid w:val="00D74A7E"/>
    <w:rsid w:val="00D75F81"/>
    <w:rsid w:val="00D7611C"/>
    <w:rsid w:val="00D76FBB"/>
    <w:rsid w:val="00D7748A"/>
    <w:rsid w:val="00D774F7"/>
    <w:rsid w:val="00D7796A"/>
    <w:rsid w:val="00D77CE8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91B"/>
    <w:rsid w:val="00D9532C"/>
    <w:rsid w:val="00D95415"/>
    <w:rsid w:val="00D95F7C"/>
    <w:rsid w:val="00D96956"/>
    <w:rsid w:val="00D96B78"/>
    <w:rsid w:val="00DA38B3"/>
    <w:rsid w:val="00DA3A1B"/>
    <w:rsid w:val="00DA4858"/>
    <w:rsid w:val="00DA498C"/>
    <w:rsid w:val="00DA4BCC"/>
    <w:rsid w:val="00DA579B"/>
    <w:rsid w:val="00DA6498"/>
    <w:rsid w:val="00DA6BB4"/>
    <w:rsid w:val="00DA6C56"/>
    <w:rsid w:val="00DA706E"/>
    <w:rsid w:val="00DA77D0"/>
    <w:rsid w:val="00DA7B75"/>
    <w:rsid w:val="00DB0183"/>
    <w:rsid w:val="00DB0512"/>
    <w:rsid w:val="00DB0766"/>
    <w:rsid w:val="00DB27B4"/>
    <w:rsid w:val="00DB2F98"/>
    <w:rsid w:val="00DB34B0"/>
    <w:rsid w:val="00DB36E0"/>
    <w:rsid w:val="00DB41C8"/>
    <w:rsid w:val="00DB4F29"/>
    <w:rsid w:val="00DB57D0"/>
    <w:rsid w:val="00DB63B9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325D"/>
    <w:rsid w:val="00DC3EA3"/>
    <w:rsid w:val="00DC4C14"/>
    <w:rsid w:val="00DC4E10"/>
    <w:rsid w:val="00DC5FC0"/>
    <w:rsid w:val="00DC6302"/>
    <w:rsid w:val="00DC6835"/>
    <w:rsid w:val="00DC6E97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2F3"/>
    <w:rsid w:val="00DD73DC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7D5"/>
    <w:rsid w:val="00DF270F"/>
    <w:rsid w:val="00DF277A"/>
    <w:rsid w:val="00DF3BC2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F78"/>
    <w:rsid w:val="00E07FA8"/>
    <w:rsid w:val="00E1052F"/>
    <w:rsid w:val="00E10C50"/>
    <w:rsid w:val="00E111C4"/>
    <w:rsid w:val="00E116A3"/>
    <w:rsid w:val="00E12160"/>
    <w:rsid w:val="00E13BBB"/>
    <w:rsid w:val="00E14E1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4C57"/>
    <w:rsid w:val="00E265E5"/>
    <w:rsid w:val="00E267D5"/>
    <w:rsid w:val="00E30941"/>
    <w:rsid w:val="00E30F87"/>
    <w:rsid w:val="00E31E4A"/>
    <w:rsid w:val="00E324E6"/>
    <w:rsid w:val="00E33CED"/>
    <w:rsid w:val="00E33E6C"/>
    <w:rsid w:val="00E34E37"/>
    <w:rsid w:val="00E3583B"/>
    <w:rsid w:val="00E35B5E"/>
    <w:rsid w:val="00E378EE"/>
    <w:rsid w:val="00E379EB"/>
    <w:rsid w:val="00E37C2E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479A3"/>
    <w:rsid w:val="00E5059F"/>
    <w:rsid w:val="00E507D5"/>
    <w:rsid w:val="00E5083E"/>
    <w:rsid w:val="00E51216"/>
    <w:rsid w:val="00E51D5B"/>
    <w:rsid w:val="00E523B2"/>
    <w:rsid w:val="00E527E8"/>
    <w:rsid w:val="00E52B80"/>
    <w:rsid w:val="00E52E77"/>
    <w:rsid w:val="00E533F8"/>
    <w:rsid w:val="00E5367A"/>
    <w:rsid w:val="00E53A72"/>
    <w:rsid w:val="00E53C21"/>
    <w:rsid w:val="00E541AA"/>
    <w:rsid w:val="00E5599E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D00"/>
    <w:rsid w:val="00E60F2F"/>
    <w:rsid w:val="00E60F85"/>
    <w:rsid w:val="00E61AB2"/>
    <w:rsid w:val="00E62261"/>
    <w:rsid w:val="00E6389B"/>
    <w:rsid w:val="00E63DF4"/>
    <w:rsid w:val="00E64429"/>
    <w:rsid w:val="00E6478B"/>
    <w:rsid w:val="00E64B71"/>
    <w:rsid w:val="00E655B2"/>
    <w:rsid w:val="00E6668E"/>
    <w:rsid w:val="00E66C6A"/>
    <w:rsid w:val="00E67366"/>
    <w:rsid w:val="00E70AA9"/>
    <w:rsid w:val="00E70C30"/>
    <w:rsid w:val="00E71522"/>
    <w:rsid w:val="00E71EBF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6F09"/>
    <w:rsid w:val="00E772A7"/>
    <w:rsid w:val="00E816AD"/>
    <w:rsid w:val="00E81EBE"/>
    <w:rsid w:val="00E8281D"/>
    <w:rsid w:val="00E82934"/>
    <w:rsid w:val="00E82A71"/>
    <w:rsid w:val="00E82EF1"/>
    <w:rsid w:val="00E82FDF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6D9"/>
    <w:rsid w:val="00EB080A"/>
    <w:rsid w:val="00EB0985"/>
    <w:rsid w:val="00EB0F2D"/>
    <w:rsid w:val="00EB0F71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454"/>
    <w:rsid w:val="00EB62F8"/>
    <w:rsid w:val="00EB63BA"/>
    <w:rsid w:val="00EB64A5"/>
    <w:rsid w:val="00EB69C2"/>
    <w:rsid w:val="00EB6DBF"/>
    <w:rsid w:val="00EB7559"/>
    <w:rsid w:val="00EC03BD"/>
    <w:rsid w:val="00EC0599"/>
    <w:rsid w:val="00EC17CF"/>
    <w:rsid w:val="00EC1C16"/>
    <w:rsid w:val="00EC1CEE"/>
    <w:rsid w:val="00EC2144"/>
    <w:rsid w:val="00EC226C"/>
    <w:rsid w:val="00EC2AD5"/>
    <w:rsid w:val="00EC31F8"/>
    <w:rsid w:val="00EC3615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0F1C"/>
    <w:rsid w:val="00EE104B"/>
    <w:rsid w:val="00EE1916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536"/>
    <w:rsid w:val="00EE77B0"/>
    <w:rsid w:val="00EE7E41"/>
    <w:rsid w:val="00EF00B5"/>
    <w:rsid w:val="00EF0D1B"/>
    <w:rsid w:val="00EF10F3"/>
    <w:rsid w:val="00EF15AB"/>
    <w:rsid w:val="00EF2A25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B72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6B5"/>
    <w:rsid w:val="00F37A1D"/>
    <w:rsid w:val="00F37FF4"/>
    <w:rsid w:val="00F4103C"/>
    <w:rsid w:val="00F41698"/>
    <w:rsid w:val="00F41A97"/>
    <w:rsid w:val="00F42CD0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5E9D"/>
    <w:rsid w:val="00F5617A"/>
    <w:rsid w:val="00F6039B"/>
    <w:rsid w:val="00F6111C"/>
    <w:rsid w:val="00F61910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564"/>
    <w:rsid w:val="00F77DC0"/>
    <w:rsid w:val="00F77F79"/>
    <w:rsid w:val="00F80284"/>
    <w:rsid w:val="00F80553"/>
    <w:rsid w:val="00F8176B"/>
    <w:rsid w:val="00F8182A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6D5B"/>
    <w:rsid w:val="00F87714"/>
    <w:rsid w:val="00F87786"/>
    <w:rsid w:val="00F87A24"/>
    <w:rsid w:val="00F906D1"/>
    <w:rsid w:val="00F90FE1"/>
    <w:rsid w:val="00F91C7F"/>
    <w:rsid w:val="00F92018"/>
    <w:rsid w:val="00F9232F"/>
    <w:rsid w:val="00F92B9F"/>
    <w:rsid w:val="00F9358D"/>
    <w:rsid w:val="00F95B74"/>
    <w:rsid w:val="00F962EC"/>
    <w:rsid w:val="00F96706"/>
    <w:rsid w:val="00F9678A"/>
    <w:rsid w:val="00F967E5"/>
    <w:rsid w:val="00F96837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9E0"/>
    <w:rsid w:val="00FA1A62"/>
    <w:rsid w:val="00FA1DCA"/>
    <w:rsid w:val="00FA2212"/>
    <w:rsid w:val="00FA23DF"/>
    <w:rsid w:val="00FA25B7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59F"/>
    <w:rsid w:val="00FC3E7B"/>
    <w:rsid w:val="00FC4ACF"/>
    <w:rsid w:val="00FC577F"/>
    <w:rsid w:val="00FC5F38"/>
    <w:rsid w:val="00FC6095"/>
    <w:rsid w:val="00FC62BE"/>
    <w:rsid w:val="00FC6A3E"/>
    <w:rsid w:val="00FC6E69"/>
    <w:rsid w:val="00FC71CB"/>
    <w:rsid w:val="00FC7D9E"/>
    <w:rsid w:val="00FC7E8F"/>
    <w:rsid w:val="00FC7EE9"/>
    <w:rsid w:val="00FD001C"/>
    <w:rsid w:val="00FD107F"/>
    <w:rsid w:val="00FD137F"/>
    <w:rsid w:val="00FD2CEC"/>
    <w:rsid w:val="00FD3C77"/>
    <w:rsid w:val="00FD42F3"/>
    <w:rsid w:val="00FD52BD"/>
    <w:rsid w:val="00FD55BD"/>
    <w:rsid w:val="00FD657D"/>
    <w:rsid w:val="00FD6989"/>
    <w:rsid w:val="00FD70D4"/>
    <w:rsid w:val="00FD7890"/>
    <w:rsid w:val="00FE45E7"/>
    <w:rsid w:val="00FE4AAA"/>
    <w:rsid w:val="00FE4DDE"/>
    <w:rsid w:val="00FE5527"/>
    <w:rsid w:val="00FE5552"/>
    <w:rsid w:val="00FE55D6"/>
    <w:rsid w:val="00FE5769"/>
    <w:rsid w:val="00FE60D2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D5"/>
    <w:rsid w:val="00FF35BE"/>
    <w:rsid w:val="00FF4146"/>
    <w:rsid w:val="00FF469B"/>
    <w:rsid w:val="00FF5A4F"/>
    <w:rsid w:val="00FF5AAB"/>
    <w:rsid w:val="00FF5D75"/>
    <w:rsid w:val="00FF6A16"/>
    <w:rsid w:val="00FF6E6B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8006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8006F"/>
    <w:pPr>
      <w:keepNext/>
      <w:spacing w:after="0" w:line="240" w:lineRule="auto"/>
      <w:jc w:val="center"/>
      <w:outlineLvl w:val="1"/>
    </w:pPr>
    <w:rPr>
      <w:rFonts w:ascii="Arial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8006F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4E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E1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4E16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E07F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07FA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07FA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07FA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99"/>
    <w:locked/>
    <w:rsid w:val="00780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80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14E16"/>
    <w:rPr>
      <w:rFonts w:cs="Calibri"/>
      <w:lang w:eastAsia="en-US"/>
    </w:rPr>
  </w:style>
  <w:style w:type="character" w:styleId="a6">
    <w:name w:val="page number"/>
    <w:basedOn w:val="a0"/>
    <w:uiPriority w:val="99"/>
    <w:rsid w:val="0078006F"/>
    <w:rPr>
      <w:rFonts w:cs="Times New Roman"/>
    </w:rPr>
  </w:style>
  <w:style w:type="paragraph" w:styleId="a7">
    <w:name w:val="footer"/>
    <w:basedOn w:val="a"/>
    <w:link w:val="a8"/>
    <w:uiPriority w:val="99"/>
    <w:rsid w:val="0026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EC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968663D866923F61CB51FB8563F85D673815AA68BBD787F249213A7A70C99261768FD68632ADB6F6FD4bEk7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0968663D866923F61CB51FB8563F85D673815AA68BBD787F249213A7A70C99b2k6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80968663D866923F61CB51FB8563F85D673815AA68BBD787F249213A7A70C99261768FD68632ADB6F6ED0bEk6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0968663D866923F61CAB12AE3A6588D37ED853A388BF28267BC94EF0bAk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0968663D866923F61CB51FB8563F85D673815AA48FB37F7C249213A7A70C99261768FD68632ADB6F6FD4bEk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18</Pages>
  <Words>4084</Words>
  <Characters>23284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64</cp:revision>
  <cp:lastPrinted>2016-06-07T09:17:00Z</cp:lastPrinted>
  <dcterms:created xsi:type="dcterms:W3CDTF">2016-06-02T12:36:00Z</dcterms:created>
  <dcterms:modified xsi:type="dcterms:W3CDTF">2016-06-08T10:27:00Z</dcterms:modified>
</cp:coreProperties>
</file>