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C0" w:rsidRDefault="00DE2DC0" w:rsidP="00DE2DC0">
      <w:pPr>
        <w:pStyle w:val="ConsPlusNormal"/>
        <w:jc w:val="both"/>
        <w:outlineLvl w:val="0"/>
        <w:rPr>
          <w:rFonts w:ascii="Times New Roman" w:hAnsi="Times New Roman" w:cs="Times New Roman"/>
          <w:sz w:val="28"/>
          <w:szCs w:val="28"/>
        </w:rPr>
      </w:pPr>
    </w:p>
    <w:p w:rsidR="00D64195" w:rsidRDefault="00D64195" w:rsidP="00DE2DC0">
      <w:pPr>
        <w:pStyle w:val="ConsPlusNormal"/>
        <w:jc w:val="both"/>
        <w:outlineLvl w:val="0"/>
        <w:rPr>
          <w:rFonts w:ascii="Times New Roman" w:hAnsi="Times New Roman" w:cs="Times New Roman"/>
          <w:sz w:val="28"/>
          <w:szCs w:val="28"/>
        </w:rPr>
      </w:pPr>
      <w:hyperlink r:id="rId4" w:history="1">
        <w:r>
          <w:rPr>
            <w:rStyle w:val="a3"/>
          </w:rPr>
          <w:t>https://minstroyrf.gov.ru/docs/536/</w:t>
        </w:r>
      </w:hyperlink>
      <w:bookmarkStart w:id="0" w:name="_GoBack"/>
      <w:bookmarkEnd w:id="0"/>
    </w:p>
    <w:p w:rsidR="00DE2DC0" w:rsidRDefault="00DE2DC0" w:rsidP="00DE2DC0">
      <w:pPr>
        <w:pStyle w:val="ConsPlusNormal"/>
        <w:jc w:val="center"/>
        <w:outlineLvl w:val="0"/>
        <w:rPr>
          <w:rFonts w:ascii="Times New Roman" w:hAnsi="Times New Roman" w:cs="Times New Roman"/>
          <w:b/>
          <w:bCs/>
          <w:sz w:val="28"/>
          <w:szCs w:val="28"/>
        </w:rPr>
      </w:pPr>
      <w:bookmarkStart w:id="1" w:name="Par1"/>
      <w:bookmarkEnd w:id="1"/>
      <w:r>
        <w:rPr>
          <w:rFonts w:ascii="Times New Roman" w:hAnsi="Times New Roman" w:cs="Times New Roman"/>
          <w:b/>
          <w:bCs/>
          <w:sz w:val="28"/>
          <w:szCs w:val="28"/>
        </w:rPr>
        <w:t>ПРАВИТЕЛЬСТВО РОССИЙСКОЙ ФЕДЕРАЦИИ</w:t>
      </w:r>
    </w:p>
    <w:p w:rsidR="00DE2DC0" w:rsidRDefault="00DE2DC0" w:rsidP="00DE2DC0">
      <w:pPr>
        <w:pStyle w:val="ConsPlusNormal"/>
        <w:jc w:val="center"/>
        <w:rPr>
          <w:rFonts w:ascii="Times New Roman" w:hAnsi="Times New Roman" w:cs="Times New Roman"/>
          <w:b/>
          <w:bCs/>
          <w:sz w:val="28"/>
          <w:szCs w:val="28"/>
        </w:rPr>
      </w:pPr>
    </w:p>
    <w:p w:rsidR="00DE2DC0" w:rsidRDefault="00DE2DC0" w:rsidP="00DE2DC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DE2DC0" w:rsidRDefault="00DE2DC0" w:rsidP="00DE2DC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от 5 марта 2007 г. N 145</w:t>
      </w:r>
    </w:p>
    <w:p w:rsidR="00DE2DC0" w:rsidRDefault="00DE2DC0" w:rsidP="00DE2DC0">
      <w:pPr>
        <w:pStyle w:val="ConsPlusNormal"/>
        <w:jc w:val="center"/>
        <w:rPr>
          <w:rFonts w:ascii="Times New Roman" w:hAnsi="Times New Roman" w:cs="Times New Roman"/>
          <w:b/>
          <w:bCs/>
          <w:sz w:val="28"/>
          <w:szCs w:val="28"/>
        </w:rPr>
      </w:pPr>
    </w:p>
    <w:p w:rsidR="00DE2DC0" w:rsidRDefault="00DE2DC0" w:rsidP="00DE2DC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ПОРЯДКЕ ОРГАНИЗАЦИИ И ПРОВЕДЕНИЯ</w:t>
      </w:r>
    </w:p>
    <w:p w:rsidR="00DE2DC0" w:rsidRDefault="00DE2DC0" w:rsidP="00DE2DC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ЭКСПЕРТИЗЫ ПРОЕКТНОЙ ДОКУМЕНТАЦИИ</w:t>
      </w:r>
    </w:p>
    <w:p w:rsidR="00DE2DC0" w:rsidRDefault="00DE2DC0" w:rsidP="00DE2DC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И РЕЗУЛЬТАТОВ ИНЖЕНЕРНЫХ ИЗЫСКАНИЙ</w:t>
      </w:r>
    </w:p>
    <w:p w:rsidR="00DE2DC0" w:rsidRDefault="00DE2DC0" w:rsidP="00DE2DC0">
      <w:pPr>
        <w:pStyle w:val="ConsPlusNormal"/>
        <w:jc w:val="center"/>
        <w:rPr>
          <w:rFonts w:ascii="Times New Roman" w:hAnsi="Times New Roman" w:cs="Times New Roman"/>
          <w:sz w:val="28"/>
          <w:szCs w:val="28"/>
        </w:rPr>
      </w:pP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29.12.2007 N 970,</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от 16.02.2008 N 87, от 07.11.2008 N 821, от 27.09.2011 N 791,</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от 31.03.2012 N 270, от 27.04.2013 N 377, от 03.06.2013 N 470,</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от 23.09.2013 N 840)</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 исполнение части 11 статьи 49 Градостроительного кодекса Российской Федерации Правительство Российской Федерации постановляет:</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прилагаемое </w:t>
      </w:r>
      <w:hyperlink r:id="rId5" w:anchor="Par61" w:tooltip="Ссылка на текущий документ" w:history="1">
        <w:r>
          <w:rPr>
            <w:rStyle w:val="a3"/>
            <w:rFonts w:ascii="Times New Roman" w:hAnsi="Times New Roman" w:cs="Times New Roman"/>
            <w:sz w:val="28"/>
            <w:szCs w:val="28"/>
          </w:rPr>
          <w:t>Положение</w:t>
        </w:r>
      </w:hyperlink>
      <w:r>
        <w:rPr>
          <w:rFonts w:ascii="Times New Roman" w:hAnsi="Times New Roman" w:cs="Times New Roman"/>
          <w:sz w:val="28"/>
          <w:szCs w:val="28"/>
        </w:rPr>
        <w:t xml:space="preserve"> об организации и проведении государственной экспертизы проектной документации и результатов инженерных изысканий.</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Установить, что:</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hyperlink r:id="rId6" w:anchor="Par285" w:tooltip="Ссылка на текущий документ" w:history="1">
        <w:r>
          <w:rPr>
            <w:rStyle w:val="a3"/>
            <w:rFonts w:ascii="Times New Roman" w:hAnsi="Times New Roman" w:cs="Times New Roman"/>
            <w:sz w:val="28"/>
            <w:szCs w:val="28"/>
          </w:rPr>
          <w:t>пункты 46</w:t>
        </w:r>
      </w:hyperlink>
      <w:r>
        <w:rPr>
          <w:rFonts w:ascii="Times New Roman" w:hAnsi="Times New Roman" w:cs="Times New Roman"/>
          <w:sz w:val="28"/>
          <w:szCs w:val="28"/>
        </w:rPr>
        <w:t xml:space="preserve"> - </w:t>
      </w:r>
      <w:hyperlink r:id="rId7" w:anchor="Par285" w:tooltip="Ссылка на текущий документ" w:history="1">
        <w:r>
          <w:rPr>
            <w:rStyle w:val="a3"/>
            <w:rFonts w:ascii="Times New Roman" w:hAnsi="Times New Roman" w:cs="Times New Roman"/>
            <w:sz w:val="28"/>
            <w:szCs w:val="28"/>
          </w:rPr>
          <w:t>48</w:t>
        </w:r>
      </w:hyperlink>
      <w:r>
        <w:rPr>
          <w:rFonts w:ascii="Times New Roman" w:hAnsi="Times New Roman" w:cs="Times New Roman"/>
          <w:sz w:val="28"/>
          <w:szCs w:val="28"/>
        </w:rPr>
        <w:t xml:space="preserve"> Положения, утвержденного настоящим Постановлением, подлежат применению с 1 января 2009 г.;</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29.12.2007 N 970)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объектов, указанных в части 5.1 статьи 6 Градостроительного кодекса Российской Федерации (за исключением объектов, указанных в </w:t>
      </w:r>
      <w:hyperlink r:id="rId8" w:anchor="Par23" w:tooltip="Ссылка на текущий документ" w:history="1">
        <w:r>
          <w:rPr>
            <w:rStyle w:val="a3"/>
            <w:rFonts w:ascii="Times New Roman" w:hAnsi="Times New Roman" w:cs="Times New Roman"/>
            <w:sz w:val="28"/>
            <w:szCs w:val="28"/>
          </w:rPr>
          <w:t>абзацах третьем</w:t>
        </w:r>
      </w:hyperlink>
      <w:r>
        <w:rPr>
          <w:rFonts w:ascii="Times New Roman" w:hAnsi="Times New Roman" w:cs="Times New Roman"/>
          <w:sz w:val="28"/>
          <w:szCs w:val="28"/>
        </w:rPr>
        <w:t xml:space="preserve"> и </w:t>
      </w:r>
      <w:hyperlink r:id="rId9" w:anchor="Par24" w:tooltip="Ссылка на текущий документ" w:history="1">
        <w:r>
          <w:rPr>
            <w:rStyle w:val="a3"/>
            <w:rFonts w:ascii="Times New Roman" w:hAnsi="Times New Roman" w:cs="Times New Roman"/>
            <w:sz w:val="28"/>
            <w:szCs w:val="28"/>
          </w:rPr>
          <w:t>четвертом</w:t>
        </w:r>
      </w:hyperlink>
      <w:r>
        <w:rPr>
          <w:rFonts w:ascii="Times New Roman" w:hAnsi="Times New Roman" w:cs="Times New Roman"/>
          <w:sz w:val="28"/>
          <w:szCs w:val="28"/>
        </w:rPr>
        <w:t xml:space="preserve"> настоящего подпункта), - государственным учреждением, подведомственным Федеральному агентству по строительству и жилищно-коммунальному хозяйству;</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07.11.2008 N 821, от 23.09.2013 N 840)</w:t>
      </w:r>
    </w:p>
    <w:p w:rsidR="00DE2DC0" w:rsidRDefault="00DE2DC0" w:rsidP="00DE2DC0">
      <w:pPr>
        <w:pStyle w:val="ConsPlusNormal"/>
        <w:ind w:firstLine="540"/>
        <w:jc w:val="both"/>
        <w:rPr>
          <w:rFonts w:ascii="Times New Roman" w:hAnsi="Times New Roman" w:cs="Times New Roman"/>
          <w:sz w:val="28"/>
          <w:szCs w:val="28"/>
        </w:rPr>
      </w:pPr>
      <w:bookmarkStart w:id="2" w:name="Par23"/>
      <w:bookmarkEnd w:id="2"/>
      <w:r>
        <w:rPr>
          <w:rFonts w:ascii="Times New Roman" w:hAnsi="Times New Roman" w:cs="Times New Roman"/>
          <w:sz w:val="28"/>
          <w:szCs w:val="28"/>
        </w:rPr>
        <w:t>в отношении объектов, указанных в части 5.1 статьи 6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DE2DC0" w:rsidRDefault="00DE2DC0" w:rsidP="00DE2DC0">
      <w:pPr>
        <w:pStyle w:val="ConsPlusNormal"/>
        <w:ind w:firstLine="540"/>
        <w:jc w:val="both"/>
        <w:rPr>
          <w:rFonts w:ascii="Times New Roman" w:hAnsi="Times New Roman" w:cs="Times New Roman"/>
          <w:sz w:val="28"/>
          <w:szCs w:val="28"/>
        </w:rPr>
      </w:pPr>
      <w:bookmarkStart w:id="3" w:name="Par24"/>
      <w:bookmarkEnd w:id="3"/>
      <w:r>
        <w:rPr>
          <w:rFonts w:ascii="Times New Roman" w:hAnsi="Times New Roman" w:cs="Times New Roman"/>
          <w:sz w:val="28"/>
          <w:szCs w:val="28"/>
        </w:rPr>
        <w:lastRenderedPageBreak/>
        <w:t>в отношении уникальных объектов, строительство, реконструкцию или капитальный ремонт которых предполагается осуществлять на территории г. Москвы, - органом исполнительной власти г. Москвы или подведомственным ему государственным учреждением до 1 января 2017 г.;</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31.03.2012 N 270, от 23.09.2013 N 840)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отношении объектов, указанных в части 3.4 статьи 49 Градостроительного кодекса Российской Федерации (за исключением объектов, указанных в абзацах втором - четвертом настоящего 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частями 2, 3 и 3.1 статьи 49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r:id="rId10" w:anchor="Par61" w:tooltip="Ссылка на текущий документ" w:history="1">
        <w:r>
          <w:rPr>
            <w:rStyle w:val="a3"/>
            <w:rFonts w:ascii="Times New Roman" w:hAnsi="Times New Roman" w:cs="Times New Roman"/>
            <w:sz w:val="28"/>
            <w:szCs w:val="28"/>
          </w:rPr>
          <w:t>Положения</w:t>
        </w:r>
      </w:hyperlink>
      <w:r>
        <w:rPr>
          <w:rFonts w:ascii="Times New Roman" w:hAnsi="Times New Roman" w:cs="Times New Roman"/>
          <w:sz w:val="28"/>
          <w:szCs w:val="28"/>
        </w:rP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государственные экспертизы проектной документации и результатов инженерных изысканий, начатые до вступления в силу </w:t>
      </w:r>
      <w:hyperlink r:id="rId11" w:anchor="Par61" w:tooltip="Ссылка на текущий документ" w:history="1">
        <w:r>
          <w:rPr>
            <w:rStyle w:val="a3"/>
            <w:rFonts w:ascii="Times New Roman" w:hAnsi="Times New Roman" w:cs="Times New Roman"/>
            <w:sz w:val="28"/>
            <w:szCs w:val="28"/>
          </w:rPr>
          <w:t>Положения</w:t>
        </w:r>
      </w:hyperlink>
      <w:r>
        <w:rPr>
          <w:rFonts w:ascii="Times New Roman" w:hAnsi="Times New Roman" w:cs="Times New Roman"/>
          <w:sz w:val="28"/>
          <w:szCs w:val="28"/>
        </w:rPr>
        <w:t xml:space="preserve">,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w:t>
      </w:r>
      <w:r>
        <w:rPr>
          <w:rFonts w:ascii="Times New Roman" w:hAnsi="Times New Roman" w:cs="Times New Roman"/>
          <w:sz w:val="28"/>
          <w:szCs w:val="28"/>
        </w:rPr>
        <w:lastRenderedPageBreak/>
        <w:t>(государственными учреждениями), которые выдали отрицательные заключения по результатам первичных государственных экспертиз;</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сводное заключение государственной экспертизы проектной документации, выданное до вступления в силу </w:t>
      </w:r>
      <w:hyperlink r:id="rId12" w:anchor="Par61" w:tooltip="Ссылка на текущий документ" w:history="1">
        <w:r>
          <w:rPr>
            <w:rStyle w:val="a3"/>
            <w:rFonts w:ascii="Times New Roman" w:hAnsi="Times New Roman" w:cs="Times New Roman"/>
            <w:sz w:val="28"/>
            <w:szCs w:val="28"/>
          </w:rPr>
          <w:t>Положения</w:t>
        </w:r>
      </w:hyperlink>
      <w:r>
        <w:rPr>
          <w:rFonts w:ascii="Times New Roman" w:hAnsi="Times New Roman" w:cs="Times New Roman"/>
          <w:sz w:val="28"/>
          <w:szCs w:val="28"/>
        </w:rP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r:id="rId13" w:anchor="Par61" w:tooltip="Ссылка на текущий документ" w:history="1">
        <w:r>
          <w:rPr>
            <w:rStyle w:val="a3"/>
            <w:rFonts w:ascii="Times New Roman" w:hAnsi="Times New Roman" w:cs="Times New Roman"/>
            <w:sz w:val="28"/>
            <w:szCs w:val="28"/>
          </w:rPr>
          <w:t>Положением</w:t>
        </w:r>
      </w:hyperlink>
      <w:r>
        <w:rPr>
          <w:rFonts w:ascii="Times New Roman" w:hAnsi="Times New Roman" w:cs="Times New Roman"/>
          <w:sz w:val="28"/>
          <w:szCs w:val="28"/>
        </w:rPr>
        <w:t xml:space="preserve">, утвержденным настоящим Постановлением, до вступления в силу актов Правительства Российской Федерации, предусмотренных </w:t>
      </w:r>
      <w:hyperlink r:id="rId14" w:anchor="Par37" w:tooltip="Ссылка на текущий документ" w:history="1">
        <w:r>
          <w:rPr>
            <w:rStyle w:val="a3"/>
            <w:rFonts w:ascii="Times New Roman" w:hAnsi="Times New Roman" w:cs="Times New Roman"/>
            <w:sz w:val="28"/>
            <w:szCs w:val="28"/>
          </w:rPr>
          <w:t>подпунктом "а"</w:t>
        </w:r>
      </w:hyperlink>
      <w:r>
        <w:rPr>
          <w:rFonts w:ascii="Times New Roman" w:hAnsi="Times New Roman" w:cs="Times New Roman"/>
          <w:sz w:val="28"/>
          <w:szCs w:val="28"/>
        </w:rPr>
        <w:t xml:space="preserve"> пункта 3 и </w:t>
      </w:r>
      <w:hyperlink r:id="rId15" w:anchor="Par44" w:tooltip="Ссылка на текущий документ" w:history="1">
        <w:r>
          <w:rPr>
            <w:rStyle w:val="a3"/>
            <w:rFonts w:ascii="Times New Roman" w:hAnsi="Times New Roman" w:cs="Times New Roman"/>
            <w:sz w:val="28"/>
            <w:szCs w:val="28"/>
          </w:rPr>
          <w:t>пунктом 4</w:t>
        </w:r>
      </w:hyperlink>
      <w:r>
        <w:rPr>
          <w:rFonts w:ascii="Times New Roman" w:hAnsi="Times New Roman" w:cs="Times New Roman"/>
          <w:sz w:val="28"/>
          <w:szCs w:val="28"/>
        </w:rPr>
        <w:t xml:space="preserve"> настоящего Постановления, и содержащее положительную оценку сметной стоимости, проведенной в случаях, указанных в </w:t>
      </w:r>
      <w:hyperlink r:id="rId16" w:anchor="Par35" w:tooltip="Ссылка на текущий документ" w:history="1">
        <w:r>
          <w:rPr>
            <w:rStyle w:val="a3"/>
            <w:rFonts w:ascii="Times New Roman" w:hAnsi="Times New Roman" w:cs="Times New Roman"/>
            <w:sz w:val="28"/>
            <w:szCs w:val="28"/>
          </w:rPr>
          <w:t>подпункте "и"</w:t>
        </w:r>
      </w:hyperlink>
      <w:r>
        <w:rPr>
          <w:rFonts w:ascii="Times New Roman" w:hAnsi="Times New Roman" w:cs="Times New Roman"/>
          <w:sz w:val="28"/>
          <w:szCs w:val="28"/>
        </w:rP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до утверждения требований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"ж" в ред. Постановления Правительства РФ от 16.02.2008 N 87)</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bookmarkStart w:id="4" w:name="Par35"/>
      <w:bookmarkEnd w:id="4"/>
      <w:r>
        <w:rPr>
          <w:rFonts w:ascii="Times New Roman" w:hAnsi="Times New Roman" w:cs="Times New Roman"/>
          <w:sz w:val="28"/>
          <w:szCs w:val="28"/>
        </w:rPr>
        <w:t xml:space="preserve">и) до вступления в силу акта Правительства Российской Федерации, указанного в </w:t>
      </w:r>
      <w:hyperlink r:id="rId17" w:anchor="Par37" w:tooltip="Ссылка на текущий документ" w:history="1">
        <w:r>
          <w:rPr>
            <w:rStyle w:val="a3"/>
            <w:rFonts w:ascii="Times New Roman" w:hAnsi="Times New Roman" w:cs="Times New Roman"/>
            <w:sz w:val="28"/>
            <w:szCs w:val="28"/>
          </w:rPr>
          <w:t>подпункте "а"</w:t>
        </w:r>
      </w:hyperlink>
      <w:r>
        <w:rPr>
          <w:rFonts w:ascii="Times New Roman" w:hAnsi="Times New Roman" w:cs="Times New Roman"/>
          <w:sz w:val="28"/>
          <w:szCs w:val="28"/>
        </w:rPr>
        <w:t xml:space="preserve"> пункта 3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Министерству регионального развития Российской Федерации:</w:t>
      </w:r>
    </w:p>
    <w:p w:rsidR="00DE2DC0" w:rsidRDefault="00DE2DC0" w:rsidP="00DE2DC0">
      <w:pPr>
        <w:pStyle w:val="ConsPlusNormal"/>
        <w:ind w:firstLine="540"/>
        <w:jc w:val="both"/>
        <w:rPr>
          <w:rFonts w:ascii="Times New Roman" w:hAnsi="Times New Roman" w:cs="Times New Roman"/>
          <w:sz w:val="28"/>
          <w:szCs w:val="28"/>
        </w:rPr>
      </w:pPr>
      <w:bookmarkStart w:id="5" w:name="Par37"/>
      <w:bookmarkEnd w:id="5"/>
      <w:r>
        <w:rPr>
          <w:rFonts w:ascii="Times New Roman" w:hAnsi="Times New Roman" w:cs="Times New Roman"/>
          <w:sz w:val="28"/>
          <w:szCs w:val="28"/>
        </w:rPr>
        <w:t>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проектной документации применительно к различным видам объектов капитального строительства, в том числе к линейным объектам;</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проектной документации применительно к отдельным этапам строительства, реконструкции объектов капитального строительства;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проектной документации, представляемой на государственную экспертизу проектной документации;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DE2DC0" w:rsidRDefault="00DE2DC0" w:rsidP="00DE2DC0">
      <w:pPr>
        <w:pStyle w:val="ConsPlusNormal"/>
        <w:ind w:firstLine="540"/>
        <w:jc w:val="both"/>
        <w:rPr>
          <w:rFonts w:ascii="Times New Roman" w:hAnsi="Times New Roman" w:cs="Times New Roman"/>
          <w:sz w:val="28"/>
          <w:szCs w:val="28"/>
        </w:rPr>
      </w:pPr>
      <w:bookmarkStart w:id="6" w:name="Par44"/>
      <w:bookmarkEnd w:id="6"/>
      <w:r>
        <w:rPr>
          <w:rFonts w:ascii="Times New Roman" w:hAnsi="Times New Roman" w:cs="Times New Roman"/>
          <w:sz w:val="28"/>
          <w:szCs w:val="28"/>
        </w:rP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Утратил силу. - Постановление Правительства РФ от 07.11.2008 N 821.</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Признать утратившим силу Постановление Правительства Российской Федерации от 27 декабря 2000 г. N 1008 "О порядке проведения государственной экспертизы и утверждения градостроительной, </w:t>
      </w:r>
      <w:proofErr w:type="spellStart"/>
      <w:r>
        <w:rPr>
          <w:rFonts w:ascii="Times New Roman" w:hAnsi="Times New Roman" w:cs="Times New Roman"/>
          <w:sz w:val="28"/>
          <w:szCs w:val="28"/>
        </w:rPr>
        <w:t>предпроектной</w:t>
      </w:r>
      <w:proofErr w:type="spellEnd"/>
      <w:r>
        <w:rPr>
          <w:rFonts w:ascii="Times New Roman" w:hAnsi="Times New Roman" w:cs="Times New Roman"/>
          <w:sz w:val="28"/>
          <w:szCs w:val="28"/>
        </w:rPr>
        <w:t xml:space="preserve"> и проектной документации" (Собрание законодательства Российской Федерации, 2001, N 1, ст. 135).</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Председатель Правительства</w:t>
      </w: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М.ФРАДКОВ</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right"/>
        <w:outlineLvl w:val="0"/>
        <w:rPr>
          <w:rFonts w:ascii="Times New Roman" w:hAnsi="Times New Roman" w:cs="Times New Roman"/>
          <w:sz w:val="28"/>
          <w:szCs w:val="28"/>
        </w:rPr>
      </w:pPr>
      <w:bookmarkStart w:id="7" w:name="Par56"/>
      <w:bookmarkEnd w:id="7"/>
      <w:r>
        <w:rPr>
          <w:rFonts w:ascii="Times New Roman" w:hAnsi="Times New Roman" w:cs="Times New Roman"/>
          <w:sz w:val="28"/>
          <w:szCs w:val="28"/>
        </w:rPr>
        <w:t>Утверждено</w:t>
      </w: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от 5 марта 2007 г. N 145</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rPr>
          <w:rFonts w:ascii="Times New Roman" w:hAnsi="Times New Roman" w:cs="Times New Roman"/>
          <w:b/>
          <w:bCs/>
          <w:sz w:val="28"/>
          <w:szCs w:val="28"/>
        </w:rPr>
      </w:pPr>
      <w:bookmarkStart w:id="8" w:name="Par61"/>
      <w:bookmarkEnd w:id="8"/>
      <w:r>
        <w:rPr>
          <w:rFonts w:ascii="Times New Roman" w:hAnsi="Times New Roman" w:cs="Times New Roman"/>
          <w:b/>
          <w:bCs/>
          <w:sz w:val="28"/>
          <w:szCs w:val="28"/>
        </w:rPr>
        <w:t>ПОЛОЖЕНИЕ</w:t>
      </w:r>
    </w:p>
    <w:p w:rsidR="00DE2DC0" w:rsidRDefault="00DE2DC0" w:rsidP="00DE2DC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ОБ ОРГАНИЗАЦИИ И ПРОВЕДЕНИИ</w:t>
      </w:r>
    </w:p>
    <w:p w:rsidR="00DE2DC0" w:rsidRDefault="00DE2DC0" w:rsidP="00DE2DC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ЭКСПЕРТИЗЫ ПРОЕКТНОЙ ДОКУМЕНТАЦИИ</w:t>
      </w:r>
    </w:p>
    <w:p w:rsidR="00DE2DC0" w:rsidRDefault="00DE2DC0" w:rsidP="00DE2DC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И РЕЗУЛЬТАТОВ ИНЖЕНЕРНЫХ ИЗЫСКАНИЙ</w:t>
      </w:r>
    </w:p>
    <w:p w:rsidR="00DE2DC0" w:rsidRDefault="00DE2DC0" w:rsidP="00DE2DC0">
      <w:pPr>
        <w:pStyle w:val="ConsPlusNormal"/>
        <w:jc w:val="center"/>
        <w:rPr>
          <w:rFonts w:ascii="Times New Roman" w:hAnsi="Times New Roman" w:cs="Times New Roman"/>
          <w:sz w:val="28"/>
          <w:szCs w:val="28"/>
        </w:rPr>
      </w:pP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29.12.2007 N 970,</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от 07.11.2008 N 821, от 27.09.2011 N 791, от 31.03.2012 N 270,</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от 27.04.2013 N 377, от 03.06.2013 N 470,</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от 23.09.2013 N 840)</w:t>
      </w:r>
    </w:p>
    <w:p w:rsidR="00DE2DC0" w:rsidRDefault="00DE2DC0" w:rsidP="00DE2DC0">
      <w:pPr>
        <w:pStyle w:val="ConsPlusNormal"/>
        <w:jc w:val="center"/>
        <w:rPr>
          <w:rFonts w:ascii="Times New Roman" w:hAnsi="Times New Roman" w:cs="Times New Roman"/>
          <w:sz w:val="28"/>
          <w:szCs w:val="28"/>
        </w:rPr>
      </w:pPr>
    </w:p>
    <w:p w:rsidR="00DE2DC0" w:rsidRDefault="00DE2DC0" w:rsidP="00DE2DC0">
      <w:pPr>
        <w:pStyle w:val="ConsPlusNormal"/>
        <w:jc w:val="center"/>
        <w:outlineLvl w:val="1"/>
        <w:rPr>
          <w:rFonts w:ascii="Times New Roman" w:hAnsi="Times New Roman" w:cs="Times New Roman"/>
          <w:sz w:val="28"/>
          <w:szCs w:val="28"/>
        </w:rPr>
      </w:pPr>
      <w:bookmarkStart w:id="9" w:name="Par71"/>
      <w:bookmarkEnd w:id="9"/>
      <w:r>
        <w:rPr>
          <w:rFonts w:ascii="Times New Roman" w:hAnsi="Times New Roman" w:cs="Times New Roman"/>
          <w:sz w:val="28"/>
          <w:szCs w:val="28"/>
        </w:rPr>
        <w:t>I. Общие положения</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(далее - государственная экспертиза), порядок определения размера платы за проведение государственной экспертизы, а также порядок взимания этой платы.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Настоящее Положение подлежит применению всеми уполномоченными на проведение государственной экспертизы органами исполнительной власти и государственными учреждениями,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уполномоченных на проведение государственной экспертизы указами Президента Российской Федерации.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Применяемые в настоящем Положении понятия означают следующее:</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 технический заказчик, застройщик или уполномоченное кем-либо из них лицо, обратившиеся с заявлением о проведении государственной экспертизы;</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учреждения, государственное учреждение, подведомственное Федеральному агентству по строительству и жилищно-коммунальному хозяйству;</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ред. Постановлений Правительства РФ от 07.11.2008 N 821, от 23.09.2013 N </w:t>
      </w:r>
      <w:r>
        <w:rPr>
          <w:rFonts w:ascii="Times New Roman" w:hAnsi="Times New Roman" w:cs="Times New Roman"/>
          <w:sz w:val="28"/>
          <w:szCs w:val="28"/>
        </w:rPr>
        <w:lastRenderedPageBreak/>
        <w:t>840)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отношении автомобильных дорог под этапом строительства также понимается комплекс работ по подготовке территории строительства, включающий в себя изъятие земельных участков, необходимых для размещения автомобильной дороги, отчуждение недвижимого имущества в связи с изъятием земельного участка, на котором оно находится,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27.04.2013 N 377)</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"типовая проектная документация" - проектная документация, получившая положительное заключение государственной экспертизы проектной документации и применяемая повторно;</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(абзац введен Постановлением Правительства РФ от 27.09.2011 N 791)</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"реестр типовой проектной документации" - формируемый Федеральным агентством по строительству и жилищно-коммунальному хозяйству перечень проектной документации объектов капитального строительства, получившей положительное заключение государственной экспертизы и рекомендуемой для повторного применения.</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(абзац введен Постановлением Правительства РФ от 27.09.2011 N 791, в ред. Постановления Правительства РФ от 23.09.2013 N 840)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Организация по проведению государственной экспертизы обязана: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разъяснять бесплатно по запросам заинтересованных лиц порядок проведения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Государственная экспертиза проводится в следующих случаях:</w:t>
      </w:r>
    </w:p>
    <w:p w:rsidR="00DE2DC0" w:rsidRDefault="00DE2DC0" w:rsidP="00DE2DC0">
      <w:pPr>
        <w:pStyle w:val="ConsPlusNormal"/>
        <w:ind w:firstLine="540"/>
        <w:jc w:val="both"/>
        <w:rPr>
          <w:rFonts w:ascii="Times New Roman" w:hAnsi="Times New Roman" w:cs="Times New Roman"/>
          <w:sz w:val="28"/>
          <w:szCs w:val="28"/>
        </w:rPr>
      </w:pPr>
      <w:bookmarkStart w:id="10" w:name="Par91"/>
      <w:bookmarkEnd w:id="10"/>
      <w:r>
        <w:rPr>
          <w:rFonts w:ascii="Times New Roman" w:hAnsi="Times New Roman" w:cs="Times New Roman"/>
          <w:sz w:val="28"/>
          <w:szCs w:val="28"/>
        </w:rPr>
        <w:t xml:space="preserve">а) проектная документация и (или) инженерные изыскания выполнены в отношении объектов капитального строительства, указанных в части 3.4 </w:t>
      </w:r>
      <w:r>
        <w:rPr>
          <w:rFonts w:ascii="Times New Roman" w:hAnsi="Times New Roman" w:cs="Times New Roman"/>
          <w:sz w:val="28"/>
          <w:szCs w:val="28"/>
        </w:rPr>
        <w:lastRenderedPageBreak/>
        <w:t>статьи 49 Градостроительного кодекса Российской Федерации;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имеется совокупность следующих обстоятельств:</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застройщиком или техническим заказчиком (далее - заявитель) принято решение о проведении государственной экспертизы (за исключением случая, указанного в </w:t>
      </w:r>
      <w:hyperlink r:id="rId18" w:anchor="Par91" w:tooltip="Ссылка на текущий документ" w:history="1">
        <w:r>
          <w:rPr>
            <w:rStyle w:val="a3"/>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частями 2, 3 и 3.1 статьи 49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(п. 5 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6 - 7. Утратили силу. - Постановление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bookmarkStart w:id="11" w:name="Par98"/>
      <w:bookmarkEnd w:id="11"/>
      <w:r>
        <w:rPr>
          <w:rFonts w:ascii="Times New Roman" w:hAnsi="Times New Roman" w:cs="Times New Roman"/>
          <w:sz w:val="28"/>
          <w:szCs w:val="28"/>
        </w:rPr>
        <w:t>8. Экспертиза проектной документации не проводится в следующих случаях:</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если для строительства или реконструкции не требуется получение разрешения на строительство;</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если при строительстве или реконструкции объекта капитального строительства применяется модификация проектной документации, в том числе в отношении отдельных разделов проектной документации, ранее получившей положительное заключение государственной экспертизы, не снижающая конструктивные и другие характеристики надежности и безопасности объектов капитального строительства;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строительство объекта капитального строительства будет осуществляться с использованием типовой проектной документации или модификации такой проектной документации, результаты инженерных изысканий подлежат государственной экспертизе независимо от того, что государственная экспертиза проектной документации не проводится.</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(п. 8 в ред. Постановления Правительства РФ от 03.06.2013 N 470)</w:t>
      </w:r>
    </w:p>
    <w:p w:rsidR="00DE2DC0" w:rsidRDefault="00DE2DC0" w:rsidP="00DE2DC0">
      <w:pPr>
        <w:pStyle w:val="ConsPlusNormal"/>
        <w:ind w:firstLine="540"/>
        <w:jc w:val="both"/>
        <w:rPr>
          <w:rFonts w:ascii="Times New Roman" w:hAnsi="Times New Roman" w:cs="Times New Roman"/>
          <w:sz w:val="28"/>
          <w:szCs w:val="28"/>
        </w:rPr>
      </w:pPr>
      <w:bookmarkStart w:id="12" w:name="Par105"/>
      <w:bookmarkEnd w:id="12"/>
      <w:r>
        <w:rPr>
          <w:rFonts w:ascii="Times New Roman" w:hAnsi="Times New Roman" w:cs="Times New Roman"/>
          <w:sz w:val="28"/>
          <w:szCs w:val="28"/>
        </w:rPr>
        <w:t xml:space="preserve">9. К полномочиям государственного учреждения, подведомственного </w:t>
      </w:r>
      <w:r>
        <w:rPr>
          <w:rFonts w:ascii="Times New Roman" w:hAnsi="Times New Roman" w:cs="Times New Roman"/>
          <w:sz w:val="28"/>
          <w:szCs w:val="28"/>
        </w:rPr>
        <w:lastRenderedPageBreak/>
        <w:t>Федеральному агентству по строительству и жилищно-коммунальному хозяйству, относится организация и проведение государственной экспертизы в отношении проектной документации и (или) результатов инженерных изысканий, подготовленных для следующих видов объектов капитального строительства:</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07.11.2008 N 82, от 31.03.2012 N 270, от 23.09.2013 N 840)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объекты, строительство или реконструкцию которых предполагается осуществлять на территориях 2 и более субъектов Российской Федерации, посольств, консульств и представительств Российской Федерации за рубежом;</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"а" 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объекты, строительство или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и в территориальном море Российской Федерации;</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объекты обороны и безопасности, иные объекты, сведения о которых составляют государственную тайну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объекты культурного наследия (памятники истории и культуры) федерального значения в случае, если при проведении работ по их сохранению затрагиваются конструктивные и другие характеристики надежности и безопасности таких объектов;</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особо опасные и технически сложные объекты;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уникальные объекты (за исключением объектов, в отношении которых государственная экспертиза отнесена до 2017 года к полномочиям органа исполнительной власти г. Москвы);</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31.03.2012 N 270, от 23.09.2013 N 840)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автомобильные дороги федерального значения;</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"ж" введен Постановлением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 объекты, связанные с размещением и обезвреживанием отходов производства и потребления I - V классов опасности, определяемые таковыми в соответствии с законодательством Российской Федерации в области обращения с отходами производства и потребления (далее - отходы I - V классов опасности);</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"з" введен Постановлением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 объекты, строительство или реконструкцию которых предполагается осуществлять на землях особо охраняемых природных территорий федерального значения;</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"и" введен Постановлением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объекты капитального строительства, строительство или </w:t>
      </w:r>
      <w:r>
        <w:rPr>
          <w:rFonts w:ascii="Times New Roman" w:hAnsi="Times New Roman" w:cs="Times New Roman"/>
          <w:sz w:val="28"/>
          <w:szCs w:val="28"/>
        </w:rPr>
        <w:lastRenderedPageBreak/>
        <w:t>реконструкция которых финансируется с привлечением средств федерального бюджета (за исключением объектов,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"к" введен Постановлением Правительства РФ от 23.09.2013 N 840)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10 - 11. Утратили силу. - Постановление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Государственная экспертиза в отношении объектов, не указанных в </w:t>
      </w:r>
      <w:hyperlink r:id="rId19" w:anchor="Par105" w:tooltip="Ссылка на текущий документ" w:history="1">
        <w:r>
          <w:rPr>
            <w:rStyle w:val="a3"/>
            <w:rFonts w:ascii="Times New Roman" w:hAnsi="Times New Roman" w:cs="Times New Roman"/>
            <w:sz w:val="28"/>
            <w:szCs w:val="28"/>
          </w:rPr>
          <w:t>пункте 9</w:t>
        </w:r>
      </w:hyperlink>
      <w:r>
        <w:rPr>
          <w:rFonts w:ascii="Times New Roman" w:hAnsi="Times New Roman" w:cs="Times New Roman"/>
          <w:sz w:val="28"/>
          <w:szCs w:val="28"/>
        </w:rPr>
        <w:t xml:space="preserve"> настоящего Положения, и объектов, государственная экспертиза в отношении которых отнесена указами Президента Российской Федерации к полномочиям иных федеральных органов исполнительной власти,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учреждениями по месту нахождения земельного участка, на котором планируется осуществлять строительство, реконструкцию и (или) капитальный ремонт объекта капитального строительства.</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outlineLvl w:val="1"/>
        <w:rPr>
          <w:rFonts w:ascii="Times New Roman" w:hAnsi="Times New Roman" w:cs="Times New Roman"/>
          <w:sz w:val="28"/>
          <w:szCs w:val="28"/>
        </w:rPr>
      </w:pPr>
      <w:bookmarkStart w:id="13" w:name="Par129"/>
      <w:bookmarkEnd w:id="13"/>
      <w:r>
        <w:rPr>
          <w:rFonts w:ascii="Times New Roman" w:hAnsi="Times New Roman" w:cs="Times New Roman"/>
          <w:sz w:val="28"/>
          <w:szCs w:val="28"/>
        </w:rPr>
        <w:t>II. Представление документов</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для проведения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bookmarkStart w:id="14" w:name="Par132"/>
      <w:bookmarkEnd w:id="14"/>
      <w:r>
        <w:rPr>
          <w:rFonts w:ascii="Times New Roman" w:hAnsi="Times New Roman" w:cs="Times New Roman"/>
          <w:sz w:val="28"/>
          <w:szCs w:val="28"/>
        </w:rP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DE2DC0" w:rsidRDefault="00DE2DC0" w:rsidP="00DE2DC0">
      <w:pPr>
        <w:pStyle w:val="ConsPlusNormal"/>
        <w:ind w:firstLine="540"/>
        <w:jc w:val="both"/>
        <w:rPr>
          <w:rFonts w:ascii="Times New Roman" w:hAnsi="Times New Roman" w:cs="Times New Roman"/>
          <w:sz w:val="28"/>
          <w:szCs w:val="28"/>
        </w:rPr>
      </w:pPr>
      <w:bookmarkStart w:id="15" w:name="Par133"/>
      <w:bookmarkEnd w:id="15"/>
      <w:r>
        <w:rPr>
          <w:rFonts w:ascii="Times New Roman" w:hAnsi="Times New Roman" w:cs="Times New Roman"/>
          <w:sz w:val="28"/>
          <w:szCs w:val="28"/>
        </w:rPr>
        <w:t>а) заявление о проведении государственной экспертизы, в котором указываются: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идентификационные сведения о заявителе (фамилия, имя, отчество, </w:t>
      </w:r>
      <w:r>
        <w:rPr>
          <w:rFonts w:ascii="Times New Roman" w:hAnsi="Times New Roman" w:cs="Times New Roman"/>
          <w:sz w:val="28"/>
          <w:szCs w:val="28"/>
        </w:rPr>
        <w:lastRenderedPageBreak/>
        <w:t>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bookmarkStart w:id="16" w:name="Par139"/>
      <w:bookmarkEnd w:id="16"/>
      <w:r>
        <w:rPr>
          <w:rFonts w:ascii="Times New Roman" w:hAnsi="Times New Roman" w:cs="Times New Roman"/>
          <w:sz w:val="28"/>
          <w:szCs w:val="28"/>
        </w:rPr>
        <w:t>б) - в) исключены. - Постановление Правительства РФ от 29.12.2007 N 970;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копия задания на проектирование;</w:t>
      </w:r>
    </w:p>
    <w:p w:rsidR="00DE2DC0" w:rsidRDefault="00DE2DC0" w:rsidP="00DE2DC0">
      <w:pPr>
        <w:pStyle w:val="ConsPlusNormal"/>
        <w:ind w:firstLine="540"/>
        <w:jc w:val="both"/>
        <w:rPr>
          <w:rFonts w:ascii="Times New Roman" w:hAnsi="Times New Roman" w:cs="Times New Roman"/>
          <w:sz w:val="28"/>
          <w:szCs w:val="28"/>
        </w:rPr>
      </w:pPr>
      <w:bookmarkStart w:id="17" w:name="Par142"/>
      <w:bookmarkEnd w:id="17"/>
      <w:r>
        <w:rPr>
          <w:rFonts w:ascii="Times New Roman" w:hAnsi="Times New Roman" w:cs="Times New Roman"/>
          <w:sz w:val="28"/>
          <w:szCs w:val="28"/>
        </w:rP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копия задания на выполнение инженерных изысканий;</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подпункте 7.1 статьи 11 и подпункте 4.1 статьи 12 Федерального закона "Об экологической экспертизе");</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"з" 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bookmarkStart w:id="18" w:name="Par146"/>
      <w:bookmarkEnd w:id="18"/>
      <w:r>
        <w:rPr>
          <w:rFonts w:ascii="Times New Roman" w:hAnsi="Times New Roman" w:cs="Times New Roman"/>
          <w:sz w:val="28"/>
          <w:szCs w:val="28"/>
        </w:rPr>
        <w:t>и)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заверенная копия выданного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действительного на дату подписания акта приемки выполненных работ, и копия акта приемки выполненных работ в случае, если в соответствии с законодательством Российской Федерации получение допуска к таким </w:t>
      </w:r>
      <w:r>
        <w:rPr>
          <w:rFonts w:ascii="Times New Roman" w:hAnsi="Times New Roman" w:cs="Times New Roman"/>
          <w:sz w:val="28"/>
          <w:szCs w:val="28"/>
        </w:rPr>
        <w:lastRenderedPageBreak/>
        <w:t>работам является обязательным.</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"к" введен Постановлением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r:id="rId20" w:anchor="Par133" w:tooltip="Ссылка на текущий документ" w:history="1">
        <w:r>
          <w:rPr>
            <w:rStyle w:val="a3"/>
            <w:rFonts w:ascii="Times New Roman" w:hAnsi="Times New Roman" w:cs="Times New Roman"/>
            <w:sz w:val="28"/>
            <w:szCs w:val="28"/>
          </w:rPr>
          <w:t>подпунктах "а"</w:t>
        </w:r>
      </w:hyperlink>
      <w:r>
        <w:rPr>
          <w:rFonts w:ascii="Times New Roman" w:hAnsi="Times New Roman" w:cs="Times New Roman"/>
          <w:sz w:val="28"/>
          <w:szCs w:val="28"/>
        </w:rPr>
        <w:t xml:space="preserve"> - </w:t>
      </w:r>
      <w:hyperlink r:id="rId21" w:anchor="Par139" w:tooltip="Ссылка на текущий документ" w:history="1">
        <w:r>
          <w:rPr>
            <w:rStyle w:val="a3"/>
            <w:rFonts w:ascii="Times New Roman" w:hAnsi="Times New Roman" w:cs="Times New Roman"/>
            <w:sz w:val="28"/>
            <w:szCs w:val="28"/>
          </w:rPr>
          <w:t>"в"</w:t>
        </w:r>
      </w:hyperlink>
      <w:r>
        <w:rPr>
          <w:rFonts w:ascii="Times New Roman" w:hAnsi="Times New Roman" w:cs="Times New Roman"/>
          <w:sz w:val="28"/>
          <w:szCs w:val="28"/>
        </w:rPr>
        <w:t xml:space="preserve"> и </w:t>
      </w:r>
      <w:hyperlink r:id="rId22" w:anchor="Par142" w:tooltip="Ссылка на текущий документ" w:history="1">
        <w:r>
          <w:rPr>
            <w:rStyle w:val="a3"/>
            <w:rFonts w:ascii="Times New Roman" w:hAnsi="Times New Roman" w:cs="Times New Roman"/>
            <w:sz w:val="28"/>
            <w:szCs w:val="28"/>
          </w:rPr>
          <w:t>"е"</w:t>
        </w:r>
      </w:hyperlink>
      <w:r>
        <w:rPr>
          <w:rFonts w:ascii="Times New Roman" w:hAnsi="Times New Roman" w:cs="Times New Roman"/>
          <w:sz w:val="28"/>
          <w:szCs w:val="28"/>
        </w:rPr>
        <w:t xml:space="preserve"> - </w:t>
      </w:r>
      <w:hyperlink r:id="rId23" w:anchor="Par146" w:tooltip="Ссылка на текущий документ" w:history="1">
        <w:r>
          <w:rPr>
            <w:rStyle w:val="a3"/>
            <w:rFonts w:ascii="Times New Roman" w:hAnsi="Times New Roman" w:cs="Times New Roman"/>
            <w:sz w:val="28"/>
            <w:szCs w:val="28"/>
          </w:rPr>
          <w:t>"и"</w:t>
        </w:r>
      </w:hyperlink>
      <w:r>
        <w:rPr>
          <w:rFonts w:ascii="Times New Roman" w:hAnsi="Times New Roman" w:cs="Times New Roman"/>
          <w:sz w:val="28"/>
          <w:szCs w:val="28"/>
        </w:rPr>
        <w:t xml:space="preserve"> пункта 13 настоящего Положения, а также заверенная копия выданного саморегулируемой организацией свидетельства о допуске исполнителя работ к соответствующему виду работ по инженерным изысканиям, действительного на дату подписания акта приемки выполненных работ, и копия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Для проведения государственной экспертизы результатов инженерных изысканий в случаях, указанных в </w:t>
      </w:r>
      <w:hyperlink r:id="rId24" w:anchor="Par98" w:tooltip="Ссылка на текущий документ" w:history="1">
        <w:r>
          <w:rPr>
            <w:rStyle w:val="a3"/>
            <w:rFonts w:ascii="Times New Roman" w:hAnsi="Times New Roman" w:cs="Times New Roman"/>
            <w:sz w:val="28"/>
            <w:szCs w:val="28"/>
          </w:rPr>
          <w:t>пункте 8</w:t>
        </w:r>
      </w:hyperlink>
      <w:r>
        <w:rPr>
          <w:rFonts w:ascii="Times New Roman" w:hAnsi="Times New Roman" w:cs="Times New Roman"/>
          <w:sz w:val="28"/>
          <w:szCs w:val="28"/>
        </w:rPr>
        <w:t xml:space="preserve"> настоящего Положения, представляются документы, указанные в </w:t>
      </w:r>
      <w:hyperlink r:id="rId25" w:anchor="Par133" w:tooltip="Ссылка на текущий документ" w:history="1">
        <w:r>
          <w:rPr>
            <w:rStyle w:val="a3"/>
            <w:rFonts w:ascii="Times New Roman" w:hAnsi="Times New Roman" w:cs="Times New Roman"/>
            <w:sz w:val="28"/>
            <w:szCs w:val="28"/>
          </w:rPr>
          <w:t>подпунктах "а"</w:t>
        </w:r>
      </w:hyperlink>
      <w:r>
        <w:rPr>
          <w:rFonts w:ascii="Times New Roman" w:hAnsi="Times New Roman" w:cs="Times New Roman"/>
          <w:sz w:val="28"/>
          <w:szCs w:val="28"/>
        </w:rPr>
        <w:t xml:space="preserve"> и </w:t>
      </w:r>
      <w:hyperlink r:id="rId26" w:anchor="Par142" w:tooltip="Ссылка на текущий документ" w:history="1">
        <w:r>
          <w:rPr>
            <w:rStyle w:val="a3"/>
            <w:rFonts w:ascii="Times New Roman" w:hAnsi="Times New Roman" w:cs="Times New Roman"/>
            <w:sz w:val="28"/>
            <w:szCs w:val="28"/>
          </w:rPr>
          <w:t>"е"</w:t>
        </w:r>
      </w:hyperlink>
      <w:r>
        <w:rPr>
          <w:rFonts w:ascii="Times New Roman" w:hAnsi="Times New Roman" w:cs="Times New Roman"/>
          <w:sz w:val="28"/>
          <w:szCs w:val="28"/>
        </w:rPr>
        <w:t xml:space="preserve"> - </w:t>
      </w:r>
      <w:hyperlink r:id="rId27" w:anchor="Par146" w:tooltip="Ссылка на текущий документ" w:history="1">
        <w:r>
          <w:rPr>
            <w:rStyle w:val="a3"/>
            <w:rFonts w:ascii="Times New Roman" w:hAnsi="Times New Roman" w:cs="Times New Roman"/>
            <w:sz w:val="28"/>
            <w:szCs w:val="28"/>
          </w:rPr>
          <w:t>"и"</w:t>
        </w:r>
      </w:hyperlink>
      <w:r>
        <w:rPr>
          <w:rFonts w:ascii="Times New Roman" w:hAnsi="Times New Roman" w:cs="Times New Roman"/>
          <w:sz w:val="28"/>
          <w:szCs w:val="28"/>
        </w:rPr>
        <w:t xml:space="preserve"> пункта 13 настоящего Положения, а также:</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проектная документация по внешним инженерным сетям и конструктивным решениям фундаментов;</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положительное заключение государственной экспертизы в отношении применяемой типовой проектной документации (модифицированной типовой проектной документации), выданное любому лицу;</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29.12.2007 N 970, от 27.09.2011 N 791)</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документ, подтверждающий право застройщика (технического заказчика) на использование типовой проектной документации, исключительное право на которую принадлежит иному лицу (договор об отчуждении исключительного права, лицензионный договор, </w:t>
      </w:r>
      <w:proofErr w:type="spellStart"/>
      <w:r>
        <w:rPr>
          <w:rFonts w:ascii="Times New Roman" w:hAnsi="Times New Roman" w:cs="Times New Roman"/>
          <w:sz w:val="28"/>
          <w:szCs w:val="28"/>
        </w:rPr>
        <w:t>сублицензионный</w:t>
      </w:r>
      <w:proofErr w:type="spellEnd"/>
      <w:r>
        <w:rPr>
          <w:rFonts w:ascii="Times New Roman" w:hAnsi="Times New Roman" w:cs="Times New Roman"/>
          <w:sz w:val="28"/>
          <w:szCs w:val="28"/>
        </w:rPr>
        <w:t xml:space="preserve"> договор и тому подобные);</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документ, подтверждающий соответствие климатических и иных условий, в которых типовая проектная документация запланирована к повторному применению, условиям, с учетом которых она была разработана для первоначального применения. Форма указанного документа утверждается Федеральным агентством по строительству и жилищно-коммунальному хозяйству;</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"г" введен Постановлением Правительства РФ от 27.09.2011 N 791, в ред. Постановления Правительства РФ от 23.09.2013 N 840)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в случае если при применении типовой проектной документации требуется подготовка проектной документации по внешним инженерным сетям и конструктивным решениям фундаментов, - заверенные копии выданных саморегулируемой организацией свидетельства о допуске исполнителя работ к соответствующему виду работ по инженерным изысканиям и (или) свидетельства о допуске исполнителя работ к </w:t>
      </w:r>
      <w:r>
        <w:rPr>
          <w:rFonts w:ascii="Times New Roman" w:hAnsi="Times New Roman" w:cs="Times New Roman"/>
          <w:sz w:val="28"/>
          <w:szCs w:val="28"/>
        </w:rPr>
        <w:lastRenderedPageBreak/>
        <w:t>соответствующему виду работ по подготовке проектной документации в случаях, когда в соответствии с законодательством Российской Федерации получение допуска к таким работам является обязательным.</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Указанные свидетельства должны быть действительными на дату подписания акта приемки выполненных работ. Одновременно с копиями таких свидетельств представляется копия акта приемки выполненных работ.</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"д" введен Постановлением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bookmarkStart w:id="19" w:name="Par164"/>
      <w:bookmarkEnd w:id="19"/>
      <w:r>
        <w:rPr>
          <w:rFonts w:ascii="Times New Roman" w:hAnsi="Times New Roman" w:cs="Times New Roman"/>
          <w:sz w:val="28"/>
          <w:szCs w:val="28"/>
        </w:rP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r:id="rId28" w:anchor="Par132" w:tooltip="Ссылка на текущий документ" w:history="1">
        <w:r>
          <w:rPr>
            <w:rStyle w:val="a3"/>
            <w:rFonts w:ascii="Times New Roman" w:hAnsi="Times New Roman" w:cs="Times New Roman"/>
            <w:sz w:val="28"/>
            <w:szCs w:val="28"/>
          </w:rPr>
          <w:t>пункте 13</w:t>
        </w:r>
      </w:hyperlink>
      <w:r>
        <w:rPr>
          <w:rFonts w:ascii="Times New Roman" w:hAnsi="Times New Roman" w:cs="Times New Roman"/>
          <w:sz w:val="28"/>
          <w:szCs w:val="28"/>
        </w:rPr>
        <w:t xml:space="preserve"> настоящего Положения (за исключением копии задания на выполнение инженерных изысканий,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в 5-дневный срок после получения соответствующего запроса. Не допускается истребование от заявителей иных сведений и документов.</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 Документы, указанные в </w:t>
      </w:r>
      <w:hyperlink r:id="rId29" w:anchor="Par132" w:tooltip="Ссылка на текущий документ" w:history="1">
        <w:r>
          <w:rPr>
            <w:rStyle w:val="a3"/>
            <w:rFonts w:ascii="Times New Roman" w:hAnsi="Times New Roman" w:cs="Times New Roman"/>
            <w:sz w:val="28"/>
            <w:szCs w:val="28"/>
          </w:rPr>
          <w:t>пунктах 13</w:t>
        </w:r>
      </w:hyperlink>
      <w:r>
        <w:rPr>
          <w:rFonts w:ascii="Times New Roman" w:hAnsi="Times New Roman" w:cs="Times New Roman"/>
          <w:sz w:val="28"/>
          <w:szCs w:val="28"/>
        </w:rPr>
        <w:t xml:space="preserve"> - </w:t>
      </w:r>
      <w:hyperlink r:id="rId30" w:anchor="Par164" w:tooltip="Ссылка на текущий документ" w:history="1">
        <w:r>
          <w:rPr>
            <w:rStyle w:val="a3"/>
            <w:rFonts w:ascii="Times New Roman" w:hAnsi="Times New Roman" w:cs="Times New Roman"/>
            <w:sz w:val="28"/>
            <w:szCs w:val="28"/>
          </w:rPr>
          <w:t>16</w:t>
        </w:r>
      </w:hyperlink>
      <w:r>
        <w:rPr>
          <w:rFonts w:ascii="Times New Roman" w:hAnsi="Times New Roman" w:cs="Times New Roman"/>
          <w:sz w:val="28"/>
          <w:szCs w:val="28"/>
        </w:rPr>
        <w:t xml:space="preserve"> настоящего Положения, представляются на бумажном носителе или в форме электронных документов с использованием в том числе федеральной государственной информационной системы "Единый портал государственных и муниципальных услуг (функций)" (при наличии соответствующей технической возможности). Электронные документы, представляемые заявителем, должны быть подписаны усиленной квалифицированной электронной подписью.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результаты инженерных изысканий могут представляться также в электронной форме.</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(п. 18 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Проектная документация на объект капитального строительства может представляться применительно к отдельным этапам строительства, реконструкции объекта капитального строительства.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w:t>
      </w:r>
      <w:r>
        <w:rPr>
          <w:rFonts w:ascii="Times New Roman" w:hAnsi="Times New Roman" w:cs="Times New Roman"/>
          <w:sz w:val="28"/>
          <w:szCs w:val="28"/>
        </w:rPr>
        <w:lastRenderedPageBreak/>
        <w:t>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Абзац утратил силу. - Постановление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outlineLvl w:val="1"/>
        <w:rPr>
          <w:rFonts w:ascii="Times New Roman" w:hAnsi="Times New Roman" w:cs="Times New Roman"/>
          <w:sz w:val="28"/>
          <w:szCs w:val="28"/>
        </w:rPr>
      </w:pPr>
      <w:bookmarkStart w:id="20" w:name="Par173"/>
      <w:bookmarkEnd w:id="20"/>
      <w:r>
        <w:rPr>
          <w:rFonts w:ascii="Times New Roman" w:hAnsi="Times New Roman" w:cs="Times New Roman"/>
          <w:sz w:val="28"/>
          <w:szCs w:val="28"/>
        </w:rPr>
        <w:t>III. Проверка документов, представленных</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для проведения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bookmarkStart w:id="21" w:name="Par176"/>
      <w:bookmarkEnd w:id="21"/>
      <w:r>
        <w:rPr>
          <w:rFonts w:ascii="Times New Roman" w:hAnsi="Times New Roman" w:cs="Times New Roman"/>
          <w:sz w:val="28"/>
          <w:szCs w:val="28"/>
        </w:rP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r:id="rId31" w:anchor="Par132" w:tooltip="Ссылка на текущий документ" w:history="1">
        <w:r>
          <w:rPr>
            <w:rStyle w:val="a3"/>
            <w:rFonts w:ascii="Times New Roman" w:hAnsi="Times New Roman" w:cs="Times New Roman"/>
            <w:sz w:val="28"/>
            <w:szCs w:val="28"/>
          </w:rPr>
          <w:t>пунктах 13</w:t>
        </w:r>
      </w:hyperlink>
      <w:r>
        <w:rPr>
          <w:rFonts w:ascii="Times New Roman" w:hAnsi="Times New Roman" w:cs="Times New Roman"/>
          <w:sz w:val="28"/>
          <w:szCs w:val="28"/>
        </w:rPr>
        <w:t xml:space="preserve"> - </w:t>
      </w:r>
      <w:hyperlink r:id="rId32" w:anchor="Par164" w:tooltip="Ссылка на текущий документ" w:history="1">
        <w:r>
          <w:rPr>
            <w:rStyle w:val="a3"/>
            <w:rFonts w:ascii="Times New Roman" w:hAnsi="Times New Roman" w:cs="Times New Roman"/>
            <w:sz w:val="28"/>
            <w:szCs w:val="28"/>
          </w:rPr>
          <w:t>16</w:t>
        </w:r>
      </w:hyperlink>
      <w:r>
        <w:rPr>
          <w:rFonts w:ascii="Times New Roman" w:hAnsi="Times New Roman" w:cs="Times New Roman"/>
          <w:sz w:val="28"/>
          <w:szCs w:val="28"/>
        </w:rPr>
        <w:t xml:space="preserve"> настоящего Положения, осуществляет их проверку. Срок проведения проверки в отношении объектов, указанных в </w:t>
      </w:r>
      <w:hyperlink r:id="rId33" w:anchor="Par105" w:tooltip="Ссылка на текущий документ" w:history="1">
        <w:r>
          <w:rPr>
            <w:rStyle w:val="a3"/>
            <w:rFonts w:ascii="Times New Roman" w:hAnsi="Times New Roman" w:cs="Times New Roman"/>
            <w:sz w:val="28"/>
            <w:szCs w:val="28"/>
          </w:rPr>
          <w:t>пункте 9</w:t>
        </w:r>
      </w:hyperlink>
      <w:r>
        <w:rPr>
          <w:rFonts w:ascii="Times New Roman" w:hAnsi="Times New Roman" w:cs="Times New Roman"/>
          <w:sz w:val="28"/>
          <w:szCs w:val="28"/>
        </w:rPr>
        <w:t xml:space="preserve"> настоящего Положения, не должен превышать 10 рабочих дней.</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29.12.2007 N 970)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В срок, указанный в </w:t>
      </w:r>
      <w:hyperlink r:id="rId34" w:anchor="Par176" w:tooltip="Ссылка на текущий документ" w:history="1">
        <w:r>
          <w:rPr>
            <w:rStyle w:val="a3"/>
            <w:rFonts w:ascii="Times New Roman" w:hAnsi="Times New Roman" w:cs="Times New Roman"/>
            <w:sz w:val="28"/>
            <w:szCs w:val="28"/>
          </w:rPr>
          <w:t>пункте 21</w:t>
        </w:r>
      </w:hyperlink>
      <w:r>
        <w:rPr>
          <w:rFonts w:ascii="Times New Roman" w:hAnsi="Times New Roman" w:cs="Times New Roman"/>
          <w:sz w:val="28"/>
          <w:szCs w:val="28"/>
        </w:rP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подписанный со стороны организации по проведению государственной экспертизы, либо мотивированный отказ в принятии документов, представленных для проведения государственной экспертизы, или указанные документы должны быть возвращены без рассмотрения.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Представленные для проведения государственной экспертизы документы подлежат возврату заявителю без рассмотрения по следующим основаниям:</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государственная экспертиза должна осуществляться иной организацией по проведению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утратил силу. - Постановление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отсутствие в проектной документации разделов, предусмотренных частями 12 и 13 статьи 48 Градостроительного кодекса Российской Федерации;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представление не всех документов, указанных в </w:t>
      </w:r>
      <w:hyperlink r:id="rId35" w:anchor="Par132" w:tooltip="Ссылка на текущий документ" w:history="1">
        <w:r>
          <w:rPr>
            <w:rStyle w:val="a3"/>
            <w:rFonts w:ascii="Times New Roman" w:hAnsi="Times New Roman" w:cs="Times New Roman"/>
            <w:sz w:val="28"/>
            <w:szCs w:val="28"/>
          </w:rPr>
          <w:t>пунктах 13</w:t>
        </w:r>
      </w:hyperlink>
      <w:r>
        <w:rPr>
          <w:rFonts w:ascii="Times New Roman" w:hAnsi="Times New Roman" w:cs="Times New Roman"/>
          <w:sz w:val="28"/>
          <w:szCs w:val="28"/>
        </w:rPr>
        <w:t xml:space="preserve"> - </w:t>
      </w:r>
      <w:hyperlink r:id="rId36" w:anchor="Par164" w:tooltip="Ссылка на текущий документ" w:history="1">
        <w:r>
          <w:rPr>
            <w:rStyle w:val="a3"/>
            <w:rFonts w:ascii="Times New Roman" w:hAnsi="Times New Roman" w:cs="Times New Roman"/>
            <w:sz w:val="28"/>
            <w:szCs w:val="28"/>
          </w:rPr>
          <w:t>16</w:t>
        </w:r>
      </w:hyperlink>
      <w:r>
        <w:rPr>
          <w:rFonts w:ascii="Times New Roman" w:hAnsi="Times New Roman" w:cs="Times New Roman"/>
          <w:sz w:val="28"/>
          <w:szCs w:val="28"/>
        </w:rPr>
        <w:t xml:space="preserve"> настоящего Положения, необходимых для проведения государственной экспертизы, в том числе отсутствие положительного заключения </w:t>
      </w:r>
      <w:r>
        <w:rPr>
          <w:rFonts w:ascii="Times New Roman" w:hAnsi="Times New Roman" w:cs="Times New Roman"/>
          <w:sz w:val="28"/>
          <w:szCs w:val="28"/>
        </w:rPr>
        <w:lastRenderedPageBreak/>
        <w:t>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29.12.2007 N 970)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"д" введен Постановлением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"е" введен Постановлением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При возврате представленных для проведения государственной экспертизы документов без рассмотрения или отказе в принятии документов указанные документы возвращаются (за исключением заявления о проведении государственной экспертизы) заявителю.</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недостатки в представленных заявителем документах, послужившие основанием для отказа в принятии их на государственную экспертизу, можно устранить без возврата </w:t>
      </w:r>
      <w:proofErr w:type="gramStart"/>
      <w:r>
        <w:rPr>
          <w:rFonts w:ascii="Times New Roman" w:hAnsi="Times New Roman" w:cs="Times New Roman"/>
          <w:sz w:val="28"/>
          <w:szCs w:val="28"/>
        </w:rPr>
        <w:t>этих документов</w:t>
      </w:r>
      <w:proofErr w:type="gramEnd"/>
      <w:r>
        <w:rPr>
          <w:rFonts w:ascii="Times New Roman" w:hAnsi="Times New Roman" w:cs="Times New Roman"/>
          <w:sz w:val="28"/>
          <w:szCs w:val="28"/>
        </w:rPr>
        <w:t xml:space="preserve"> и заявитель не настаивает на их возврате, организация по проведению экспертизы устанавливает срок для устранения таких недостатков, который не должен превышать 30 дней.</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Правовое регулирование договора осуществляется по правилам, установленным гражданским законодательством Российской Федерации применительно к договору возмездного оказания услуг. В договоре определяются: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предмет договора;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срок проведения государственной экспертизы и порядок его продления в пределах, установленных Градостроительным кодексом Российской Федерации и настоящим Положением;</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размер платы за проведение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порядок и сроки возврата заявителю документов, принятых для проведения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outlineLvl w:val="1"/>
        <w:rPr>
          <w:rFonts w:ascii="Times New Roman" w:hAnsi="Times New Roman" w:cs="Times New Roman"/>
          <w:sz w:val="28"/>
          <w:szCs w:val="28"/>
        </w:rPr>
      </w:pPr>
      <w:bookmarkStart w:id="22" w:name="Par203"/>
      <w:bookmarkEnd w:id="22"/>
      <w:r>
        <w:rPr>
          <w:rFonts w:ascii="Times New Roman" w:hAnsi="Times New Roman" w:cs="Times New Roman"/>
          <w:sz w:val="28"/>
          <w:szCs w:val="28"/>
        </w:rPr>
        <w:t>IV. Проведение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Предметом государственной экспертизы проектной документации является оценка ее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Предметом государственной экспертизы результатов инженерных изысканий является оценка их соответствия требованиям технических регламентов.</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Государственной экспертизе подлежат все разделы проектной документации и (или) результаты инженерных изысканий, которые в соответствии с законодательством Российской Федерации представляются для проведения государственной экспертизы.</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(абзац введен Постановлением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 вступления в силу в установленном порядке технических регламентов по организации территории, размещению, проектированию, строительству и эксплуатации зданий, строений, сооружений проводится проверка соответствия проектной документации и результатов инженерных изысканий требованиям законодательства,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Проведение государственной экспертизы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Срок проведения государственной экспертизы не должен превышать 60 дней. В течение не более 45 дней проводится государственная экспертиза:</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проектной документации или проектной документации и результатов инженерных изысканий в отношении жилых объектов капитального строительства, в том числе со встроено-пристроенными нежилыми помещениями, не относящихся к уникальным объектам;</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и (или) капитальный ремонт которых будут осуществляться в особых экономических зонах.</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 Законодательством субъектов Российской Федерации могут устанавливаться более короткие сроки проведения государственной </w:t>
      </w:r>
      <w:r>
        <w:rPr>
          <w:rFonts w:ascii="Times New Roman" w:hAnsi="Times New Roman" w:cs="Times New Roman"/>
          <w:sz w:val="28"/>
          <w:szCs w:val="28"/>
        </w:rPr>
        <w:lastRenderedPageBreak/>
        <w:t>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При проведении государственной экспертизы проектной документации может осуществляться оперативное внесение изменений в проектную документацию в порядке, установленном договором.</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При проведении государственной экспертизы организация по проведению государственной экспертизы вправе:</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истребовать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Органы государственной власти, органы местного самоуправления и организации в срок не позднее 10 дней с даты поступления письменного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испрашиваемые сведения и (или) документы либо письменно уведомляют о невозможности их представления с указанием причин.</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outlineLvl w:val="1"/>
        <w:rPr>
          <w:rFonts w:ascii="Times New Roman" w:hAnsi="Times New Roman" w:cs="Times New Roman"/>
          <w:sz w:val="28"/>
          <w:szCs w:val="28"/>
        </w:rPr>
      </w:pPr>
      <w:bookmarkStart w:id="23" w:name="Par223"/>
      <w:bookmarkEnd w:id="23"/>
      <w:r>
        <w:rPr>
          <w:rFonts w:ascii="Times New Roman" w:hAnsi="Times New Roman" w:cs="Times New Roman"/>
          <w:sz w:val="28"/>
          <w:szCs w:val="28"/>
        </w:rPr>
        <w:t>V. Результат государственной экспертизы.</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Выдача заявителю заключения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bookmarkStart w:id="24" w:name="Par226"/>
      <w:bookmarkEnd w:id="24"/>
      <w:r>
        <w:rPr>
          <w:rFonts w:ascii="Times New Roman" w:hAnsi="Times New Roman" w:cs="Times New Roman"/>
          <w:sz w:val="28"/>
          <w:szCs w:val="28"/>
        </w:rPr>
        <w:t>34. 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 в случае,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результатов инженерных изысканий требованиям технических регламентов - в случае, если осуществлялась государственная экспертиза результатов инженерных изысканий;</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проектной документации результатам инженерных изысканий, требованиям технических регламентов, в том числе санитарно-</w:t>
      </w:r>
      <w:r>
        <w:rPr>
          <w:rFonts w:ascii="Times New Roman" w:hAnsi="Times New Roman" w:cs="Times New Roman"/>
          <w:sz w:val="28"/>
          <w:szCs w:val="28"/>
        </w:rPr>
        <w:lastRenderedPageBreak/>
        <w:t>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результатов инженерных изысканий требованиям технических регламентов - в случае, если осуществлялась государственная экспертиза одновременно этих проектной документации и результатов инженерных изысканий.</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(п. 34 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r:id="rId37" w:anchor="Par226" w:tooltip="Ссылка на текущий документ" w:history="1">
        <w:r>
          <w:rPr>
            <w:rStyle w:val="a3"/>
            <w:rFonts w:ascii="Times New Roman" w:hAnsi="Times New Roman" w:cs="Times New Roman"/>
            <w:sz w:val="28"/>
            <w:szCs w:val="28"/>
          </w:rPr>
          <w:t>пункте 34</w:t>
        </w:r>
      </w:hyperlink>
      <w:r>
        <w:rPr>
          <w:rFonts w:ascii="Times New Roman" w:hAnsi="Times New Roman" w:cs="Times New Roman"/>
          <w:sz w:val="28"/>
          <w:szCs w:val="28"/>
        </w:rP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DE2DC0" w:rsidRDefault="00DE2DC0" w:rsidP="00DE2DC0">
      <w:pPr>
        <w:pStyle w:val="ConsPlusNormal"/>
        <w:pBdr>
          <w:bottom w:val="single" w:sz="6" w:space="0" w:color="auto"/>
        </w:pBdr>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порядке аттестации на право подготовки заключений экспертизы проектной документации и (или) результатов инженерных изысканий" см. Постановление Правительства РФ от 31.03.2012 N 271.</w:t>
      </w:r>
    </w:p>
    <w:p w:rsidR="00DE2DC0" w:rsidRDefault="00DE2DC0" w:rsidP="00DE2DC0">
      <w:pPr>
        <w:pStyle w:val="ConsPlusNormal"/>
        <w:pBdr>
          <w:bottom w:val="single" w:sz="6" w:space="0" w:color="auto"/>
        </w:pBdr>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Заключение государственной экспертизы готовится и подписывается лицами, аттестованными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Эксперт проводит государственную экспертизу и осуществляет подготовку заключения государственной экспертизы проектной документации и (или) результатов инженерных изысканий в отношении тех разделов (подразделов разделов) проектной документации и (или) результатов инженерных изысканий, которые соответствуют направлению (направлениям) деятельности этого эксперта, указанному в квалификационном аттестате (квалификационных аттестатах).</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(п. 36 в ред. Постановления Правительства РФ от 31.03.2012 N 270)</w:t>
      </w:r>
    </w:p>
    <w:p w:rsidR="00DE2DC0" w:rsidRDefault="00DE2DC0" w:rsidP="00DE2DC0">
      <w:pPr>
        <w:pStyle w:val="ConsPlusNormal"/>
        <w:pBdr>
          <w:bottom w:val="single" w:sz="6" w:space="0" w:color="auto"/>
        </w:pBdr>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Приказом </w:t>
      </w:r>
      <w:proofErr w:type="spellStart"/>
      <w:r>
        <w:rPr>
          <w:rFonts w:ascii="Times New Roman" w:hAnsi="Times New Roman" w:cs="Times New Roman"/>
          <w:sz w:val="28"/>
          <w:szCs w:val="28"/>
        </w:rPr>
        <w:t>Росстроя</w:t>
      </w:r>
      <w:proofErr w:type="spellEnd"/>
      <w:r>
        <w:rPr>
          <w:rFonts w:ascii="Times New Roman" w:hAnsi="Times New Roman" w:cs="Times New Roman"/>
          <w:sz w:val="28"/>
          <w:szCs w:val="28"/>
        </w:rPr>
        <w:t xml:space="preserve"> от 02.07.2007 N 188 утверждены Требования к составу, содержанию и порядку оформления заключения государственной </w:t>
      </w:r>
      <w:r>
        <w:rPr>
          <w:rFonts w:ascii="Times New Roman" w:hAnsi="Times New Roman" w:cs="Times New Roman"/>
          <w:sz w:val="28"/>
          <w:szCs w:val="28"/>
        </w:rPr>
        <w:lastRenderedPageBreak/>
        <w:t>экспертизы проектной документации и результатов инженерных изысканий.</w:t>
      </w:r>
    </w:p>
    <w:p w:rsidR="00DE2DC0" w:rsidRDefault="00DE2DC0" w:rsidP="00DE2DC0">
      <w:pPr>
        <w:pStyle w:val="ConsPlusNormal"/>
        <w:pBdr>
          <w:bottom w:val="single" w:sz="6" w:space="0" w:color="auto"/>
        </w:pBdr>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Требования к составу, содержанию и порядку оформления заключения государственной экспертизы устанавливаются Федеральным агентством по строительству и жилищно-коммунальному хозяйству.</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07.11.2008 N 821, от 23.09.2013 N 840)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Отрицательное заключение государственной экспертизы может быть оспорено застройщиком или техническим заказчиком в судебном порядке.</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порядке, установленном Федеральным агентством по строительству и жилищно-коммунальному хозяйству, в экспертной комиссии, созданной указанным Федеральным агентством. Решение такой экспертной комиссии о подтверждении или </w:t>
      </w:r>
      <w:proofErr w:type="spellStart"/>
      <w:r>
        <w:rPr>
          <w:rFonts w:ascii="Times New Roman" w:hAnsi="Times New Roman" w:cs="Times New Roman"/>
          <w:sz w:val="28"/>
          <w:szCs w:val="28"/>
        </w:rPr>
        <w:t>неподтверждении</w:t>
      </w:r>
      <w:proofErr w:type="spellEnd"/>
      <w:r>
        <w:rPr>
          <w:rFonts w:ascii="Times New Roman" w:hAnsi="Times New Roman" w:cs="Times New Roman"/>
          <w:sz w:val="28"/>
          <w:szCs w:val="28"/>
        </w:rPr>
        <w:t xml:space="preserve">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31.03.2012 N 270, от 23.09.2013 N 840)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экспертной комиссии о подтверждении или </w:t>
      </w:r>
      <w:proofErr w:type="spellStart"/>
      <w:r>
        <w:rPr>
          <w:rFonts w:ascii="Times New Roman" w:hAnsi="Times New Roman" w:cs="Times New Roman"/>
          <w:sz w:val="28"/>
          <w:szCs w:val="28"/>
        </w:rPr>
        <w:t>неподтверждении</w:t>
      </w:r>
      <w:proofErr w:type="spellEnd"/>
      <w:r>
        <w:rPr>
          <w:rFonts w:ascii="Times New Roman" w:hAnsi="Times New Roman" w:cs="Times New Roman"/>
          <w:sz w:val="28"/>
          <w:szCs w:val="28"/>
        </w:rPr>
        <w:t xml:space="preserve">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Выдача заключения государственной экспертизы осуществляется на руки заявителю или путем направления заказного письма. Положительное заключение государственной экспертизы выдается в 4 экземплярах. В случае направления заявителем документов для проведения государственной экспертизы в электронной форме выдача заключения государственной экспертизы осуществляется в электронной форме, если об иной форме его выдачи не указано в заявлении и (или) договоре.</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Проектная документация, копия задания на проектирование, результаты инженерных изысканий и копия задания на выполнение инженерных изысканий подлежат возврату заявителю в сроки и в порядке, определенные договором.</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40. Организация по проведению государственной экспертизы ведет </w:t>
      </w:r>
      <w:r>
        <w:rPr>
          <w:rFonts w:ascii="Times New Roman" w:hAnsi="Times New Roman" w:cs="Times New Roman"/>
          <w:sz w:val="28"/>
          <w:szCs w:val="28"/>
        </w:rPr>
        <w:lastRenderedPageBreak/>
        <w:t>реестр выданных заключений государственной экспертизы, в котором указываются: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идентификационные сведения об исполнителях работ;</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идентификационные сведения об объекте капитального строительства, проектная документация и (или) результаты инженерных изысканий </w:t>
      </w:r>
      <w:proofErr w:type="gramStart"/>
      <w:r>
        <w:rPr>
          <w:rFonts w:ascii="Times New Roman" w:hAnsi="Times New Roman" w:cs="Times New Roman"/>
          <w:sz w:val="28"/>
          <w:szCs w:val="28"/>
        </w:rPr>
        <w:t>в отношении</w:t>
      </w:r>
      <w:proofErr w:type="gramEnd"/>
      <w:r>
        <w:rPr>
          <w:rFonts w:ascii="Times New Roman" w:hAnsi="Times New Roman" w:cs="Times New Roman"/>
          <w:sz w:val="28"/>
          <w:szCs w:val="28"/>
        </w:rPr>
        <w:t xml:space="preserve"> которого представлены на государственную экспертизу;</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идентификационные сведения о застройщике и техническом заказчике;</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Постановления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сведения о результате государственной экспертизы (отрицательное или положительное заключение);</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дата выдачи и реквизиты заключения.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ведения реестра выданных заключений государственной экспертизы и предоставления сведений, содержащихся в реестре, устанавливается Федеральным агентством по строительству и жилищно-коммунальному хозяйству.</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07.11.2008 N 821, от 23.09.2013 N 840)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заявления о проведении государственной экспертизы (первичной и повторной);</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копия договора;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документы, содержащие выводы, сделанные привлеченными на договорной основе к проведению экспертизы организациями и (или) специалистами;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заключения государственной экспертизы (первичные и повторные);</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В случае утраты заключения государственной экспертизы заявитель вправе получить в организации по проведению государственной экспертизы дубликат этого заключения. Выдача дубликата осуществляется бесплатно в течение 10 дней с даты получения указанной организацией письменного обращения.</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outlineLvl w:val="1"/>
        <w:rPr>
          <w:rFonts w:ascii="Times New Roman" w:hAnsi="Times New Roman" w:cs="Times New Roman"/>
          <w:sz w:val="28"/>
          <w:szCs w:val="28"/>
        </w:rPr>
      </w:pPr>
      <w:bookmarkStart w:id="25" w:name="Par274"/>
      <w:bookmarkEnd w:id="25"/>
      <w:r>
        <w:rPr>
          <w:rFonts w:ascii="Times New Roman" w:hAnsi="Times New Roman" w:cs="Times New Roman"/>
          <w:sz w:val="28"/>
          <w:szCs w:val="28"/>
        </w:rPr>
        <w:t>VI. Повторное проведение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Проектная документация и (или) результаты инженерных изысканий </w:t>
      </w:r>
      <w:r>
        <w:rPr>
          <w:rFonts w:ascii="Times New Roman" w:hAnsi="Times New Roman" w:cs="Times New Roman"/>
          <w:sz w:val="28"/>
          <w:szCs w:val="28"/>
        </w:rPr>
        <w:lastRenderedPageBreak/>
        <w:t>направляются повторно (2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влияют на конструктивную надежность и безопасность объекта капитального строительства.</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29.12.2007 N 970,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(2 и более раза) на государственную экспертизу в случае внесения в нее изменений в части технических решений, которые не влияют на конструктивную надежность и безопасность объекта капитального строительства.</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(абзац введен Постановлением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Повторная государственная экспертиза осуществляется в </w:t>
      </w:r>
      <w:hyperlink r:id="rId38" w:anchor="Par203" w:tooltip="Ссылка на текущий документ" w:history="1">
        <w:r>
          <w:rPr>
            <w:rStyle w:val="a3"/>
            <w:rFonts w:ascii="Times New Roman" w:hAnsi="Times New Roman" w:cs="Times New Roman"/>
            <w:sz w:val="28"/>
            <w:szCs w:val="28"/>
          </w:rPr>
          <w:t>порядке</w:t>
        </w:r>
      </w:hyperlink>
      <w:r>
        <w:rPr>
          <w:rFonts w:ascii="Times New Roman" w:hAnsi="Times New Roman" w:cs="Times New Roman"/>
          <w:sz w:val="28"/>
          <w:szCs w:val="28"/>
        </w:rPr>
        <w:t>, предусмотренном настоящим Положением для проведения первичной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недостатки, послужившие основанием для отрицательного заключения государственной экспертизы, можно устранить без возврата </w:t>
      </w:r>
      <w:proofErr w:type="gramStart"/>
      <w:r>
        <w:rPr>
          <w:rFonts w:ascii="Times New Roman" w:hAnsi="Times New Roman" w:cs="Times New Roman"/>
          <w:sz w:val="28"/>
          <w:szCs w:val="28"/>
        </w:rPr>
        <w:t>этих документов</w:t>
      </w:r>
      <w:proofErr w:type="gramEnd"/>
      <w:r>
        <w:rPr>
          <w:rFonts w:ascii="Times New Roman" w:hAnsi="Times New Roman" w:cs="Times New Roman"/>
          <w:sz w:val="28"/>
          <w:szCs w:val="28"/>
        </w:rPr>
        <w:t xml:space="preserve"> и заявитель не настаивает на их возврате, организация по проведению государственной экспертизы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после проведения первичной (предыдущей повторной) государственной экспертизы в законодательство Российской Федерации внесены изменения, которые могут повлиять на результаты государственной экспертизы, экспертной оценке могут быть подвергнуты представленные проектная документация и (или) результаты инженерных изысканий в полном объеме.</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outlineLvl w:val="1"/>
        <w:rPr>
          <w:rFonts w:ascii="Times New Roman" w:hAnsi="Times New Roman" w:cs="Times New Roman"/>
          <w:sz w:val="28"/>
          <w:szCs w:val="28"/>
        </w:rPr>
      </w:pPr>
      <w:bookmarkStart w:id="26" w:name="Par285"/>
      <w:bookmarkEnd w:id="26"/>
      <w:r>
        <w:rPr>
          <w:rFonts w:ascii="Times New Roman" w:hAnsi="Times New Roman" w:cs="Times New Roman"/>
          <w:sz w:val="28"/>
          <w:szCs w:val="28"/>
        </w:rPr>
        <w:t>VII. Государственные эксперты</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Утратил силу. - Постановление Правительства РФ от 31.03.2012 N 270.</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outlineLvl w:val="1"/>
        <w:rPr>
          <w:rFonts w:ascii="Times New Roman" w:hAnsi="Times New Roman" w:cs="Times New Roman"/>
          <w:sz w:val="28"/>
          <w:szCs w:val="28"/>
        </w:rPr>
      </w:pPr>
      <w:bookmarkStart w:id="27" w:name="Par289"/>
      <w:bookmarkEnd w:id="27"/>
      <w:r>
        <w:rPr>
          <w:rFonts w:ascii="Times New Roman" w:hAnsi="Times New Roman" w:cs="Times New Roman"/>
          <w:sz w:val="28"/>
          <w:szCs w:val="28"/>
        </w:rPr>
        <w:t>VIII. Размер платы</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за проведение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bookmarkStart w:id="28" w:name="Par292"/>
      <w:bookmarkEnd w:id="28"/>
      <w:r>
        <w:rPr>
          <w:rFonts w:ascii="Times New Roman" w:hAnsi="Times New Roman" w:cs="Times New Roman"/>
          <w:sz w:val="28"/>
          <w:szCs w:val="28"/>
        </w:rP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rPr>
          <w:rFonts w:ascii="Times New Roman" w:hAnsi="Times New Roman" w:cs="Times New Roman"/>
          <w:sz w:val="28"/>
          <w:szCs w:val="28"/>
        </w:rPr>
        <w:t>РПиж</w:t>
      </w:r>
      <w:proofErr w:type="spellEnd"/>
      <w:r>
        <w:rPr>
          <w:rFonts w:ascii="Times New Roman" w:hAnsi="Times New Roman" w:cs="Times New Roman"/>
          <w:sz w:val="28"/>
          <w:szCs w:val="28"/>
        </w:rPr>
        <w:t>), определяется по формуле:</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РПиж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БСиж</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Ki</w:t>
      </w:r>
      <w:proofErr w:type="spellEnd"/>
      <w:r>
        <w:rPr>
          <w:rFonts w:ascii="Times New Roman" w:hAnsi="Times New Roman" w:cs="Times New Roman"/>
          <w:sz w:val="28"/>
          <w:szCs w:val="28"/>
        </w:rPr>
        <w:t>,</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БСиж</w:t>
      </w:r>
      <w:proofErr w:type="spellEnd"/>
      <w:r>
        <w:rPr>
          <w:rFonts w:ascii="Times New Roman" w:hAnsi="Times New Roman" w:cs="Times New Roman"/>
          <w:sz w:val="28"/>
          <w:szCs w:val="28"/>
        </w:rPr>
        <w:t xml:space="preserve">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Ki</w:t>
      </w:r>
      <w:proofErr w:type="spellEnd"/>
      <w:r>
        <w:rPr>
          <w:rFonts w:ascii="Times New Roman" w:hAnsi="Times New Roman" w:cs="Times New Roman"/>
          <w:sz w:val="28"/>
          <w:szCs w:val="28"/>
        </w:rP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rPr>
          <w:rFonts w:ascii="Times New Roman" w:hAnsi="Times New Roman" w:cs="Times New Roman"/>
          <w:sz w:val="28"/>
          <w:szCs w:val="28"/>
        </w:rPr>
        <w:t>БСиж</w:t>
      </w:r>
      <w:proofErr w:type="spellEnd"/>
      <w:r>
        <w:rPr>
          <w:rFonts w:ascii="Times New Roman" w:hAnsi="Times New Roman" w:cs="Times New Roman"/>
          <w:sz w:val="28"/>
          <w:szCs w:val="28"/>
        </w:rPr>
        <w:t>), определяется по формуле:</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БСиж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Aиж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Bиж</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Xж</w:t>
      </w:r>
      <w:proofErr w:type="spellEnd"/>
      <w:r>
        <w:rPr>
          <w:rFonts w:ascii="Times New Roman" w:hAnsi="Times New Roman" w:cs="Times New Roman"/>
          <w:sz w:val="28"/>
          <w:szCs w:val="28"/>
        </w:rPr>
        <w:t>,</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Aиж</w:t>
      </w:r>
      <w:proofErr w:type="spellEnd"/>
      <w:r>
        <w:rPr>
          <w:rFonts w:ascii="Times New Roman" w:hAnsi="Times New Roman" w:cs="Times New Roman"/>
          <w:sz w:val="28"/>
          <w:szCs w:val="28"/>
        </w:rPr>
        <w:t xml:space="preserve"> - первая постоянная величина, равная 13000 рублей;</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Bиж</w:t>
      </w:r>
      <w:proofErr w:type="spellEnd"/>
      <w:r>
        <w:rPr>
          <w:rFonts w:ascii="Times New Roman" w:hAnsi="Times New Roman" w:cs="Times New Roman"/>
          <w:sz w:val="28"/>
          <w:szCs w:val="28"/>
        </w:rPr>
        <w:t xml:space="preserve"> - вторая постоянная величина, равная 5 рублям;</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Xж</w:t>
      </w:r>
      <w:proofErr w:type="spellEnd"/>
      <w:r>
        <w:rPr>
          <w:rFonts w:ascii="Times New Roman" w:hAnsi="Times New Roman" w:cs="Times New Roman"/>
          <w:sz w:val="28"/>
          <w:szCs w:val="28"/>
        </w:rPr>
        <w:t xml:space="preserve"> - площадь земли, измеряемая в пределах периметра жилого объекта капитального строительства (в кв. метрах).</w:t>
      </w:r>
    </w:p>
    <w:p w:rsidR="00DE2DC0" w:rsidRDefault="00DE2DC0" w:rsidP="00DE2DC0">
      <w:pPr>
        <w:pStyle w:val="ConsPlusNormal"/>
        <w:ind w:firstLine="540"/>
        <w:jc w:val="both"/>
        <w:rPr>
          <w:rFonts w:ascii="Times New Roman" w:hAnsi="Times New Roman" w:cs="Times New Roman"/>
          <w:sz w:val="28"/>
          <w:szCs w:val="28"/>
        </w:rPr>
      </w:pPr>
      <w:bookmarkStart w:id="29" w:name="Par307"/>
      <w:bookmarkEnd w:id="29"/>
      <w:r>
        <w:rPr>
          <w:rFonts w:ascii="Times New Roman" w:hAnsi="Times New Roman" w:cs="Times New Roman"/>
          <w:sz w:val="28"/>
          <w:szCs w:val="28"/>
        </w:rPr>
        <w:t>53. Размер платы за проведение государственной экспертизы проектной документации жилых объектов капитального строительства (</w:t>
      </w:r>
      <w:proofErr w:type="spellStart"/>
      <w:r>
        <w:rPr>
          <w:rFonts w:ascii="Times New Roman" w:hAnsi="Times New Roman" w:cs="Times New Roman"/>
          <w:sz w:val="28"/>
          <w:szCs w:val="28"/>
        </w:rPr>
        <w:t>РПпдж</w:t>
      </w:r>
      <w:proofErr w:type="spellEnd"/>
      <w:r>
        <w:rPr>
          <w:rFonts w:ascii="Times New Roman" w:hAnsi="Times New Roman" w:cs="Times New Roman"/>
          <w:sz w:val="28"/>
          <w:szCs w:val="28"/>
        </w:rPr>
        <w:t>) определяется по формуле:</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РПпдж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БСпдж</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Ki</w:t>
      </w:r>
      <w:proofErr w:type="spellEnd"/>
      <w:r>
        <w:rPr>
          <w:rFonts w:ascii="Times New Roman" w:hAnsi="Times New Roman" w:cs="Times New Roman"/>
          <w:sz w:val="28"/>
          <w:szCs w:val="28"/>
        </w:rPr>
        <w:t>,</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БСпдж</w:t>
      </w:r>
      <w:proofErr w:type="spellEnd"/>
      <w:r>
        <w:rPr>
          <w:rFonts w:ascii="Times New Roman" w:hAnsi="Times New Roman" w:cs="Times New Roman"/>
          <w:sz w:val="28"/>
          <w:szCs w:val="28"/>
        </w:rPr>
        <w:t xml:space="preserve"> - базовая стоимость государственной экспертизы проектной документации жилых объектов капитального строительства (в рублях);</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Ki</w:t>
      </w:r>
      <w:proofErr w:type="spellEnd"/>
      <w:r>
        <w:rPr>
          <w:rFonts w:ascii="Times New Roman" w:hAnsi="Times New Roman" w:cs="Times New Roman"/>
          <w:sz w:val="28"/>
          <w:szCs w:val="28"/>
        </w:rPr>
        <w:t xml:space="preserve"> - коэффициент, отражающий инфляционные процессы по сравнению с 1 января 2001 г., который определяется как произведение публикуемых </w:t>
      </w:r>
      <w:r>
        <w:rPr>
          <w:rFonts w:ascii="Times New Roman" w:hAnsi="Times New Roman" w:cs="Times New Roman"/>
          <w:sz w:val="28"/>
          <w:szCs w:val="28"/>
        </w:rPr>
        <w:lastRenderedPageBreak/>
        <w:t>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Базовая стоимость государственной экспертизы проектной документации жилых объектов капитального строительства (</w:t>
      </w:r>
      <w:proofErr w:type="spellStart"/>
      <w:r>
        <w:rPr>
          <w:rFonts w:ascii="Times New Roman" w:hAnsi="Times New Roman" w:cs="Times New Roman"/>
          <w:sz w:val="28"/>
          <w:szCs w:val="28"/>
        </w:rPr>
        <w:t>БСпдж</w:t>
      </w:r>
      <w:proofErr w:type="spellEnd"/>
      <w:r>
        <w:rPr>
          <w:rFonts w:ascii="Times New Roman" w:hAnsi="Times New Roman" w:cs="Times New Roman"/>
          <w:sz w:val="28"/>
          <w:szCs w:val="28"/>
        </w:rPr>
        <w:t>) определяется по формуле:</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БСпдж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Aпдж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Bпдж</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Xж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Cпдж</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Yж</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Kн</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Kс</w:t>
      </w:r>
      <w:proofErr w:type="spellEnd"/>
      <w:r>
        <w:rPr>
          <w:rFonts w:ascii="Times New Roman" w:hAnsi="Times New Roman" w:cs="Times New Roman"/>
          <w:sz w:val="28"/>
          <w:szCs w:val="28"/>
        </w:rPr>
        <w:t>,</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Апдж</w:t>
      </w:r>
      <w:proofErr w:type="spellEnd"/>
      <w:r>
        <w:rPr>
          <w:rFonts w:ascii="Times New Roman" w:hAnsi="Times New Roman" w:cs="Times New Roman"/>
          <w:sz w:val="28"/>
          <w:szCs w:val="28"/>
        </w:rPr>
        <w:t xml:space="preserve"> - первая постоянная величина, равная 100000 рублей;</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Впдж</w:t>
      </w:r>
      <w:proofErr w:type="spellEnd"/>
      <w:r>
        <w:rPr>
          <w:rFonts w:ascii="Times New Roman" w:hAnsi="Times New Roman" w:cs="Times New Roman"/>
          <w:sz w:val="28"/>
          <w:szCs w:val="28"/>
        </w:rPr>
        <w:t xml:space="preserve"> - вторая постоянная величина, равная 35 рублям;</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Xж</w:t>
      </w:r>
      <w:proofErr w:type="spellEnd"/>
      <w:r>
        <w:rPr>
          <w:rFonts w:ascii="Times New Roman" w:hAnsi="Times New Roman" w:cs="Times New Roman"/>
          <w:sz w:val="28"/>
          <w:szCs w:val="28"/>
        </w:rPr>
        <w:t xml:space="preserve"> - площадь земли, измеряемая в пределах периметра жилого объекта капитального строительства (в кв. метрах);</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Cпдж</w:t>
      </w:r>
      <w:proofErr w:type="spellEnd"/>
      <w:r>
        <w:rPr>
          <w:rFonts w:ascii="Times New Roman" w:hAnsi="Times New Roman" w:cs="Times New Roman"/>
          <w:sz w:val="28"/>
          <w:szCs w:val="28"/>
        </w:rPr>
        <w:t xml:space="preserve"> - третья постоянная величина, равная 3,5 рубля;</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Yж</w:t>
      </w:r>
      <w:proofErr w:type="spellEnd"/>
      <w:r>
        <w:rPr>
          <w:rFonts w:ascii="Times New Roman" w:hAnsi="Times New Roman" w:cs="Times New Roman"/>
          <w:sz w:val="28"/>
          <w:szCs w:val="28"/>
        </w:rPr>
        <w:t xml:space="preserve">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Kн</w:t>
      </w:r>
      <w:proofErr w:type="spellEnd"/>
      <w:r>
        <w:rPr>
          <w:rFonts w:ascii="Times New Roman" w:hAnsi="Times New Roman" w:cs="Times New Roman"/>
          <w:sz w:val="28"/>
          <w:szCs w:val="28"/>
        </w:rPr>
        <w:t xml:space="preserve">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Kс</w:t>
      </w:r>
      <w:proofErr w:type="spellEnd"/>
      <w:r>
        <w:rPr>
          <w:rFonts w:ascii="Times New Roman" w:hAnsi="Times New Roman" w:cs="Times New Roman"/>
          <w:sz w:val="28"/>
          <w:szCs w:val="28"/>
        </w:rPr>
        <w:t xml:space="preserve"> - коэффициент сложности проектной документации, равный:</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1,15 - если земельный участок расположен над горными выработками, в зонах сейсмичности 7 баллов, карстовых и оползневых явлений, вечномерзлых, </w:t>
      </w:r>
      <w:proofErr w:type="spellStart"/>
      <w:r>
        <w:rPr>
          <w:rFonts w:ascii="Times New Roman" w:hAnsi="Times New Roman" w:cs="Times New Roman"/>
          <w:sz w:val="28"/>
          <w:szCs w:val="28"/>
        </w:rPr>
        <w:t>просадочных</w:t>
      </w:r>
      <w:proofErr w:type="spellEnd"/>
      <w:r>
        <w:rPr>
          <w:rFonts w:ascii="Times New Roman" w:hAnsi="Times New Roman" w:cs="Times New Roman"/>
          <w:sz w:val="28"/>
          <w:szCs w:val="28"/>
        </w:rPr>
        <w:t xml:space="preserve"> или набухающих грунтов;</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 если земельный участок расположен в зоне сейсмичности 8 баллов;</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 если земельный участок расположен в зоне сейсмичности 9 баллов;</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 в иных случаях.</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w:t>
      </w:r>
      <w:proofErr w:type="spellStart"/>
      <w:r>
        <w:rPr>
          <w:rFonts w:ascii="Times New Roman" w:hAnsi="Times New Roman" w:cs="Times New Roman"/>
          <w:sz w:val="28"/>
          <w:szCs w:val="28"/>
        </w:rPr>
        <w:t>РПж</w:t>
      </w:r>
      <w:proofErr w:type="spellEnd"/>
      <w:r>
        <w:rPr>
          <w:rFonts w:ascii="Times New Roman" w:hAnsi="Times New Roman" w:cs="Times New Roman"/>
          <w:sz w:val="28"/>
          <w:szCs w:val="28"/>
        </w:rPr>
        <w:t>), определяется по формуле:</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РПж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РПиж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РПпдж</w:t>
      </w:r>
      <w:proofErr w:type="spellEnd"/>
      <w:r>
        <w:rPr>
          <w:rFonts w:ascii="Times New Roman" w:hAnsi="Times New Roman" w:cs="Times New Roman"/>
          <w:sz w:val="28"/>
          <w:szCs w:val="28"/>
        </w:rPr>
        <w:t>) x 0,9,</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РПиж</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РПпдж</w:t>
      </w:r>
      <w:proofErr w:type="spellEnd"/>
      <w:r>
        <w:rPr>
          <w:rFonts w:ascii="Times New Roman" w:hAnsi="Times New Roman" w:cs="Times New Roman"/>
          <w:sz w:val="28"/>
          <w:szCs w:val="28"/>
        </w:rPr>
        <w:t xml:space="preserve"> - размеры платы за проведение государственной экспертизы, рассчитываемые в соответствии с </w:t>
      </w:r>
      <w:hyperlink r:id="rId39" w:anchor="Par292" w:tooltip="Ссылка на текущий документ" w:history="1">
        <w:r>
          <w:rPr>
            <w:rStyle w:val="a3"/>
            <w:rFonts w:ascii="Times New Roman" w:hAnsi="Times New Roman" w:cs="Times New Roman"/>
            <w:sz w:val="28"/>
            <w:szCs w:val="28"/>
          </w:rPr>
          <w:t>пунктами 51</w:t>
        </w:r>
      </w:hyperlink>
      <w:r>
        <w:rPr>
          <w:rFonts w:ascii="Times New Roman" w:hAnsi="Times New Roman" w:cs="Times New Roman"/>
          <w:sz w:val="28"/>
          <w:szCs w:val="28"/>
        </w:rPr>
        <w:t xml:space="preserve"> и </w:t>
      </w:r>
      <w:hyperlink r:id="rId40" w:anchor="Par307" w:tooltip="Ссылка на текущий документ" w:history="1">
        <w:r>
          <w:rPr>
            <w:rStyle w:val="a3"/>
            <w:rFonts w:ascii="Times New Roman" w:hAnsi="Times New Roman" w:cs="Times New Roman"/>
            <w:sz w:val="28"/>
            <w:szCs w:val="28"/>
          </w:rPr>
          <w:t>53</w:t>
        </w:r>
      </w:hyperlink>
      <w:r>
        <w:rPr>
          <w:rFonts w:ascii="Times New Roman" w:hAnsi="Times New Roman" w:cs="Times New Roman"/>
          <w:sz w:val="28"/>
          <w:szCs w:val="28"/>
        </w:rPr>
        <w:t xml:space="preserve"> настоящего Положения.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w:t>
      </w:r>
      <w:proofErr w:type="spellStart"/>
      <w:r>
        <w:rPr>
          <w:rFonts w:ascii="Times New Roman" w:hAnsi="Times New Roman" w:cs="Times New Roman"/>
          <w:sz w:val="28"/>
          <w:szCs w:val="28"/>
        </w:rPr>
        <w:t>РПнж</w:t>
      </w:r>
      <w:proofErr w:type="spellEnd"/>
      <w:r>
        <w:rPr>
          <w:rFonts w:ascii="Times New Roman" w:hAnsi="Times New Roman" w:cs="Times New Roman"/>
          <w:sz w:val="28"/>
          <w:szCs w:val="28"/>
        </w:rPr>
        <w:t>), определяется по формуле:</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РПнж</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Спд</w:t>
      </w:r>
      <w:proofErr w:type="spellEnd"/>
      <w:r>
        <w:rPr>
          <w:rFonts w:ascii="Times New Roman" w:hAnsi="Times New Roman" w:cs="Times New Roman"/>
          <w:sz w:val="28"/>
          <w:szCs w:val="28"/>
        </w:rPr>
        <w:t xml:space="preserve"> x П x </w:t>
      </w:r>
      <w:proofErr w:type="spellStart"/>
      <w:r>
        <w:rPr>
          <w:rFonts w:ascii="Times New Roman" w:hAnsi="Times New Roman" w:cs="Times New Roman"/>
          <w:sz w:val="28"/>
          <w:szCs w:val="28"/>
        </w:rPr>
        <w:t>Ki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Сиж</w:t>
      </w:r>
      <w:proofErr w:type="spellEnd"/>
      <w:r>
        <w:rPr>
          <w:rFonts w:ascii="Times New Roman" w:hAnsi="Times New Roman" w:cs="Times New Roman"/>
          <w:sz w:val="28"/>
          <w:szCs w:val="28"/>
        </w:rPr>
        <w:t xml:space="preserve"> x П х </w:t>
      </w:r>
      <w:proofErr w:type="spellStart"/>
      <w:r>
        <w:rPr>
          <w:rFonts w:ascii="Times New Roman" w:hAnsi="Times New Roman" w:cs="Times New Roman"/>
          <w:sz w:val="28"/>
          <w:szCs w:val="28"/>
        </w:rPr>
        <w:t>Ki</w:t>
      </w:r>
      <w:proofErr w:type="spellEnd"/>
      <w:r>
        <w:rPr>
          <w:rFonts w:ascii="Times New Roman" w:hAnsi="Times New Roman" w:cs="Times New Roman"/>
          <w:sz w:val="28"/>
          <w:szCs w:val="28"/>
        </w:rPr>
        <w:t>,</w:t>
      </w:r>
    </w:p>
    <w:p w:rsidR="00DE2DC0" w:rsidRDefault="00DE2DC0" w:rsidP="00DE2DC0">
      <w:pPr>
        <w:pStyle w:val="ConsPlusNormal"/>
        <w:jc w:val="center"/>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Спд</w:t>
      </w:r>
      <w:proofErr w:type="spellEnd"/>
      <w:r>
        <w:rPr>
          <w:rFonts w:ascii="Times New Roman" w:hAnsi="Times New Roman" w:cs="Times New Roman"/>
          <w:sz w:val="28"/>
          <w:szCs w:val="28"/>
        </w:rPr>
        <w:t xml:space="preserve"> -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Федеральным агентством по строительству и жилищно-коммунальному хозяйству (в рублях);</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07.11.2008 N 821, от 23.09.2013 N 840)</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Сиж</w:t>
      </w:r>
      <w:proofErr w:type="spellEnd"/>
      <w:r>
        <w:rPr>
          <w:rFonts w:ascii="Times New Roman" w:hAnsi="Times New Roman" w:cs="Times New Roman"/>
          <w:sz w:val="28"/>
          <w:szCs w:val="28"/>
        </w:rPr>
        <w:t xml:space="preserve"> - 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Федеральным агентством по строительству и жилищно-коммунальному хозяйству (в рублях);</w:t>
      </w:r>
    </w:p>
    <w:p w:rsidR="00DE2DC0" w:rsidRDefault="00DE2DC0" w:rsidP="00DE2DC0">
      <w:pPr>
        <w:pStyle w:val="ConsPlusNormal"/>
        <w:jc w:val="both"/>
        <w:rPr>
          <w:rFonts w:ascii="Times New Roman" w:hAnsi="Times New Roman" w:cs="Times New Roman"/>
          <w:sz w:val="28"/>
          <w:szCs w:val="28"/>
        </w:rPr>
      </w:pPr>
      <w:r>
        <w:rPr>
          <w:rFonts w:ascii="Times New Roman" w:hAnsi="Times New Roman" w:cs="Times New Roman"/>
          <w:sz w:val="28"/>
          <w:szCs w:val="28"/>
        </w:rPr>
        <w:t>(в ред. Постановлений Правительства РФ от 07.11.2008 N 821, от 23.09.2013 N 840)</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 - процент суммарной стоимости проектных и (или) изыскательских работ, представленных на государственную экспертизу, согласно </w:t>
      </w:r>
      <w:hyperlink r:id="rId41" w:anchor="Par368" w:tooltip="Ссылка на текущий документ" w:history="1">
        <w:r>
          <w:rPr>
            <w:rStyle w:val="a3"/>
            <w:rFonts w:ascii="Times New Roman" w:hAnsi="Times New Roman" w:cs="Times New Roman"/>
            <w:sz w:val="28"/>
            <w:szCs w:val="28"/>
          </w:rPr>
          <w:t>приложению</w:t>
        </w:r>
      </w:hyperlink>
      <w:r>
        <w:rPr>
          <w:rFonts w:ascii="Times New Roman" w:hAnsi="Times New Roman" w:cs="Times New Roman"/>
          <w:sz w:val="28"/>
          <w:szCs w:val="28"/>
        </w:rPr>
        <w:t>;</w:t>
      </w:r>
    </w:p>
    <w:p w:rsidR="00DE2DC0" w:rsidRDefault="00DE2DC0" w:rsidP="00DE2DC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Ki</w:t>
      </w:r>
      <w:proofErr w:type="spellEnd"/>
      <w:r>
        <w:rPr>
          <w:rFonts w:ascii="Times New Roman" w:hAnsi="Times New Roman" w:cs="Times New Roman"/>
          <w:sz w:val="28"/>
          <w:szCs w:val="28"/>
        </w:rP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При расчете в соответствии с настоящим разделом размера платы за проведение государственной экспертизы учитывается сумма налога на добавленную стоимость, если иное не установлено законодательством Российской Федерации.</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 плата за проведение повторной государственной экспертизы не взимается.</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outlineLvl w:val="1"/>
        <w:rPr>
          <w:rFonts w:ascii="Times New Roman" w:hAnsi="Times New Roman" w:cs="Times New Roman"/>
          <w:sz w:val="28"/>
          <w:szCs w:val="28"/>
        </w:rPr>
      </w:pPr>
      <w:bookmarkStart w:id="30" w:name="Par350"/>
      <w:bookmarkEnd w:id="30"/>
      <w:r>
        <w:rPr>
          <w:rFonts w:ascii="Times New Roman" w:hAnsi="Times New Roman" w:cs="Times New Roman"/>
          <w:sz w:val="28"/>
          <w:szCs w:val="28"/>
        </w:rPr>
        <w:t>IX. Порядок взимания платы</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за проведение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Государственная экспертиза проектной документации осуществляется за счет средств заявителя.</w:t>
      </w:r>
    </w:p>
    <w:p w:rsidR="00DE2DC0" w:rsidRDefault="00DE2DC0" w:rsidP="00DE2D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 Оплата услуг по проведению государственной экспертизы производится независимо от результата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right"/>
        <w:outlineLvl w:val="1"/>
        <w:rPr>
          <w:rFonts w:ascii="Times New Roman" w:hAnsi="Times New Roman" w:cs="Times New Roman"/>
          <w:sz w:val="28"/>
          <w:szCs w:val="28"/>
        </w:rPr>
      </w:pPr>
      <w:bookmarkStart w:id="31" w:name="Par360"/>
      <w:bookmarkEnd w:id="31"/>
      <w:r>
        <w:rPr>
          <w:rFonts w:ascii="Times New Roman" w:hAnsi="Times New Roman" w:cs="Times New Roman"/>
          <w:sz w:val="28"/>
          <w:szCs w:val="28"/>
        </w:rPr>
        <w:t>Приложение</w:t>
      </w: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об организации и проведении</w:t>
      </w: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государственной экспертизы</w:t>
      </w: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проектной документации</w:t>
      </w: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и результатов инженерных</w:t>
      </w:r>
    </w:p>
    <w:p w:rsidR="00DE2DC0" w:rsidRDefault="00DE2DC0" w:rsidP="00DE2DC0">
      <w:pPr>
        <w:pStyle w:val="ConsPlusNormal"/>
        <w:jc w:val="right"/>
        <w:rPr>
          <w:rFonts w:ascii="Times New Roman" w:hAnsi="Times New Roman" w:cs="Times New Roman"/>
          <w:sz w:val="28"/>
          <w:szCs w:val="28"/>
        </w:rPr>
      </w:pPr>
      <w:r>
        <w:rPr>
          <w:rFonts w:ascii="Times New Roman" w:hAnsi="Times New Roman" w:cs="Times New Roman"/>
          <w:sz w:val="28"/>
          <w:szCs w:val="28"/>
        </w:rPr>
        <w:t>изысканий</w:t>
      </w: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jc w:val="center"/>
        <w:rPr>
          <w:rFonts w:ascii="Times New Roman" w:hAnsi="Times New Roman" w:cs="Times New Roman"/>
          <w:sz w:val="28"/>
          <w:szCs w:val="28"/>
        </w:rPr>
      </w:pPr>
      <w:bookmarkStart w:id="32" w:name="Par368"/>
      <w:bookmarkEnd w:id="32"/>
      <w:r>
        <w:rPr>
          <w:rFonts w:ascii="Times New Roman" w:hAnsi="Times New Roman" w:cs="Times New Roman"/>
          <w:sz w:val="28"/>
          <w:szCs w:val="28"/>
        </w:rPr>
        <w:t>ТАБЛИЦА</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ПРОЦЕНТНОГО СООТНОШЕНИЯ, ИСПОЛЬЗУЕМОГО ПРИ РАСЧЕТЕ РАЗМЕРА</w:t>
      </w:r>
    </w:p>
    <w:p w:rsidR="00DE2DC0" w:rsidRDefault="00DE2DC0" w:rsidP="00DE2DC0">
      <w:pPr>
        <w:pStyle w:val="ConsPlusNormal"/>
        <w:jc w:val="center"/>
        <w:rPr>
          <w:rFonts w:ascii="Times New Roman" w:hAnsi="Times New Roman" w:cs="Times New Roman"/>
          <w:sz w:val="28"/>
          <w:szCs w:val="28"/>
        </w:rPr>
      </w:pPr>
      <w:r>
        <w:rPr>
          <w:rFonts w:ascii="Times New Roman" w:hAnsi="Times New Roman" w:cs="Times New Roman"/>
          <w:sz w:val="28"/>
          <w:szCs w:val="28"/>
        </w:rPr>
        <w:t>ПЛАТЫ ЗА ПРОВЕДЕНИЕ ГОСУДАРСТВЕННОЙ ЭКСПЕРТИЗЫ</w:t>
      </w:r>
    </w:p>
    <w:p w:rsidR="00DE2DC0" w:rsidRDefault="00DE2DC0" w:rsidP="00DE2DC0">
      <w:pPr>
        <w:pStyle w:val="ConsPlusNormal"/>
        <w:ind w:firstLine="540"/>
        <w:jc w:val="both"/>
        <w:rPr>
          <w:rFonts w:ascii="Times New Roman" w:hAnsi="Times New Roman" w:cs="Times New Roman"/>
          <w:sz w:val="28"/>
          <w:szCs w:val="28"/>
        </w:rPr>
      </w:pPr>
    </w:p>
    <w:tbl>
      <w:tblPr>
        <w:tblW w:w="0" w:type="auto"/>
        <w:tblInd w:w="102" w:type="dxa"/>
        <w:tblLayout w:type="fixed"/>
        <w:tblCellMar>
          <w:top w:w="102" w:type="dxa"/>
          <w:left w:w="62" w:type="dxa"/>
          <w:bottom w:w="102" w:type="dxa"/>
          <w:right w:w="62" w:type="dxa"/>
        </w:tblCellMar>
        <w:tblLook w:val="04A0" w:firstRow="1" w:lastRow="0" w:firstColumn="1" w:lastColumn="0" w:noHBand="0" w:noVBand="1"/>
      </w:tblPr>
      <w:tblGrid>
        <w:gridCol w:w="4920"/>
        <w:gridCol w:w="4860"/>
      </w:tblGrid>
      <w:tr w:rsidR="00DE2DC0" w:rsidTr="00DE2DC0">
        <w:tc>
          <w:tcPr>
            <w:tcW w:w="4920" w:type="dxa"/>
            <w:tcBorders>
              <w:top w:val="single" w:sz="4" w:space="0" w:color="auto"/>
              <w:left w:val="nil"/>
              <w:bottom w:val="single" w:sz="4" w:space="0" w:color="auto"/>
              <w:right w:val="single" w:sz="4" w:space="0" w:color="auto"/>
            </w:tcBorders>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Сумма </w:t>
            </w:r>
            <w:proofErr w:type="spellStart"/>
            <w:r>
              <w:rPr>
                <w:rFonts w:ascii="Times New Roman" w:hAnsi="Times New Roman" w:cs="Times New Roman"/>
                <w:sz w:val="28"/>
                <w:szCs w:val="28"/>
              </w:rPr>
              <w:t>Спд</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Сиж</w:t>
            </w:r>
            <w:proofErr w:type="spellEnd"/>
          </w:p>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(млн. рублей, в ценах 2001 года)</w:t>
            </w:r>
          </w:p>
        </w:tc>
        <w:tc>
          <w:tcPr>
            <w:tcW w:w="4860" w:type="dxa"/>
            <w:tcBorders>
              <w:top w:val="single" w:sz="4" w:space="0" w:color="auto"/>
              <w:left w:val="single" w:sz="4" w:space="0" w:color="auto"/>
              <w:bottom w:val="single" w:sz="4" w:space="0" w:color="auto"/>
              <w:right w:val="nil"/>
            </w:tcBorders>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Процент от суммы </w:t>
            </w:r>
            <w:proofErr w:type="spellStart"/>
            <w:r>
              <w:rPr>
                <w:rFonts w:ascii="Times New Roman" w:hAnsi="Times New Roman" w:cs="Times New Roman"/>
                <w:sz w:val="28"/>
                <w:szCs w:val="28"/>
              </w:rPr>
              <w:t>Спд</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Сиж</w:t>
            </w:r>
            <w:proofErr w:type="spellEnd"/>
          </w:p>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(П)</w:t>
            </w:r>
          </w:p>
        </w:tc>
      </w:tr>
      <w:tr w:rsidR="00DE2DC0" w:rsidTr="00DE2DC0">
        <w:tc>
          <w:tcPr>
            <w:tcW w:w="4920" w:type="dxa"/>
            <w:tcBorders>
              <w:top w:val="single" w:sz="4" w:space="0" w:color="auto"/>
              <w:left w:val="nil"/>
              <w:bottom w:val="nil"/>
              <w:right w:val="nil"/>
            </w:tcBorders>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0 - 0,15</w:t>
            </w:r>
          </w:p>
        </w:tc>
        <w:tc>
          <w:tcPr>
            <w:tcW w:w="4860" w:type="dxa"/>
            <w:tcBorders>
              <w:top w:val="single" w:sz="4" w:space="0" w:color="auto"/>
              <w:left w:val="nil"/>
              <w:bottom w:val="nil"/>
              <w:right w:val="nil"/>
            </w:tcBorders>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33,75</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0,15</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29,25</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0,25</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27,3</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0,5</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0,75</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16,65</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1</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12,69</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1,5</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11,88</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3</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10,98</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4</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8,77</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6</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7,07</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8</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6,15</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12</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4,76</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18</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4,13</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24</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3,52</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30</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3,06</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36</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2,62</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более 45</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2,33</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52,5</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2,01</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60</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1,68</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70</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1,56</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80</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1,22</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100</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1,04</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120</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140</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160</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0,73</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180</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0,66</w:t>
            </w:r>
          </w:p>
        </w:tc>
      </w:tr>
      <w:tr w:rsidR="00DE2DC0" w:rsidTr="00DE2DC0">
        <w:tc>
          <w:tcPr>
            <w:tcW w:w="492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200</w:t>
            </w:r>
          </w:p>
        </w:tc>
        <w:tc>
          <w:tcPr>
            <w:tcW w:w="4860" w:type="dxa"/>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0,61</w:t>
            </w:r>
          </w:p>
        </w:tc>
      </w:tr>
      <w:tr w:rsidR="00DE2DC0" w:rsidTr="00DE2DC0">
        <w:tc>
          <w:tcPr>
            <w:tcW w:w="4920" w:type="dxa"/>
            <w:tcBorders>
              <w:top w:val="nil"/>
              <w:left w:val="nil"/>
              <w:bottom w:val="single" w:sz="4" w:space="0" w:color="auto"/>
              <w:right w:val="nil"/>
            </w:tcBorders>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более 220</w:t>
            </w:r>
          </w:p>
        </w:tc>
        <w:tc>
          <w:tcPr>
            <w:tcW w:w="4860" w:type="dxa"/>
            <w:tcBorders>
              <w:top w:val="nil"/>
              <w:left w:val="nil"/>
              <w:bottom w:val="single" w:sz="4" w:space="0" w:color="auto"/>
              <w:right w:val="nil"/>
            </w:tcBorders>
            <w:tcMar>
              <w:top w:w="62" w:type="dxa"/>
              <w:left w:w="102" w:type="dxa"/>
              <w:bottom w:w="102" w:type="dxa"/>
              <w:right w:w="62" w:type="dxa"/>
            </w:tcMar>
            <w:hideMark/>
          </w:tcPr>
          <w:p w:rsidR="00DE2DC0" w:rsidRDefault="00DE2DC0">
            <w:pPr>
              <w:pStyle w:val="ConsPlusNormal"/>
              <w:jc w:val="center"/>
              <w:rPr>
                <w:rFonts w:ascii="Times New Roman" w:hAnsi="Times New Roman" w:cs="Times New Roman"/>
                <w:sz w:val="28"/>
                <w:szCs w:val="28"/>
              </w:rPr>
            </w:pPr>
            <w:r>
              <w:rPr>
                <w:rFonts w:ascii="Times New Roman" w:hAnsi="Times New Roman" w:cs="Times New Roman"/>
                <w:sz w:val="28"/>
                <w:szCs w:val="28"/>
              </w:rPr>
              <w:t>0,58</w:t>
            </w:r>
          </w:p>
        </w:tc>
      </w:tr>
    </w:tbl>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ind w:firstLine="540"/>
        <w:jc w:val="both"/>
        <w:rPr>
          <w:rFonts w:ascii="Times New Roman" w:hAnsi="Times New Roman" w:cs="Times New Roman"/>
          <w:sz w:val="28"/>
          <w:szCs w:val="28"/>
        </w:rPr>
      </w:pPr>
    </w:p>
    <w:p w:rsidR="00DE2DC0" w:rsidRDefault="00DE2DC0" w:rsidP="00DE2DC0">
      <w:pPr>
        <w:pStyle w:val="ConsPlusNormal"/>
        <w:pBdr>
          <w:bottom w:val="single" w:sz="6" w:space="0" w:color="auto"/>
        </w:pBdr>
        <w:rPr>
          <w:rFonts w:ascii="Times New Roman" w:hAnsi="Times New Roman" w:cs="Times New Roman"/>
          <w:sz w:val="28"/>
          <w:szCs w:val="28"/>
        </w:rPr>
      </w:pPr>
    </w:p>
    <w:p w:rsidR="00DE2DC0" w:rsidRDefault="00DE2DC0" w:rsidP="00DE2DC0">
      <w:pPr>
        <w:pStyle w:val="ConsPlusNormal"/>
        <w:rPr>
          <w:rFonts w:ascii="Times New Roman" w:hAnsi="Times New Roman" w:cs="Times New Roman"/>
          <w:sz w:val="28"/>
          <w:szCs w:val="28"/>
        </w:rPr>
      </w:pPr>
    </w:p>
    <w:p w:rsidR="00856495" w:rsidRDefault="00856495"/>
    <w:sectPr w:rsidR="00856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18"/>
    <w:rsid w:val="00856495"/>
    <w:rsid w:val="00B33A18"/>
    <w:rsid w:val="00D64195"/>
    <w:rsid w:val="00DE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5FDD"/>
  <w15:chartTrackingRefBased/>
  <w15:docId w15:val="{4DE9F673-63A4-4AA8-BCC4-156654E1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DC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DC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DE2D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6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13"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18"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26"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39"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3" Type="http://schemas.openxmlformats.org/officeDocument/2006/relationships/webSettings" Target="webSettings.xml"/><Relationship Id="rId21"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34"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42" Type="http://schemas.openxmlformats.org/officeDocument/2006/relationships/fontTable" Target="fontTable.xml"/><Relationship Id="rId7"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12"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17"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25"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33"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38"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2" Type="http://schemas.openxmlformats.org/officeDocument/2006/relationships/settings" Target="settings.xml"/><Relationship Id="rId16"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20"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29"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41"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1" Type="http://schemas.openxmlformats.org/officeDocument/2006/relationships/styles" Target="styles.xml"/><Relationship Id="rId6"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11"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24"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32"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37"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40"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5"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15"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23"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28"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36"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10"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19"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31"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4" Type="http://schemas.openxmlformats.org/officeDocument/2006/relationships/hyperlink" Target="https://minstroyrf.gov.ru/docs/536/" TargetMode="External"/><Relationship Id="rId9"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14"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22"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27"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30"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35" Type="http://schemas.openxmlformats.org/officeDocument/2006/relationships/hyperlink" Target="file:///E:\Users\User\Desktop\&#1056;&#1072;&#1079;&#1088;&#1077;&#1096;&#1077;&#1085;&#1080;&#1077;%20&#1085;&#1072;%20&#1089;&#1090;&#1088;&#1086;&#1080;&#1090;&#1077;&#1083;&#1100;&#1089;&#1090;&#1074;&#1086;\10.%20&#1055;&#1086;&#1089;&#1090;&#1072;&#1085;&#1086;&#1074;&#1083;&#1077;&#1085;&#1080;&#1077;%20&#1055;&#1088;&#1072;&#1074;&#1080;&#1090;&#1077;&#1083;&#1100;&#1089;&#1090;&#1074;&#1072;%20&#1088;&#1092;%20&#1086;&#1090;%2005.03.07%20&#8470;%20145.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9835</Words>
  <Characters>56060</Characters>
  <Application>Microsoft Office Word</Application>
  <DocSecurity>0</DocSecurity>
  <Lines>467</Lines>
  <Paragraphs>131</Paragraphs>
  <ScaleCrop>false</ScaleCrop>
  <Company/>
  <LinksUpToDate>false</LinksUpToDate>
  <CharactersWithSpaces>65764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cp:revision>
  <dcterms:created xsi:type="dcterms:W3CDTF">2023-07-04T11:32:00Z</dcterms:created>
  <dcterms:modified xsi:type="dcterms:W3CDTF">2023-07-04T11:32:00Z</dcterms:modified>
</cp:coreProperties>
</file>